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216" w:rsidRDefault="006A7216" w:rsidP="006A7216">
      <w:pPr>
        <w:pStyle w:val="Title"/>
        <w:spacing w:line="240" w:lineRule="auto"/>
        <w:ind w:right="62"/>
        <w:rPr>
          <w:rFonts w:ascii="Times New Roman" w:hAnsi="Times New Roman"/>
          <w:sz w:val="24"/>
          <w:szCs w:val="24"/>
          <w:lang w:val="it-IT"/>
        </w:rPr>
      </w:pPr>
    </w:p>
    <w:p w:rsidR="006A7216" w:rsidRDefault="006A7216" w:rsidP="006A7216">
      <w:pPr>
        <w:pStyle w:val="Title"/>
        <w:spacing w:line="240" w:lineRule="auto"/>
        <w:ind w:right="62"/>
        <w:rPr>
          <w:rFonts w:ascii="Times New Roman" w:hAnsi="Times New Roman"/>
          <w:sz w:val="24"/>
          <w:szCs w:val="24"/>
          <w:lang w:val="it-IT"/>
        </w:rPr>
      </w:pPr>
    </w:p>
    <w:p w:rsidR="006A7216" w:rsidRDefault="006A7216" w:rsidP="006A7216">
      <w:pPr>
        <w:pStyle w:val="Title"/>
        <w:spacing w:line="240" w:lineRule="auto"/>
        <w:ind w:right="62"/>
        <w:rPr>
          <w:rFonts w:ascii="Times New Roman" w:hAnsi="Times New Roman"/>
          <w:sz w:val="24"/>
          <w:szCs w:val="24"/>
          <w:lang w:val="it-IT"/>
        </w:rPr>
      </w:pPr>
    </w:p>
    <w:p w:rsidR="00330941" w:rsidRPr="00F720F0" w:rsidRDefault="00330941" w:rsidP="006A7216">
      <w:pPr>
        <w:pStyle w:val="Title"/>
        <w:spacing w:line="240" w:lineRule="auto"/>
        <w:ind w:right="62"/>
        <w:rPr>
          <w:rFonts w:ascii="Times New Roman" w:hAnsi="Times New Roman"/>
          <w:sz w:val="24"/>
          <w:szCs w:val="24"/>
          <w:lang w:val="it-IT"/>
        </w:rPr>
      </w:pPr>
      <w:r w:rsidRPr="00F720F0">
        <w:rPr>
          <w:rFonts w:ascii="Times New Roman" w:hAnsi="Times New Roman"/>
          <w:sz w:val="24"/>
          <w:szCs w:val="24"/>
          <w:lang w:val="it-IT"/>
        </w:rPr>
        <w:t>MALTA</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30941" w:rsidRDefault="00330941"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Pr="00F720F0" w:rsidRDefault="006A7216"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30941" w:rsidRPr="00F720F0" w:rsidRDefault="00330941" w:rsidP="006A7216">
      <w:pPr>
        <w:spacing w:after="0" w:line="240" w:lineRule="auto"/>
        <w:ind w:right="62"/>
        <w:jc w:val="center"/>
        <w:rPr>
          <w:rFonts w:ascii="Times New Roman" w:hAnsi="Times New Roman" w:cs="Times New Roman"/>
          <w:b/>
          <w:i/>
          <w:sz w:val="24"/>
          <w:szCs w:val="24"/>
          <w:lang w:val="it-IT"/>
        </w:rPr>
      </w:pPr>
      <w:r w:rsidRPr="00F720F0">
        <w:rPr>
          <w:rFonts w:ascii="Times New Roman" w:hAnsi="Times New Roman" w:cs="Times New Roman"/>
          <w:b/>
          <w:i/>
          <w:sz w:val="24"/>
          <w:szCs w:val="24"/>
          <w:lang w:val="it-IT"/>
        </w:rPr>
        <w:t>(Rapport Uffiċjali u Rivedut)</w:t>
      </w:r>
    </w:p>
    <w:p w:rsidR="00330941" w:rsidRDefault="00330941" w:rsidP="006A7216">
      <w:pPr>
        <w:spacing w:after="0" w:line="240" w:lineRule="auto"/>
        <w:ind w:right="62"/>
        <w:jc w:val="center"/>
        <w:rPr>
          <w:rFonts w:ascii="Times New Roman" w:hAnsi="Times New Roman" w:cs="Times New Roman"/>
          <w:b/>
          <w:i/>
          <w:sz w:val="24"/>
          <w:szCs w:val="24"/>
          <w:lang w:val="it-IT"/>
        </w:rPr>
      </w:pPr>
    </w:p>
    <w:p w:rsidR="006A7216" w:rsidRDefault="006A7216" w:rsidP="006A7216">
      <w:pPr>
        <w:spacing w:after="0" w:line="240" w:lineRule="auto"/>
        <w:ind w:right="62"/>
        <w:jc w:val="center"/>
        <w:rPr>
          <w:rFonts w:ascii="Times New Roman" w:hAnsi="Times New Roman" w:cs="Times New Roman"/>
          <w:b/>
          <w:i/>
          <w:sz w:val="24"/>
          <w:szCs w:val="24"/>
          <w:lang w:val="it-IT"/>
        </w:rPr>
      </w:pPr>
    </w:p>
    <w:p w:rsidR="006A7216" w:rsidRDefault="006A7216" w:rsidP="006A7216">
      <w:pPr>
        <w:spacing w:after="0" w:line="240" w:lineRule="auto"/>
        <w:ind w:right="62"/>
        <w:jc w:val="center"/>
        <w:rPr>
          <w:rFonts w:ascii="Times New Roman" w:hAnsi="Times New Roman" w:cs="Times New Roman"/>
          <w:b/>
          <w:i/>
          <w:sz w:val="24"/>
          <w:szCs w:val="24"/>
          <w:lang w:val="it-IT"/>
        </w:rPr>
      </w:pPr>
    </w:p>
    <w:p w:rsidR="006A7216" w:rsidRPr="00F720F0" w:rsidRDefault="006A7216" w:rsidP="006A7216">
      <w:pPr>
        <w:spacing w:after="0" w:line="240" w:lineRule="auto"/>
        <w:ind w:right="62"/>
        <w:jc w:val="center"/>
        <w:rPr>
          <w:rFonts w:ascii="Times New Roman" w:hAnsi="Times New Roman" w:cs="Times New Roman"/>
          <w:b/>
          <w:i/>
          <w:sz w:val="24"/>
          <w:szCs w:val="24"/>
          <w:lang w:val="it-IT"/>
        </w:rPr>
      </w:pPr>
    </w:p>
    <w:p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IT-TLETTAX</w:t>
      </w:r>
      <w:r w:rsidRPr="00F720F0">
        <w:rPr>
          <w:rFonts w:ascii="Times New Roman" w:hAnsi="Times New Roman" w:cs="Times New Roman"/>
          <w:b/>
          <w:sz w:val="24"/>
          <w:szCs w:val="24"/>
          <w:lang w:val="mt-MT"/>
        </w:rPr>
        <w:t xml:space="preserve">-IL </w:t>
      </w:r>
      <w:r w:rsidRPr="00F720F0">
        <w:rPr>
          <w:rFonts w:ascii="Times New Roman" w:hAnsi="Times New Roman" w:cs="Times New Roman"/>
          <w:b/>
          <w:sz w:val="24"/>
          <w:szCs w:val="24"/>
          <w:lang w:val="it-IT"/>
        </w:rPr>
        <w:t>PARLAMENT</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Default="00330941" w:rsidP="006A7216">
      <w:pPr>
        <w:spacing w:after="0" w:line="240" w:lineRule="auto"/>
        <w:ind w:right="62"/>
        <w:jc w:val="center"/>
        <w:rPr>
          <w:rFonts w:ascii="Times New Roman" w:hAnsi="Times New Roman" w:cs="Times New Roman"/>
          <w:b/>
          <w:sz w:val="24"/>
          <w:szCs w:val="24"/>
          <w:lang w:val="it-IT"/>
        </w:rPr>
      </w:pPr>
    </w:p>
    <w:p w:rsidR="006A7216" w:rsidRPr="00F720F0" w:rsidRDefault="006A7216" w:rsidP="006A7216">
      <w:pPr>
        <w:spacing w:after="0" w:line="240" w:lineRule="auto"/>
        <w:ind w:right="62"/>
        <w:jc w:val="center"/>
        <w:rPr>
          <w:rFonts w:ascii="Times New Roman" w:hAnsi="Times New Roman" w:cs="Times New Roman"/>
          <w:b/>
          <w:sz w:val="24"/>
          <w:szCs w:val="24"/>
          <w:lang w:val="it-IT"/>
        </w:rPr>
      </w:pPr>
    </w:p>
    <w:p w:rsidR="00330941" w:rsidRDefault="00330941" w:rsidP="006A7216">
      <w:pPr>
        <w:spacing w:after="0" w:line="240" w:lineRule="auto"/>
        <w:ind w:right="62"/>
        <w:jc w:val="center"/>
        <w:rPr>
          <w:rFonts w:ascii="Times New Roman" w:hAnsi="Times New Roman" w:cs="Times New Roman"/>
          <w:b/>
          <w:sz w:val="24"/>
          <w:szCs w:val="24"/>
          <w:lang w:val="it-IT"/>
        </w:rPr>
      </w:pPr>
    </w:p>
    <w:p w:rsidR="00330941" w:rsidRPr="00B537EA" w:rsidRDefault="00330941" w:rsidP="006A7216">
      <w:pPr>
        <w:spacing w:after="0" w:line="240" w:lineRule="auto"/>
        <w:ind w:right="62"/>
        <w:jc w:val="center"/>
        <w:rPr>
          <w:rFonts w:ascii="Times New Roman" w:hAnsi="Times New Roman" w:cs="Times New Roman"/>
          <w:b/>
          <w:sz w:val="24"/>
          <w:szCs w:val="24"/>
          <w:lang w:val="mt-MT"/>
        </w:rPr>
      </w:pPr>
      <w:r w:rsidRPr="00F720F0">
        <w:rPr>
          <w:rFonts w:ascii="Times New Roman" w:hAnsi="Times New Roman" w:cs="Times New Roman"/>
          <w:b/>
          <w:sz w:val="24"/>
          <w:szCs w:val="24"/>
          <w:lang w:val="it-IT"/>
        </w:rPr>
        <w:t>La</w:t>
      </w:r>
      <w:r>
        <w:rPr>
          <w:rFonts w:ascii="Times New Roman" w:hAnsi="Times New Roman" w:cs="Times New Roman"/>
          <w:b/>
          <w:sz w:val="24"/>
          <w:szCs w:val="24"/>
          <w:lang w:val="it-IT"/>
        </w:rPr>
        <w:t>q</w:t>
      </w:r>
      <w:r w:rsidRPr="00F720F0">
        <w:rPr>
          <w:rFonts w:ascii="Times New Roman" w:hAnsi="Times New Roman" w:cs="Times New Roman"/>
          <w:b/>
          <w:sz w:val="24"/>
          <w:szCs w:val="24"/>
          <w:lang w:val="it-IT"/>
        </w:rPr>
        <w:t xml:space="preserve">għa Nru </w:t>
      </w:r>
      <w:r>
        <w:rPr>
          <w:rFonts w:ascii="Times New Roman" w:hAnsi="Times New Roman" w:cs="Times New Roman"/>
          <w:b/>
          <w:sz w:val="24"/>
          <w:szCs w:val="24"/>
          <w:lang w:val="it-IT"/>
        </w:rPr>
        <w:t>29</w:t>
      </w:r>
    </w:p>
    <w:p w:rsidR="00330941" w:rsidRPr="00F720F0" w:rsidRDefault="00330941" w:rsidP="006A721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Default="00330941"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Pr="00F720F0" w:rsidRDefault="006A7216"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Stampat fl-Uffiċċju tal-Iskrivan</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Kamra tad-Deputati</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Malta</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P</w:t>
      </w:r>
      <w:r w:rsidRPr="00F720F0">
        <w:rPr>
          <w:rFonts w:ascii="Times New Roman" w:hAnsi="Times New Roman" w:cs="Times New Roman"/>
          <w:b/>
          <w:sz w:val="24"/>
          <w:szCs w:val="24"/>
          <w:lang w:val="it-IT"/>
        </w:rPr>
        <w:t>rezz €2.50</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br w:type="page"/>
      </w:r>
    </w:p>
    <w:p w:rsidR="00330941" w:rsidRDefault="00330941" w:rsidP="006A7216">
      <w:pPr>
        <w:spacing w:after="0" w:line="240" w:lineRule="auto"/>
        <w:ind w:right="62"/>
        <w:jc w:val="center"/>
        <w:rPr>
          <w:rFonts w:ascii="Times New Roman" w:hAnsi="Times New Roman" w:cs="Times New Roman"/>
          <w:b/>
          <w:sz w:val="24"/>
          <w:szCs w:val="24"/>
          <w:lang w:val="it-IT"/>
        </w:rPr>
      </w:pPr>
    </w:p>
    <w:p w:rsidR="006A7216" w:rsidRPr="00F720F0" w:rsidRDefault="006A7216"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F720F0">
        <w:rPr>
          <w:rFonts w:ascii="Times New Roman" w:hAnsi="Times New Roman" w:cs="Times New Roman"/>
          <w:b/>
          <w:sz w:val="24"/>
          <w:szCs w:val="24"/>
          <w:lang w:val="it-IT"/>
        </w:rPr>
        <w:t>-IL PARLAMENT</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KUMITAT PERMANENTI DWAR IL-KONTIJIET PUBBLIĊI</w:t>
      </w: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29</w:t>
      </w:r>
    </w:p>
    <w:p w:rsidR="00330941" w:rsidRPr="00F720F0" w:rsidRDefault="00330941" w:rsidP="006A7216">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mt-MT"/>
        </w:rPr>
        <w:t xml:space="preserve">It-Tlieta, 6 </w:t>
      </w:r>
      <w:r w:rsidRPr="00F720F0">
        <w:rPr>
          <w:rFonts w:ascii="Times New Roman" w:hAnsi="Times New Roman"/>
          <w:i w:val="0"/>
          <w:sz w:val="24"/>
          <w:szCs w:val="24"/>
          <w:lang w:val="it-IT"/>
        </w:rPr>
        <w:t>t</w:t>
      </w:r>
      <w:r>
        <w:rPr>
          <w:rFonts w:ascii="Times New Roman" w:hAnsi="Times New Roman"/>
          <w:i w:val="0"/>
          <w:sz w:val="24"/>
          <w:szCs w:val="24"/>
          <w:lang w:val="it-IT"/>
        </w:rPr>
        <w:t>a</w:t>
      </w:r>
      <w:r w:rsidRPr="00F720F0">
        <w:rPr>
          <w:rFonts w:ascii="Times New Roman" w:hAnsi="Times New Roman"/>
          <w:i w:val="0"/>
          <w:sz w:val="24"/>
          <w:szCs w:val="24"/>
          <w:lang w:val="it-IT"/>
        </w:rPr>
        <w:t>’</w:t>
      </w:r>
      <w:r>
        <w:rPr>
          <w:rFonts w:ascii="Times New Roman" w:hAnsi="Times New Roman"/>
          <w:i w:val="0"/>
          <w:sz w:val="24"/>
          <w:szCs w:val="24"/>
          <w:lang w:val="it-IT"/>
        </w:rPr>
        <w:t xml:space="preserve"> Novembru</w:t>
      </w:r>
      <w:r w:rsidRPr="00F720F0">
        <w:rPr>
          <w:rFonts w:ascii="Times New Roman" w:hAnsi="Times New Roman"/>
          <w:i w:val="0"/>
          <w:sz w:val="24"/>
          <w:szCs w:val="24"/>
          <w:lang w:val="it-IT"/>
        </w:rPr>
        <w:t xml:space="preserve"> 201</w:t>
      </w:r>
      <w:r>
        <w:rPr>
          <w:rFonts w:ascii="Times New Roman" w:hAnsi="Times New Roman"/>
          <w:i w:val="0"/>
          <w:sz w:val="24"/>
          <w:szCs w:val="24"/>
          <w:lang w:val="it-IT"/>
        </w:rPr>
        <w:t>8</w:t>
      </w:r>
    </w:p>
    <w:p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rsidR="00330941" w:rsidRPr="00F720F0" w:rsidRDefault="00330941" w:rsidP="006A7216">
      <w:pPr>
        <w:spacing w:after="0" w:line="240" w:lineRule="auto"/>
        <w:ind w:right="62"/>
        <w:jc w:val="center"/>
        <w:rPr>
          <w:rFonts w:ascii="Times New Roman" w:hAnsi="Times New Roman" w:cs="Times New Roman"/>
          <w:b/>
          <w:i/>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Pr="00F720F0" w:rsidRDefault="00330941" w:rsidP="006A7216">
      <w:pPr>
        <w:spacing w:after="0" w:line="240" w:lineRule="auto"/>
        <w:ind w:right="62"/>
        <w:jc w:val="center"/>
        <w:rPr>
          <w:rFonts w:ascii="Times New Roman" w:hAnsi="Times New Roman" w:cs="Times New Roman"/>
          <w:b/>
          <w:sz w:val="24"/>
          <w:szCs w:val="24"/>
          <w:lang w:val="it-IT"/>
        </w:rPr>
      </w:pPr>
    </w:p>
    <w:p w:rsidR="00330941" w:rsidRDefault="00330941" w:rsidP="006A7216">
      <w:pPr>
        <w:spacing w:after="0" w:line="240" w:lineRule="auto"/>
        <w:ind w:right="62"/>
        <w:jc w:val="center"/>
        <w:rPr>
          <w:rFonts w:ascii="Times New Roman" w:hAnsi="Times New Roman" w:cs="Times New Roman"/>
          <w:b/>
          <w:sz w:val="24"/>
          <w:szCs w:val="24"/>
          <w:lang w:val="it-IT"/>
        </w:rPr>
      </w:pPr>
      <w:r w:rsidRPr="00F720F0">
        <w:rPr>
          <w:rFonts w:ascii="Times New Roman" w:hAnsi="Times New Roman" w:cs="Times New Roman"/>
          <w:b/>
          <w:sz w:val="24"/>
          <w:szCs w:val="24"/>
          <w:lang w:val="it-IT"/>
        </w:rPr>
        <w:t xml:space="preserve">Il-Kumitat iltaqa' fil-Parlament, il-Belt Valletta, </w:t>
      </w:r>
      <w:r>
        <w:rPr>
          <w:rFonts w:ascii="Times New Roman" w:hAnsi="Times New Roman" w:cs="Times New Roman"/>
          <w:b/>
          <w:sz w:val="24"/>
          <w:szCs w:val="24"/>
          <w:lang w:val="it-IT"/>
        </w:rPr>
        <w:t>fl-4</w:t>
      </w:r>
      <w:r w:rsidRPr="00F720F0">
        <w:rPr>
          <w:rFonts w:ascii="Times New Roman" w:hAnsi="Times New Roman" w:cs="Times New Roman"/>
          <w:b/>
          <w:sz w:val="24"/>
          <w:szCs w:val="24"/>
          <w:lang w:val="it-IT"/>
        </w:rPr>
        <w:t>:</w:t>
      </w:r>
      <w:r>
        <w:rPr>
          <w:rFonts w:ascii="Times New Roman" w:hAnsi="Times New Roman" w:cs="Times New Roman"/>
          <w:b/>
          <w:sz w:val="24"/>
          <w:szCs w:val="24"/>
          <w:lang w:val="it-IT"/>
        </w:rPr>
        <w:t>40 p</w:t>
      </w:r>
      <w:r w:rsidRPr="00F720F0">
        <w:rPr>
          <w:rFonts w:ascii="Times New Roman" w:hAnsi="Times New Roman" w:cs="Times New Roman"/>
          <w:b/>
          <w:sz w:val="24"/>
          <w:szCs w:val="24"/>
          <w:lang w:val="it-IT"/>
        </w:rPr>
        <w:t>.m.</w:t>
      </w: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p>
    <w:p w:rsidR="006A7216" w:rsidRDefault="006A7216" w:rsidP="006A7216">
      <w:pPr>
        <w:spacing w:after="0" w:line="240" w:lineRule="auto"/>
        <w:ind w:right="62"/>
        <w:jc w:val="center"/>
        <w:rPr>
          <w:rFonts w:ascii="Times New Roman" w:hAnsi="Times New Roman" w:cs="Times New Roman"/>
          <w:b/>
          <w:sz w:val="24"/>
          <w:szCs w:val="24"/>
          <w:lang w:val="it-IT"/>
        </w:rPr>
      </w:pPr>
      <w:r>
        <w:rPr>
          <w:rFonts w:ascii="Times New Roman" w:hAnsi="Times New Roman" w:cs="Times New Roman"/>
          <w:b/>
          <w:sz w:val="24"/>
          <w:szCs w:val="24"/>
          <w:lang w:val="it-IT"/>
        </w:rPr>
        <w:t>Talba</w:t>
      </w:r>
    </w:p>
    <w:p w:rsidR="006A7216" w:rsidRDefault="006A7216" w:rsidP="006A7216">
      <w:pPr>
        <w:spacing w:after="0" w:line="240" w:lineRule="auto"/>
        <w:ind w:right="62"/>
        <w:jc w:val="center"/>
        <w:rPr>
          <w:rFonts w:ascii="Times New Roman" w:hAnsi="Times New Roman" w:cs="Times New Roman"/>
          <w:b/>
          <w:sz w:val="24"/>
          <w:szCs w:val="24"/>
          <w:lang w:val="it-IT"/>
        </w:rPr>
        <w:sectPr w:rsidR="006A7216" w:rsidSect="006A7216">
          <w:headerReference w:type="default" r:id="rId7"/>
          <w:footerReference w:type="default" r:id="rId8"/>
          <w:footerReference w:type="first" r:id="rId9"/>
          <w:pgSz w:w="11906" w:h="16838" w:code="9"/>
          <w:pgMar w:top="1440" w:right="1440" w:bottom="1440" w:left="1440" w:header="708" w:footer="708" w:gutter="0"/>
          <w:cols w:space="708"/>
          <w:docGrid w:linePitch="360"/>
        </w:sectPr>
      </w:pPr>
    </w:p>
    <w:p w:rsidR="006A7216" w:rsidRPr="00F720F0" w:rsidRDefault="006A7216" w:rsidP="006A7216">
      <w:pPr>
        <w:spacing w:after="0" w:line="240" w:lineRule="auto"/>
        <w:ind w:right="62"/>
        <w:jc w:val="center"/>
        <w:rPr>
          <w:rFonts w:ascii="Times New Roman" w:hAnsi="Times New Roman" w:cs="Times New Roman"/>
          <w:b/>
          <w:sz w:val="24"/>
          <w:szCs w:val="24"/>
          <w:lang w:val="it-IT"/>
        </w:rPr>
        <w:sectPr w:rsidR="006A7216" w:rsidRPr="00F720F0" w:rsidSect="006A7216">
          <w:type w:val="continuous"/>
          <w:pgSz w:w="11906" w:h="16838" w:code="9"/>
          <w:pgMar w:top="1440" w:right="1440" w:bottom="1440" w:left="1440" w:header="708" w:footer="708" w:gutter="0"/>
          <w:cols w:space="708"/>
          <w:docGrid w:linePitch="360"/>
        </w:sectPr>
      </w:pPr>
    </w:p>
    <w:p w:rsidR="00B3047C" w:rsidRPr="00B3047C" w:rsidRDefault="00B3047C" w:rsidP="006A7216">
      <w:pPr>
        <w:spacing w:after="0" w:line="240" w:lineRule="auto"/>
        <w:ind w:right="62"/>
        <w:jc w:val="both"/>
        <w:rPr>
          <w:rFonts w:ascii="Times New Roman" w:hAnsi="Times New Roman" w:cs="Times New Roman"/>
          <w:i/>
          <w:lang w:val="it-IT"/>
        </w:rPr>
      </w:pPr>
      <w:r w:rsidRPr="00B3047C">
        <w:rPr>
          <w:rFonts w:ascii="Times New Roman" w:hAnsi="Times New Roman" w:cs="Times New Roman"/>
          <w:i/>
          <w:lang w:val="it-IT"/>
        </w:rPr>
        <w:lastRenderedPageBreak/>
        <w:t>Din kienet laqgħa konġunta bejn il-Kumitat Permanenti dwar il-Kontijiet Pubbliċi; il-Kumitat Permanenti dwar l-Affarijiet Barranin u Ewropej u l-Kumitat Permanenti dwar l-Affarijiet Ekonomiċi u Finanzjarji.</w:t>
      </w:r>
    </w:p>
    <w:p w:rsidR="00B3047C" w:rsidRPr="00B3047C" w:rsidRDefault="00B3047C" w:rsidP="006A7216">
      <w:pPr>
        <w:spacing w:after="0" w:line="240" w:lineRule="auto"/>
        <w:ind w:right="62"/>
        <w:jc w:val="both"/>
        <w:rPr>
          <w:rFonts w:ascii="Times New Roman" w:hAnsi="Times New Roman" w:cs="Times New Roman"/>
          <w:i/>
          <w:lang w:val="it-IT"/>
        </w:rPr>
      </w:pPr>
    </w:p>
    <w:p w:rsidR="00B3047C" w:rsidRPr="006245E5" w:rsidRDefault="00B3047C" w:rsidP="006A7216">
      <w:pPr>
        <w:spacing w:after="0" w:line="240" w:lineRule="auto"/>
        <w:ind w:right="62"/>
        <w:jc w:val="center"/>
        <w:rPr>
          <w:rFonts w:ascii="Times New Roman" w:hAnsi="Times New Roman" w:cs="Times New Roman"/>
          <w:b/>
          <w:sz w:val="24"/>
          <w:szCs w:val="24"/>
          <w:lang w:eastAsia="en-GB"/>
        </w:rPr>
      </w:pPr>
      <w:r w:rsidRPr="00B3047C">
        <w:rPr>
          <w:rFonts w:ascii="Times New Roman" w:hAnsi="Times New Roman" w:cs="Times New Roman"/>
          <w:b/>
          <w:sz w:val="24"/>
          <w:szCs w:val="24"/>
        </w:rPr>
        <w:t>PREŻENTAZZJONI MIS-SUR LEO BRINCAT, MEMBRU TAL-QORTI EWROPEA TAL-AWDITURI, DWAR IR-RAPPORT ANNWALI, IR-RAPPORT FUQ L-ATTIVITAJIET TAL-QORTI EWROPEA TAL-AWDITURI GĦAS-SENA 2017 U L-</w:t>
      </w:r>
      <w:r w:rsidRPr="006245E5">
        <w:rPr>
          <w:rFonts w:ascii="Times New Roman" w:hAnsi="Times New Roman" w:cs="Times New Roman"/>
          <w:b/>
          <w:iCs/>
          <w:sz w:val="24"/>
          <w:szCs w:val="24"/>
        </w:rPr>
        <w:t>LANDSCAPE REVIEW: PUTTING EU LAW INTO PRACTICE.</w:t>
      </w:r>
    </w:p>
    <w:p w:rsidR="00B3047C" w:rsidRPr="006245E5"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i/>
        </w:rPr>
      </w:pPr>
      <w:r w:rsidRPr="00B3047C">
        <w:rPr>
          <w:rFonts w:ascii="Times New Roman" w:hAnsi="Times New Roman" w:cs="Times New Roman"/>
          <w:b/>
        </w:rPr>
        <w:t>ONOR. EMANUEL MALLIA (Chairperson tal-Kumitat dwar l-Affarijiet Ekonomiċi u Finanzjarji):</w:t>
      </w:r>
      <w:r w:rsidRPr="00B3047C">
        <w:rPr>
          <w:rFonts w:ascii="Times New Roman" w:hAnsi="Times New Roman" w:cs="Times New Roman"/>
        </w:rPr>
        <w:t xml:space="preserve"> </w:t>
      </w:r>
      <w:r w:rsidRPr="00B3047C">
        <w:rPr>
          <w:rFonts w:ascii="Times New Roman" w:hAnsi="Times New Roman" w:cs="Times New Roman"/>
          <w:i/>
        </w:rPr>
        <w:t xml:space="preserve">Welcome, Mr Brincat.  It is always a pleasure to have you here. I understand this is the second meeting we are having as a joint committee with your goodself. I would also like to welcome the gentleman to whom I have just been introduced. </w:t>
      </w:r>
    </w:p>
    <w:p w:rsidR="00B3047C" w:rsidRPr="00B3047C" w:rsidRDefault="00B3047C" w:rsidP="006A7216">
      <w:pPr>
        <w:spacing w:after="0" w:line="240" w:lineRule="auto"/>
        <w:ind w:right="62"/>
        <w:jc w:val="both"/>
        <w:rPr>
          <w:rFonts w:ascii="Times New Roman" w:hAnsi="Times New Roman" w:cs="Times New Roman"/>
          <w:i/>
        </w:rPr>
      </w:pPr>
    </w:p>
    <w:p w:rsidR="00B3047C" w:rsidRPr="00B3047C" w:rsidRDefault="00B3047C" w:rsidP="006A7216">
      <w:pPr>
        <w:spacing w:after="0" w:line="240" w:lineRule="auto"/>
        <w:ind w:right="62"/>
        <w:jc w:val="both"/>
        <w:rPr>
          <w:rFonts w:ascii="Times New Roman" w:hAnsi="Times New Roman" w:cs="Times New Roman"/>
          <w:i/>
        </w:rPr>
      </w:pPr>
      <w:r w:rsidRPr="00B3047C">
        <w:rPr>
          <w:rFonts w:ascii="Times New Roman" w:hAnsi="Times New Roman" w:cs="Times New Roman"/>
          <w:i/>
        </w:rPr>
        <w:t xml:space="preserve">We always look forward to hear about the recent reports and news from the very high position you occupy and, therefore, as three Committees we look forward to hear from you what has happened since we last met. </w:t>
      </w:r>
    </w:p>
    <w:p w:rsidR="00B3047C" w:rsidRPr="00B3047C" w:rsidRDefault="00B3047C" w:rsidP="006A7216">
      <w:pPr>
        <w:spacing w:after="0" w:line="240" w:lineRule="auto"/>
        <w:ind w:right="62"/>
        <w:jc w:val="both"/>
        <w:rPr>
          <w:rFonts w:ascii="Times New Roman" w:hAnsi="Times New Roman" w:cs="Times New Roman"/>
          <w:i/>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 (Membru tal-Qorti Ewropea tal-Awdituri):</w:t>
      </w:r>
      <w:r w:rsidRPr="00B3047C">
        <w:rPr>
          <w:rFonts w:ascii="Times New Roman" w:hAnsi="Times New Roman" w:cs="Times New Roman"/>
        </w:rPr>
        <w:t xml:space="preserve"> </w:t>
      </w:r>
      <w:r w:rsidRPr="00B3047C">
        <w:rPr>
          <w:rFonts w:ascii="Times New Roman" w:hAnsi="Times New Roman" w:cs="Times New Roman"/>
          <w:i/>
        </w:rPr>
        <w:t xml:space="preserve">Mr Chairman, thank you very much.  Welcome to you all.  My intervention will be in Maltese, as is the custom, but first I would like to introduce my colleagues present with me here today.  </w:t>
      </w:r>
      <w:r w:rsidRPr="00B3047C">
        <w:rPr>
          <w:rFonts w:ascii="Times New Roman" w:hAnsi="Times New Roman" w:cs="Times New Roman"/>
          <w:i/>
          <w:shd w:val="clear" w:color="auto" w:fill="FFFFFF"/>
        </w:rPr>
        <w:t>Mark Rogerson</w:t>
      </w:r>
      <w:r w:rsidRPr="00B3047C">
        <w:rPr>
          <w:rFonts w:ascii="Times New Roman" w:hAnsi="Times New Roman" w:cs="Times New Roman"/>
          <w:i/>
        </w:rPr>
        <w:t xml:space="preserve"> is the main spokesperson of the Court of Auditors, </w:t>
      </w:r>
      <w:r w:rsidRPr="00B3047C">
        <w:rPr>
          <w:rFonts w:ascii="Times New Roman" w:hAnsi="Times New Roman" w:cs="Times New Roman"/>
          <w:i/>
          <w:shd w:val="clear" w:color="auto" w:fill="FFFFFF"/>
        </w:rPr>
        <w:t>Romuald Kayibanda who is h</w:t>
      </w:r>
      <w:r w:rsidRPr="00B3047C">
        <w:rPr>
          <w:rFonts w:ascii="Times New Roman" w:hAnsi="Times New Roman" w:cs="Times New Roman"/>
          <w:i/>
        </w:rPr>
        <w:t>ead of my private office, Annette Farrugia is the attaché, and Alison Gauci is segretariat assistant.</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Onor. President u Onor. Membri, b’rispett sħiħ lejn l-obbligi tiegħi kif joħorġu mit-Trattat ta’ Lisbona, bħala Membru tal-Qorti Ewropea tal-Awdituri (QEA), kif ukoll lejn l-irwol tal-Parlament Nazzjonali fil-proċess leġiżlattiv u ta’ kontabilità fl-Unjoni Ewropea (UE), qiegħed inressaq quddiemkom illum il-ktejjeb intitolat “2017 Awditu tal-UE fil-Qosor”, li jelenka l-punti ewlenin li joħorġu mid-dettalji u l-konklużjonijet tar-Rapport Annwali 2017 </w:t>
      </w:r>
      <w:r w:rsidRPr="00B3047C">
        <w:rPr>
          <w:rFonts w:ascii="Times New Roman" w:hAnsi="Times New Roman" w:cs="Times New Roman"/>
        </w:rPr>
        <w:t xml:space="preserve">innifsu, liema kopja diġà ntbgħatet lill-Onor. Membri mal-pubblikazzjoni tar-Rapport.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Ħassejtni fid-dmir li biex naġġornakom aktar dwar il-ħidma intensiva tal-Qorti nnifisha, inqassam ukoll dak li jissejjaħ “Ir-Rapport tal-Attività 2017”, tal-istess Qorti, kif ukoll lista sħiħa aġġornata tar-Rapport Speċjali u rapporti oħrajn imħejjija mill-Qorti.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F’din il-preżentazzjoni tal-lum nixtieq inżommkom aġġornati dwar ir-riżultati ewlenin miksuba fis-sena li għaddiet,</w:t>
      </w:r>
      <w:r w:rsidRPr="00B3047C">
        <w:rPr>
          <w:rFonts w:ascii="Times New Roman" w:hAnsi="Times New Roman" w:cs="Times New Roman"/>
        </w:rPr>
        <w:t xml:space="preserve"> </w:t>
      </w:r>
      <w:r w:rsidRPr="00B3047C">
        <w:rPr>
          <w:rFonts w:ascii="Times New Roman" w:hAnsi="Times New Roman" w:cs="Times New Roman"/>
          <w:u w:color="000000"/>
        </w:rPr>
        <w:t>flimkien ma’ aġġornament dwar il-proċess tar-riforma li jinsab għaddej fi ħdan il-qafas tal-istrateġija tal-Qorti.</w:t>
      </w:r>
      <w:r w:rsidRPr="00B3047C">
        <w:rPr>
          <w:rFonts w:ascii="Times New Roman" w:hAnsi="Times New Roman" w:cs="Times New Roman"/>
        </w:rPr>
        <w:t xml:space="preserve"> Se naġġornakom ukoll dwar </w:t>
      </w:r>
      <w:r w:rsidRPr="00B3047C">
        <w:rPr>
          <w:rFonts w:ascii="Times New Roman" w:hAnsi="Times New Roman" w:cs="Times New Roman"/>
          <w:u w:color="000000"/>
        </w:rPr>
        <w:t>ix-xogħol tiegħi f’settur ġdid għalija</w:t>
      </w:r>
      <w:r w:rsidRPr="00B3047C">
        <w:rPr>
          <w:rFonts w:ascii="Times New Roman" w:hAnsi="Times New Roman" w:cs="Times New Roman"/>
        </w:rPr>
        <w:t xml:space="preserve"> fi ħdan il-QEA flimkien ma’ ħidmiet oħrajn, </w:t>
      </w:r>
      <w:r w:rsidRPr="00B3047C">
        <w:rPr>
          <w:rFonts w:ascii="Times New Roman" w:hAnsi="Times New Roman" w:cs="Times New Roman"/>
          <w:u w:color="000000"/>
        </w:rPr>
        <w:t>kif wkoll dwar ir-riferenzi għall-pajjiżna fir-Rapport Annwali.</w:t>
      </w: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Ir-rapport annwali jirriferi primarjament għall-infieq taħt il-</w:t>
      </w:r>
      <w:r w:rsidRPr="00B3047C">
        <w:rPr>
          <w:rFonts w:ascii="Times New Roman" w:hAnsi="Times New Roman" w:cs="Times New Roman"/>
          <w:i/>
        </w:rPr>
        <w:t>Multiannual Financial Framework</w:t>
      </w:r>
      <w:r w:rsidRPr="00B3047C">
        <w:rPr>
          <w:rFonts w:ascii="Times New Roman" w:hAnsi="Times New Roman" w:cs="Times New Roman"/>
        </w:rPr>
        <w:t xml:space="preserve"> (MFF) attwali (2014-2020) kif ukoll għal xi snin preċedenti.  </w:t>
      </w:r>
      <w:r w:rsidRPr="00B3047C">
        <w:rPr>
          <w:rFonts w:ascii="Times New Roman" w:hAnsi="Times New Roman" w:cs="Times New Roman"/>
          <w:u w:color="000000"/>
        </w:rPr>
        <w:t>Dan juri kemm normalment jgħaddu snin minn meta tittieħed deċiżjoni politika sakemm il-fondi Ewropej jiġu</w:t>
      </w:r>
      <w:r w:rsidRPr="00B3047C">
        <w:rPr>
          <w:rFonts w:ascii="Times New Roman" w:hAnsi="Times New Roman" w:cs="Times New Roman"/>
        </w:rPr>
        <w:t xml:space="preserve"> </w:t>
      </w:r>
      <w:r w:rsidRPr="00B3047C">
        <w:rPr>
          <w:rFonts w:ascii="Times New Roman" w:hAnsi="Times New Roman" w:cs="Times New Roman"/>
          <w:u w:color="000000"/>
        </w:rPr>
        <w:t>effettivament allokati.</w:t>
      </w:r>
      <w:r w:rsidRPr="00B3047C">
        <w:rPr>
          <w:rFonts w:ascii="Times New Roman" w:hAnsi="Times New Roman" w:cs="Times New Roman"/>
        </w:rPr>
        <w:t xml:space="preserve">  J</w:t>
      </w:r>
      <w:r w:rsidRPr="00B3047C">
        <w:rPr>
          <w:rFonts w:ascii="Times New Roman" w:hAnsi="Times New Roman" w:cs="Times New Roman"/>
          <w:u w:color="000000"/>
        </w:rPr>
        <w:t>uri wkoll il-ħtieġa li ċerti problemi għandhom jiġu previsti mill-bidu, għax deċiżjonijiet dwar kif jintnefqu l-fondi Ewropej ikollhom implikazzjonijiet għal bosta snin.</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Bħal dan iż-żmien sena kont ħabbart li d-dħul għas-sena 2016 kien ħieles minn żbalji materjali u kien wera titjib sostnut ukoll fil-livell ta’ żball stmat għall-pagamenti li saru mill-baġit tal-EU.  D</w:t>
      </w:r>
      <w:r w:rsidRPr="00B3047C">
        <w:rPr>
          <w:rFonts w:ascii="Times New Roman" w:hAnsi="Times New Roman" w:cs="Times New Roman"/>
          <w:u w:color="000000"/>
        </w:rPr>
        <w:t>in ix-xejra pożittiva</w:t>
      </w:r>
      <w:r w:rsidRPr="00B3047C">
        <w:rPr>
          <w:rFonts w:ascii="Times New Roman" w:hAnsi="Times New Roman" w:cs="Times New Roman"/>
        </w:rPr>
        <w:t xml:space="preserve"> </w:t>
      </w:r>
      <w:r w:rsidRPr="00B3047C">
        <w:rPr>
          <w:rFonts w:ascii="Times New Roman" w:hAnsi="Times New Roman" w:cs="Times New Roman"/>
          <w:u w:color="000000"/>
        </w:rPr>
        <w:t>kompliet tissaħħaħ matul is-sena 2017, tant li minn livell kumplessiv ta’ żball għall-infiq tal-UE li kien ta’ 3.1% fis-sena 2016, din is-sena nżilna għal</w:t>
      </w:r>
      <w:r w:rsidRPr="00B3047C">
        <w:rPr>
          <w:rFonts w:ascii="Times New Roman" w:hAnsi="Times New Roman" w:cs="Times New Roman"/>
        </w:rPr>
        <w:t xml:space="preserve"> </w:t>
      </w:r>
      <w:r w:rsidRPr="00B3047C">
        <w:rPr>
          <w:rFonts w:ascii="Times New Roman" w:hAnsi="Times New Roman" w:cs="Times New Roman"/>
          <w:u w:color="000000"/>
        </w:rPr>
        <w:t>2.4%.</w:t>
      </w: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B’riżultat ta’ dan it-titjib sostnut mill-ġdid, ħriġna </w:t>
      </w:r>
      <w:r w:rsidRPr="00B3047C">
        <w:rPr>
          <w:rFonts w:ascii="Times New Roman" w:hAnsi="Times New Roman" w:cs="Times New Roman"/>
          <w:u w:color="000000"/>
        </w:rPr>
        <w:t>b’opinjoni kwalifikata dwar il-pagamenti, u mhux waħda avversa,</w:t>
      </w:r>
      <w:r w:rsidRPr="00B3047C">
        <w:rPr>
          <w:rFonts w:ascii="Times New Roman" w:hAnsi="Times New Roman" w:cs="Times New Roman"/>
        </w:rPr>
        <w:t xml:space="preserve"> kuntrarju għal dak li dejjem ġara tul l-istorja tal-Qorti sa qabel is-sena l-oħra. Id-dħul tal-baġit tal-UE ma ġiex milqut minn żball materjali fis-sena 2017.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Li ħareġ ċar mill-awditu annwali tagħna huwa li għall-biċċa l-kbira mill-oqsma, ir-rappurtar mill-Kummissjoni dwar ir-regolarità, jikkonforma b’mod ġenerali mal-istimi tagħna għal “Riżorsi naturali” u “Amministrazzjoni” u huma aktar baxxi mill-istimi tagħna għal </w:t>
      </w:r>
      <w:r w:rsidRPr="00B3047C">
        <w:rPr>
          <w:rFonts w:ascii="Times New Roman" w:hAnsi="Times New Roman" w:cs="Times New Roman"/>
        </w:rPr>
        <w:lastRenderedPageBreak/>
        <w:t xml:space="preserve">“Kompetittività għat-tkabbir u l-impjiegi” u “Koeżjoni”.  </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Li kieku l-awtoritajiet nazzjonali ta’ bosta Stati Membri għamlu użu aħjar mit-tagħrif li seta’ għenhom biex jevitaw,</w:t>
      </w:r>
      <w:r w:rsidRPr="00B3047C">
        <w:rPr>
          <w:rFonts w:ascii="Times New Roman" w:hAnsi="Times New Roman" w:cs="Times New Roman"/>
        </w:rPr>
        <w:t xml:space="preserve"> </w:t>
      </w:r>
      <w:r w:rsidRPr="00B3047C">
        <w:rPr>
          <w:rFonts w:ascii="Times New Roman" w:hAnsi="Times New Roman" w:cs="Times New Roman"/>
          <w:u w:color="000000"/>
        </w:rPr>
        <w:t>jidentifikaw, jew jikkoreġu proporzjon sinifikanti ta’ żbalji li saru, l-istima tal-iżbalji fuq l-infieq kienet tonqos aktar, tant li fil-każ tar-riżorsi naturali, din kienet saħansitra tinżel għal taħt it-2%.</w:t>
      </w: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Billi bosta Stati Membri għadhom isibu l-użu tar-riżorsi disponibbli mill-</w:t>
      </w:r>
      <w:r w:rsidRPr="00B3047C">
        <w:rPr>
          <w:rFonts w:ascii="Times New Roman" w:hAnsi="Times New Roman" w:cs="Times New Roman"/>
          <w:i/>
        </w:rPr>
        <w:t xml:space="preserve">European Structural and Investment </w:t>
      </w:r>
      <w:r w:rsidRPr="00B3047C">
        <w:rPr>
          <w:rFonts w:ascii="Times New Roman" w:hAnsi="Times New Roman" w:cs="Times New Roman"/>
        </w:rPr>
        <w:t>(ESI)</w:t>
      </w:r>
      <w:r w:rsidRPr="00B3047C">
        <w:rPr>
          <w:rFonts w:ascii="Times New Roman" w:hAnsi="Times New Roman" w:cs="Times New Roman"/>
          <w:i/>
        </w:rPr>
        <w:t xml:space="preserve"> Funds</w:t>
      </w:r>
      <w:r w:rsidRPr="00B3047C">
        <w:rPr>
          <w:rFonts w:ascii="Times New Roman" w:hAnsi="Times New Roman" w:cs="Times New Roman"/>
        </w:rPr>
        <w:t xml:space="preserve"> wieħed ta’ sfida, kif wkoll minħabba l-pressjoni sinifikanti fuq il-baġit tal-UE, ikkawżata mill-pagamenti li l-UE hija obbligata tagħmel fis-snin li ġejjin, </w:t>
      </w:r>
      <w:r w:rsidRPr="00B3047C">
        <w:rPr>
          <w:rFonts w:ascii="Times New Roman" w:hAnsi="Times New Roman" w:cs="Times New Roman"/>
          <w:u w:color="000000"/>
        </w:rPr>
        <w:t>hemm bżonn urġenti ta’</w:t>
      </w:r>
      <w:r w:rsidRPr="00B3047C">
        <w:rPr>
          <w:rFonts w:ascii="Times New Roman" w:hAnsi="Times New Roman" w:cs="Times New Roman"/>
        </w:rPr>
        <w:t xml:space="preserve"> </w:t>
      </w:r>
      <w:r w:rsidRPr="00B3047C">
        <w:rPr>
          <w:rFonts w:ascii="Times New Roman" w:hAnsi="Times New Roman" w:cs="Times New Roman"/>
          <w:u w:color="000000"/>
        </w:rPr>
        <w:t>immaniġġjar aħjar tar-riskji tal-pagamenti</w:t>
      </w:r>
      <w:r w:rsidRPr="00B3047C">
        <w:rPr>
          <w:rFonts w:ascii="Times New Roman" w:hAnsi="Times New Roman" w:cs="Times New Roman"/>
        </w:rPr>
        <w:t xml:space="preserve"> </w:t>
      </w:r>
      <w:r w:rsidRPr="00B3047C">
        <w:rPr>
          <w:rFonts w:ascii="Times New Roman" w:hAnsi="Times New Roman" w:cs="Times New Roman"/>
          <w:u w:color="000000"/>
        </w:rPr>
        <w:t>b’lura. Din għandha tkun prijorità meta jiġi ppjanat l-MFF għall-perjodu li</w:t>
      </w:r>
      <w:r w:rsidRPr="00B3047C">
        <w:rPr>
          <w:rFonts w:ascii="Times New Roman" w:hAnsi="Times New Roman" w:cs="Times New Roman"/>
        </w:rPr>
        <w:t xml:space="preserve"> </w:t>
      </w:r>
      <w:r w:rsidRPr="00B3047C">
        <w:rPr>
          <w:rFonts w:ascii="Times New Roman" w:hAnsi="Times New Roman" w:cs="Times New Roman"/>
          <w:u w:color="000000"/>
        </w:rPr>
        <w:t>jibda fis-sena 2021.</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val="single"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Sibna 13-il każ ta’ frodi suspettat fis-703 tranżazzjoni li awditjajna għad-dikjarazzjoni ta’ assigurazzjoni u għal</w:t>
      </w:r>
      <w:r w:rsidRPr="00B3047C">
        <w:rPr>
          <w:rFonts w:ascii="Times New Roman" w:hAnsi="Times New Roman" w:cs="Times New Roman"/>
        </w:rPr>
        <w:t xml:space="preserve"> </w:t>
      </w:r>
      <w:r w:rsidRPr="00B3047C">
        <w:rPr>
          <w:rFonts w:ascii="Times New Roman" w:hAnsi="Times New Roman" w:cs="Times New Roman"/>
          <w:u w:color="000000"/>
        </w:rPr>
        <w:t>awditi oħra tal-prestazzjoni u/jew tal-konformità. Kif aħna obbligati li nagħmlu, dawn kollha ġew irrappurtati awtomatikament lill-European Anti-Fraud Office (O</w:t>
      </w:r>
      <w:r w:rsidRPr="00B3047C">
        <w:rPr>
          <w:rFonts w:ascii="Times New Roman" w:hAnsi="Times New Roman" w:cs="Times New Roman"/>
        </w:rPr>
        <w:t xml:space="preserve">LAF), u mhux jiġu trattati min-naħa tagħna, flimkien ma’ sitt każi oħra li nġibditilna l-attenzjoni dwarhom mill-pubbliku.  </w:t>
      </w:r>
      <w:r w:rsidRPr="00B3047C">
        <w:rPr>
          <w:rFonts w:ascii="Times New Roman" w:hAnsi="Times New Roman" w:cs="Times New Roman"/>
          <w:u w:color="000000"/>
        </w:rPr>
        <w:t>Mhuwiex kompitu tagħna li nfittxu l-frodi speċifikament, iżda kull fejn ikollna lok għal</w:t>
      </w:r>
      <w:r w:rsidRPr="00B3047C">
        <w:rPr>
          <w:rFonts w:ascii="Times New Roman" w:hAnsi="Times New Roman" w:cs="Times New Roman"/>
        </w:rPr>
        <w:t xml:space="preserve"> </w:t>
      </w:r>
      <w:r w:rsidRPr="00B3047C">
        <w:rPr>
          <w:rFonts w:ascii="Times New Roman" w:hAnsi="Times New Roman" w:cs="Times New Roman"/>
          <w:u w:color="000000"/>
        </w:rPr>
        <w:t>suspett huwa dmir tagħna li nikkommunikaw magħhom direttament.</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Il-mod kif il-fondi tal-UE jiġu żborżati għandu mpatt fuq ir-riskju ta’ żball.  Filwaqt li l-iżbalji nstabu l-aktar f’dak li huwa rimborż ta’ spejjeż, madwar nofs in-nefqa totali awditjata kienet ħielsa minn kull tip ta’ żbalji materjali. B’hekk ma jista’ fl-ebda mod jingħad li l-livell ta’ żball kien wieħed pervażiv.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Għalkemm il-</w:t>
      </w:r>
      <w:r w:rsidRPr="00B3047C">
        <w:rPr>
          <w:rFonts w:ascii="Times New Roman" w:hAnsi="Times New Roman" w:cs="Times New Roman"/>
          <w:i/>
        </w:rPr>
        <w:t>mid-term review</w:t>
      </w:r>
      <w:r w:rsidRPr="00B3047C">
        <w:rPr>
          <w:rFonts w:ascii="Times New Roman" w:hAnsi="Times New Roman" w:cs="Times New Roman"/>
        </w:rPr>
        <w:t xml:space="preserve"> tal-baġit tal-UE wassal għal aktar </w:t>
      </w:r>
      <w:r w:rsidRPr="00B3047C">
        <w:rPr>
          <w:rFonts w:ascii="Times New Roman" w:hAnsi="Times New Roman" w:cs="Times New Roman"/>
          <w:u w:color="000000"/>
        </w:rPr>
        <w:t>flessibilità</w:t>
      </w:r>
      <w:r w:rsidRPr="00B3047C">
        <w:rPr>
          <w:rFonts w:ascii="Times New Roman" w:hAnsi="Times New Roman" w:cs="Times New Roman"/>
        </w:rPr>
        <w:t xml:space="preserve">, u jippermetti li l-approprjazzjonijiet ta’ pagament li ma jkunux intużaw jiġu rrapportati għal snin fil-futur, </w:t>
      </w:r>
      <w:r w:rsidRPr="00B3047C">
        <w:rPr>
          <w:rFonts w:ascii="Times New Roman" w:hAnsi="Times New Roman" w:cs="Times New Roman"/>
          <w:u w:color="000000"/>
        </w:rPr>
        <w:t>dan iżid ir-riskju li jkun hemm arretrati ta’</w:t>
      </w:r>
      <w:r w:rsidRPr="00B3047C">
        <w:rPr>
          <w:rFonts w:ascii="Times New Roman" w:hAnsi="Times New Roman" w:cs="Times New Roman"/>
        </w:rPr>
        <w:t xml:space="preserve"> </w:t>
      </w:r>
      <w:r w:rsidRPr="00B3047C">
        <w:rPr>
          <w:rFonts w:ascii="Times New Roman" w:hAnsi="Times New Roman" w:cs="Times New Roman"/>
          <w:u w:color="000000"/>
        </w:rPr>
        <w:t>pagamenti. F’intervent tiegħu, il-President tal-Qorti appella biex in-negozjati dwar l-MFF il-ġdid isiru bil-galbu ħalli</w:t>
      </w:r>
      <w:r w:rsidRPr="00B3047C">
        <w:rPr>
          <w:rFonts w:ascii="Times New Roman" w:hAnsi="Times New Roman" w:cs="Times New Roman"/>
        </w:rPr>
        <w:t xml:space="preserve"> </w:t>
      </w:r>
      <w:r w:rsidRPr="00B3047C">
        <w:rPr>
          <w:rFonts w:ascii="Times New Roman" w:hAnsi="Times New Roman" w:cs="Times New Roman"/>
          <w:u w:color="000000"/>
        </w:rPr>
        <w:t>terġa’ tinkiseb il-fiduċja taċ-ċittadini, fi żmien meta l-populiżmu u l-firxa ta’ partiti anti-Ewropej fl-Ewropa qed</w:t>
      </w:r>
      <w:r w:rsidRPr="00B3047C">
        <w:rPr>
          <w:rFonts w:ascii="Times New Roman" w:hAnsi="Times New Roman" w:cs="Times New Roman"/>
        </w:rPr>
        <w:t xml:space="preserve"> </w:t>
      </w:r>
      <w:r w:rsidRPr="00B3047C">
        <w:rPr>
          <w:rFonts w:ascii="Times New Roman" w:hAnsi="Times New Roman" w:cs="Times New Roman"/>
          <w:u w:color="000000"/>
        </w:rPr>
        <w:t xml:space="preserve">tikber. L-immaniġġjar tar-riskju tad-dewmien </w:t>
      </w:r>
      <w:r w:rsidRPr="00B3047C">
        <w:rPr>
          <w:rFonts w:ascii="Times New Roman" w:hAnsi="Times New Roman" w:cs="Times New Roman"/>
          <w:u w:color="000000"/>
        </w:rPr>
        <w:t>fil-pagamenti għandu jkun ta’ prijorità għall-MFF li jmiss.</w:t>
      </w:r>
      <w:r w:rsidRPr="00B3047C">
        <w:rPr>
          <w:rFonts w:ascii="Times New Roman" w:hAnsi="Times New Roman" w:cs="Times New Roman"/>
        </w:rPr>
        <w:t xml:space="preserve">  L-istess jista’ jingħad għall-akkumulu ta’ obbligi legali dwar pagamenti fil-ġejjieni li l-baġit tal-UE jista’ jkompli jiffaċċja.  </w:t>
      </w:r>
    </w:p>
    <w:p w:rsidR="00B3047C" w:rsidRPr="00B3047C" w:rsidRDefault="00B3047C" w:rsidP="006A7216">
      <w:pPr>
        <w:spacing w:after="0" w:line="240" w:lineRule="auto"/>
        <w:ind w:right="62" w:hanging="10"/>
        <w:jc w:val="both"/>
        <w:rPr>
          <w:rFonts w:ascii="Times New Roman" w:hAnsi="Times New Roman" w:cs="Times New Roman"/>
          <w:u w:val="single"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Il-Kummissjoni Ewropea hemm bżonn li tagħmel użu aħjar tat-tagħrif li għandha dwar il-prestazzjoni tagħha fit-teħid</w:t>
      </w:r>
      <w:r w:rsidRPr="00B3047C">
        <w:rPr>
          <w:rFonts w:ascii="Times New Roman" w:hAnsi="Times New Roman" w:cs="Times New Roman"/>
        </w:rPr>
        <w:t xml:space="preserve"> </w:t>
      </w:r>
      <w:r w:rsidRPr="00B3047C">
        <w:rPr>
          <w:rFonts w:ascii="Times New Roman" w:hAnsi="Times New Roman" w:cs="Times New Roman"/>
          <w:u w:color="000000"/>
        </w:rPr>
        <w:t>tad-deċiżjonijiet ewlenin u li tiżviluppa kultura interna aktar iffukata fuq il-prestazzjoni.</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L-irtirar imħabbar tar-Renju Unit mill-UE s-sena d-dieħla joħloq sfidi ġodda u addizzjonali għall-baġit tal-UE. F’dan</w:t>
      </w:r>
      <w:r w:rsidRPr="00B3047C">
        <w:rPr>
          <w:rFonts w:ascii="Times New Roman" w:hAnsi="Times New Roman" w:cs="Times New Roman"/>
        </w:rPr>
        <w:t xml:space="preserve"> </w:t>
      </w:r>
      <w:r w:rsidRPr="00B3047C">
        <w:rPr>
          <w:rFonts w:ascii="Times New Roman" w:hAnsi="Times New Roman" w:cs="Times New Roman"/>
          <w:u w:color="000000"/>
        </w:rPr>
        <w:t>l-istadju huwa impossibbli li wieħed jikkalkula kemm ser ikun il-kont aħħari li jkollu jħallas ir-Renju Unit, billi t-termini tal-ftehim mal-UE jistgħu jinbidlu hekk kif it-taħdidiet tal-irtirar tar-Renju Unit jidħlu fil-fażi kruċjali qabel</w:t>
      </w:r>
      <w:r w:rsidRPr="00B3047C">
        <w:rPr>
          <w:rFonts w:ascii="Times New Roman" w:hAnsi="Times New Roman" w:cs="Times New Roman"/>
        </w:rPr>
        <w:t xml:space="preserve"> </w:t>
      </w:r>
      <w:r w:rsidRPr="00B3047C">
        <w:rPr>
          <w:rFonts w:ascii="Times New Roman" w:hAnsi="Times New Roman" w:cs="Times New Roman"/>
          <w:u w:color="000000"/>
        </w:rPr>
        <w:t>ma Brexit jiġi fis-seħħ f’Marzu li ġej, jekk jiġi fis-seħħ. Wieħed irid iżomm f’moħħu wkoll li kull Stat Membru tal-UE għandu l-obbligu</w:t>
      </w:r>
      <w:r w:rsidRPr="00B3047C">
        <w:rPr>
          <w:rFonts w:ascii="Times New Roman" w:hAnsi="Times New Roman" w:cs="Times New Roman"/>
        </w:rPr>
        <w:t xml:space="preserve"> </w:t>
      </w:r>
      <w:r w:rsidRPr="00B3047C">
        <w:rPr>
          <w:rFonts w:ascii="Times New Roman" w:hAnsi="Times New Roman" w:cs="Times New Roman"/>
          <w:u w:color="000000"/>
        </w:rPr>
        <w:t>li jħallas il-kontribuzzjoni lill-baġit tal-UE li jkun ikkommetta ruħu għaliha fil-baġit sas-sena 2020.</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Nieħdu gost ninnutaw li l-Kummissjoni Ewropea timplimenta proporzjon kbir tar-rakkmandazzjonijiet tagħna, t</w:t>
      </w:r>
      <w:r w:rsidRPr="00B3047C">
        <w:rPr>
          <w:rFonts w:ascii="Times New Roman" w:hAnsi="Times New Roman" w:cs="Times New Roman"/>
        </w:rPr>
        <w:t xml:space="preserve">ant li mis-sena 2014 ‘l hawn, ġew implimentati għal kollox </w:t>
      </w:r>
      <w:r w:rsidRPr="00B3047C">
        <w:rPr>
          <w:rFonts w:ascii="Times New Roman" w:hAnsi="Times New Roman" w:cs="Times New Roman"/>
          <w:u w:color="000000"/>
        </w:rPr>
        <w:t>58%</w:t>
      </w:r>
      <w:r w:rsidRPr="00B3047C">
        <w:rPr>
          <w:rFonts w:ascii="Times New Roman" w:hAnsi="Times New Roman" w:cs="Times New Roman"/>
        </w:rPr>
        <w:t xml:space="preserve"> tagħhom, </w:t>
      </w:r>
      <w:r w:rsidRPr="00B3047C">
        <w:rPr>
          <w:rFonts w:ascii="Times New Roman" w:hAnsi="Times New Roman" w:cs="Times New Roman"/>
          <w:u w:color="000000"/>
        </w:rPr>
        <w:t>17%</w:t>
      </w:r>
      <w:r w:rsidRPr="00B3047C">
        <w:rPr>
          <w:rFonts w:ascii="Times New Roman" w:hAnsi="Times New Roman" w:cs="Times New Roman"/>
        </w:rPr>
        <w:t xml:space="preserve"> fil-biċċa l-kbira tagħhom, </w:t>
      </w:r>
      <w:r w:rsidRPr="00B3047C">
        <w:rPr>
          <w:rFonts w:ascii="Times New Roman" w:hAnsi="Times New Roman" w:cs="Times New Roman"/>
          <w:u w:color="000000"/>
        </w:rPr>
        <w:t>19%</w:t>
      </w:r>
      <w:r w:rsidRPr="00B3047C">
        <w:rPr>
          <w:rFonts w:ascii="Times New Roman" w:hAnsi="Times New Roman" w:cs="Times New Roman"/>
        </w:rPr>
        <w:t xml:space="preserve"> parzjalment, filwaqt li </w:t>
      </w:r>
      <w:r w:rsidRPr="00B3047C">
        <w:rPr>
          <w:rFonts w:ascii="Times New Roman" w:hAnsi="Times New Roman" w:cs="Times New Roman"/>
          <w:u w:color="000000"/>
        </w:rPr>
        <w:t>6%</w:t>
      </w:r>
      <w:r w:rsidRPr="00B3047C">
        <w:rPr>
          <w:rFonts w:ascii="Times New Roman" w:hAnsi="Times New Roman" w:cs="Times New Roman"/>
        </w:rPr>
        <w:t xml:space="preserve"> biss ma ġewx implimentati. Ir-rapporti tal-awditu u l-opinjonijiet tagħna huma ħolqa essenzjali fil-katina ta’ kontabilità tal-UE. </w:t>
      </w:r>
      <w:r w:rsidRPr="00B3047C">
        <w:rPr>
          <w:rFonts w:ascii="Times New Roman" w:hAnsi="Times New Roman" w:cs="Times New Roman"/>
          <w:u w:color="000000"/>
        </w:rPr>
        <w:t>Minkejja dan kollu</w:t>
      </w:r>
      <w:r w:rsidRPr="00B3047C">
        <w:rPr>
          <w:rFonts w:ascii="Times New Roman" w:hAnsi="Times New Roman" w:cs="Times New Roman"/>
        </w:rPr>
        <w:t xml:space="preserve">, nixtiequ </w:t>
      </w:r>
      <w:r w:rsidRPr="00B3047C">
        <w:rPr>
          <w:rFonts w:ascii="Times New Roman" w:hAnsi="Times New Roman" w:cs="Times New Roman"/>
          <w:u w:color="000000"/>
        </w:rPr>
        <w:t>naraw il-Kummissjoni tieħu</w:t>
      </w:r>
      <w:r w:rsidRPr="00B3047C">
        <w:rPr>
          <w:rFonts w:ascii="Times New Roman" w:hAnsi="Times New Roman" w:cs="Times New Roman"/>
        </w:rPr>
        <w:t xml:space="preserve"> </w:t>
      </w:r>
      <w:r w:rsidRPr="00B3047C">
        <w:rPr>
          <w:rFonts w:ascii="Times New Roman" w:hAnsi="Times New Roman" w:cs="Times New Roman"/>
          <w:u w:color="000000"/>
        </w:rPr>
        <w:t>azzjoni xierqa meta ċerti miri ma jintlaħqux, għalkemm hija tuża t-tagħrif dwar prestazzjoni biex timmaniġġja l-programmi u l-</w:t>
      </w:r>
      <w:r w:rsidRPr="00B3047C">
        <w:rPr>
          <w:rFonts w:ascii="Times New Roman" w:hAnsi="Times New Roman" w:cs="Times New Roman"/>
          <w:i/>
          <w:u w:color="000000"/>
        </w:rPr>
        <w:t>policies</w:t>
      </w:r>
      <w:r w:rsidRPr="00B3047C">
        <w:rPr>
          <w:rFonts w:ascii="Times New Roman" w:hAnsi="Times New Roman" w:cs="Times New Roman"/>
          <w:u w:color="000000"/>
        </w:rPr>
        <w:t xml:space="preserve"> tagħha.</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Ħriġna strateġija multi-annwali ġdida biex tiggwida x-xogħol u t-tmexxija tagħna mill-2018 sal-aħħar tal-2020. </w:t>
      </w:r>
      <w:r w:rsidRPr="00B3047C">
        <w:rPr>
          <w:rFonts w:ascii="Times New Roman" w:hAnsi="Times New Roman" w:cs="Times New Roman"/>
          <w:u w:color="000000"/>
        </w:rPr>
        <w:t>Irrivedejna l-programmazzjoni ta’ ħidma tagħna biex niżguraw li, għall-ippjanar tal-prijoritajiet tal-awditjar tagħna,</w:t>
      </w:r>
      <w:r w:rsidRPr="00B3047C">
        <w:rPr>
          <w:rFonts w:ascii="Times New Roman" w:hAnsi="Times New Roman" w:cs="Times New Roman"/>
        </w:rPr>
        <w:t xml:space="preserve"> </w:t>
      </w:r>
      <w:r w:rsidRPr="00B3047C">
        <w:rPr>
          <w:rFonts w:ascii="Times New Roman" w:hAnsi="Times New Roman" w:cs="Times New Roman"/>
          <w:u w:color="000000"/>
        </w:rPr>
        <w:t xml:space="preserve">nużaw </w:t>
      </w:r>
      <w:r w:rsidRPr="00B3047C">
        <w:rPr>
          <w:rFonts w:ascii="Times New Roman" w:hAnsi="Times New Roman" w:cs="Times New Roman"/>
          <w:i/>
          <w:u w:color="000000"/>
        </w:rPr>
        <w:t>approach</w:t>
      </w:r>
      <w:r w:rsidRPr="00B3047C">
        <w:rPr>
          <w:rFonts w:ascii="Times New Roman" w:hAnsi="Times New Roman" w:cs="Times New Roman"/>
          <w:u w:color="000000"/>
        </w:rPr>
        <w:t xml:space="preserve"> li jkun aktar strateġiku, aktar konsistenti u li japplika fl-istituzzjonijiet kollha.</w:t>
      </w:r>
      <w:r w:rsidRPr="00B3047C">
        <w:rPr>
          <w:rFonts w:ascii="Times New Roman" w:hAnsi="Times New Roman" w:cs="Times New Roman"/>
        </w:rPr>
        <w:t xml:space="preserve"> </w:t>
      </w:r>
      <w:r w:rsidRPr="00B3047C">
        <w:rPr>
          <w:rFonts w:ascii="Times New Roman" w:hAnsi="Times New Roman" w:cs="Times New Roman"/>
          <w:u w:color="000000"/>
        </w:rPr>
        <w:t xml:space="preserve">Għamilna </w:t>
      </w:r>
      <w:r w:rsidRPr="00B3047C">
        <w:rPr>
          <w:rFonts w:ascii="Times New Roman" w:hAnsi="Times New Roman" w:cs="Times New Roman"/>
          <w:i/>
          <w:u w:color="000000"/>
        </w:rPr>
        <w:t>review</w:t>
      </w:r>
      <w:r w:rsidRPr="00B3047C">
        <w:rPr>
          <w:rFonts w:ascii="Times New Roman" w:hAnsi="Times New Roman" w:cs="Times New Roman"/>
          <w:u w:color="000000"/>
        </w:rPr>
        <w:t xml:space="preserve"> tal-</w:t>
      </w:r>
      <w:r w:rsidRPr="00B3047C">
        <w:rPr>
          <w:rFonts w:ascii="Times New Roman" w:hAnsi="Times New Roman" w:cs="Times New Roman"/>
          <w:i/>
          <w:u w:color="000000"/>
        </w:rPr>
        <w:t>policy</w:t>
      </w:r>
      <w:r w:rsidRPr="00B3047C">
        <w:rPr>
          <w:rFonts w:ascii="Times New Roman" w:hAnsi="Times New Roman" w:cs="Times New Roman"/>
          <w:u w:color="000000"/>
        </w:rPr>
        <w:t xml:space="preserve"> tagħna dwar immaniġġjar tar-riskji filwaqt li rrinfurzajna l-proċeduri finanzjarji.</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color="000000"/>
        </w:rPr>
      </w:pPr>
      <w:r w:rsidRPr="00B3047C">
        <w:rPr>
          <w:rFonts w:ascii="Times New Roman" w:hAnsi="Times New Roman" w:cs="Times New Roman"/>
        </w:rPr>
        <w:t xml:space="preserve">Matul is-sena li għaddiet </w:t>
      </w:r>
      <w:r w:rsidRPr="00B3047C">
        <w:rPr>
          <w:rFonts w:ascii="Times New Roman" w:hAnsi="Times New Roman" w:cs="Times New Roman"/>
          <w:u w:color="000000"/>
        </w:rPr>
        <w:t>ippublikajna 28 rapport speċjali dwar għadd ta’ suġġetti topiċi, li l-lista tagħhom hija</w:t>
      </w:r>
      <w:r w:rsidRPr="00B3047C">
        <w:rPr>
          <w:rFonts w:ascii="Times New Roman" w:hAnsi="Times New Roman" w:cs="Times New Roman"/>
        </w:rPr>
        <w:t xml:space="preserve"> </w:t>
      </w:r>
      <w:r w:rsidRPr="00B3047C">
        <w:rPr>
          <w:rFonts w:ascii="Times New Roman" w:hAnsi="Times New Roman" w:cs="Times New Roman"/>
          <w:u w:color="000000"/>
        </w:rPr>
        <w:t>annessa.</w:t>
      </w:r>
      <w:r w:rsidRPr="00B3047C">
        <w:rPr>
          <w:rFonts w:ascii="Times New Roman" w:hAnsi="Times New Roman" w:cs="Times New Roman"/>
        </w:rPr>
        <w:t xml:space="preserve">  Kif ġie maqbul bejn l-istituzzjonijiet Ewropej, </w:t>
      </w:r>
      <w:r w:rsidRPr="00B3047C">
        <w:rPr>
          <w:rFonts w:ascii="Times New Roman" w:hAnsi="Times New Roman" w:cs="Times New Roman"/>
          <w:u w:color="000000"/>
        </w:rPr>
        <w:t xml:space="preserve">se nkomplu </w:t>
      </w:r>
      <w:r w:rsidRPr="00B3047C">
        <w:rPr>
          <w:rFonts w:ascii="Times New Roman" w:hAnsi="Times New Roman" w:cs="Times New Roman"/>
          <w:u w:color="000000"/>
        </w:rPr>
        <w:lastRenderedPageBreak/>
        <w:t>nnaqqsu l-</w:t>
      </w:r>
      <w:r w:rsidRPr="00B3047C">
        <w:rPr>
          <w:rFonts w:ascii="Times New Roman" w:hAnsi="Times New Roman" w:cs="Times New Roman"/>
          <w:i/>
          <w:u w:color="000000"/>
        </w:rPr>
        <w:t>istaff posts</w:t>
      </w:r>
      <w:r w:rsidRPr="00B3047C">
        <w:rPr>
          <w:rFonts w:ascii="Times New Roman" w:hAnsi="Times New Roman" w:cs="Times New Roman"/>
          <w:u w:color="000000"/>
        </w:rPr>
        <w:t xml:space="preserve"> fi ħdan il-Qorti bħala parti mill-</w:t>
      </w:r>
      <w:r w:rsidRPr="00B3047C">
        <w:rPr>
          <w:rFonts w:ascii="Times New Roman" w:hAnsi="Times New Roman" w:cs="Times New Roman"/>
          <w:i/>
          <w:u w:color="000000"/>
        </w:rPr>
        <w:t>budgetary control measures</w:t>
      </w:r>
      <w:r w:rsidRPr="00B3047C">
        <w:rPr>
          <w:rFonts w:ascii="Times New Roman" w:hAnsi="Times New Roman" w:cs="Times New Roman"/>
          <w:u w:color="000000"/>
        </w:rPr>
        <w:t xml:space="preserve"> tagħna.</w:t>
      </w: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u w:color="000000"/>
        </w:rPr>
        <w:t>Ksibna ċċertifikar tajjeb ambjentali</w:t>
      </w:r>
      <w:r w:rsidRPr="00B3047C">
        <w:rPr>
          <w:rFonts w:ascii="Times New Roman" w:hAnsi="Times New Roman" w:cs="Times New Roman"/>
        </w:rPr>
        <w:t xml:space="preserve"> bħall-</w:t>
      </w:r>
      <w:r w:rsidRPr="00B3047C">
        <w:rPr>
          <w:rFonts w:ascii="Times New Roman" w:hAnsi="Times New Roman" w:cs="Times New Roman"/>
          <w:i/>
          <w:shd w:val="clear" w:color="auto" w:fill="FFFFFF"/>
        </w:rPr>
        <w:t>Eco-Management and Audit Scheme</w:t>
      </w:r>
      <w:r w:rsidRPr="00B3047C">
        <w:rPr>
          <w:rFonts w:ascii="Times New Roman" w:hAnsi="Times New Roman" w:cs="Times New Roman"/>
          <w:shd w:val="clear" w:color="auto" w:fill="FFFFFF"/>
        </w:rPr>
        <w:t xml:space="preserve"> (</w:t>
      </w:r>
      <w:r w:rsidRPr="00B3047C">
        <w:rPr>
          <w:rFonts w:ascii="Times New Roman" w:hAnsi="Times New Roman" w:cs="Times New Roman"/>
        </w:rPr>
        <w:t>EMAS) u l-</w:t>
      </w:r>
      <w:r w:rsidRPr="00B3047C">
        <w:rPr>
          <w:rStyle w:val="Emphasis"/>
          <w:rFonts w:ascii="Times New Roman" w:hAnsi="Times New Roman" w:cs="Times New Roman"/>
          <w:bCs/>
          <w:shd w:val="clear" w:color="auto" w:fill="FFFFFF"/>
        </w:rPr>
        <w:t>International Standards Organisation (I</w:t>
      </w:r>
      <w:r w:rsidRPr="00B3047C">
        <w:rPr>
          <w:rFonts w:ascii="Times New Roman" w:hAnsi="Times New Roman" w:cs="Times New Roman"/>
        </w:rPr>
        <w:t xml:space="preserve">SO) 14001/2015 għas-sistema ta’ immaniġġjar ambjentali.  Kellna bosta </w:t>
      </w:r>
      <w:r w:rsidRPr="00B3047C">
        <w:rPr>
          <w:rFonts w:ascii="Times New Roman" w:hAnsi="Times New Roman" w:cs="Times New Roman"/>
          <w:i/>
        </w:rPr>
        <w:t>seminars</w:t>
      </w:r>
      <w:r w:rsidRPr="00B3047C">
        <w:rPr>
          <w:rFonts w:ascii="Times New Roman" w:hAnsi="Times New Roman" w:cs="Times New Roman"/>
        </w:rPr>
        <w:t xml:space="preserve"> u konferenzi mal-</w:t>
      </w:r>
      <w:r w:rsidRPr="00B3047C">
        <w:rPr>
          <w:rFonts w:ascii="Times New Roman" w:hAnsi="Times New Roman" w:cs="Times New Roman"/>
          <w:i/>
        </w:rPr>
        <w:t>istakeholders</w:t>
      </w:r>
      <w:r w:rsidRPr="00B3047C">
        <w:rPr>
          <w:rFonts w:ascii="Times New Roman" w:hAnsi="Times New Roman" w:cs="Times New Roman"/>
        </w:rPr>
        <w:t xml:space="preserve"> istituzzjonali tagħna kif ukoll il-laqgħa tal-Kumitat ta’ Kuntatt tal-UE tal-Kapijiet tal-Uffiċċji Nazzjonali tal-Verifika, magħrufa bħala </w:t>
      </w:r>
      <w:r w:rsidRPr="00B3047C">
        <w:rPr>
          <w:rFonts w:ascii="Times New Roman" w:hAnsi="Times New Roman" w:cs="Times New Roman"/>
          <w:i/>
        </w:rPr>
        <w:t xml:space="preserve">Supreme Audit Institutions </w:t>
      </w:r>
      <w:r w:rsidRPr="00B3047C">
        <w:rPr>
          <w:rFonts w:ascii="Times New Roman" w:hAnsi="Times New Roman" w:cs="Times New Roman"/>
        </w:rPr>
        <w:t>(SAIs), fi ħdan l-UE, fosthom in-</w:t>
      </w:r>
      <w:r w:rsidRPr="00B3047C">
        <w:rPr>
          <w:rFonts w:ascii="Times New Roman" w:hAnsi="Times New Roman" w:cs="Times New Roman"/>
          <w:i/>
        </w:rPr>
        <w:t>National Audit Office</w:t>
      </w:r>
      <w:r w:rsidRPr="00B3047C">
        <w:rPr>
          <w:rFonts w:ascii="Times New Roman" w:hAnsi="Times New Roman" w:cs="Times New Roman"/>
        </w:rPr>
        <w:t xml:space="preserve"> (NAO) ta’ Malta.  </w:t>
      </w:r>
    </w:p>
    <w:p w:rsidR="00B3047C" w:rsidRPr="00B3047C" w:rsidRDefault="00B3047C" w:rsidP="006A7216">
      <w:pPr>
        <w:spacing w:after="0" w:line="240" w:lineRule="auto"/>
        <w:ind w:right="62" w:hanging="10"/>
        <w:jc w:val="both"/>
        <w:rPr>
          <w:rFonts w:ascii="Times New Roman" w:hAnsi="Times New Roman" w:cs="Times New Roman"/>
          <w:u w:val="single"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Bħala Qorti, organizzajna wkoll konferenzi fuq temi speċifiċi, bħal impjiegi għaż-żgħażagħ, waqt il-Presidenza</w:t>
      </w:r>
      <w:r w:rsidRPr="00B3047C">
        <w:rPr>
          <w:rFonts w:ascii="Times New Roman" w:hAnsi="Times New Roman" w:cs="Times New Roman"/>
        </w:rPr>
        <w:t xml:space="preserve"> </w:t>
      </w:r>
      <w:r w:rsidRPr="00B3047C">
        <w:rPr>
          <w:rFonts w:ascii="Times New Roman" w:hAnsi="Times New Roman" w:cs="Times New Roman"/>
          <w:u w:color="000000"/>
        </w:rPr>
        <w:t>Maltija tal-Kunsill Ewropew, dwar il-klima, kif ukoll dwar l-enerġija.</w:t>
      </w:r>
      <w:r w:rsidRPr="00B3047C">
        <w:rPr>
          <w:rFonts w:ascii="Times New Roman" w:hAnsi="Times New Roman" w:cs="Times New Roman"/>
        </w:rPr>
        <w:t xml:space="preserve">  Huwa ta’ interess li wieħed jinnota li apparti minn għadd ta’ opportunijiet ta’ impjieg, il-Qorti toffri </w:t>
      </w:r>
      <w:r w:rsidRPr="00B3047C">
        <w:rPr>
          <w:rFonts w:ascii="Times New Roman" w:hAnsi="Times New Roman" w:cs="Times New Roman"/>
          <w:i/>
        </w:rPr>
        <w:t>internships</w:t>
      </w:r>
      <w:r w:rsidRPr="00B3047C">
        <w:rPr>
          <w:rFonts w:ascii="Times New Roman" w:hAnsi="Times New Roman" w:cs="Times New Roman"/>
        </w:rPr>
        <w:t xml:space="preserve"> lil għadd ta’ gradwati universitarji għal perjodu ta’ bejn tlieta u ħames xhur. </w:t>
      </w:r>
      <w:r w:rsidRPr="00B3047C">
        <w:rPr>
          <w:rFonts w:ascii="Times New Roman" w:hAnsi="Times New Roman" w:cs="Times New Roman"/>
          <w:u w:color="000000"/>
        </w:rPr>
        <w:t xml:space="preserve">Is-sena li għaddiet biss kellna 71 </w:t>
      </w:r>
      <w:r w:rsidRPr="00B3047C">
        <w:rPr>
          <w:rFonts w:ascii="Times New Roman" w:hAnsi="Times New Roman" w:cs="Times New Roman"/>
          <w:i/>
          <w:u w:color="000000"/>
        </w:rPr>
        <w:t>internship</w:t>
      </w:r>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Fejn jidħol il-</w:t>
      </w:r>
      <w:r w:rsidRPr="00B3047C">
        <w:rPr>
          <w:rFonts w:ascii="Times New Roman" w:hAnsi="Times New Roman" w:cs="Times New Roman"/>
          <w:i/>
          <w:u w:color="000000"/>
        </w:rPr>
        <w:t>gender balance</w:t>
      </w:r>
      <w:r w:rsidRPr="00B3047C">
        <w:rPr>
          <w:rFonts w:ascii="Times New Roman" w:hAnsi="Times New Roman" w:cs="Times New Roman"/>
          <w:u w:color="000000"/>
        </w:rPr>
        <w:t xml:space="preserve"> qed nimmiraw li jkollna opportunitajiet indaqs fil-livelli kollha tal-organizzazzjoni.</w:t>
      </w:r>
      <w:r w:rsidRPr="00B3047C">
        <w:rPr>
          <w:rFonts w:ascii="Times New Roman" w:hAnsi="Times New Roman" w:cs="Times New Roman"/>
        </w:rPr>
        <w:t xml:space="preserve"> B’kollox ilħaqna bilanċ diġà fil-</w:t>
      </w:r>
      <w:r w:rsidRPr="00B3047C">
        <w:rPr>
          <w:rFonts w:ascii="Times New Roman" w:hAnsi="Times New Roman" w:cs="Times New Roman"/>
          <w:i/>
        </w:rPr>
        <w:t>workforce</w:t>
      </w:r>
      <w:r w:rsidRPr="00B3047C">
        <w:rPr>
          <w:rFonts w:ascii="Times New Roman" w:hAnsi="Times New Roman" w:cs="Times New Roman"/>
        </w:rPr>
        <w:t xml:space="preserve"> tagħna, u 43% tal-awdituri u amministraturi tagħna huma nisa. Fis-snin riċenti, aħna żidna l-proporzjon ta’ nisa f’karigi maniġerjali fl-awditjar tagħna, minn 7% fl-2015 għal kważi 20% fl-2017.  Naturalment, xorta għad baqa’ xi jsir.</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Il-</w:t>
      </w:r>
      <w:r w:rsidRPr="00B3047C">
        <w:rPr>
          <w:rFonts w:ascii="Times New Roman" w:hAnsi="Times New Roman" w:cs="Times New Roman"/>
          <w:i/>
          <w:u w:color="000000"/>
        </w:rPr>
        <w:t>policy</w:t>
      </w:r>
      <w:r w:rsidRPr="00B3047C">
        <w:rPr>
          <w:rFonts w:ascii="Times New Roman" w:hAnsi="Times New Roman" w:cs="Times New Roman"/>
          <w:u w:color="000000"/>
        </w:rPr>
        <w:t xml:space="preserve"> tagħna ta’ opportunitajiet indaqs għas-snin 2018-2020 hija maħsuba wkoll biex tindirizza </w:t>
      </w:r>
      <w:r w:rsidRPr="00B3047C">
        <w:rPr>
          <w:rFonts w:ascii="Times New Roman" w:hAnsi="Times New Roman" w:cs="Times New Roman"/>
          <w:i/>
          <w:u w:color="000000"/>
        </w:rPr>
        <w:t>issues</w:t>
      </w:r>
      <w:r w:rsidRPr="00B3047C">
        <w:rPr>
          <w:rFonts w:ascii="Times New Roman" w:hAnsi="Times New Roman" w:cs="Times New Roman"/>
          <w:u w:color="000000"/>
        </w:rPr>
        <w:t xml:space="preserve"> tal-età u</w:t>
      </w:r>
      <w:r w:rsidRPr="00B3047C">
        <w:rPr>
          <w:rFonts w:ascii="Times New Roman" w:hAnsi="Times New Roman" w:cs="Times New Roman"/>
        </w:rPr>
        <w:t xml:space="preserve"> </w:t>
      </w:r>
      <w:r w:rsidRPr="00B3047C">
        <w:rPr>
          <w:rFonts w:ascii="Times New Roman" w:hAnsi="Times New Roman" w:cs="Times New Roman"/>
          <w:u w:color="000000"/>
        </w:rPr>
        <w:t>l-bżonnijiet speċjali fost l-impjegati.</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Għal dak li huwa taħriġ qed naħdmu dejjem eqreb mal-Kummissjoni Ewropea, il-</w:t>
      </w:r>
      <w:r w:rsidRPr="00B3047C">
        <w:rPr>
          <w:rFonts w:ascii="Times New Roman" w:hAnsi="Times New Roman" w:cs="Times New Roman"/>
          <w:i/>
        </w:rPr>
        <w:t>European Institute of Public Adminstration</w:t>
      </w:r>
      <w:r w:rsidRPr="00B3047C">
        <w:rPr>
          <w:rFonts w:ascii="Times New Roman" w:hAnsi="Times New Roman" w:cs="Times New Roman"/>
        </w:rPr>
        <w:t xml:space="preserve"> (EIPA) kif ukoll mal-</w:t>
      </w:r>
      <w:r w:rsidRPr="00B3047C">
        <w:rPr>
          <w:rFonts w:ascii="Times New Roman" w:hAnsi="Times New Roman" w:cs="Times New Roman"/>
          <w:i/>
        </w:rPr>
        <w:t>European School of Administration</w:t>
      </w:r>
      <w:r w:rsidRPr="00B3047C">
        <w:rPr>
          <w:rFonts w:ascii="Times New Roman" w:hAnsi="Times New Roman" w:cs="Times New Roman"/>
        </w:rPr>
        <w:t xml:space="preserve"> (ESA). L-istess qed nagħmlu fil-qasam tal-informatika.  </w:t>
      </w:r>
    </w:p>
    <w:p w:rsidR="00B3047C" w:rsidRPr="00B3047C" w:rsidRDefault="00B3047C" w:rsidP="006A7216">
      <w:pPr>
        <w:spacing w:after="0" w:line="240" w:lineRule="auto"/>
        <w:ind w:right="62" w:hanging="9"/>
        <w:jc w:val="both"/>
        <w:rPr>
          <w:rFonts w:ascii="Times New Roman" w:hAnsi="Times New Roman" w:cs="Times New Roman"/>
          <w:u w:val="single" w:color="000000"/>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u w:color="000000"/>
        </w:rPr>
        <w:t>Bqajna nisħqu fuq l-importanza tal-</w:t>
      </w:r>
      <w:r w:rsidRPr="00B3047C">
        <w:rPr>
          <w:rFonts w:ascii="Times New Roman" w:hAnsi="Times New Roman" w:cs="Times New Roman"/>
          <w:i/>
          <w:u w:color="000000"/>
        </w:rPr>
        <w:t>performance audits</w:t>
      </w:r>
      <w:r w:rsidRPr="00B3047C">
        <w:rPr>
          <w:rFonts w:ascii="Times New Roman" w:hAnsi="Times New Roman" w:cs="Times New Roman"/>
          <w:u w:color="000000"/>
        </w:rPr>
        <w:t>, m</w:t>
      </w:r>
      <w:r w:rsidRPr="00B3047C">
        <w:rPr>
          <w:rFonts w:ascii="Times New Roman" w:hAnsi="Times New Roman" w:cs="Times New Roman"/>
        </w:rPr>
        <w:t>hux biss għax dawn huma parti integrali mill-istrateġija ġdida tagħna bħala Qorti, iżda wkoll għaliex jgħinu ħafna biex wieħed ikejjel l-effettività, l-effiċjenza u l-ekonomija tal-</w:t>
      </w:r>
      <w:r w:rsidRPr="00B3047C">
        <w:rPr>
          <w:rFonts w:ascii="Times New Roman" w:hAnsi="Times New Roman" w:cs="Times New Roman"/>
          <w:i/>
        </w:rPr>
        <w:t>policies</w:t>
      </w:r>
      <w:r w:rsidRPr="00B3047C">
        <w:rPr>
          <w:rFonts w:ascii="Times New Roman" w:hAnsi="Times New Roman" w:cs="Times New Roman"/>
        </w:rPr>
        <w:t xml:space="preserve"> u l-programmi tal-UE.  Dawn l-awditi, li huma </w:t>
      </w:r>
      <w:r w:rsidRPr="00B3047C">
        <w:rPr>
          <w:rFonts w:ascii="Times New Roman" w:hAnsi="Times New Roman" w:cs="Times New Roman"/>
        </w:rPr>
        <w:t xml:space="preserve">intenzjonati biex jivverifikaw il-valur għall-flus, jiffukaw fuq suġġetti ta’ ġestjoni jew oqsma baġitarji speċifiċi.  Aħna nagħżluhom fuq il-bażi ta’ kriterji bħalma huma l-interess pubbliku, il-potenzjal għal titjib, ir-riskju ta’ prestazzjoni baxxa, jew ir-riskju ta’ irregolarità.  Il-frekwenza u l-intensità tax-xogħol tal-awditjar li nwettqu fi Stati Membri individwali u fil-pajjiżi benefiċċjarji jiddependu mit-tip ta’ awditi li jsiru.  </w:t>
      </w:r>
    </w:p>
    <w:p w:rsidR="00B3047C" w:rsidRPr="00B3047C" w:rsidRDefault="00B3047C" w:rsidP="006A7216">
      <w:pPr>
        <w:spacing w:after="0" w:line="240" w:lineRule="auto"/>
        <w:ind w:right="62" w:hanging="9"/>
        <w:jc w:val="both"/>
        <w:rPr>
          <w:rFonts w:ascii="Times New Roman" w:hAnsi="Times New Roman" w:cs="Times New Roman"/>
          <w:u w:color="000000"/>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u w:color="000000"/>
        </w:rPr>
        <w:t xml:space="preserve">Billi l-Qorti tinsab fil-fażi li tbiddel is-sistema tal-awditjar tagħha għal dak li jissejjaħ </w:t>
      </w:r>
      <w:r w:rsidRPr="00B3047C">
        <w:rPr>
          <w:rFonts w:ascii="Times New Roman" w:hAnsi="Times New Roman" w:cs="Times New Roman"/>
          <w:i/>
          <w:u w:color="000000"/>
        </w:rPr>
        <w:t>single audit</w:t>
      </w:r>
      <w:r w:rsidRPr="00B3047C">
        <w:rPr>
          <w:rFonts w:ascii="Times New Roman" w:hAnsi="Times New Roman" w:cs="Times New Roman"/>
          <w:u w:color="000000"/>
        </w:rPr>
        <w:t xml:space="preserve"> </w:t>
      </w:r>
      <w:r w:rsidRPr="00B3047C">
        <w:rPr>
          <w:rFonts w:ascii="Times New Roman" w:hAnsi="Times New Roman" w:cs="Times New Roman"/>
          <w:i/>
          <w:u w:color="000000"/>
        </w:rPr>
        <w:t>approach</w:t>
      </w:r>
      <w:r w:rsidRPr="00B3047C">
        <w:rPr>
          <w:rFonts w:ascii="Times New Roman" w:hAnsi="Times New Roman" w:cs="Times New Roman"/>
          <w:u w:color="000000"/>
        </w:rPr>
        <w:t>,</w:t>
      </w:r>
      <w:r w:rsidRPr="00B3047C">
        <w:rPr>
          <w:rFonts w:ascii="Times New Roman" w:hAnsi="Times New Roman" w:cs="Times New Roman"/>
        </w:rPr>
        <w:t xml:space="preserve"> is-sena li għaddiet nediet proġett pilota dwar dan fil-qasam tal-koeżjoni minn fejn ħareġ aktar ċar fejn kien hemm nuqqasijiet, kemm fuq il-livell tal-Kummissjoni kif ukoll tal-Istati Membri.  Dan wassal </w:t>
      </w:r>
      <w:r w:rsidRPr="00B3047C">
        <w:rPr>
          <w:rFonts w:ascii="Times New Roman" w:hAnsi="Times New Roman" w:cs="Times New Roman"/>
          <w:u w:color="000000"/>
        </w:rPr>
        <w:t>għall-kontabilità akbar</w:t>
      </w:r>
      <w:r w:rsidRPr="00B3047C">
        <w:rPr>
          <w:rFonts w:ascii="Times New Roman" w:hAnsi="Times New Roman" w:cs="Times New Roman"/>
        </w:rPr>
        <w:t xml:space="preserve"> kif ukoll għal </w:t>
      </w:r>
      <w:r w:rsidRPr="00B3047C">
        <w:rPr>
          <w:rFonts w:ascii="Times New Roman" w:hAnsi="Times New Roman" w:cs="Times New Roman"/>
          <w:u w:color="000000"/>
        </w:rPr>
        <w:t>titjib fl-immaniġġjar tal-fondi Ewropej</w:t>
      </w:r>
      <w:r w:rsidRPr="00B3047C">
        <w:rPr>
          <w:rFonts w:ascii="Times New Roman" w:hAnsi="Times New Roman" w:cs="Times New Roman"/>
        </w:rPr>
        <w:t xml:space="preserve">. Is-sena d-dieħla huwa l-ħsieb tagħna li nwessgħu dal-proġett għall-oqsma oħrajn ta’ nfieq. </w:t>
      </w:r>
      <w:r w:rsidRPr="00B3047C">
        <w:rPr>
          <w:rFonts w:ascii="Times New Roman" w:hAnsi="Times New Roman" w:cs="Times New Roman"/>
          <w:u w:color="000000"/>
        </w:rPr>
        <w:t>B’hekk ikollna aktar ħin u riżorsi għall-</w:t>
      </w:r>
      <w:r w:rsidRPr="00B3047C">
        <w:rPr>
          <w:rFonts w:ascii="Times New Roman" w:hAnsi="Times New Roman" w:cs="Times New Roman"/>
          <w:i/>
          <w:u w:color="000000"/>
        </w:rPr>
        <w:t>performance audits</w:t>
      </w:r>
      <w:r w:rsidRPr="00B3047C">
        <w:rPr>
          <w:rFonts w:ascii="Times New Roman" w:hAnsi="Times New Roman" w:cs="Times New Roman"/>
          <w:u w:color="000000"/>
        </w:rPr>
        <w:t>.</w:t>
      </w: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L-awditu tagħna mhux biss nagħmluh mill-uffiċini tagħna fil-Lussemburgu, iżda wkoll permezz ta’ żjarat </w:t>
      </w:r>
      <w:r w:rsidRPr="00B3047C">
        <w:rPr>
          <w:rFonts w:ascii="Times New Roman" w:hAnsi="Times New Roman" w:cs="Times New Roman"/>
          <w:i/>
        </w:rPr>
        <w:t>on the spot</w:t>
      </w:r>
      <w:r w:rsidRPr="00B3047C">
        <w:rPr>
          <w:rFonts w:ascii="Times New Roman" w:hAnsi="Times New Roman" w:cs="Times New Roman"/>
        </w:rPr>
        <w:t xml:space="preserve"> kemm fi Stati Membri tal-UE kif ukoll lil hinn mill-fruntieri tagħna fost pajjiżi li jibbenefikaw minn fondi tal-istess UE. Il-kwalità u l-impatt tax-xogħol tagħna nżommuh dejjem taħt il-lenti u l-iskrutinju, kemm internament, kif ukoll permezz tal-evalwazzjonijiet tal-</w:t>
      </w:r>
      <w:r w:rsidRPr="00B3047C">
        <w:rPr>
          <w:rFonts w:ascii="Times New Roman" w:hAnsi="Times New Roman" w:cs="Times New Roman"/>
          <w:i/>
        </w:rPr>
        <w:t>istakeholders</w:t>
      </w:r>
      <w:r w:rsidRPr="00B3047C">
        <w:rPr>
          <w:rFonts w:ascii="Times New Roman" w:hAnsi="Times New Roman" w:cs="Times New Roman"/>
        </w:rPr>
        <w:t xml:space="preserve"> u r-</w:t>
      </w:r>
      <w:r w:rsidRPr="00B3047C">
        <w:rPr>
          <w:rFonts w:ascii="Times New Roman" w:hAnsi="Times New Roman" w:cs="Times New Roman"/>
          <w:i/>
        </w:rPr>
        <w:t>reviews</w:t>
      </w:r>
      <w:r w:rsidRPr="00B3047C">
        <w:rPr>
          <w:rFonts w:ascii="Times New Roman" w:hAnsi="Times New Roman" w:cs="Times New Roman"/>
        </w:rPr>
        <w:t xml:space="preserve"> tal-esperti. L-istess nagħmlu dwar il-kejl tal-preżenza tagħna fil-</w:t>
      </w:r>
      <w:r w:rsidRPr="00B3047C">
        <w:rPr>
          <w:rFonts w:ascii="Times New Roman" w:hAnsi="Times New Roman" w:cs="Times New Roman"/>
          <w:i/>
        </w:rPr>
        <w:t>media</w:t>
      </w: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u w:val="single" w:color="000000"/>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u w:color="000000"/>
        </w:rPr>
        <w:t>L-opinjoni kwalifikata tagħna tirrifletti t-titjib importanti tal-finanzi Ewropej.</w:t>
      </w:r>
      <w:r w:rsidRPr="00B3047C">
        <w:rPr>
          <w:rFonts w:ascii="Times New Roman" w:hAnsi="Times New Roman" w:cs="Times New Roman"/>
        </w:rPr>
        <w:t xml:space="preserve">  B’dan f’moħħna ninsabu mpenjati biex inħarsu b’aktar reqqa lejn il-kontrolli interni, kemm tal-Kummissjoni Ewropea, kif ukoll tal-Istati Membri biex nippromwovu aħjar il-kontabilità u ntejbu l-immaniġġjar tal-finanzi tal-Unjoni, kif ukoll billi niżguraw li ċ-ċittadini Ewropej jiksbu dejjem aktar </w:t>
      </w:r>
      <w:r w:rsidRPr="00B3047C">
        <w:rPr>
          <w:rFonts w:ascii="Times New Roman" w:hAnsi="Times New Roman" w:cs="Times New Roman"/>
          <w:i/>
        </w:rPr>
        <w:t>value for money</w:t>
      </w:r>
      <w:r w:rsidRPr="00B3047C">
        <w:rPr>
          <w:rFonts w:ascii="Times New Roman" w:hAnsi="Times New Roman" w:cs="Times New Roman"/>
        </w:rPr>
        <w:t xml:space="preserve"> għall-flus minfuqa.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Għandkom tistennew mingħandna sensila ta’ opinjonijiet dwar proposti varji li jikkonċernaw il-finanzi tal-UE</w:t>
      </w:r>
      <w:r w:rsidRPr="00B3047C">
        <w:rPr>
          <w:rFonts w:ascii="Times New Roman" w:hAnsi="Times New Roman" w:cs="Times New Roman"/>
        </w:rPr>
        <w:t xml:space="preserve"> </w:t>
      </w:r>
      <w:r w:rsidRPr="00B3047C">
        <w:rPr>
          <w:rFonts w:ascii="Times New Roman" w:hAnsi="Times New Roman" w:cs="Times New Roman"/>
          <w:u w:color="000000"/>
        </w:rPr>
        <w:t>għall-perjodu 2021-2027.</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Ir-Rapport Annwali tal-QEA dwar l-implimentazzjoni tal-baġit għas-sena finanzjarja 2017, ġie ppublikat fl-4 ta’ Ottubru, 2018. Din is-sena r-riferenzi għal Malta fir-Rapport </w:t>
      </w:r>
      <w:r w:rsidRPr="00B3047C">
        <w:rPr>
          <w:rFonts w:ascii="Times New Roman" w:hAnsi="Times New Roman" w:cs="Times New Roman"/>
        </w:rPr>
        <w:lastRenderedPageBreak/>
        <w:t xml:space="preserve">Annwali jinkludu li fl-2017 Malta </w:t>
      </w:r>
      <w:r w:rsidRPr="00B3047C">
        <w:rPr>
          <w:rFonts w:ascii="Times New Roman" w:hAnsi="Times New Roman" w:cs="Times New Roman"/>
          <w:u w:color="000000"/>
        </w:rPr>
        <w:t>għamlet użu mill-</w:t>
      </w:r>
      <w:r w:rsidRPr="00B3047C">
        <w:rPr>
          <w:rFonts w:ascii="Times New Roman" w:hAnsi="Times New Roman" w:cs="Times New Roman"/>
          <w:i/>
          <w:u w:color="000000"/>
        </w:rPr>
        <w:t>European Fund for Strategic Investments</w:t>
      </w:r>
      <w:r w:rsidRPr="00B3047C">
        <w:rPr>
          <w:rFonts w:ascii="Times New Roman" w:hAnsi="Times New Roman" w:cs="Times New Roman"/>
          <w:u w:color="000000"/>
        </w:rPr>
        <w:t xml:space="preserve"> (EFSI), li</w:t>
      </w:r>
      <w:r w:rsidRPr="00B3047C">
        <w:rPr>
          <w:rFonts w:ascii="Times New Roman" w:hAnsi="Times New Roman" w:cs="Times New Roman"/>
        </w:rPr>
        <w:t xml:space="preserve"> huwa inizjattiva konġunta li tnediet fl-2015 mill-UE kollha u mill-Grupp tal-Bank Ewropew tal-Investiment (BEI) biex tħeġġeġ l-investiment fl-UE billi żżid il-kapaċità tal-Grupp tal-BEI fl-irfigħ tar-riskji.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L-EFSI kienet twaqqfet bħala l-pilastru ewlieni tal-Pjan ta' Investiment għall-Ewropa, li kienet l-ewwel inizjattiva</w:t>
      </w:r>
      <w:r w:rsidRPr="00B3047C">
        <w:rPr>
          <w:rFonts w:ascii="Times New Roman" w:hAnsi="Times New Roman" w:cs="Times New Roman"/>
        </w:rPr>
        <w:t xml:space="preserve"> </w:t>
      </w:r>
      <w:r w:rsidRPr="00B3047C">
        <w:rPr>
          <w:rFonts w:ascii="Times New Roman" w:hAnsi="Times New Roman" w:cs="Times New Roman"/>
          <w:u w:color="000000"/>
        </w:rPr>
        <w:t>ewlenija tal-Kummissjoni Juncker.</w:t>
      </w:r>
      <w:r w:rsidRPr="00B3047C">
        <w:rPr>
          <w:rFonts w:ascii="Times New Roman" w:hAnsi="Times New Roman" w:cs="Times New Roman"/>
        </w:rPr>
        <w:t xml:space="preserve">  Sa tmiem l-2017, il-Grupp tal-BEI kien iffirma kuntratti b’valur ta €11-il miljun ma’ Malta. </w:t>
      </w:r>
    </w:p>
    <w:p w:rsidR="00B3047C" w:rsidRPr="00B3047C" w:rsidRDefault="00B3047C" w:rsidP="006A7216">
      <w:pPr>
        <w:spacing w:after="0" w:line="240" w:lineRule="auto"/>
        <w:ind w:right="62" w:hanging="10"/>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L-Istati Membri għadhom qed isibuha diffiċli biex jużaw ir-riżorsi disponibbli mill-Fondi Strutturali u ta'</w:t>
      </w:r>
      <w:r w:rsidRPr="00B3047C">
        <w:rPr>
          <w:rFonts w:ascii="Times New Roman" w:hAnsi="Times New Roman" w:cs="Times New Roman"/>
        </w:rPr>
        <w:t xml:space="preserve"> </w:t>
      </w:r>
      <w:r w:rsidRPr="00B3047C">
        <w:rPr>
          <w:rFonts w:ascii="Times New Roman" w:hAnsi="Times New Roman" w:cs="Times New Roman"/>
          <w:u w:color="000000"/>
        </w:rPr>
        <w:t>Investiment Ewropej.</w:t>
      </w:r>
      <w:r w:rsidRPr="00B3047C">
        <w:rPr>
          <w:rFonts w:ascii="Times New Roman" w:hAnsi="Times New Roman" w:cs="Times New Roman"/>
        </w:rPr>
        <w:t xml:space="preserve"> Għall-perjodu 2014-2020, l-impenji pendenti ta’ dawn il-fondi f’Malta, fl-aħħar tas-sena, kienu jammontaw għal madwar €368 miljun, waqt li l-pagamenti kienu jammontaw għal madwar €44 miljun.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Indikatur interessanti ppreżentat fir-rapport annwali huwa l-impenji pendenti bħala perċentwal tal-infiq tal-amministrazzjonijiet. </w:t>
      </w:r>
      <w:r w:rsidRPr="00B3047C">
        <w:rPr>
          <w:rFonts w:ascii="Times New Roman" w:hAnsi="Times New Roman" w:cs="Times New Roman"/>
          <w:u w:color="000000"/>
        </w:rPr>
        <w:t>Għal Malta, dawn jirrappreżentaw 9% tal-infiq tal-amministrazzjonijiet pubbliċi. Meta</w:t>
      </w:r>
      <w:r w:rsidRPr="00B3047C">
        <w:rPr>
          <w:rFonts w:ascii="Times New Roman" w:hAnsi="Times New Roman" w:cs="Times New Roman"/>
        </w:rPr>
        <w:t xml:space="preserve"> </w:t>
      </w:r>
      <w:r w:rsidRPr="00B3047C">
        <w:rPr>
          <w:rFonts w:ascii="Times New Roman" w:hAnsi="Times New Roman" w:cs="Times New Roman"/>
          <w:u w:color="000000"/>
        </w:rPr>
        <w:t>tikkompara dan mat-28 pajjizi l-oħra tara li Malta tinsab fil-medja.</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Malta kellha żewġ </w:t>
      </w:r>
      <w:r w:rsidRPr="00B3047C">
        <w:rPr>
          <w:rFonts w:ascii="Times New Roman" w:hAnsi="Times New Roman" w:cs="Times New Roman"/>
          <w:i/>
        </w:rPr>
        <w:t>open points</w:t>
      </w:r>
      <w:r w:rsidRPr="00B3047C">
        <w:rPr>
          <w:rFonts w:ascii="Times New Roman" w:hAnsi="Times New Roman" w:cs="Times New Roman"/>
        </w:rPr>
        <w:t xml:space="preserve"> fil-kuntest ta’ </w:t>
      </w:r>
      <w:r w:rsidRPr="00B3047C">
        <w:rPr>
          <w:rFonts w:ascii="Times New Roman" w:hAnsi="Times New Roman" w:cs="Times New Roman"/>
          <w:i/>
        </w:rPr>
        <w:t>Traditional Own Resources</w:t>
      </w:r>
      <w:r w:rsidRPr="00B3047C">
        <w:rPr>
          <w:rFonts w:ascii="Times New Roman" w:hAnsi="Times New Roman" w:cs="Times New Roman"/>
        </w:rPr>
        <w:t xml:space="preserve">, magħmulin primarjament minn dazji doganali, rigward xi nuqqasijiet f’ammonti ta’ dazju dovut.  Il-Kummissjoni tagħti żmien lill-awtoritajiet rispettivi fl-Istati Membri biex jindirizzaw dawn in-nuqqasijiet, u tneħħi dawn ir-riżervi wara li tkun ittieħdet azzjoni xierqa.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Ir-rata ta’ żborżament fil-31 ta’ Diċembru 2016, għall-istrumenti finanzjarji fil-Koeżjoni għal Malta, tammonta għal 89%.  Dan ifisser li Malta utilizzat 89% tal-avvanzi ta’ fondi permezz ta' dawn l-istrumenti finanzjarji bħala self għal proġetti lill-entitajiet. F’Malta, l-istrument finanzjarju kien il-</w:t>
      </w:r>
      <w:r w:rsidRPr="00B3047C">
        <w:rPr>
          <w:rFonts w:ascii="Times New Roman" w:hAnsi="Times New Roman" w:cs="Times New Roman"/>
          <w:i/>
        </w:rPr>
        <w:t>J</w:t>
      </w:r>
      <w:r w:rsidRPr="00B3047C">
        <w:rPr>
          <w:rFonts w:ascii="Times New Roman" w:hAnsi="Times New Roman" w:cs="Times New Roman"/>
          <w:i/>
          <w:shd w:val="clear" w:color="auto" w:fill="FFFFFF"/>
        </w:rPr>
        <w:t>oint European Resources for Micro to Medium Enterprises</w:t>
      </w:r>
      <w:r w:rsidRPr="00B3047C">
        <w:rPr>
          <w:rFonts w:ascii="Times New Roman" w:hAnsi="Times New Roman" w:cs="Times New Roman"/>
          <w:shd w:val="clear" w:color="auto" w:fill="FFFFFF"/>
        </w:rPr>
        <w:t xml:space="preserve"> (</w:t>
      </w:r>
      <w:r w:rsidRPr="00B3047C">
        <w:rPr>
          <w:rFonts w:ascii="Times New Roman" w:hAnsi="Times New Roman" w:cs="Times New Roman"/>
        </w:rPr>
        <w:t>JEREMIE), ġestit mill-</w:t>
      </w:r>
      <w:r w:rsidRPr="00B3047C">
        <w:rPr>
          <w:rFonts w:ascii="Times New Roman" w:hAnsi="Times New Roman" w:cs="Times New Roman"/>
          <w:i/>
        </w:rPr>
        <w:t>European Investment Fund</w:t>
      </w:r>
      <w:r w:rsidRPr="00B3047C">
        <w:rPr>
          <w:rFonts w:ascii="Times New Roman" w:hAnsi="Times New Roman" w:cs="Times New Roman"/>
        </w:rPr>
        <w:t xml:space="preserve">, mill-Bank of Valletta.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Din kienet l-ewwel sena li fiha l-awtoritajiet tal-Istati Membri nkarigati mill-programmi ppreżentaw pakketti ta’ aċċertament b’infiq </w:t>
      </w:r>
      <w:r w:rsidRPr="00B3047C">
        <w:rPr>
          <w:rFonts w:ascii="Times New Roman" w:hAnsi="Times New Roman" w:cs="Times New Roman"/>
        </w:rPr>
        <w:t xml:space="preserve">għall-perjodu ta' programmazzjoni 2014-2020 u li l-Kummissjoni applikat il-proċeduri tagħha biex tanalizza u taċċetta l-kontijiet, u biex tikkonkludi dwar ir-rati ta' żbalji rrappurtati.  F’Mejju 2017 hija aċċettat kontijiet b’infiq minn 17-il Stat Membru, inkluż Malta, li jkopru 70 programm operazzjonali u nfiq ta’ €2.5 biljun. Dan jispjega għalfejn aħna koprejna inqas infiq mis-sena li għaddiet.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 xml:space="preserve"> </w:t>
      </w: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Fil-kuntest tal-koeżjoni ekonomika, soċjali u territorjali, il-QEA awditjat ħames tranżazzjonijiet taħt programm operazzjonali wieħed - </w:t>
      </w:r>
      <w:r w:rsidRPr="00B3047C">
        <w:rPr>
          <w:rFonts w:ascii="Times New Roman" w:hAnsi="Times New Roman" w:cs="Times New Roman"/>
          <w:i/>
        </w:rPr>
        <w:t xml:space="preserve">Empowering People for More Jobs and Quality of Life, </w:t>
      </w:r>
      <w:r w:rsidRPr="00B3047C">
        <w:rPr>
          <w:rFonts w:ascii="Times New Roman" w:hAnsi="Times New Roman" w:cs="Times New Roman"/>
        </w:rPr>
        <w:t>mill-</w:t>
      </w:r>
      <w:r w:rsidRPr="00B3047C">
        <w:rPr>
          <w:rFonts w:ascii="Times New Roman" w:hAnsi="Times New Roman" w:cs="Times New Roman"/>
          <w:i/>
        </w:rPr>
        <w:t>European Social Fund</w:t>
      </w:r>
      <w:r w:rsidRPr="00B3047C">
        <w:rPr>
          <w:rFonts w:ascii="Times New Roman" w:hAnsi="Times New Roman" w:cs="Times New Roman"/>
        </w:rPr>
        <w:t>. Ma rriżulta l-ebda żball ta’ konformità fejn tidħol Malta, u l-evalwazzjoni tal-prestazzjoni rriżultat f’waħda pożittiva miksuba bis-sħiħ. Niġi issa għall-ħidma tal-Uffiċċju tiegħi fil-QEA.</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Illum li għaddew sentejn u xahar minn mindu nħtart Membru tal-QEA nixtieq ninfurmakom li filwaqt li bqajt għaddej bix-xogħol li kelli fiċ-</w:t>
      </w:r>
      <w:r w:rsidRPr="00B3047C">
        <w:rPr>
          <w:rFonts w:ascii="Times New Roman" w:hAnsi="Times New Roman" w:cs="Times New Roman"/>
          <w:i/>
        </w:rPr>
        <w:t>Chamber V</w:t>
      </w:r>
      <w:r w:rsidRPr="00B3047C">
        <w:rPr>
          <w:rFonts w:ascii="Times New Roman" w:hAnsi="Times New Roman" w:cs="Times New Roman"/>
        </w:rPr>
        <w:t xml:space="preserve"> – li tiffoka fuq il-Finanzjament u l-Amministrazzjoni tal-UE, b’mod partikolari dak li huwa dħul finanzjarju – </w:t>
      </w:r>
      <w:r w:rsidRPr="00B3047C">
        <w:rPr>
          <w:rFonts w:ascii="Times New Roman" w:hAnsi="Times New Roman" w:cs="Times New Roman"/>
          <w:u w:color="000000"/>
        </w:rPr>
        <w:t xml:space="preserve">b’seħħ mill-1 ta’ Mejju nħtart Membru ta’ </w:t>
      </w:r>
      <w:r w:rsidRPr="00B3047C">
        <w:rPr>
          <w:rFonts w:ascii="Times New Roman" w:hAnsi="Times New Roman" w:cs="Times New Roman"/>
          <w:i/>
          <w:u w:color="000000"/>
        </w:rPr>
        <w:t>Chamber III</w:t>
      </w:r>
      <w:r w:rsidRPr="00B3047C">
        <w:rPr>
          <w:rFonts w:ascii="Times New Roman" w:hAnsi="Times New Roman" w:cs="Times New Roman"/>
          <w:u w:color="000000"/>
        </w:rPr>
        <w:t xml:space="preserve"> li hija responsabbli għall-azzjoni esterna, sigurtà u ġustizzja u li tinkludi wkoll l-immigrazzjoni u l-immaniġġjar tal-fruntieri. Fil-fatt diġà ġejt maħtur Membru Rapportatur ta’ żewġ rapporti prijoritarji dwar aspetti varji tal-immigrazzjoni fl-UE.</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 xml:space="preserve">Ftit qabel il-btajjel tas-sajf il-Qorti </w:t>
      </w:r>
      <w:r w:rsidRPr="00B3047C">
        <w:rPr>
          <w:rFonts w:ascii="Times New Roman" w:hAnsi="Times New Roman" w:cs="Times New Roman"/>
          <w:u w:color="000000"/>
        </w:rPr>
        <w:t xml:space="preserve">ppubblikat </w:t>
      </w:r>
      <w:r w:rsidRPr="00B3047C">
        <w:rPr>
          <w:rFonts w:ascii="Times New Roman" w:hAnsi="Times New Roman" w:cs="Times New Roman"/>
          <w:i/>
          <w:u w:color="000000"/>
        </w:rPr>
        <w:t xml:space="preserve">Landscape Review </w:t>
      </w:r>
      <w:r w:rsidRPr="00B3047C">
        <w:rPr>
          <w:rFonts w:ascii="Times New Roman" w:hAnsi="Times New Roman" w:cs="Times New Roman"/>
          <w:u w:color="000000"/>
        </w:rPr>
        <w:t>dwar “L-Applikazzjoni tad-Dritt</w:t>
      </w:r>
      <w:r w:rsidRPr="00B3047C">
        <w:rPr>
          <w:rFonts w:ascii="Times New Roman" w:hAnsi="Times New Roman" w:cs="Times New Roman"/>
        </w:rPr>
        <w:t xml:space="preserve"> </w:t>
      </w:r>
      <w:r w:rsidRPr="00B3047C">
        <w:rPr>
          <w:rFonts w:ascii="Times New Roman" w:hAnsi="Times New Roman" w:cs="Times New Roman"/>
          <w:u w:color="000000"/>
        </w:rPr>
        <w:t>tal-UE fil-Prattika”, fejn ħarisna lejn ir-responsabilitajiet ta’ sorveljanza tal-Kummissjoni skont it-Trattat</w:t>
      </w:r>
      <w:r w:rsidRPr="00B3047C">
        <w:rPr>
          <w:rFonts w:ascii="Times New Roman" w:hAnsi="Times New Roman" w:cs="Times New Roman"/>
        </w:rPr>
        <w:t xml:space="preserve"> </w:t>
      </w:r>
      <w:r w:rsidRPr="00B3047C">
        <w:rPr>
          <w:rFonts w:ascii="Times New Roman" w:hAnsi="Times New Roman" w:cs="Times New Roman"/>
          <w:u w:color="000000"/>
        </w:rPr>
        <w:t>dwar l-UE, liema rapport kont membru rapportatur tiegħu.</w:t>
      </w:r>
      <w:r w:rsidRPr="00B3047C">
        <w:rPr>
          <w:rFonts w:ascii="Times New Roman" w:hAnsi="Times New Roman" w:cs="Times New Roman"/>
        </w:rPr>
        <w:t xml:space="preserve">  Kieku kelli ngħid fil-qosor xi jfisser dan ir-rapport, ngħid li xogħlu kien biex naraw kemm il-QEA kienet effettiva fil-moniteraġġ min-naħa tagħha stess tal-implimetazzjoni tal-</w:t>
      </w:r>
      <w:r w:rsidRPr="00B3047C">
        <w:rPr>
          <w:rFonts w:ascii="Times New Roman" w:hAnsi="Times New Roman" w:cs="Times New Roman"/>
          <w:i/>
        </w:rPr>
        <w:t>infringement procedures</w:t>
      </w:r>
      <w:r w:rsidRPr="00B3047C">
        <w:rPr>
          <w:rFonts w:ascii="Times New Roman" w:hAnsi="Times New Roman" w:cs="Times New Roman"/>
        </w:rPr>
        <w:t xml:space="preserve"> fuq l-Istati Membri, għax kien hemm rapport li seta’ kien hemm xi </w:t>
      </w:r>
      <w:r w:rsidRPr="00B3047C">
        <w:rPr>
          <w:rFonts w:ascii="Times New Roman" w:hAnsi="Times New Roman" w:cs="Times New Roman"/>
          <w:i/>
        </w:rPr>
        <w:t>slippage</w:t>
      </w:r>
      <w:r w:rsidRPr="00B3047C">
        <w:rPr>
          <w:rFonts w:ascii="Times New Roman" w:hAnsi="Times New Roman" w:cs="Times New Roman"/>
        </w:rPr>
        <w:t xml:space="preserve"> min-naħa tagħhom stess.</w:t>
      </w:r>
    </w:p>
    <w:p w:rsidR="00B3047C" w:rsidRPr="00B3047C" w:rsidRDefault="00B3047C" w:rsidP="006A7216">
      <w:pPr>
        <w:spacing w:after="0" w:line="240" w:lineRule="auto"/>
        <w:ind w:right="62" w:hanging="10"/>
        <w:jc w:val="both"/>
        <w:rPr>
          <w:rFonts w:ascii="Times New Roman" w:hAnsi="Times New Roman" w:cs="Times New Roman"/>
          <w:u w:val="single"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Lejn tmiem Settembru organizzajna konferenza dwar dan kollu ġewwa Brussell</w:t>
      </w:r>
      <w:r w:rsidRPr="00B3047C">
        <w:rPr>
          <w:rFonts w:ascii="Times New Roman" w:hAnsi="Times New Roman" w:cs="Times New Roman"/>
        </w:rPr>
        <w:t xml:space="preserve"> fejn ġibna flimkien id-Deputat Segretarju Ġenerali u d-Direttur Ġenerali tal-Kummissjoni, l-Ombudsman tal-UE, iċ-</w:t>
      </w:r>
      <w:r w:rsidRPr="00B3047C">
        <w:rPr>
          <w:rFonts w:ascii="Times New Roman" w:hAnsi="Times New Roman" w:cs="Times New Roman"/>
          <w:i/>
        </w:rPr>
        <w:t>Chairperson</w:t>
      </w:r>
      <w:r w:rsidRPr="00B3047C">
        <w:rPr>
          <w:rFonts w:ascii="Times New Roman" w:hAnsi="Times New Roman" w:cs="Times New Roman"/>
        </w:rPr>
        <w:t xml:space="preserve"> tal-Kumitat tal-Petizzjonijiet tal-Parlament </w:t>
      </w:r>
      <w:r w:rsidRPr="00B3047C">
        <w:rPr>
          <w:rFonts w:ascii="Times New Roman" w:hAnsi="Times New Roman" w:cs="Times New Roman"/>
        </w:rPr>
        <w:lastRenderedPageBreak/>
        <w:t xml:space="preserve">Ewropew, Rappreżentanza tal-Presidenza tal-Kunsill Ewropew Awstrijaka, il-Membri Parlamentari Ewropej, Imħallef mill-Qorti Ewropea tal-Ġustizzja, il-Kumitat tar-Reġjuni, il-Kumitat Ewropew Ekonomiku u Soċjali, kif ukoll istitut ewlieni dwar l-Integrazzjoni Ewropea minn Vjenna.  </w:t>
      </w:r>
      <w:r w:rsidRPr="00B3047C">
        <w:rPr>
          <w:rFonts w:ascii="Times New Roman" w:hAnsi="Times New Roman" w:cs="Times New Roman"/>
          <w:u w:color="000000"/>
        </w:rPr>
        <w:t>Aktar tard ġejt</w:t>
      </w:r>
      <w:r w:rsidRPr="00B3047C">
        <w:rPr>
          <w:rFonts w:ascii="Times New Roman" w:hAnsi="Times New Roman" w:cs="Times New Roman"/>
        </w:rPr>
        <w:t xml:space="preserve"> </w:t>
      </w:r>
      <w:r w:rsidRPr="00B3047C">
        <w:rPr>
          <w:rFonts w:ascii="Times New Roman" w:hAnsi="Times New Roman" w:cs="Times New Roman"/>
          <w:u w:color="000000"/>
        </w:rPr>
        <w:t>mistieden nagħmel preżentazzjoni tal-istess rapport lill-membri tal-Kumitat tal-Petizzjonijiet tal-Parlament</w:t>
      </w:r>
      <w:r w:rsidRPr="00B3047C">
        <w:rPr>
          <w:rFonts w:ascii="Times New Roman" w:hAnsi="Times New Roman" w:cs="Times New Roman"/>
        </w:rPr>
        <w:t xml:space="preserve"> </w:t>
      </w:r>
      <w:r w:rsidRPr="00B3047C">
        <w:rPr>
          <w:rFonts w:ascii="Times New Roman" w:hAnsi="Times New Roman" w:cs="Times New Roman"/>
          <w:u w:color="000000"/>
        </w:rPr>
        <w:t>Ewropew fuq stedina taċ-</w:t>
      </w:r>
      <w:r w:rsidRPr="00B3047C">
        <w:rPr>
          <w:rFonts w:ascii="Times New Roman" w:hAnsi="Times New Roman" w:cs="Times New Roman"/>
          <w:i/>
          <w:u w:color="000000"/>
        </w:rPr>
        <w:t>Chairperson</w:t>
      </w:r>
      <w:r w:rsidRPr="00B3047C">
        <w:rPr>
          <w:rFonts w:ascii="Times New Roman" w:hAnsi="Times New Roman" w:cs="Times New Roman"/>
          <w:u w:color="000000"/>
        </w:rPr>
        <w:t xml:space="preserve"> tiegħu.</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Bħalissa għandi awditu speċjali li jinsab fl-istadju aħħari tiegħu dwar l-EFSI li spiss jirriferu għalih bħala l-</w:t>
      </w:r>
      <w:r w:rsidRPr="00B3047C">
        <w:rPr>
          <w:rFonts w:ascii="Times New Roman" w:hAnsi="Times New Roman" w:cs="Times New Roman"/>
          <w:i/>
          <w:u w:color="000000"/>
        </w:rPr>
        <w:t xml:space="preserve">Juncker Plan.  </w:t>
      </w:r>
      <w:r w:rsidRPr="00B3047C">
        <w:rPr>
          <w:rFonts w:ascii="Times New Roman" w:hAnsi="Times New Roman" w:cs="Times New Roman"/>
          <w:u w:color="000000"/>
        </w:rPr>
        <w:t>Dwar dan hemm ċajta ħelwa; Juncker kien jgħid li jekk jirnexxi isejħulu l-EFSI, u jekk ma jirrnexxix isejħulu l-</w:t>
      </w:r>
      <w:r w:rsidRPr="00B3047C">
        <w:rPr>
          <w:rFonts w:ascii="Times New Roman" w:hAnsi="Times New Roman" w:cs="Times New Roman"/>
          <w:i/>
          <w:u w:color="000000"/>
        </w:rPr>
        <w:t>Juncker Plan</w:t>
      </w:r>
      <w:r w:rsidRPr="00B3047C">
        <w:rPr>
          <w:rFonts w:ascii="Times New Roman" w:hAnsi="Times New Roman" w:cs="Times New Roman"/>
          <w:u w:color="000000"/>
        </w:rPr>
        <w:t>. Aħna ovvjament qegħdin inħarsu lejh b’mod oġġettiv għax għalkemm aħna ma nagħmlux il-</w:t>
      </w:r>
      <w:r w:rsidRPr="00B3047C">
        <w:rPr>
          <w:rFonts w:ascii="Times New Roman" w:hAnsi="Times New Roman" w:cs="Times New Roman"/>
          <w:i/>
          <w:u w:color="000000"/>
        </w:rPr>
        <w:t>policies</w:t>
      </w:r>
      <w:r w:rsidRPr="00B3047C">
        <w:rPr>
          <w:rFonts w:ascii="Times New Roman" w:hAnsi="Times New Roman" w:cs="Times New Roman"/>
          <w:u w:color="000000"/>
        </w:rPr>
        <w:t>, huwa fl-interess tagħna li nkunu ġusti ma’ kulħadd.  Hija inizjattiva tal-Grupp tal-BEI u tal-Kummissjoni biex jimmobilizza l-finanzjament privat għall-ħolqien tal-investimenti</w:t>
      </w:r>
      <w:r w:rsidRPr="00B3047C">
        <w:rPr>
          <w:rFonts w:ascii="Times New Roman" w:hAnsi="Times New Roman" w:cs="Times New Roman"/>
        </w:rPr>
        <w:t xml:space="preserve"> </w:t>
      </w:r>
      <w:r w:rsidRPr="00B3047C">
        <w:rPr>
          <w:rFonts w:ascii="Times New Roman" w:hAnsi="Times New Roman" w:cs="Times New Roman"/>
          <w:u w:color="000000"/>
        </w:rPr>
        <w:t>strateġiċi fl-UE. Xogħli bħala membru rapportatur huwa li noħorġu b’konklużjonijiet dwar kemm dan il-Fond</w:t>
      </w:r>
      <w:r w:rsidRPr="00B3047C">
        <w:rPr>
          <w:rFonts w:ascii="Times New Roman" w:hAnsi="Times New Roman" w:cs="Times New Roman"/>
        </w:rPr>
        <w:t xml:space="preserve"> </w:t>
      </w:r>
      <w:r w:rsidRPr="00B3047C">
        <w:rPr>
          <w:rFonts w:ascii="Times New Roman" w:hAnsi="Times New Roman" w:cs="Times New Roman"/>
          <w:u w:color="000000"/>
        </w:rPr>
        <w:t>kien effettiv biex jindirizza l-għan ewlieni tiegħu, li huwa l-ħtieġa għall-appoġġ għall-investiment ġdid fl-UE.</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 xml:space="preserve">Bħala awdituri normalment iqisuna li nħobbu nħarsu lura, iżda din is-sena nemmnu li għandna nħarsu ‘l quddiem wkoll.  </w:t>
      </w:r>
    </w:p>
    <w:p w:rsidR="00B3047C" w:rsidRPr="00B3047C" w:rsidRDefault="00B3047C" w:rsidP="006A7216">
      <w:pPr>
        <w:spacing w:after="0" w:line="240" w:lineRule="auto"/>
        <w:ind w:right="62" w:hanging="9"/>
        <w:jc w:val="both"/>
        <w:rPr>
          <w:rFonts w:ascii="Times New Roman" w:hAnsi="Times New Roman" w:cs="Times New Roman"/>
          <w:b/>
          <w:u w:val="single" w:color="000000"/>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u w:color="000000"/>
        </w:rPr>
        <w:t>Fil-bidu tas-sena li ninsabu fiha ġejt maħtur mill-Qorti bħala wieħed minn ħames membri tal-</w:t>
      </w:r>
      <w:r w:rsidRPr="00B3047C">
        <w:rPr>
          <w:rFonts w:ascii="Times New Roman" w:hAnsi="Times New Roman" w:cs="Times New Roman"/>
          <w:i/>
          <w:u w:color="000000"/>
        </w:rPr>
        <w:t>Foresight Task Force</w:t>
      </w:r>
      <w:r w:rsidRPr="00B3047C">
        <w:rPr>
          <w:rFonts w:ascii="Times New Roman" w:hAnsi="Times New Roman" w:cs="Times New Roman"/>
          <w:u w:color="000000"/>
        </w:rPr>
        <w:t xml:space="preserve"> maħsuba biex</w:t>
      </w:r>
      <w:r w:rsidRPr="00B3047C">
        <w:rPr>
          <w:rFonts w:ascii="Times New Roman" w:hAnsi="Times New Roman" w:cs="Times New Roman"/>
        </w:rPr>
        <w:t xml:space="preserve"> </w:t>
      </w:r>
      <w:r w:rsidRPr="00B3047C">
        <w:rPr>
          <w:rFonts w:ascii="Times New Roman" w:hAnsi="Times New Roman" w:cs="Times New Roman"/>
          <w:u w:color="000000"/>
        </w:rPr>
        <w:t xml:space="preserve">tfassal pjan biex fil-ġejjieni l-Qorti ssir </w:t>
      </w:r>
      <w:r w:rsidRPr="00B3047C">
        <w:rPr>
          <w:rFonts w:ascii="Times New Roman" w:hAnsi="Times New Roman" w:cs="Times New Roman"/>
          <w:i/>
          <w:u w:color="000000"/>
        </w:rPr>
        <w:t xml:space="preserve">future proof </w:t>
      </w:r>
      <w:r w:rsidRPr="00B3047C">
        <w:rPr>
          <w:rFonts w:ascii="Times New Roman" w:hAnsi="Times New Roman" w:cs="Times New Roman"/>
          <w:u w:color="000000"/>
        </w:rPr>
        <w:t>billi taħseb ‘il hinn mit-terminu tal-pjan strateġiku attwali</w:t>
      </w:r>
      <w:r w:rsidRPr="00B3047C">
        <w:rPr>
          <w:rFonts w:ascii="Times New Roman" w:hAnsi="Times New Roman" w:cs="Times New Roman"/>
        </w:rPr>
        <w:t xml:space="preserve"> </w:t>
      </w:r>
      <w:r w:rsidRPr="00B3047C">
        <w:rPr>
          <w:rFonts w:ascii="Times New Roman" w:hAnsi="Times New Roman" w:cs="Times New Roman"/>
          <w:u w:color="000000"/>
        </w:rPr>
        <w:t>li jintemm fis-sena 2020.</w:t>
      </w:r>
      <w:r w:rsidRPr="00B3047C">
        <w:rPr>
          <w:rFonts w:ascii="Times New Roman" w:hAnsi="Times New Roman" w:cs="Times New Roman"/>
        </w:rPr>
        <w:t xml:space="preserve">  Għal dan il-għan żammejna konsultazzjonijiet u </w:t>
      </w:r>
      <w:r w:rsidRPr="00B3047C">
        <w:rPr>
          <w:rFonts w:ascii="Times New Roman" w:hAnsi="Times New Roman" w:cs="Times New Roman"/>
          <w:i/>
        </w:rPr>
        <w:t>video conferences</w:t>
      </w:r>
      <w:r w:rsidRPr="00B3047C">
        <w:rPr>
          <w:rFonts w:ascii="Times New Roman" w:hAnsi="Times New Roman" w:cs="Times New Roman"/>
        </w:rPr>
        <w:t xml:space="preserve"> ma’ għadd ta’ </w:t>
      </w:r>
      <w:r w:rsidRPr="00B3047C">
        <w:rPr>
          <w:rFonts w:ascii="Times New Roman" w:hAnsi="Times New Roman" w:cs="Times New Roman"/>
          <w:i/>
        </w:rPr>
        <w:t>stakeholders</w:t>
      </w:r>
      <w:r w:rsidRPr="00B3047C">
        <w:rPr>
          <w:rFonts w:ascii="Times New Roman" w:hAnsi="Times New Roman" w:cs="Times New Roman"/>
        </w:rPr>
        <w:t xml:space="preserve"> fuq iż-żewġ naħat tal-Atlantiku esperti f’dan il-qasam, fosthom l-</w:t>
      </w:r>
      <w:r w:rsidRPr="00B3047C">
        <w:rPr>
          <w:rFonts w:ascii="Times New Roman" w:hAnsi="Times New Roman" w:cs="Times New Roman"/>
          <w:i/>
        </w:rPr>
        <w:t xml:space="preserve">Organisation for Economic Co-operation and Development </w:t>
      </w:r>
      <w:r w:rsidRPr="00B3047C">
        <w:rPr>
          <w:rFonts w:ascii="Times New Roman" w:hAnsi="Times New Roman" w:cs="Times New Roman"/>
        </w:rPr>
        <w:t>(OECD) u żorna fost oħrajn l-Uffiċċju Nazzjonali tal-Awditu Amerikan magħruf bħala l-</w:t>
      </w:r>
      <w:r w:rsidRPr="00B3047C">
        <w:rPr>
          <w:rFonts w:ascii="Times New Roman" w:hAnsi="Times New Roman" w:cs="Times New Roman"/>
          <w:i/>
        </w:rPr>
        <w:t xml:space="preserve">US Government Accountability Office </w:t>
      </w:r>
      <w:r w:rsidRPr="00B3047C">
        <w:rPr>
          <w:rFonts w:ascii="Times New Roman" w:hAnsi="Times New Roman" w:cs="Times New Roman"/>
        </w:rPr>
        <w:t>(GAO)</w:t>
      </w:r>
      <w:r w:rsidRPr="00B3047C">
        <w:rPr>
          <w:rFonts w:ascii="Times New Roman" w:hAnsi="Times New Roman" w:cs="Times New Roman"/>
          <w:i/>
        </w:rPr>
        <w:t xml:space="preserve"> </w:t>
      </w:r>
      <w:r w:rsidRPr="00B3047C">
        <w:rPr>
          <w:rFonts w:ascii="Times New Roman" w:hAnsi="Times New Roman" w:cs="Times New Roman"/>
        </w:rPr>
        <w:t>li ilhom jipprattikaw il-</w:t>
      </w:r>
      <w:r w:rsidRPr="00B3047C">
        <w:rPr>
          <w:rFonts w:ascii="Times New Roman" w:hAnsi="Times New Roman" w:cs="Times New Roman"/>
          <w:i/>
        </w:rPr>
        <w:t>foresight planning</w:t>
      </w:r>
      <w:r w:rsidRPr="00B3047C">
        <w:rPr>
          <w:rFonts w:ascii="Times New Roman" w:hAnsi="Times New Roman" w:cs="Times New Roman"/>
        </w:rPr>
        <w:t xml:space="preserve"> għal bosta snin. Żorna wkoll għadd ta’ esperti Amerikani f’dan il-qasam fosthom </w:t>
      </w:r>
      <w:r w:rsidRPr="00B3047C">
        <w:rPr>
          <w:rFonts w:ascii="Times New Roman" w:hAnsi="Times New Roman" w:cs="Times New Roman"/>
          <w:i/>
        </w:rPr>
        <w:t>think tanks</w:t>
      </w:r>
      <w:r w:rsidRPr="00B3047C">
        <w:rPr>
          <w:rFonts w:ascii="Times New Roman" w:hAnsi="Times New Roman" w:cs="Times New Roman"/>
        </w:rPr>
        <w:t xml:space="preserve"> ewlenin u istituti oħrajn </w:t>
      </w:r>
      <w:r w:rsidRPr="00B3047C">
        <w:rPr>
          <w:rFonts w:ascii="Times New Roman" w:hAnsi="Times New Roman" w:cs="Times New Roman"/>
          <w:i/>
        </w:rPr>
        <w:t>right across the whole political spectrum</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u w:color="000000"/>
        </w:rPr>
      </w:pPr>
      <w:r w:rsidRPr="00B3047C">
        <w:rPr>
          <w:rFonts w:ascii="Times New Roman" w:hAnsi="Times New Roman" w:cs="Times New Roman"/>
          <w:u w:color="000000"/>
        </w:rPr>
        <w:t xml:space="preserve">Din is-sena, flimkien mal-kollegi tiegħi ħadt sehem f’laqgħa u </w:t>
      </w:r>
      <w:r w:rsidRPr="00B3047C">
        <w:rPr>
          <w:rFonts w:ascii="Times New Roman" w:hAnsi="Times New Roman" w:cs="Times New Roman"/>
          <w:i/>
          <w:u w:color="000000"/>
        </w:rPr>
        <w:t>workshops</w:t>
      </w:r>
      <w:r w:rsidRPr="00B3047C">
        <w:rPr>
          <w:rFonts w:ascii="Times New Roman" w:hAnsi="Times New Roman" w:cs="Times New Roman"/>
          <w:u w:color="000000"/>
        </w:rPr>
        <w:t xml:space="preserve"> ma’ Kummissarji Ewropej li żammew il-laqgħa annwali tagħhom magħna ġewwa l-bini tal-Qorti fix-xahar ta’ Frar.  F’Ġunju ġejt mistieden mill-Uffiċċju Nazzjonali tal-Verifika Malti biex niftaħ f’Malta </w:t>
      </w:r>
      <w:r w:rsidRPr="00B3047C">
        <w:rPr>
          <w:rFonts w:ascii="Times New Roman" w:hAnsi="Times New Roman" w:cs="Times New Roman"/>
          <w:i/>
          <w:u w:color="000000"/>
        </w:rPr>
        <w:t>seminar</w:t>
      </w:r>
      <w:r w:rsidRPr="00B3047C">
        <w:rPr>
          <w:rFonts w:ascii="Times New Roman" w:hAnsi="Times New Roman" w:cs="Times New Roman"/>
          <w:u w:color="000000"/>
        </w:rPr>
        <w:t xml:space="preserve"> li ospitaw huma għall-QEA għall-EU</w:t>
      </w:r>
      <w:r w:rsidRPr="00B3047C">
        <w:rPr>
          <w:rFonts w:ascii="Times New Roman" w:hAnsi="Times New Roman" w:cs="Times New Roman"/>
          <w:i/>
          <w:u w:color="000000"/>
        </w:rPr>
        <w:t xml:space="preserve"> </w:t>
      </w:r>
      <w:r w:rsidRPr="00B3047C">
        <w:rPr>
          <w:rFonts w:ascii="Times New Roman" w:hAnsi="Times New Roman" w:cs="Times New Roman"/>
          <w:u w:color="000000"/>
        </w:rPr>
        <w:t xml:space="preserve">SAIs </w:t>
      </w:r>
      <w:r w:rsidRPr="00B3047C">
        <w:rPr>
          <w:rFonts w:ascii="Times New Roman" w:hAnsi="Times New Roman" w:cs="Times New Roman"/>
          <w:i/>
          <w:u w:color="000000"/>
        </w:rPr>
        <w:t>Network Contact Committee Liaison</w:t>
      </w:r>
      <w:r w:rsidRPr="00B3047C">
        <w:rPr>
          <w:rFonts w:ascii="Times New Roman" w:hAnsi="Times New Roman" w:cs="Times New Roman"/>
          <w:i/>
        </w:rPr>
        <w:t xml:space="preserve"> </w:t>
      </w:r>
      <w:r w:rsidRPr="00B3047C">
        <w:rPr>
          <w:rFonts w:ascii="Times New Roman" w:hAnsi="Times New Roman" w:cs="Times New Roman"/>
          <w:i/>
          <w:u w:color="000000"/>
        </w:rPr>
        <w:t>Officers</w:t>
      </w:r>
      <w:r w:rsidRPr="00B3047C">
        <w:rPr>
          <w:rFonts w:ascii="Times New Roman" w:hAnsi="Times New Roman" w:cs="Times New Roman"/>
          <w:u w:color="000000"/>
        </w:rPr>
        <w:t>.</w:t>
      </w: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Kif inhi l-prassi, u kif sar taħt il-Presidenza Maltija meta żarna l-Ministru għall-Finanzi Edward Scicluna, bħala Qorti</w:t>
      </w:r>
      <w:r w:rsidRPr="00B3047C">
        <w:rPr>
          <w:rFonts w:ascii="Times New Roman" w:hAnsi="Times New Roman" w:cs="Times New Roman"/>
        </w:rPr>
        <w:t xml:space="preserve"> </w:t>
      </w:r>
      <w:r w:rsidRPr="00B3047C">
        <w:rPr>
          <w:rFonts w:ascii="Times New Roman" w:hAnsi="Times New Roman" w:cs="Times New Roman"/>
          <w:u w:color="000000"/>
        </w:rPr>
        <w:t>kellna żjarat simili minn Ministri tal-Istati Membri li kellhom il-Presidenza tal-Kunsill, fosthom dawk tal-Bulgarija u</w:t>
      </w:r>
      <w:r w:rsidRPr="00B3047C">
        <w:rPr>
          <w:rFonts w:ascii="Times New Roman" w:hAnsi="Times New Roman" w:cs="Times New Roman"/>
        </w:rPr>
        <w:t xml:space="preserve"> </w:t>
      </w:r>
      <w:r w:rsidRPr="00B3047C">
        <w:rPr>
          <w:rFonts w:ascii="Times New Roman" w:hAnsi="Times New Roman" w:cs="Times New Roman"/>
          <w:u w:color="000000"/>
        </w:rPr>
        <w:t>tal-Awstrija fejn f’kull okkażjoni ġew imfissra l-prijoritajiet tal-Presidenza tagħhom.</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L-impenn tagħna għall-ġejjieni huwa li niżguraw li nipprovdu tagħrif ċar, aċċessibbli u li wieħed jista’ joqgħod fuqu,</w:t>
      </w:r>
      <w:r w:rsidRPr="00B3047C">
        <w:rPr>
          <w:rFonts w:ascii="Times New Roman" w:hAnsi="Times New Roman" w:cs="Times New Roman"/>
        </w:rPr>
        <w:t xml:space="preserve"> </w:t>
      </w:r>
      <w:r w:rsidRPr="00B3047C">
        <w:rPr>
          <w:rFonts w:ascii="Times New Roman" w:hAnsi="Times New Roman" w:cs="Times New Roman"/>
          <w:u w:color="000000"/>
        </w:rPr>
        <w:t>liċ-ċittadini kollha dwar il-finanzi tal-UE, ħalli toktor il-fiduċja kemm fl-UE kif wkoll fl-istituzzjonijiet tagħha.</w:t>
      </w:r>
      <w:r w:rsidRPr="00B3047C">
        <w:rPr>
          <w:rFonts w:ascii="Times New Roman" w:hAnsi="Times New Roman" w:cs="Times New Roman"/>
        </w:rPr>
        <w:t xml:space="preserve">  </w:t>
      </w:r>
    </w:p>
    <w:p w:rsidR="00B3047C" w:rsidRPr="00B3047C" w:rsidRDefault="00B3047C" w:rsidP="006A7216">
      <w:pPr>
        <w:spacing w:after="0" w:line="240" w:lineRule="auto"/>
        <w:ind w:right="62" w:hanging="10"/>
        <w:jc w:val="both"/>
        <w:rPr>
          <w:rFonts w:ascii="Times New Roman" w:hAnsi="Times New Roman" w:cs="Times New Roman"/>
          <w:u w:val="single" w:color="000000"/>
        </w:rPr>
      </w:pPr>
    </w:p>
    <w:p w:rsidR="00B3047C" w:rsidRPr="00B3047C" w:rsidRDefault="00B3047C" w:rsidP="006A7216">
      <w:pPr>
        <w:spacing w:after="0" w:line="240" w:lineRule="auto"/>
        <w:ind w:right="62" w:hanging="10"/>
        <w:jc w:val="both"/>
        <w:rPr>
          <w:rFonts w:ascii="Times New Roman" w:hAnsi="Times New Roman" w:cs="Times New Roman"/>
        </w:rPr>
      </w:pPr>
      <w:r w:rsidRPr="00B3047C">
        <w:rPr>
          <w:rFonts w:ascii="Times New Roman" w:hAnsi="Times New Roman" w:cs="Times New Roman"/>
          <w:u w:color="000000"/>
        </w:rPr>
        <w:t>Il-Qorti għadha kemm approvat il-programm ta’ ħidma għas-sena 2019, li se jiġi ffaċċjat bi sfidi tal-MFF il-ġdid, l-irtirar tar-Renju Unit mill-UE, jekk iseħħ, kif ukoll l-elezzjonijiet fil-Parlament Ewropew.</w:t>
      </w:r>
      <w:r w:rsidRPr="00B3047C">
        <w:rPr>
          <w:rFonts w:ascii="Times New Roman" w:hAnsi="Times New Roman" w:cs="Times New Roman"/>
        </w:rPr>
        <w:t xml:space="preserve">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F’dawn iż-żminijiet ta’ taqlib u inċertezza globali u reġjonali huwa essenzjali li n-nies ikollhom is-serħan il-moħħ li l-UE qed taġixxi b’integrità, b’osservanza sħiħa tal-liġi, qed tonfoq il-flus pubbliċi bil-galbu, qed tkun ċara dwar l-għanijiet tal-</w:t>
      </w:r>
      <w:r w:rsidRPr="00B3047C">
        <w:rPr>
          <w:rFonts w:ascii="Times New Roman" w:hAnsi="Times New Roman" w:cs="Times New Roman"/>
          <w:i/>
        </w:rPr>
        <w:t>policies</w:t>
      </w:r>
      <w:r w:rsidRPr="00B3047C">
        <w:rPr>
          <w:rFonts w:ascii="Times New Roman" w:hAnsi="Times New Roman" w:cs="Times New Roman"/>
        </w:rPr>
        <w:t xml:space="preserve"> tagħha, u aktar importanti minn hekk li tikseb ir-riżultati kollha mwiegħda.  </w:t>
      </w:r>
    </w:p>
    <w:p w:rsidR="00B3047C" w:rsidRPr="00B3047C" w:rsidRDefault="00B3047C" w:rsidP="006A7216">
      <w:pPr>
        <w:spacing w:after="0" w:line="240" w:lineRule="auto"/>
        <w:ind w:right="62" w:hanging="9"/>
        <w:jc w:val="both"/>
        <w:rPr>
          <w:rFonts w:ascii="Times New Roman" w:hAnsi="Times New Roman" w:cs="Times New Roman"/>
        </w:rPr>
      </w:pPr>
    </w:p>
    <w:p w:rsidR="00B3047C" w:rsidRPr="00B3047C" w:rsidRDefault="00B3047C" w:rsidP="006A7216">
      <w:pPr>
        <w:spacing w:after="0" w:line="240" w:lineRule="auto"/>
        <w:ind w:right="62" w:hanging="9"/>
        <w:jc w:val="both"/>
        <w:rPr>
          <w:rFonts w:ascii="Times New Roman" w:hAnsi="Times New Roman" w:cs="Times New Roman"/>
        </w:rPr>
      </w:pPr>
      <w:r w:rsidRPr="00B3047C">
        <w:rPr>
          <w:rFonts w:ascii="Times New Roman" w:hAnsi="Times New Roman" w:cs="Times New Roman"/>
        </w:rPr>
        <w:t xml:space="preserve">Dmirna bħala Qorti huwa li bħala awdituri esterni tal-UE, </w:t>
      </w:r>
      <w:r w:rsidRPr="00B3047C">
        <w:rPr>
          <w:rFonts w:ascii="Times New Roman" w:hAnsi="Times New Roman" w:cs="Times New Roman"/>
          <w:u w:color="000000"/>
        </w:rPr>
        <w:t>nivverifikaw dan kollu u nirrappurtaw dwaru kif xieraq, b</w:t>
      </w:r>
      <w:r w:rsidRPr="00B3047C">
        <w:rPr>
          <w:rFonts w:ascii="Times New Roman" w:hAnsi="Times New Roman" w:cs="Times New Roman"/>
        </w:rPr>
        <w:t>la ħabi u bla biża’. Aħna qatt m’aħna ser nidħlu fid-dibattitu dwar jekk għandhiex tiżdied jew tonqos in-nefqa tal-UE, u lanqas ma nidħlu fil-</w:t>
      </w:r>
      <w:r w:rsidRPr="00B3047C">
        <w:rPr>
          <w:rFonts w:ascii="Times New Roman" w:hAnsi="Times New Roman" w:cs="Times New Roman"/>
          <w:i/>
        </w:rPr>
        <w:t>policy and decision making</w:t>
      </w:r>
      <w:r w:rsidRPr="00B3047C">
        <w:rPr>
          <w:rFonts w:ascii="Times New Roman" w:hAnsi="Times New Roman" w:cs="Times New Roman"/>
        </w:rPr>
        <w:t xml:space="preserve">; li jinteressa lilna huwa l-effiċjenza fl-infieq li jkun maqbul li jsir. Li żgur irid jinqata’ huwa li proġetti soċjali u ekonomiċi jiġu ndirizzati, kif sfortunament kien qed jiġri f’ħafna pajjiżi, fuq bażi ta’ </w:t>
      </w:r>
      <w:r w:rsidRPr="00B3047C">
        <w:rPr>
          <w:rFonts w:ascii="Times New Roman" w:hAnsi="Times New Roman" w:cs="Times New Roman"/>
          <w:i/>
        </w:rPr>
        <w:t>first come first served</w:t>
      </w:r>
      <w:r w:rsidRPr="00B3047C">
        <w:rPr>
          <w:rFonts w:ascii="Times New Roman" w:hAnsi="Times New Roman" w:cs="Times New Roman"/>
        </w:rPr>
        <w:t xml:space="preserve"> minflok skont il-mertu.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lastRenderedPageBreak/>
        <w:t xml:space="preserve">Għalkemm aħna ninsabu mpenjati biex insaħħu dejjem aktar ir-relazzjonijiet istituzzjonali tagħna Ewropej, </w:t>
      </w:r>
      <w:r w:rsidRPr="00B3047C">
        <w:rPr>
          <w:rFonts w:ascii="Times New Roman" w:hAnsi="Times New Roman" w:cs="Times New Roman"/>
          <w:u w:color="000000"/>
        </w:rPr>
        <w:t>l-interess primarju tagħna huwa li nħarsu mill-aħjar li nistgħu lill-</w:t>
      </w:r>
      <w:r w:rsidRPr="00B3047C">
        <w:rPr>
          <w:rFonts w:ascii="Times New Roman" w:hAnsi="Times New Roman" w:cs="Times New Roman"/>
          <w:i/>
          <w:u w:color="000000"/>
        </w:rPr>
        <w:t>istakeholders</w:t>
      </w:r>
      <w:r w:rsidRPr="00B3047C">
        <w:rPr>
          <w:rFonts w:ascii="Times New Roman" w:hAnsi="Times New Roman" w:cs="Times New Roman"/>
          <w:u w:color="000000"/>
        </w:rPr>
        <w:t xml:space="preserve"> ewlenin Ewropej.  Aħna għandna l-ikbar rispett lejn il-Kunsill Ewropew, lejn il-Parlament Ewropew u lejn il-Kumissjoni Ewropea, imma għalina l-akbar </w:t>
      </w:r>
      <w:r w:rsidRPr="00B3047C">
        <w:rPr>
          <w:rFonts w:ascii="Times New Roman" w:hAnsi="Times New Roman" w:cs="Times New Roman"/>
          <w:i/>
          <w:u w:color="000000"/>
        </w:rPr>
        <w:t>stakeholder</w:t>
      </w:r>
      <w:r w:rsidRPr="00B3047C">
        <w:rPr>
          <w:rFonts w:ascii="Times New Roman" w:hAnsi="Times New Roman" w:cs="Times New Roman"/>
          <w:u w:color="000000"/>
        </w:rPr>
        <w:t xml:space="preserve"> ewlieni Ewropew huwa ċ-ċittadin</w:t>
      </w:r>
      <w:r w:rsidRPr="00B3047C">
        <w:rPr>
          <w:rFonts w:ascii="Times New Roman" w:hAnsi="Times New Roman" w:cs="Times New Roman"/>
        </w:rPr>
        <w:t xml:space="preserve"> Ewropew </w:t>
      </w:r>
      <w:r w:rsidRPr="00B3047C">
        <w:rPr>
          <w:rFonts w:ascii="Times New Roman" w:hAnsi="Times New Roman" w:cs="Times New Roman"/>
          <w:u w:color="000000"/>
        </w:rPr>
        <w:t>li jħallas it-taxxi fil-ħajja normali tiegħu.</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Grazzi ħafna, Sur Brincat, ta’ din il-preżentazzjoni interessanti ħafna li tajtna. Ninnutaw ukoll bi pjaċir li fi żjara riċenti fl-Uffiċċju tal-Awditur Ġenerali inti kkummentajt li l-NAO Malti huwa fost l-aqwa li hemm fl-Unjoni Ewropea u allura dan huwa ta’ awgurju u hija ħaġa ferm pożittiva. Nistaqsi jekk hawnx xi domandi min-naħa tal-Membri.</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L-Onor. David Stellini.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ONOR. DAVID STELLINI:</w:t>
      </w:r>
      <w:r w:rsidRPr="00B3047C">
        <w:rPr>
          <w:rFonts w:ascii="Times New Roman" w:hAnsi="Times New Roman" w:cs="Times New Roman"/>
        </w:rPr>
        <w:t xml:space="preserve"> L-ewwel nett nirringrazzjak, Sur Brincat, għax verament interessanti u nitgħallmu ħafna minn dan.  Xtaqt nagħmel żewġ domandi, l-ewwel rigward l-NAO Malti li inti għedt li huwa fost l-aqwa fl-UE.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Wieħed mill-aqwa u issa nispjega għaliex.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ONOR. DAVID STELLINI:</w:t>
      </w:r>
      <w:r w:rsidRPr="00B3047C">
        <w:rPr>
          <w:rFonts w:ascii="Times New Roman" w:hAnsi="Times New Roman" w:cs="Times New Roman"/>
        </w:rPr>
        <w:t xml:space="preserve"> Imma jista’ jkun li għandu bżonn aktar riżorsi?</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Rigward it-tieni domanda ma nafx jekk fir-rwol tiegħek preżenti tistax tidħol fiha; jekk ma tistax ma jimpurtax.  Inti għedtilna li inti membru tal-</w:t>
      </w:r>
      <w:r w:rsidRPr="00B3047C">
        <w:rPr>
          <w:rFonts w:ascii="Times New Roman" w:hAnsi="Times New Roman" w:cs="Times New Roman"/>
          <w:i/>
        </w:rPr>
        <w:t>Foresight Task Force</w:t>
      </w:r>
      <w:r w:rsidRPr="00B3047C">
        <w:rPr>
          <w:rFonts w:ascii="Times New Roman" w:hAnsi="Times New Roman" w:cs="Times New Roman"/>
        </w:rPr>
        <w:t xml:space="preserve">. Aħna niltaqgħu ma’ ħafna bdiewa Maltin, u ovvjament f’Malta l-agrikoltura hija ħafna iżgħar minn ta’ pajjiżi Ewropej, jiġifieri l-bdiewa tagħna mhumiex bdiewa kif nafuhom fl-Ewropa u allura jsibuha aktar diffiċli – u ninsab ċert li taf b’din is-sitwazzjoni – japplikaw għall-fondi Ewropej, għax is-sistema hija ftit burokratika. Tista’ fl-MFF, jew f’negozjati oħra politiċi tal-Unjoni Ewropea, tara li l-affarijiet isiru b’mod li jagħtu ċans liż-żgħir, fis-sens li l-affarijiet ma jkunux daqshekk </w:t>
      </w:r>
      <w:r w:rsidRPr="00B3047C">
        <w:rPr>
          <w:rFonts w:ascii="Times New Roman" w:hAnsi="Times New Roman" w:cs="Times New Roman"/>
          <w:i/>
        </w:rPr>
        <w:t>standard</w:t>
      </w:r>
      <w:r w:rsidRPr="00B3047C">
        <w:rPr>
          <w:rFonts w:ascii="Times New Roman" w:hAnsi="Times New Roman" w:cs="Times New Roman"/>
        </w:rPr>
        <w:t xml:space="preserve"> għal kulħadd, imma l-programmi ta’ fondi jkunu aktar </w:t>
      </w:r>
      <w:r w:rsidRPr="00B3047C">
        <w:rPr>
          <w:rFonts w:ascii="Times New Roman" w:hAnsi="Times New Roman" w:cs="Times New Roman"/>
          <w:i/>
        </w:rPr>
        <w:t>tailor-made</w:t>
      </w:r>
      <w:r w:rsidRPr="00B3047C">
        <w:rPr>
          <w:rFonts w:ascii="Times New Roman" w:hAnsi="Times New Roman" w:cs="Times New Roman"/>
        </w:rPr>
        <w:t xml:space="preserve"> għall-bidwi ż-żgħir?  Jew din hija xi ħaġa politika li għandha tiġi indirizzata mill-gvernijiet nazzjonali? </w:t>
      </w: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 xml:space="preserve">IS-SUR LEO BRINCAT:  </w:t>
      </w:r>
      <w:r w:rsidRPr="00B3047C">
        <w:rPr>
          <w:rFonts w:ascii="Times New Roman" w:hAnsi="Times New Roman" w:cs="Times New Roman"/>
        </w:rPr>
        <w:t xml:space="preserve">Nibda biex ngħid li meta kkummentajt pożittivament fuq l-NAO Malti, m’għamiltx hekk biex nimla bix-xemgħa lill-kollegi tiegħi li qegħdin naħdmu magħhom mill-qrib, imma għax fid-diversi drabi li tkellimt fi ħdan il-Qorti – hemmhekk ma jsejħulhomx NAOs, li huwa kunċett Ingliż, imma SAIs, però meta ngħid hekk lis-Sur Deguara jgħidli biex ma noqgħodx nimlilhom rashom għax huma żgħar wisq biex jgħidu li huma </w:t>
      </w:r>
      <w:r w:rsidRPr="00B3047C">
        <w:rPr>
          <w:rFonts w:ascii="Times New Roman" w:hAnsi="Times New Roman" w:cs="Times New Roman"/>
          <w:i/>
        </w:rPr>
        <w:t>a supreme audit institution</w:t>
      </w:r>
      <w:r w:rsidRPr="00B3047C">
        <w:rPr>
          <w:rFonts w:ascii="Times New Roman" w:hAnsi="Times New Roman" w:cs="Times New Roman"/>
        </w:rPr>
        <w:t xml:space="preserve"> – waħda mill-osservazzjonijiet li jagħmlu n-nies li jimmoniterjaw ir-relazzjonijiet mal-SAIs kollha hija li l-aħjar relazzjonijiet li l-Qorti għandha fil-prattika hija mal-SAIs tal-pajjiżi ż-żgħar, mhux għax il-kbar mhumiex tajbin, imma għax il-kbar iħossu ruħhom li huma </w:t>
      </w:r>
      <w:r w:rsidRPr="00B3047C">
        <w:rPr>
          <w:rFonts w:ascii="Times New Roman" w:hAnsi="Times New Roman" w:cs="Times New Roman"/>
          <w:i/>
        </w:rPr>
        <w:t>self-sufficient</w:t>
      </w:r>
      <w:r w:rsidRPr="00B3047C">
        <w:rPr>
          <w:rFonts w:ascii="Times New Roman" w:hAnsi="Times New Roman" w:cs="Times New Roman"/>
        </w:rPr>
        <w:t xml:space="preserve"> minħabba r-riżorsi kbar li għandhom, filwaqt li l-SAIs tal-pajjiżi ż-żgħar ikunu aktar </w:t>
      </w:r>
      <w:r w:rsidRPr="00B3047C">
        <w:rPr>
          <w:rFonts w:ascii="Times New Roman" w:hAnsi="Times New Roman" w:cs="Times New Roman"/>
          <w:i/>
        </w:rPr>
        <w:t>amenable</w:t>
      </w:r>
      <w:r w:rsidRPr="00B3047C">
        <w:rPr>
          <w:rFonts w:ascii="Times New Roman" w:hAnsi="Times New Roman" w:cs="Times New Roman"/>
        </w:rPr>
        <w:t xml:space="preserve"> biex jieħdu </w:t>
      </w:r>
      <w:r w:rsidRPr="00B3047C">
        <w:rPr>
          <w:rFonts w:ascii="Times New Roman" w:hAnsi="Times New Roman" w:cs="Times New Roman"/>
          <w:i/>
        </w:rPr>
        <w:t xml:space="preserve">on board </w:t>
      </w:r>
      <w:r w:rsidRPr="00B3047C">
        <w:rPr>
          <w:rFonts w:ascii="Times New Roman" w:hAnsi="Times New Roman" w:cs="Times New Roman"/>
        </w:rPr>
        <w:t xml:space="preserve">suġġerimenti, tibdil, ideat u sinerġija mal-linji gwida li tkun qed toffri l-QEA.  Għalhekk, kieku wieħed kellu jagħsar isib li r-relazzjonijiet mal-pajjiżi ż-żgħar huma fost l-aqwa. Jien għedt li Malta hija meqjusa fost l-aqwa – u meta ngħid “Malta” m’iniex qed nirriferi għall-Gvern Malti jew għall-Parlament Malti, imma qed nitkellem strettament mil-lat ta’ NAO, għax kif tafu, l-interlokutur tagħna mhuwiex il-Gvern imma huwa l-NAO, u jekk ikun hemm xi każi ta’ investigazzjonijiet fuq EU </w:t>
      </w:r>
      <w:r w:rsidRPr="00B3047C">
        <w:rPr>
          <w:rFonts w:ascii="Times New Roman" w:hAnsi="Times New Roman" w:cs="Times New Roman"/>
          <w:i/>
        </w:rPr>
        <w:t>funds</w:t>
      </w:r>
      <w:r w:rsidRPr="00B3047C">
        <w:rPr>
          <w:rFonts w:ascii="Times New Roman" w:hAnsi="Times New Roman" w:cs="Times New Roman"/>
        </w:rPr>
        <w:t xml:space="preserve"> jidħlu </w:t>
      </w:r>
      <w:r w:rsidRPr="00B3047C">
        <w:rPr>
          <w:rFonts w:ascii="Times New Roman" w:hAnsi="Times New Roman" w:cs="Times New Roman"/>
          <w:i/>
        </w:rPr>
        <w:t>into play</w:t>
      </w:r>
      <w:r w:rsidRPr="00B3047C">
        <w:rPr>
          <w:rFonts w:ascii="Times New Roman" w:hAnsi="Times New Roman" w:cs="Times New Roman"/>
        </w:rPr>
        <w:t xml:space="preserve"> ukoll l-</w:t>
      </w:r>
      <w:r w:rsidRPr="00B3047C">
        <w:rPr>
          <w:rFonts w:ascii="Times New Roman" w:hAnsi="Times New Roman" w:cs="Times New Roman"/>
          <w:i/>
        </w:rPr>
        <w:t>Internal Audit</w:t>
      </w:r>
      <w:r w:rsidRPr="00B3047C">
        <w:rPr>
          <w:rFonts w:ascii="Times New Roman" w:hAnsi="Times New Roman" w:cs="Times New Roman"/>
        </w:rPr>
        <w:t xml:space="preserve"> </w:t>
      </w:r>
      <w:r w:rsidRPr="00B3047C">
        <w:rPr>
          <w:rFonts w:ascii="Times New Roman" w:hAnsi="Times New Roman" w:cs="Times New Roman"/>
          <w:i/>
        </w:rPr>
        <w:t>and Investigations Directorate</w:t>
      </w:r>
      <w:r w:rsidRPr="00B3047C">
        <w:rPr>
          <w:rFonts w:ascii="Times New Roman" w:hAnsi="Times New Roman" w:cs="Times New Roman"/>
        </w:rPr>
        <w:t xml:space="preserve"> (IAID) – għax l-NAO ta’ Malta, mingħajr il-</w:t>
      </w:r>
      <w:r w:rsidRPr="00B3047C">
        <w:rPr>
          <w:rFonts w:ascii="Times New Roman" w:hAnsi="Times New Roman" w:cs="Times New Roman"/>
          <w:i/>
        </w:rPr>
        <w:t>prodding</w:t>
      </w:r>
      <w:r w:rsidRPr="00B3047C">
        <w:rPr>
          <w:rFonts w:ascii="Times New Roman" w:hAnsi="Times New Roman" w:cs="Times New Roman"/>
        </w:rPr>
        <w:t xml:space="preserve"> ta’ ħadd, niedew diversi </w:t>
      </w:r>
      <w:r w:rsidRPr="00B3047C">
        <w:rPr>
          <w:rFonts w:ascii="Times New Roman" w:hAnsi="Times New Roman" w:cs="Times New Roman"/>
          <w:i/>
        </w:rPr>
        <w:t>performance audits</w:t>
      </w:r>
      <w:r w:rsidRPr="00B3047C">
        <w:rPr>
          <w:rFonts w:ascii="Times New Roman" w:hAnsi="Times New Roman" w:cs="Times New Roman"/>
        </w:rPr>
        <w:t xml:space="preserve"> fiż-żmien meta l-QEA kienet qed titkellem dwar il-ħtieġa ta’ dawn l-</w:t>
      </w:r>
      <w:r w:rsidRPr="00B3047C">
        <w:rPr>
          <w:rFonts w:ascii="Times New Roman" w:hAnsi="Times New Roman" w:cs="Times New Roman"/>
          <w:i/>
        </w:rPr>
        <w:t>audits</w:t>
      </w:r>
      <w:r w:rsidRPr="00B3047C">
        <w:rPr>
          <w:rFonts w:ascii="Times New Roman" w:hAnsi="Times New Roman" w:cs="Times New Roman"/>
        </w:rPr>
        <w:t xml:space="preserve"> imma ma kenitx għadha bdiet tagħmel minnhom daqskemm tixtieq.  Dwar riżorsi naqbel miegħek, Onor. Stellini, u għalkemm m’għandix il-figuri hawnhekk ma naħsibx li huwa </w:t>
      </w:r>
      <w:r w:rsidRPr="00B3047C">
        <w:rPr>
          <w:rFonts w:ascii="Times New Roman" w:hAnsi="Times New Roman" w:cs="Times New Roman"/>
          <w:i/>
        </w:rPr>
        <w:t>the most well resourced audit office</w:t>
      </w:r>
      <w:r w:rsidRPr="00B3047C">
        <w:rPr>
          <w:rFonts w:ascii="Times New Roman" w:hAnsi="Times New Roman" w:cs="Times New Roman"/>
        </w:rPr>
        <w:t>,</w:t>
      </w:r>
      <w:r w:rsidRPr="00B3047C">
        <w:rPr>
          <w:rFonts w:ascii="Times New Roman" w:hAnsi="Times New Roman" w:cs="Times New Roman"/>
          <w:i/>
        </w:rPr>
        <w:t xml:space="preserve"> </w:t>
      </w:r>
      <w:r w:rsidRPr="00B3047C">
        <w:rPr>
          <w:rFonts w:ascii="Times New Roman" w:hAnsi="Times New Roman" w:cs="Times New Roman"/>
        </w:rPr>
        <w:t xml:space="preserve">imma </w:t>
      </w:r>
      <w:r w:rsidRPr="00B3047C">
        <w:rPr>
          <w:rFonts w:ascii="Times New Roman" w:hAnsi="Times New Roman" w:cs="Times New Roman"/>
          <w:i/>
        </w:rPr>
        <w:t>we go by results</w:t>
      </w:r>
      <w:r w:rsidRPr="00B3047C">
        <w:rPr>
          <w:rFonts w:ascii="Times New Roman" w:hAnsi="Times New Roman" w:cs="Times New Roman"/>
        </w:rPr>
        <w:t>. Nista’ ngħid li l-</w:t>
      </w:r>
      <w:r w:rsidRPr="00B3047C">
        <w:rPr>
          <w:rFonts w:ascii="Times New Roman" w:hAnsi="Times New Roman" w:cs="Times New Roman"/>
          <w:i/>
        </w:rPr>
        <w:t>output</w:t>
      </w:r>
      <w:r w:rsidRPr="00B3047C">
        <w:rPr>
          <w:rFonts w:ascii="Times New Roman" w:hAnsi="Times New Roman" w:cs="Times New Roman"/>
        </w:rPr>
        <w:t xml:space="preserve"> tagħhom, kemm ir-rapporti li jsiru fuq inizjattivi tal-Public Accounts Committee (PAC) jew ta’ kumitati oħrajn, kif ukoll </w:t>
      </w:r>
      <w:r w:rsidRPr="00B3047C">
        <w:rPr>
          <w:rFonts w:ascii="Times New Roman" w:hAnsi="Times New Roman" w:cs="Times New Roman"/>
          <w:i/>
        </w:rPr>
        <w:t>own initiative reports</w:t>
      </w:r>
      <w:r w:rsidRPr="00B3047C">
        <w:rPr>
          <w:rFonts w:ascii="Times New Roman" w:hAnsi="Times New Roman" w:cs="Times New Roman"/>
        </w:rPr>
        <w:t xml:space="preserve"> li jsiru min-naħa tagħhom, huma pożittivi ħafna.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Rigward il-kwestjoni tal-MFF, aħna ma nidħlux f’</w:t>
      </w:r>
      <w:r w:rsidRPr="00B3047C">
        <w:rPr>
          <w:rFonts w:ascii="Times New Roman" w:hAnsi="Times New Roman" w:cs="Times New Roman"/>
          <w:i/>
        </w:rPr>
        <w:t>country specific concerns</w:t>
      </w:r>
      <w:r w:rsidRPr="00B3047C">
        <w:rPr>
          <w:rFonts w:ascii="Times New Roman" w:hAnsi="Times New Roman" w:cs="Times New Roman"/>
        </w:rPr>
        <w:t xml:space="preserve">.  Li għamilna aħna hu li fl-istadju meta għadu sal-lum mhux ċar l-MFF eżattament x’għamla se jkollu, deherilna li tkun idea tajba li nagħtu l-opinjoni tagħna dwar kif għandu idealment ikun strutturat l-MFF il-ġdid. Dik kienet il-proposta tat-2 ta’ Mejju, u ovvjament konna ċċirkolajniha bħala dokument </w:t>
      </w:r>
      <w:r w:rsidRPr="00B3047C">
        <w:rPr>
          <w:rFonts w:ascii="Times New Roman" w:hAnsi="Times New Roman" w:cs="Times New Roman"/>
        </w:rPr>
        <w:lastRenderedPageBreak/>
        <w:t xml:space="preserve">pubbliku li huwa </w:t>
      </w:r>
      <w:r w:rsidRPr="00B3047C">
        <w:rPr>
          <w:rFonts w:ascii="Times New Roman" w:hAnsi="Times New Roman" w:cs="Times New Roman"/>
          <w:i/>
        </w:rPr>
        <w:t>available online</w:t>
      </w:r>
      <w:r w:rsidRPr="00B3047C">
        <w:rPr>
          <w:rFonts w:ascii="Times New Roman" w:hAnsi="Times New Roman" w:cs="Times New Roman"/>
        </w:rPr>
        <w:t xml:space="preserve"> u li nissuġġerilkom tagħtuh daqqa t’għajn jekk ikollhom ftit ħin. Fir-reazzjoni tagħna li ħriġna f’Lulju ta’ din is-sena bbażajna ruħna fuq il-proposta oriġinali tal-Kummissjoni Ewropea. Kienet </w:t>
      </w:r>
      <w:r w:rsidRPr="00B3047C">
        <w:rPr>
          <w:rFonts w:ascii="Times New Roman" w:hAnsi="Times New Roman" w:cs="Times New Roman"/>
          <w:i/>
        </w:rPr>
        <w:t>paper</w:t>
      </w:r>
      <w:r w:rsidRPr="00B3047C">
        <w:rPr>
          <w:rFonts w:ascii="Times New Roman" w:hAnsi="Times New Roman" w:cs="Times New Roman"/>
        </w:rPr>
        <w:t xml:space="preserve"> li ntlaqgħet tajjeb ħafna għalkemm ma jfissirx li dak li ssuġġerixxejna bilfors se jsir.  Mingħajr ma nieħu ħafna ħin se ngħidilkom x’kienu l-osservazzjonijiet prinċipali tagħna.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Għal dak li għandu x’jaqsam mal-biedja nista’ ngħid li bħala Qorti għadna kemm lestejna dokument fuq il-</w:t>
      </w:r>
      <w:r w:rsidRPr="00B3047C">
        <w:rPr>
          <w:rFonts w:ascii="Times New Roman" w:hAnsi="Times New Roman" w:cs="Times New Roman"/>
          <w:i/>
        </w:rPr>
        <w:t>Common Agricultural Programme</w:t>
      </w:r>
      <w:r w:rsidRPr="00B3047C">
        <w:rPr>
          <w:rFonts w:ascii="Times New Roman" w:hAnsi="Times New Roman" w:cs="Times New Roman"/>
        </w:rPr>
        <w:t xml:space="preserve"> (CAP) li għandu jiġi ppubblikat fil-ġejjieni qarib u jħares lejn diversi aspetti tal-CAP inklużi pajjiżi żgħar li m’għandhomx settur agrikolu qawwi kif forsi għandhom pajjiżi oħrajn. Fit-talba tagħna għamilniha ċara – u din hija xi ħaġa li kelli okkażjoni ngħidha meta kellna abbokkamenti ma’ Parlamentari Ewropej dan l-aħħar f’</w:t>
      </w:r>
      <w:r w:rsidRPr="00B3047C">
        <w:rPr>
          <w:rFonts w:ascii="Times New Roman" w:hAnsi="Times New Roman" w:cs="Times New Roman"/>
          <w:i/>
        </w:rPr>
        <w:t>seminar</w:t>
      </w:r>
      <w:r w:rsidRPr="00B3047C">
        <w:rPr>
          <w:rFonts w:ascii="Times New Roman" w:hAnsi="Times New Roman" w:cs="Times New Roman"/>
        </w:rPr>
        <w:t xml:space="preserve"> li kien hemm fi Brussell fuq il-</w:t>
      </w:r>
      <w:r w:rsidRPr="00B3047C">
        <w:rPr>
          <w:rFonts w:ascii="Times New Roman" w:hAnsi="Times New Roman" w:cs="Times New Roman"/>
          <w:i/>
        </w:rPr>
        <w:t>future of Europe</w:t>
      </w:r>
      <w:r w:rsidRPr="00B3047C">
        <w:rPr>
          <w:rFonts w:ascii="Times New Roman" w:hAnsi="Times New Roman" w:cs="Times New Roman"/>
        </w:rPr>
        <w:t xml:space="preserve"> li ġie indirizzat mill-</w:t>
      </w:r>
      <w:r w:rsidRPr="00B3047C">
        <w:rPr>
          <w:rFonts w:ascii="Times New Roman" w:hAnsi="Times New Roman" w:cs="Times New Roman"/>
          <w:i/>
        </w:rPr>
        <w:t xml:space="preserve">Commissioner for Budgets, </w:t>
      </w:r>
      <w:r w:rsidRPr="00B3047C">
        <w:rPr>
          <w:rFonts w:ascii="Times New Roman" w:hAnsi="Times New Roman" w:cs="Times New Roman"/>
        </w:rPr>
        <w:t>Oettinger fejn iltqajna wkoll mal-</w:t>
      </w:r>
      <w:r w:rsidRPr="00B3047C">
        <w:rPr>
          <w:rFonts w:ascii="Times New Roman" w:hAnsi="Times New Roman" w:cs="Times New Roman"/>
          <w:i/>
        </w:rPr>
        <w:t>Head of Budget Committee, Jean Arthuis</w:t>
      </w:r>
      <w:r w:rsidRPr="00B3047C">
        <w:rPr>
          <w:rFonts w:ascii="Times New Roman" w:hAnsi="Times New Roman" w:cs="Times New Roman"/>
        </w:rPr>
        <w:t xml:space="preserve"> – li nixtiequ li meta jitfassal dan il-pjan ikun hemm pjan finanzjarju tiegħu, mhux sempliċement joħroġ għax ġie approvat min-naħa tal-Kunsill. Il-</w:t>
      </w:r>
      <w:r w:rsidRPr="00B3047C">
        <w:rPr>
          <w:rFonts w:ascii="Times New Roman" w:hAnsi="Times New Roman" w:cs="Times New Roman"/>
          <w:i/>
        </w:rPr>
        <w:t>main concern</w:t>
      </w:r>
      <w:r w:rsidRPr="00B3047C">
        <w:rPr>
          <w:rFonts w:ascii="Times New Roman" w:hAnsi="Times New Roman" w:cs="Times New Roman"/>
        </w:rPr>
        <w:t xml:space="preserve"> tagħna fuq dawk li sal-lum huma proposti –  għax l-affarijiet jistgħu jinbidlu – hija li l-UE titkellem ħafna fuq il-ħtieġa ta’ valur miżjud, imma sal-lum din id-definizzjoni għadha qisha l-misteru ta’ Fatima, ħadd ma ddefinixxa ċar u tond x’inhu eżattament il-valur miżjud fl-i</w:t>
      </w:r>
      <w:r w:rsidRPr="00B3047C">
        <w:rPr>
          <w:rFonts w:ascii="Times New Roman" w:hAnsi="Times New Roman" w:cs="Times New Roman"/>
          <w:i/>
        </w:rPr>
        <w:t>spending</w:t>
      </w:r>
      <w:r w:rsidRPr="00B3047C">
        <w:rPr>
          <w:rFonts w:ascii="Times New Roman" w:hAnsi="Times New Roman" w:cs="Times New Roman"/>
        </w:rPr>
        <w:t xml:space="preserve">.  Nixtiequ wkoll naraw aktar flessibilità meta niġu għal dawk li huma allokazzjonijiet ta’ fondi għal </w:t>
      </w:r>
      <w:r w:rsidRPr="00B3047C">
        <w:rPr>
          <w:rFonts w:ascii="Times New Roman" w:hAnsi="Times New Roman" w:cs="Times New Roman"/>
          <w:i/>
        </w:rPr>
        <w:t>unforseen events</w:t>
      </w:r>
      <w:r w:rsidRPr="00B3047C">
        <w:rPr>
          <w:rFonts w:ascii="Times New Roman" w:hAnsi="Times New Roman" w:cs="Times New Roman"/>
        </w:rPr>
        <w:t xml:space="preserve">, li jista’ jkun hemm il-bżonn li jiżdiedu sostanzjalment.  F’ħafna mill-proposti li jkun hemm min-naħa tal-Kummissjoni Ewropea – u m’iniex qed ngħid li huma ħżiena – ma jkunx hemm </w:t>
      </w:r>
      <w:r w:rsidRPr="00B3047C">
        <w:rPr>
          <w:rFonts w:ascii="Times New Roman" w:hAnsi="Times New Roman" w:cs="Times New Roman"/>
          <w:i/>
        </w:rPr>
        <w:t>any back up</w:t>
      </w:r>
      <w:r w:rsidRPr="00B3047C">
        <w:rPr>
          <w:rFonts w:ascii="Times New Roman" w:hAnsi="Times New Roman" w:cs="Times New Roman"/>
        </w:rPr>
        <w:t xml:space="preserve"> ta’ kif waslu għall-</w:t>
      </w:r>
      <w:r w:rsidRPr="00B3047C">
        <w:rPr>
          <w:rFonts w:ascii="Times New Roman" w:hAnsi="Times New Roman" w:cs="Times New Roman"/>
          <w:i/>
        </w:rPr>
        <w:t>assumptions</w:t>
      </w:r>
      <w:r w:rsidRPr="00B3047C">
        <w:rPr>
          <w:rFonts w:ascii="Times New Roman" w:hAnsi="Times New Roman" w:cs="Times New Roman"/>
        </w:rPr>
        <w:t xml:space="preserve"> tagħhom.  Saret ħafna riferenza għall-ħtieġa ta’ simplifikar tal-programmi u għat-tisħiħ tal-</w:t>
      </w:r>
      <w:r w:rsidRPr="00B3047C">
        <w:rPr>
          <w:rFonts w:ascii="Times New Roman" w:hAnsi="Times New Roman" w:cs="Times New Roman"/>
          <w:i/>
        </w:rPr>
        <w:t>performance frameworks</w:t>
      </w:r>
      <w:r w:rsidRPr="00B3047C">
        <w:rPr>
          <w:rFonts w:ascii="Times New Roman" w:hAnsi="Times New Roman" w:cs="Times New Roman"/>
        </w:rPr>
        <w:t xml:space="preserve">, imma aħna dehrilna li għadu kmieni wisq biex ngħaddu ġudizzju fuqhom għax il-qafas kien għadu wieħed </w:t>
      </w:r>
      <w:r w:rsidRPr="00B3047C">
        <w:rPr>
          <w:rFonts w:ascii="Times New Roman" w:hAnsi="Times New Roman" w:cs="Times New Roman"/>
          <w:i/>
        </w:rPr>
        <w:t>sketchy</w:t>
      </w:r>
      <w:r w:rsidRPr="00B3047C">
        <w:rPr>
          <w:rFonts w:ascii="Times New Roman" w:hAnsi="Times New Roman" w:cs="Times New Roman"/>
        </w:rPr>
        <w:t xml:space="preserve"> wisq.  Għedna wkoll li hemm bżonn li l-livell tal-</w:t>
      </w:r>
      <w:r w:rsidRPr="00B3047C">
        <w:rPr>
          <w:rFonts w:ascii="Times New Roman" w:hAnsi="Times New Roman" w:cs="Times New Roman"/>
          <w:i/>
        </w:rPr>
        <w:t>public auditing</w:t>
      </w:r>
      <w:r w:rsidRPr="00B3047C">
        <w:rPr>
          <w:rFonts w:ascii="Times New Roman" w:hAnsi="Times New Roman" w:cs="Times New Roman"/>
        </w:rPr>
        <w:t xml:space="preserve"> jissaħħaħ. Il-</w:t>
      </w:r>
      <w:r w:rsidRPr="00B3047C">
        <w:rPr>
          <w:rFonts w:ascii="Times New Roman" w:hAnsi="Times New Roman" w:cs="Times New Roman"/>
          <w:i/>
        </w:rPr>
        <w:t>main concern</w:t>
      </w:r>
      <w:r w:rsidRPr="00B3047C">
        <w:rPr>
          <w:rFonts w:ascii="Times New Roman" w:hAnsi="Times New Roman" w:cs="Times New Roman"/>
        </w:rPr>
        <w:t xml:space="preserve"> tagħna fuq l-MFF mhuwiex biss l-għamla tiegħu. Aħna ssuġġerixxejna li biex l-MFF jirnexxi... Bħala parlamentari naħseb li tafu aktar minni li meta jiġi approvat dan l-imbierek MFF – saru ħafna dikjarazzjonijiet pubbliċi </w:t>
      </w:r>
      <w:r w:rsidRPr="00B3047C">
        <w:rPr>
          <w:rFonts w:ascii="Times New Roman" w:hAnsi="Times New Roman" w:cs="Times New Roman"/>
        </w:rPr>
        <w:t>minn mexxejja Ewropej u anke minn gvernijiet li jixtiequ jarawh approvat qabel l-elezzjonijiet għall-Parlament Ewropew, imma sal-lum għad m’hemm l-ebda ċertezza li se jiġi approvat għalkemm jidher ċar li ż-żmien qiegħed jagħfas; jekk tistaqsuni x’inhi l-opinjoni tiegħi nagħtihielkom privatament –... Mingħajr ma nidħol f’</w:t>
      </w:r>
      <w:r w:rsidRPr="00B3047C">
        <w:rPr>
          <w:rFonts w:ascii="Times New Roman" w:hAnsi="Times New Roman" w:cs="Times New Roman"/>
          <w:i/>
        </w:rPr>
        <w:t>issues</w:t>
      </w:r>
      <w:r w:rsidRPr="00B3047C">
        <w:rPr>
          <w:rFonts w:ascii="Times New Roman" w:hAnsi="Times New Roman" w:cs="Times New Roman"/>
        </w:rPr>
        <w:t xml:space="preserve"> politiċi – aħna l-unika organizzazzjoni </w:t>
      </w:r>
      <w:r w:rsidRPr="00B3047C">
        <w:rPr>
          <w:rFonts w:ascii="Times New Roman" w:hAnsi="Times New Roman" w:cs="Times New Roman"/>
          <w:i/>
        </w:rPr>
        <w:t>non political</w:t>
      </w:r>
      <w:r w:rsidRPr="00B3047C">
        <w:rPr>
          <w:rFonts w:ascii="Times New Roman" w:hAnsi="Times New Roman" w:cs="Times New Roman"/>
        </w:rPr>
        <w:t xml:space="preserve"> li hemm fl-Unjoni Ewropeja – ngħid li hemm indikazzjonijiet li l-</w:t>
      </w:r>
      <w:r w:rsidRPr="00B3047C">
        <w:rPr>
          <w:rFonts w:ascii="Times New Roman" w:hAnsi="Times New Roman" w:cs="Times New Roman"/>
          <w:i/>
        </w:rPr>
        <w:t>makeup</w:t>
      </w:r>
      <w:r w:rsidRPr="00B3047C">
        <w:rPr>
          <w:rFonts w:ascii="Times New Roman" w:hAnsi="Times New Roman" w:cs="Times New Roman"/>
        </w:rPr>
        <w:t xml:space="preserve"> tal-Parlament Ewropew jista’ jinbidel għalkemm ħadd għadu ma jaf eżatt </w:t>
      </w:r>
      <w:r w:rsidRPr="00B3047C">
        <w:rPr>
          <w:rFonts w:ascii="Times New Roman" w:hAnsi="Times New Roman" w:cs="Times New Roman"/>
          <w:i/>
        </w:rPr>
        <w:t>to what extent</w:t>
      </w:r>
      <w:r w:rsidRPr="00B3047C">
        <w:rPr>
          <w:rFonts w:ascii="Times New Roman" w:hAnsi="Times New Roman" w:cs="Times New Roman"/>
        </w:rPr>
        <w:t xml:space="preserve">. L-interess tagħna mhuwiex wieħed politiku, imma li naraw jekk dan it-tibdil hux se jkollu xi </w:t>
      </w:r>
      <w:r w:rsidRPr="00B3047C">
        <w:rPr>
          <w:rFonts w:ascii="Times New Roman" w:hAnsi="Times New Roman" w:cs="Times New Roman"/>
          <w:i/>
        </w:rPr>
        <w:t>bearing</w:t>
      </w:r>
      <w:r w:rsidRPr="00B3047C">
        <w:rPr>
          <w:rFonts w:ascii="Times New Roman" w:hAnsi="Times New Roman" w:cs="Times New Roman"/>
        </w:rPr>
        <w:t xml:space="preserve"> fuq l-approvazzjoni tal-MFF, jew saħansitra fuq l-istruttura li jiġi </w:t>
      </w:r>
      <w:r w:rsidRPr="00B3047C">
        <w:rPr>
          <w:rFonts w:ascii="Times New Roman" w:hAnsi="Times New Roman" w:cs="Times New Roman"/>
          <w:i/>
        </w:rPr>
        <w:t>thrown back to the Council to redefine the MFF.</w:t>
      </w:r>
      <w:r w:rsidRPr="00B3047C">
        <w:rPr>
          <w:rFonts w:ascii="Times New Roman" w:hAnsi="Times New Roman" w:cs="Times New Roman"/>
        </w:rPr>
        <w:t xml:space="preserve"> Kollox għadu misteru. Għalina, biex l-MFF ikun suċċess, kemm jekk jiġi approvat għada, u kemm jekk jiġi approvat fiż-żmien stipulat – u jekk idum ma jiġi approvat jaqgħu lura l-programmi – għandu jkun hemm, kif għedt aktar qabel, </w:t>
      </w:r>
      <w:r w:rsidRPr="00B3047C">
        <w:rPr>
          <w:rFonts w:ascii="Times New Roman" w:hAnsi="Times New Roman" w:cs="Times New Roman"/>
          <w:i/>
        </w:rPr>
        <w:t>a comprehensive financial plan</w:t>
      </w:r>
      <w:r w:rsidRPr="00B3047C">
        <w:rPr>
          <w:rFonts w:ascii="Times New Roman" w:hAnsi="Times New Roman" w:cs="Times New Roman"/>
        </w:rPr>
        <w:t>, li l-Unjoni Ewropea meta titkellem fuq valur miżjud tgħidilna b’mod aktar ċar x’inhuma l-oġġettivi strateġiċi tagħha, li l-</w:t>
      </w:r>
      <w:r w:rsidRPr="00B3047C">
        <w:rPr>
          <w:rFonts w:ascii="Times New Roman" w:hAnsi="Times New Roman" w:cs="Times New Roman"/>
          <w:i/>
        </w:rPr>
        <w:t>performance frameworks</w:t>
      </w:r>
      <w:r w:rsidRPr="00B3047C">
        <w:rPr>
          <w:rFonts w:ascii="Times New Roman" w:hAnsi="Times New Roman" w:cs="Times New Roman"/>
        </w:rPr>
        <w:t xml:space="preserve"> li semmejt aktar kmieni mhux nitkellmu fuqhom biss imma nattwawhom, u li jkun hemm aktar kontabilità u trasparenza għax għad hemm ħafna nies li għalihom l-UE tfisser Brussell. Illum, il-President tal-Qorti indirizza l-</w:t>
      </w:r>
      <w:r w:rsidRPr="00B3047C">
        <w:rPr>
          <w:rFonts w:ascii="Times New Roman" w:hAnsi="Times New Roman" w:cs="Times New Roman"/>
          <w:i/>
        </w:rPr>
        <w:t>Economic and Financial Affairs Council</w:t>
      </w:r>
      <w:r w:rsidRPr="00B3047C">
        <w:rPr>
          <w:rFonts w:ascii="Times New Roman" w:hAnsi="Times New Roman" w:cs="Times New Roman"/>
        </w:rPr>
        <w:t xml:space="preserve"> (Ecofin), fejn nimmaġina li kien hemm l-ex kollega tiegħi l-Ministru Scicluna, u wieħed mill-punti li għamel – u jagħmlu ripetutament – kien li b’għemilna rridu ndaħħlu fost in-nies l-idea l-ġdida li meta nitkellmu fuq l-UE, din tista’ tfisser Madrid, Ruma, Malta eċċ. u mhux Brussell għax inkella n-nies aktar se jħossu ruħhom maqtugħin mid-deċiżjonijiet li jittieħdu. Fl-aħħar nett, kif għedt aktar kmieni, irridu naraw it-tisħiħ tal-</w:t>
      </w:r>
      <w:r w:rsidRPr="00B3047C">
        <w:rPr>
          <w:rFonts w:ascii="Times New Roman" w:hAnsi="Times New Roman" w:cs="Times New Roman"/>
          <w:i/>
        </w:rPr>
        <w:t>public audit at EU level</w:t>
      </w:r>
      <w:r w:rsidRPr="00B3047C">
        <w:rPr>
          <w:rFonts w:ascii="Times New Roman" w:hAnsi="Times New Roman" w:cs="Times New Roman"/>
        </w:rPr>
        <w:t>, u din qed ngħidha mhux għax hemm nuqqasijiet min-naħa tal-awdituri, imma qed jiġri li hemm istituzzjonijiet li sal-lum għad m’għandniex mandat li nawditjawhom, u dawn huma l-</w:t>
      </w:r>
      <w:r w:rsidRPr="00B3047C">
        <w:rPr>
          <w:rFonts w:ascii="Times New Roman" w:hAnsi="Times New Roman" w:cs="Times New Roman"/>
          <w:i/>
        </w:rPr>
        <w:t>European Monetary Fund</w:t>
      </w:r>
      <w:r w:rsidRPr="00B3047C">
        <w:rPr>
          <w:rFonts w:ascii="Times New Roman" w:hAnsi="Times New Roman" w:cs="Times New Roman"/>
        </w:rPr>
        <w:t xml:space="preserve"> u l-</w:t>
      </w:r>
      <w:r w:rsidRPr="00B3047C">
        <w:rPr>
          <w:rFonts w:ascii="Times New Roman" w:hAnsi="Times New Roman" w:cs="Times New Roman"/>
          <w:i/>
        </w:rPr>
        <w:t>European Defence Agency</w:t>
      </w:r>
      <w:r w:rsidRPr="00B3047C">
        <w:rPr>
          <w:rFonts w:ascii="Times New Roman" w:hAnsi="Times New Roman" w:cs="Times New Roman"/>
        </w:rPr>
        <w:t>.  Ġieli anke kellna każi fejn sibna ċertu tkaxkir tas-saqajn sakemm ġiet provduta l-informazzjoni neċessarja minn ċerti entitajiet Ewropej li kellna dritt nawditjawhom. Jekk ma jkunx hemm din it-tip ta’ trasparenza u kontabilità, ix-xettiċiżmu tan-nies, kemm jekk jibqa’ l-Parlament bil-</w:t>
      </w:r>
      <w:r w:rsidRPr="00B3047C">
        <w:rPr>
          <w:rFonts w:ascii="Times New Roman" w:hAnsi="Times New Roman" w:cs="Times New Roman"/>
          <w:i/>
        </w:rPr>
        <w:t>makeup</w:t>
      </w:r>
      <w:r w:rsidRPr="00B3047C">
        <w:rPr>
          <w:rFonts w:ascii="Times New Roman" w:hAnsi="Times New Roman" w:cs="Times New Roman"/>
        </w:rPr>
        <w:t xml:space="preserve"> politiku tal-lum, kif ukoll jekk jinbidel, se jibqgħu. Aħna norbtu </w:t>
      </w:r>
      <w:r w:rsidRPr="00B3047C">
        <w:rPr>
          <w:rFonts w:ascii="Times New Roman" w:hAnsi="Times New Roman" w:cs="Times New Roman"/>
        </w:rPr>
        <w:lastRenderedPageBreak/>
        <w:t>dan kollu mal-ħtieġa, mhux li jkun hemm, imma li tissaħħaħ it-</w:t>
      </w:r>
      <w:r w:rsidRPr="00B3047C">
        <w:rPr>
          <w:rFonts w:ascii="Times New Roman" w:hAnsi="Times New Roman" w:cs="Times New Roman"/>
          <w:i/>
        </w:rPr>
        <w:t>transfactor</w:t>
      </w:r>
      <w:r w:rsidRPr="00B3047C">
        <w:rPr>
          <w:rFonts w:ascii="Times New Roman" w:hAnsi="Times New Roman" w:cs="Times New Roman"/>
        </w:rPr>
        <w:t>.  Naħseb li taqblu miegħi li t-</w:t>
      </w:r>
      <w:r w:rsidRPr="00B3047C">
        <w:rPr>
          <w:rFonts w:ascii="Times New Roman" w:hAnsi="Times New Roman" w:cs="Times New Roman"/>
          <w:i/>
        </w:rPr>
        <w:t xml:space="preserve">transfactor </w:t>
      </w:r>
      <w:r w:rsidRPr="00B3047C">
        <w:rPr>
          <w:rFonts w:ascii="Times New Roman" w:hAnsi="Times New Roman" w:cs="Times New Roman"/>
        </w:rPr>
        <w:t xml:space="preserve">fl-Unjoni Ewropea, sfortunatament, indipendentement mill-Brexit jew le, iddgħajjef tul is-snin. </w:t>
      </w:r>
    </w:p>
    <w:p w:rsidR="00B3047C" w:rsidRPr="00B3047C" w:rsidRDefault="00B3047C" w:rsidP="006A7216">
      <w:pPr>
        <w:spacing w:after="0" w:line="240" w:lineRule="auto"/>
        <w:ind w:right="62"/>
        <w:jc w:val="both"/>
        <w:rPr>
          <w:rFonts w:ascii="Times New Roman" w:hAnsi="Times New Roman" w:cs="Times New Roman"/>
          <w:b/>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L-Onor. Stefan Zrinzo Azzopardi.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ONOR. STEFAN ZRINZO AZZOPARDI:</w:t>
      </w:r>
      <w:r w:rsidRPr="00B3047C">
        <w:rPr>
          <w:rFonts w:ascii="Times New Roman" w:hAnsi="Times New Roman" w:cs="Times New Roman"/>
        </w:rPr>
        <w:t xml:space="preserve"> Sur Brincat, nirringrazzjak tal-preżentazzjoni tiegħek. Xtaqt nagħmillek domanda dwar meta nitkellmu fuq effiċjenza fl-infiq. Ġieli jsiru osservazzjonijiet li jkun hemm diskrepanzi bejn dak li l-Unjoni Ewropea tkun fasslet li se tkun qed tonfoq, u fejn il-flus ikunu fil-fatt intnefqu, fis-sens li wieħed ma jilħaqx dawk il-miri. Taħseb li bħala parti mill-</w:t>
      </w:r>
      <w:r w:rsidRPr="00B3047C">
        <w:rPr>
          <w:rFonts w:ascii="Times New Roman" w:hAnsi="Times New Roman" w:cs="Times New Roman"/>
          <w:i/>
        </w:rPr>
        <w:t>performance analysis</w:t>
      </w:r>
      <w:r w:rsidRPr="00B3047C">
        <w:rPr>
          <w:rFonts w:ascii="Times New Roman" w:hAnsi="Times New Roman" w:cs="Times New Roman"/>
        </w:rPr>
        <w:t xml:space="preserve"> wieħed irid jara jekk is-sistemi tal-mod kif isir l-infiq humiex burokratiċi wisq li forsi jistgħu jwasslu biex iżommu lura milli l-Istati Membri jilħqu dawk l-istess miri?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Fil-</w:t>
      </w:r>
      <w:r w:rsidRPr="00B3047C">
        <w:rPr>
          <w:rFonts w:ascii="Times New Roman" w:hAnsi="Times New Roman" w:cs="Times New Roman"/>
          <w:i/>
        </w:rPr>
        <w:t>landscape review</w:t>
      </w:r>
      <w:r w:rsidRPr="00B3047C">
        <w:rPr>
          <w:rFonts w:ascii="Times New Roman" w:hAnsi="Times New Roman" w:cs="Times New Roman"/>
        </w:rPr>
        <w:t xml:space="preserve"> li ħriġna ndirizzajna din l-</w:t>
      </w:r>
      <w:r w:rsidRPr="00B3047C">
        <w:rPr>
          <w:rFonts w:ascii="Times New Roman" w:hAnsi="Times New Roman" w:cs="Times New Roman"/>
          <w:i/>
        </w:rPr>
        <w:t>issue</w:t>
      </w:r>
      <w:r w:rsidRPr="00B3047C">
        <w:rPr>
          <w:rFonts w:ascii="Times New Roman" w:hAnsi="Times New Roman" w:cs="Times New Roman"/>
        </w:rPr>
        <w:t xml:space="preserve"> u nistedinkom sabiex tagħtuha daqqa t’għajn. Din hija daqsxejn ta’ </w:t>
      </w:r>
      <w:r w:rsidRPr="00B3047C">
        <w:rPr>
          <w:rFonts w:ascii="Times New Roman" w:hAnsi="Times New Roman" w:cs="Times New Roman"/>
          <w:i/>
        </w:rPr>
        <w:t>chicken and egg situation</w:t>
      </w:r>
      <w:r w:rsidRPr="00B3047C">
        <w:rPr>
          <w:rFonts w:ascii="Times New Roman" w:hAnsi="Times New Roman" w:cs="Times New Roman"/>
        </w:rPr>
        <w:t xml:space="preserve">; jekk tkellem lill-Kummissjoni twaħħal fl-Istati Membri u jekk titkellem mal-Istati Membri jwaħħlu fil-Kummissjoni. Jekk tridu l-opinjoni personali tiegħi ngħidilkom li hemm ftit </w:t>
      </w:r>
      <w:r w:rsidRPr="00B3047C">
        <w:rPr>
          <w:rFonts w:ascii="Times New Roman" w:hAnsi="Times New Roman" w:cs="Times New Roman"/>
          <w:i/>
        </w:rPr>
        <w:t>slippage</w:t>
      </w:r>
      <w:r w:rsidRPr="00B3047C">
        <w:rPr>
          <w:rFonts w:ascii="Times New Roman" w:hAnsi="Times New Roman" w:cs="Times New Roman"/>
        </w:rPr>
        <w:t xml:space="preserve"> miż-żewġ naħat. Hemm bżonn żgur ta’ aktar simplifikar tal-affarijiet.  Ħadna gost li għalkemm għall-bidu l-Kummissjoni ma kellhiex ħafna entusjażmu fuq ir-rapport, fl-aħħar spiċċaw fehemu li aħna ma konniex qed nagħmlu xi </w:t>
      </w:r>
      <w:r w:rsidRPr="00B3047C">
        <w:rPr>
          <w:rFonts w:ascii="Times New Roman" w:hAnsi="Times New Roman" w:cs="Times New Roman"/>
          <w:i/>
        </w:rPr>
        <w:t>witch-hunt</w:t>
      </w:r>
      <w:r w:rsidRPr="00B3047C">
        <w:rPr>
          <w:rFonts w:ascii="Times New Roman" w:hAnsi="Times New Roman" w:cs="Times New Roman"/>
        </w:rPr>
        <w:t xml:space="preserve"> imma konna qed nagħmlu sensila ta’ kunsiderazzjonijiet. Qabel kien ikollna rapporti li jekk jaqgħu fuq saqajk jimmankawk, miktubin b’lingwaġġ tqil li ma jaqrahom ħadd, kif kienu l-qrati fl-antik li jiktbu s-sentenzi bit-Taljan u dak li jkun jgħid kemm il-ġudikant għamel sentenza tajba u ħafna drabi lanqas ikun jaf x’qed jiġi deċiż, mentri llum għandna </w:t>
      </w:r>
      <w:r w:rsidRPr="00B3047C">
        <w:rPr>
          <w:rFonts w:ascii="Times New Roman" w:hAnsi="Times New Roman" w:cs="Times New Roman"/>
          <w:i/>
        </w:rPr>
        <w:t>policy</w:t>
      </w:r>
      <w:r w:rsidRPr="00B3047C">
        <w:rPr>
          <w:rFonts w:ascii="Times New Roman" w:hAnsi="Times New Roman" w:cs="Times New Roman"/>
        </w:rPr>
        <w:t xml:space="preserve"> li tgħid li jekk jista’ jkun rapport ma jeċċedix l-40 jew il-50 faċċata u għandna </w:t>
      </w:r>
      <w:r w:rsidRPr="00B3047C">
        <w:rPr>
          <w:rFonts w:ascii="Times New Roman" w:hAnsi="Times New Roman" w:cs="Times New Roman"/>
          <w:i/>
        </w:rPr>
        <w:t>team</w:t>
      </w:r>
      <w:r w:rsidRPr="00B3047C">
        <w:rPr>
          <w:rFonts w:ascii="Times New Roman" w:hAnsi="Times New Roman" w:cs="Times New Roman"/>
        </w:rPr>
        <w:t xml:space="preserve"> ta’ nies li qed jippruvaw jissimplifikaw ir-rapporti billi jaraw li tintuża </w:t>
      </w:r>
      <w:r w:rsidRPr="00B3047C">
        <w:rPr>
          <w:rFonts w:ascii="Times New Roman" w:hAnsi="Times New Roman" w:cs="Times New Roman"/>
          <w:i/>
        </w:rPr>
        <w:t xml:space="preserve">user friendly language </w:t>
      </w:r>
      <w:r w:rsidRPr="00B3047C">
        <w:rPr>
          <w:rFonts w:ascii="Times New Roman" w:hAnsi="Times New Roman" w:cs="Times New Roman"/>
        </w:rPr>
        <w:t>li ċ-ċittadin normali, li mhux membru tal-Kummissjoni, tal-Parlament jew tal-Kunsill, ikun jista’ jifhmu u jiddiġerih. Bħala titlu tar-rapport għażilna “</w:t>
      </w:r>
      <w:r w:rsidRPr="00B3047C">
        <w:rPr>
          <w:rFonts w:ascii="Times New Roman" w:hAnsi="Times New Roman" w:cs="Times New Roman"/>
          <w:i/>
        </w:rPr>
        <w:t>Putting EU Law into Practice</w:t>
      </w:r>
      <w:r w:rsidRPr="00B3047C">
        <w:rPr>
          <w:rFonts w:ascii="Times New Roman" w:hAnsi="Times New Roman" w:cs="Times New Roman"/>
        </w:rPr>
        <w:t>”, u dak li qed issemmi inti, Onor. Zrinzo Azzopardi, huwa wieħed mill-punti li ndirizzajna.  Ħalli nsemmi ftit in-</w:t>
      </w:r>
      <w:r w:rsidRPr="00B3047C">
        <w:rPr>
          <w:rFonts w:ascii="Times New Roman" w:hAnsi="Times New Roman" w:cs="Times New Roman"/>
        </w:rPr>
        <w:t xml:space="preserve">nuqqasijiet min-naħa tal-Unjoni Ewropea, dejjem minn dak li hemm fir-rapport mhux bħala kritika min-naħa tiegħi personali.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i/>
        </w:rPr>
      </w:pPr>
      <w:r w:rsidRPr="00B3047C">
        <w:rPr>
          <w:rFonts w:ascii="Times New Roman" w:hAnsi="Times New Roman" w:cs="Times New Roman"/>
        </w:rPr>
        <w:t xml:space="preserve">Ir-rapport jgħid li f’ċerti direttorati m’hemmx riżorsi umani adegwati minkejja li għandhom </w:t>
      </w:r>
      <w:r w:rsidRPr="00B3047C">
        <w:rPr>
          <w:rFonts w:ascii="Times New Roman" w:hAnsi="Times New Roman" w:cs="Times New Roman"/>
          <w:i/>
        </w:rPr>
        <w:t>workload</w:t>
      </w:r>
      <w:r w:rsidRPr="00B3047C">
        <w:rPr>
          <w:rFonts w:ascii="Times New Roman" w:hAnsi="Times New Roman" w:cs="Times New Roman"/>
        </w:rPr>
        <w:t xml:space="preserve"> qawwi. Ħafna mill-</w:t>
      </w:r>
      <w:r w:rsidRPr="00B3047C">
        <w:rPr>
          <w:rFonts w:ascii="Times New Roman" w:hAnsi="Times New Roman" w:cs="Times New Roman"/>
          <w:i/>
        </w:rPr>
        <w:t>infringements</w:t>
      </w:r>
      <w:r w:rsidRPr="00B3047C">
        <w:rPr>
          <w:rFonts w:ascii="Times New Roman" w:hAnsi="Times New Roman" w:cs="Times New Roman"/>
        </w:rPr>
        <w:t xml:space="preserve"> ikunu minħabba problemi ta’ traspożizzjoni fejn fl-Istati Membri lanqas hemm nies li jifhmu l-mod kif saret it-traspożizzjoni u allura hemmhekk se jkollok ħafna dewmien fl-ipproċessar tal-affarijiet.  Min-naħa l-oħra, hemm bżonn li jinbidel il-</w:t>
      </w:r>
      <w:r w:rsidRPr="00B3047C">
        <w:rPr>
          <w:rFonts w:ascii="Times New Roman" w:hAnsi="Times New Roman" w:cs="Times New Roman"/>
          <w:i/>
        </w:rPr>
        <w:t>mind set</w:t>
      </w:r>
      <w:r w:rsidRPr="00B3047C">
        <w:rPr>
          <w:rFonts w:ascii="Times New Roman" w:hAnsi="Times New Roman" w:cs="Times New Roman"/>
        </w:rPr>
        <w:t xml:space="preserve"> fl-Istati Membri dwar il-fondi Ewropej. Qabel kien hemm il-mentalità – u jien niftakarha wkoll – li jekk inti ġejt allokat “€x” miljun, l-aqwa li nfaqthom kollha biex ma jmurx ikun hemm xi ħadd jgħajjrek li m’utilizzajtx il-fondi kollha li kellek.  Illum, l-Unjoni Ewropea mhijiex qed tħares biss lejn jekk intnefqux il-fondi, imma l-mod li bih ikunu ntnefqu, jekk intnefqux b’mod ġust u jekk il-prijoritajiet kenux verament prijoritajiet. Jekk, pereżempju, għandek pajjiż li għandu </w:t>
      </w:r>
      <w:r w:rsidRPr="00B3047C">
        <w:rPr>
          <w:rFonts w:ascii="Times New Roman" w:hAnsi="Times New Roman" w:cs="Times New Roman"/>
          <w:i/>
        </w:rPr>
        <w:t>water shortage problem</w:t>
      </w:r>
      <w:r w:rsidRPr="00B3047C">
        <w:rPr>
          <w:rFonts w:ascii="Times New Roman" w:hAnsi="Times New Roman" w:cs="Times New Roman"/>
        </w:rPr>
        <w:t xml:space="preserve"> – qed nitkellem b’mod ipotetiku mhux f’kunest Malti jew ta’ xi pajjiż ieħor – u l-fondi prijoritarji allokahom fuq settur li miexi fuq ir-rubini, juri li l-gvern tal-pajjiż uża prijoritajiet żbaljati. Allura aħna qed nisħqu man-nies li għandu jkun hemm trasparenza sħiħa fil-mod kif jutilizzaw il-fondi u meta jiġu biex jallokaw il-fondi jidentifikaw dawk li huma verament prijoritajiet min-naħa tagħhom ħalli niżguraw, mhux biss li l-flus intnefqu, imma li ntnefqu tajjeb u ntnefqu fuq l-aktar proġetti siewja u meħtieġa li jista’ jkollu l-pajjiż. Rigward il-burokrazija, </w:t>
      </w:r>
      <w:r w:rsidRPr="00B3047C">
        <w:rPr>
          <w:rFonts w:ascii="Times New Roman" w:hAnsi="Times New Roman" w:cs="Times New Roman"/>
          <w:i/>
        </w:rPr>
        <w:t>it is a sine qua non</w:t>
      </w:r>
      <w:r w:rsidRPr="00B3047C">
        <w:rPr>
          <w:rFonts w:ascii="Times New Roman" w:hAnsi="Times New Roman" w:cs="Times New Roman"/>
        </w:rPr>
        <w:t xml:space="preserve">; jekk l-Unjoni Ewropea stess mhijiex se tagħmel simplifikar ta’ ċerti sistemi, se jibqgħu dawn it-tip ta’ </w:t>
      </w:r>
      <w:r w:rsidRPr="00B3047C">
        <w:rPr>
          <w:rFonts w:ascii="Times New Roman" w:hAnsi="Times New Roman" w:cs="Times New Roman"/>
          <w:i/>
        </w:rPr>
        <w:t xml:space="preserve">bottlenecks </w:t>
      </w:r>
      <w:r w:rsidRPr="00B3047C">
        <w:rPr>
          <w:rFonts w:ascii="Times New Roman" w:hAnsi="Times New Roman" w:cs="Times New Roman"/>
        </w:rPr>
        <w:t>li jżidu l-frustrazzjoni tan-nies.</w:t>
      </w:r>
      <w:r w:rsidRPr="00B3047C">
        <w:rPr>
          <w:rFonts w:ascii="Times New Roman" w:hAnsi="Times New Roman" w:cs="Times New Roman"/>
          <w:i/>
        </w:rPr>
        <w:t xml:space="preserve">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Fil-bidu għedt li l-akbar sfida li għandu l-MFF il-ġdid hija l-pagamenti b’lura. Hemm pagamenti li għadhom qed jiġu proċessati, mhux tal-MFF li wasal biex jintemm, imma tal-MFF ta’ qablu. Din kienet marda kronika, għadha kronika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we are not seeing an immediate solution in sight</w:t>
      </w:r>
      <w:r w:rsidRPr="00B3047C">
        <w:rPr>
          <w:rFonts w:ascii="Times New Roman" w:hAnsi="Times New Roman" w:cs="Times New Roman"/>
        </w:rPr>
        <w:t xml:space="preserve">. Jekk l-MFF ma jipprovdix għaliha, se jibda fuq sieq zoppa mill-bidu, anke jekk ikun MFF maqbul b’mod tajjeb bejn l-Istati Membri.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Grazzi. L-Onor. Alex Muscat.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lastRenderedPageBreak/>
        <w:t>ONOR. ALEX MUSCAT:</w:t>
      </w:r>
      <w:r w:rsidRPr="00B3047C">
        <w:rPr>
          <w:rFonts w:ascii="Times New Roman" w:hAnsi="Times New Roman" w:cs="Times New Roman"/>
        </w:rPr>
        <w:t xml:space="preserve"> Qabel xejn grazzi ta’ din il-preżentazzjoni utli ħafna li għamiltilna. Xtaqt nagħmillek mistoqsija dwar </w:t>
      </w:r>
      <w:r w:rsidRPr="00B3047C">
        <w:rPr>
          <w:rFonts w:ascii="Times New Roman" w:hAnsi="Times New Roman" w:cs="Times New Roman"/>
          <w:i/>
        </w:rPr>
        <w:t>issue</w:t>
      </w:r>
      <w:r w:rsidRPr="00B3047C">
        <w:rPr>
          <w:rFonts w:ascii="Times New Roman" w:hAnsi="Times New Roman" w:cs="Times New Roman"/>
        </w:rPr>
        <w:t xml:space="preserve"> li diġà għamilt aċċenn għaliha fir-risposta li tajt għall-ewwel mistoqsija li saritlek. Bħala QEA tridu tippruvaw tiggarantixxu u sserrħu moħħ iċ-ċittadin, it-</w:t>
      </w:r>
      <w:r w:rsidRPr="00B3047C">
        <w:rPr>
          <w:rFonts w:ascii="Times New Roman" w:hAnsi="Times New Roman" w:cs="Times New Roman"/>
          <w:i/>
        </w:rPr>
        <w:t>taxpayer</w:t>
      </w:r>
      <w:r w:rsidRPr="00B3047C">
        <w:rPr>
          <w:rFonts w:ascii="Times New Roman" w:hAnsi="Times New Roman" w:cs="Times New Roman"/>
        </w:rPr>
        <w:t xml:space="preserve"> Ewropew, li l-Ewropa qed tagħmel użu tajjeb mill-fondi li qed tonfoq u b’xi mod qed jieħdu xi ħaġa lura, jiġifieri hemm </w:t>
      </w:r>
      <w:r w:rsidRPr="00B3047C">
        <w:rPr>
          <w:rFonts w:ascii="Times New Roman" w:hAnsi="Times New Roman" w:cs="Times New Roman"/>
          <w:i/>
        </w:rPr>
        <w:t>value for money</w:t>
      </w:r>
      <w:r w:rsidRPr="00B3047C">
        <w:rPr>
          <w:rFonts w:ascii="Times New Roman" w:hAnsi="Times New Roman" w:cs="Times New Roman"/>
        </w:rPr>
        <w:t xml:space="preserve">, f’sentiment ta’ popoliżmu li qed jikber, u f’sitwazzjoni fejn kif għedt tajjeb inti, ma nafux x’konfigurazzjoni ġdida possibbilment jista’ jieħu l-Parlament Ewropew matul is-sena d-dieħla. </w:t>
      </w:r>
      <w:r w:rsidRPr="00B3047C">
        <w:rPr>
          <w:rFonts w:ascii="Times New Roman" w:hAnsi="Times New Roman" w:cs="Times New Roman"/>
          <w:i/>
        </w:rPr>
        <w:t>Concerns</w:t>
      </w:r>
      <w:r w:rsidRPr="00B3047C">
        <w:rPr>
          <w:rFonts w:ascii="Times New Roman" w:hAnsi="Times New Roman" w:cs="Times New Roman"/>
        </w:rPr>
        <w:t xml:space="preserve"> li qed jikbru, ġustifikati u mhumiex, dwar l-immigrazzjoni – inti għedtilna wkoll li ħdimt b’mod partikolari fuq l-immigrazzjoni –  xi rwol għandkom, jew qed taraw li se jkollkom fix-xhur u fis-snin li ġejjin, sabiex twasslu aktar il-messaġġ u sserrħu aktar moħħ l-Ewropej li għad hemm bżonn ta’ din l-Unjoni u li jekk l-Ewropej qed iħossuhom distakkati mill-Unjoni Ewropea u kważi qed iwaħħlu fi Brussell għall-problemi li qed jaraw f’pajjiżhom, xi rwol tistgħu tieħdu intom, anke mil-lat ta’ komunikattiva, biex isserrħu moħħ iċ-ċittadini Ewropej li effettivament l-Ewropa </w:t>
      </w:r>
      <w:r w:rsidRPr="00B3047C">
        <w:rPr>
          <w:rFonts w:ascii="Times New Roman" w:hAnsi="Times New Roman" w:cs="Times New Roman"/>
          <w:i/>
        </w:rPr>
        <w:t>stands for something</w:t>
      </w:r>
      <w:r w:rsidRPr="00B3047C">
        <w:rPr>
          <w:rFonts w:ascii="Times New Roman" w:hAnsi="Times New Roman" w:cs="Times New Roman"/>
        </w:rPr>
        <w:t xml:space="preserve"> u li l-flus qed jintnefqu b’mod ġust u li ħajjithom qed timxi ‘l quddiem bis-saħħa tal-Unjoni kif inhi llum, kif nafuha aħna, milli xi forma ta’ unjoni oħra li ma nafux kif se tkun?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Kif għedt fil-bidu, għalkemm m’aħniex organizzazzjoni politika, meta qed naraw din il-mewġa qawwija ta’ popoliżmu xorta nitħassbu għax tista’ teffettwa l-mod kif tiżviluppa l-Unjoni stess, anke fejn jidħlu l-affarijiet baġitarji. Għalhekk, qed nippruvaw kemm jista’ jkun nikkonsultaw, mhux biss mat-tliet istituzzjonijiet ewlenin, imma mal-i</w:t>
      </w:r>
      <w:r w:rsidRPr="00B3047C">
        <w:rPr>
          <w:rFonts w:ascii="Times New Roman" w:hAnsi="Times New Roman" w:cs="Times New Roman"/>
          <w:i/>
        </w:rPr>
        <w:t>stakeholders</w:t>
      </w:r>
      <w:r w:rsidRPr="00B3047C">
        <w:rPr>
          <w:rFonts w:ascii="Times New Roman" w:hAnsi="Times New Roman" w:cs="Times New Roman"/>
        </w:rPr>
        <w:t xml:space="preserve"> kollha, u qed nieħdu gost nagħmlu kuntatti.  Qabel kienu jgħidulek li mhemmx għalfejn tiltaqa’ mal-kumitat tar-reġjuni għax dwak qegħdin hemmhekk għalxejn u m’għadhom saħħa ta’ xejn, u lanqas hemm għalfejn tiltaqa’ mas-</w:t>
      </w:r>
      <w:r w:rsidRPr="00B3047C">
        <w:rPr>
          <w:rFonts w:ascii="Times New Roman" w:hAnsi="Times New Roman" w:cs="Times New Roman"/>
          <w:i/>
        </w:rPr>
        <w:t>Civil Society Europe</w:t>
      </w:r>
      <w:r w:rsidRPr="00B3047C">
        <w:rPr>
          <w:rFonts w:ascii="Times New Roman" w:hAnsi="Times New Roman" w:cs="Times New Roman"/>
        </w:rPr>
        <w:t xml:space="preserve"> (CSE) għax dawk m’għandhom poteri ta’ xejn, mhux bħall-Kummissjoni. Imma dawk huma </w:t>
      </w:r>
      <w:r w:rsidRPr="00B3047C">
        <w:rPr>
          <w:rFonts w:ascii="Times New Roman" w:hAnsi="Times New Roman" w:cs="Times New Roman"/>
          <w:i/>
        </w:rPr>
        <w:t>stakeholders</w:t>
      </w:r>
      <w:r w:rsidRPr="00B3047C">
        <w:rPr>
          <w:rFonts w:ascii="Times New Roman" w:hAnsi="Times New Roman" w:cs="Times New Roman"/>
        </w:rPr>
        <w:t>. Meta jien ġejt biex nagħmel ir-rapport, kemm fuq l-EFSI, kif ukoll il-</w:t>
      </w:r>
      <w:r w:rsidRPr="00B3047C">
        <w:rPr>
          <w:rFonts w:ascii="Times New Roman" w:hAnsi="Times New Roman" w:cs="Times New Roman"/>
          <w:i/>
        </w:rPr>
        <w:t>landscape review</w:t>
      </w:r>
      <w:r w:rsidRPr="00B3047C">
        <w:rPr>
          <w:rFonts w:ascii="Times New Roman" w:hAnsi="Times New Roman" w:cs="Times New Roman"/>
        </w:rPr>
        <w:t xml:space="preserve"> “</w:t>
      </w:r>
      <w:r w:rsidRPr="00B3047C">
        <w:rPr>
          <w:rFonts w:ascii="Times New Roman" w:hAnsi="Times New Roman" w:cs="Times New Roman"/>
          <w:i/>
        </w:rPr>
        <w:t>Putting</w:t>
      </w:r>
      <w:r w:rsidRPr="00B3047C">
        <w:rPr>
          <w:rFonts w:ascii="Times New Roman" w:hAnsi="Times New Roman" w:cs="Times New Roman"/>
        </w:rPr>
        <w:t xml:space="preserve"> </w:t>
      </w:r>
      <w:r w:rsidRPr="00B3047C">
        <w:rPr>
          <w:rFonts w:ascii="Times New Roman" w:hAnsi="Times New Roman" w:cs="Times New Roman"/>
          <w:i/>
        </w:rPr>
        <w:t>EU Law into Practice</w:t>
      </w:r>
      <w:r w:rsidRPr="00B3047C">
        <w:rPr>
          <w:rFonts w:ascii="Times New Roman" w:hAnsi="Times New Roman" w:cs="Times New Roman"/>
        </w:rPr>
        <w:t xml:space="preserve">”, iltqajt mal-Ombudsman biex nara, </w:t>
      </w:r>
      <w:r w:rsidRPr="00B3047C">
        <w:rPr>
          <w:rFonts w:ascii="Times New Roman" w:hAnsi="Times New Roman" w:cs="Times New Roman"/>
          <w:i/>
        </w:rPr>
        <w:t>from a citizen oriented point of view</w:t>
      </w:r>
      <w:r w:rsidRPr="00B3047C">
        <w:rPr>
          <w:rFonts w:ascii="Times New Roman" w:hAnsi="Times New Roman" w:cs="Times New Roman"/>
        </w:rPr>
        <w:t xml:space="preserve">, x’inhuma t-tip ta’ </w:t>
      </w:r>
      <w:r w:rsidRPr="00B3047C">
        <w:rPr>
          <w:rFonts w:ascii="Times New Roman" w:hAnsi="Times New Roman" w:cs="Times New Roman"/>
          <w:i/>
        </w:rPr>
        <w:t>conerns</w:t>
      </w:r>
      <w:r w:rsidRPr="00B3047C">
        <w:rPr>
          <w:rFonts w:ascii="Times New Roman" w:hAnsi="Times New Roman" w:cs="Times New Roman"/>
        </w:rPr>
        <w:t xml:space="preserve"> li kellha. Fil-fatt qaltli li l-fatt li aħna ltqajna magħha diġà kien qed juri li bħala </w:t>
      </w:r>
      <w:r w:rsidRPr="00B3047C">
        <w:rPr>
          <w:rFonts w:ascii="Times New Roman" w:hAnsi="Times New Roman" w:cs="Times New Roman"/>
        </w:rPr>
        <w:t xml:space="preserve">QEA m’għadniex magħluqin fina nfusna imma rridu nisimgħu lil ħaddieħor, mhux sempliċement </w:t>
      </w:r>
      <w:r w:rsidRPr="00B3047C">
        <w:rPr>
          <w:rFonts w:ascii="Times New Roman" w:hAnsi="Times New Roman" w:cs="Times New Roman"/>
          <w:i/>
        </w:rPr>
        <w:t>we engage</w:t>
      </w:r>
      <w:r w:rsidRPr="00B3047C">
        <w:rPr>
          <w:rFonts w:ascii="Times New Roman" w:hAnsi="Times New Roman" w:cs="Times New Roman"/>
        </w:rPr>
        <w:t xml:space="preserve"> mal-Parlament, kif għandna dmir li nagħmlu, u mal-Kummissjoni. Jiġifieri filwaqt li rridu nuru l-ikbar rispett lejn dawn l-istituzzjonijiet li għandna </w:t>
      </w:r>
      <w:r w:rsidRPr="00B3047C">
        <w:rPr>
          <w:rFonts w:ascii="Times New Roman" w:hAnsi="Times New Roman" w:cs="Times New Roman"/>
          <w:i/>
        </w:rPr>
        <w:t>networking</w:t>
      </w:r>
      <w:r w:rsidRPr="00B3047C">
        <w:rPr>
          <w:rFonts w:ascii="Times New Roman" w:hAnsi="Times New Roman" w:cs="Times New Roman"/>
        </w:rPr>
        <w:t xml:space="preserve"> magħhom, aktar ma jkollna </w:t>
      </w:r>
      <w:r w:rsidRPr="00B3047C">
        <w:rPr>
          <w:rFonts w:ascii="Times New Roman" w:hAnsi="Times New Roman" w:cs="Times New Roman"/>
          <w:i/>
        </w:rPr>
        <w:t>feedback</w:t>
      </w:r>
      <w:r w:rsidRPr="00B3047C">
        <w:rPr>
          <w:rFonts w:ascii="Times New Roman" w:hAnsi="Times New Roman" w:cs="Times New Roman"/>
        </w:rPr>
        <w:t xml:space="preserve"> aktar huwa aħjar, u għalhekk nieħdu gost nagħmlu </w:t>
      </w:r>
      <w:r w:rsidRPr="00B3047C">
        <w:rPr>
          <w:rFonts w:ascii="Times New Roman" w:hAnsi="Times New Roman" w:cs="Times New Roman"/>
          <w:i/>
        </w:rPr>
        <w:t>networking</w:t>
      </w:r>
      <w:r w:rsidRPr="00B3047C">
        <w:rPr>
          <w:rFonts w:ascii="Times New Roman" w:hAnsi="Times New Roman" w:cs="Times New Roman"/>
        </w:rPr>
        <w:t xml:space="preserve"> mal-NAOs għax huma jistgħu juruna fejn huma l-i</w:t>
      </w:r>
      <w:r w:rsidRPr="00B3047C">
        <w:rPr>
          <w:rFonts w:ascii="Times New Roman" w:hAnsi="Times New Roman" w:cs="Times New Roman"/>
          <w:i/>
        </w:rPr>
        <w:t>strengths and weaknesses</w:t>
      </w:r>
      <w:r w:rsidRPr="00B3047C">
        <w:rPr>
          <w:rFonts w:ascii="Times New Roman" w:hAnsi="Times New Roman" w:cs="Times New Roman"/>
        </w:rPr>
        <w:t xml:space="preserve"> tas-sistemi nfushom. Nista’ ngħid li hemm kollaborazzjoni sħiħa, mhux mill-Uffiċċju tiegħi, imma mill-Qorti inġenerali, biex </w:t>
      </w:r>
      <w:r w:rsidRPr="00B3047C">
        <w:rPr>
          <w:rFonts w:ascii="Times New Roman" w:hAnsi="Times New Roman" w:cs="Times New Roman"/>
          <w:i/>
        </w:rPr>
        <w:t>tramite</w:t>
      </w:r>
      <w:r w:rsidRPr="00B3047C">
        <w:rPr>
          <w:rFonts w:ascii="Times New Roman" w:hAnsi="Times New Roman" w:cs="Times New Roman"/>
        </w:rPr>
        <w:t xml:space="preserve"> l-NAOs ikollna </w:t>
      </w:r>
      <w:r w:rsidRPr="00B3047C">
        <w:rPr>
          <w:rFonts w:ascii="Times New Roman" w:hAnsi="Times New Roman" w:cs="Times New Roman"/>
          <w:i/>
        </w:rPr>
        <w:t>feel</w:t>
      </w:r>
      <w:r w:rsidRPr="00B3047C">
        <w:rPr>
          <w:rFonts w:ascii="Times New Roman" w:hAnsi="Times New Roman" w:cs="Times New Roman"/>
        </w:rPr>
        <w:t xml:space="preserve"> aħjar ta’ kif mexjin l-affarijiet. Aħna ma nidħlux </w:t>
      </w:r>
      <w:r w:rsidRPr="00B3047C">
        <w:rPr>
          <w:rFonts w:ascii="Times New Roman" w:hAnsi="Times New Roman" w:cs="Times New Roman"/>
          <w:i/>
        </w:rPr>
        <w:t>into country specific issues</w:t>
      </w:r>
      <w:r w:rsidRPr="00B3047C">
        <w:rPr>
          <w:rFonts w:ascii="Times New Roman" w:hAnsi="Times New Roman" w:cs="Times New Roman"/>
        </w:rPr>
        <w:t>, imma min-naħa l-oħra, xejriet li qed iħassbu lil kulħadd – hawnhekk m’aħniex qed nitkellmu fuq ideoloġiji, meta qegħdin nitkellmu fuq il-popoliżmu, lanqas huwa nazzjonaliżmu, imma popoliżmu, kultant estrem li qed jgħolli rasu u naħseb li huwa ta’ theddida mhux għal ideoloġija “A” jew “B” imma għall-valuri li lkoll kemm aħna, hu x’inhu l-</w:t>
      </w:r>
      <w:r w:rsidRPr="00B3047C">
        <w:rPr>
          <w:rFonts w:ascii="Times New Roman" w:hAnsi="Times New Roman" w:cs="Times New Roman"/>
          <w:i/>
        </w:rPr>
        <w:t>background</w:t>
      </w:r>
      <w:r w:rsidRPr="00B3047C">
        <w:rPr>
          <w:rFonts w:ascii="Times New Roman" w:hAnsi="Times New Roman" w:cs="Times New Roman"/>
        </w:rPr>
        <w:t xml:space="preserve"> politiku tagħna, inħaddnu -... Il-President tal-QEA, li b’koinċidenza nħatar fil-kariga fl-istess ġurnata li nħtart membru jien, sa mill-ewwel diskors tiegħu uża kliem iebes ħafna, fis-sens li ma qalx li l-UE qed tirriskja li titlef il-fiduċja tan-nies, imma qal li l-UE tilfet il-fiduċja tan-nies u rridu ngħinuha terġa’ tiksibha mill-ġdid. Naħseb li l-aktar mod li nkunu qed nagħmlu </w:t>
      </w:r>
      <w:r w:rsidRPr="00B3047C">
        <w:rPr>
          <w:rFonts w:ascii="Times New Roman" w:hAnsi="Times New Roman" w:cs="Times New Roman"/>
          <w:i/>
        </w:rPr>
        <w:t>disservice</w:t>
      </w:r>
      <w:r w:rsidRPr="00B3047C">
        <w:rPr>
          <w:rFonts w:ascii="Times New Roman" w:hAnsi="Times New Roman" w:cs="Times New Roman"/>
        </w:rPr>
        <w:t xml:space="preserve"> lill-Unjoni huwa jekk noqogħdu ntaptpu fuq dahar xulxin u ngħidu “prosit” u kemm sejra tajjeb l-Unjoni mingħajr ma naraw jekk hemmx ċerti problemi li stajna qed noħolquhom aħna.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 xml:space="preserve">L-aħħar ħaġa li rrid ninstema’ li qed inkun huwa difensur ta’ min qed jaqa’ fl-estremitajiet, imma rridu nistaqsu jekk din hijiex il-kważa jew jekk huwiex is-sintomu. Jien kont naħseb li l-UE kienet se tagħmel </w:t>
      </w:r>
      <w:r w:rsidRPr="00B3047C">
        <w:rPr>
          <w:rFonts w:ascii="Times New Roman" w:hAnsi="Times New Roman" w:cs="Times New Roman"/>
          <w:i/>
        </w:rPr>
        <w:t>soul searching</w:t>
      </w:r>
      <w:r w:rsidRPr="00B3047C">
        <w:rPr>
          <w:rFonts w:ascii="Times New Roman" w:hAnsi="Times New Roman" w:cs="Times New Roman"/>
        </w:rPr>
        <w:t xml:space="preserve"> aktar fil-fond wara Brexit – qed nitkellem bħala membru individwali, la rrid norbot lill-pajjiżi u lanqas lill-Qorti – imma b’sens ta’ responsabilità ngħid li dan is-</w:t>
      </w:r>
      <w:r w:rsidRPr="00B3047C">
        <w:rPr>
          <w:rFonts w:ascii="Times New Roman" w:hAnsi="Times New Roman" w:cs="Times New Roman"/>
          <w:i/>
        </w:rPr>
        <w:t>soul searching</w:t>
      </w:r>
      <w:r w:rsidRPr="00B3047C">
        <w:rPr>
          <w:rFonts w:ascii="Times New Roman" w:hAnsi="Times New Roman" w:cs="Times New Roman"/>
        </w:rPr>
        <w:t xml:space="preserve"> ma naħsibx li sar għax jekk, pereżempju, nieħdu l-</w:t>
      </w:r>
      <w:r w:rsidRPr="00B3047C">
        <w:rPr>
          <w:rFonts w:ascii="Times New Roman" w:hAnsi="Times New Roman" w:cs="Times New Roman"/>
          <w:i/>
        </w:rPr>
        <w:t>issue</w:t>
      </w:r>
      <w:r w:rsidRPr="00B3047C">
        <w:rPr>
          <w:rFonts w:ascii="Times New Roman" w:hAnsi="Times New Roman" w:cs="Times New Roman"/>
        </w:rPr>
        <w:t xml:space="preserve"> tal-immigrazzjoni naraw li l-frammentazzjoni li teżisti llum hija ħafna agħar milli kienet lejliet Brexit.  Biex inkunu </w:t>
      </w:r>
      <w:r w:rsidRPr="00B3047C">
        <w:rPr>
          <w:rFonts w:ascii="Times New Roman" w:hAnsi="Times New Roman" w:cs="Times New Roman"/>
          <w:i/>
        </w:rPr>
        <w:t>fair</w:t>
      </w:r>
      <w:r w:rsidRPr="00B3047C">
        <w:rPr>
          <w:rFonts w:ascii="Times New Roman" w:hAnsi="Times New Roman" w:cs="Times New Roman"/>
        </w:rPr>
        <w:t xml:space="preserve">, qabel ma wieħed jikkundanna –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I’m not condoning</w:t>
      </w:r>
      <w:r w:rsidRPr="00B3047C">
        <w:rPr>
          <w:rFonts w:ascii="Times New Roman" w:hAnsi="Times New Roman" w:cs="Times New Roman"/>
        </w:rPr>
        <w:t xml:space="preserve"> għax ma nixtieqx niġi mmiskwotat – trid tipprova tifhem anke lil min ma taqbel miegħu assolutament f’xejn. Għandek pajjiżi, pereżempju, li għandhom </w:t>
      </w:r>
      <w:r w:rsidRPr="00B3047C">
        <w:rPr>
          <w:rFonts w:ascii="Times New Roman" w:hAnsi="Times New Roman" w:cs="Times New Roman"/>
          <w:i/>
        </w:rPr>
        <w:t>stand</w:t>
      </w:r>
      <w:r w:rsidRPr="00B3047C">
        <w:rPr>
          <w:rFonts w:ascii="Times New Roman" w:hAnsi="Times New Roman" w:cs="Times New Roman"/>
        </w:rPr>
        <w:t xml:space="preserve"> iebsa fuq l-immigrazzjoni </w:t>
      </w:r>
      <w:r w:rsidRPr="00B3047C">
        <w:rPr>
          <w:rFonts w:ascii="Times New Roman" w:hAnsi="Times New Roman" w:cs="Times New Roman"/>
        </w:rPr>
        <w:lastRenderedPageBreak/>
        <w:t xml:space="preserve">għas-sempliċi raġuni li kemm ilhom fl-UE ċ-ċittadini tagħhom sabu ħafna </w:t>
      </w:r>
      <w:r w:rsidRPr="00B3047C">
        <w:rPr>
          <w:rFonts w:ascii="Times New Roman" w:hAnsi="Times New Roman" w:cs="Times New Roman"/>
          <w:i/>
        </w:rPr>
        <w:t>job opportunities</w:t>
      </w:r>
      <w:r w:rsidRPr="00B3047C">
        <w:rPr>
          <w:rFonts w:ascii="Times New Roman" w:hAnsi="Times New Roman" w:cs="Times New Roman"/>
        </w:rPr>
        <w:t xml:space="preserve"> barra l-pajjiż, telqulhom l-aħjar </w:t>
      </w:r>
      <w:r w:rsidRPr="00B3047C">
        <w:rPr>
          <w:rFonts w:ascii="Times New Roman" w:hAnsi="Times New Roman" w:cs="Times New Roman"/>
          <w:i/>
        </w:rPr>
        <w:t>brains</w:t>
      </w:r>
      <w:r w:rsidRPr="00B3047C">
        <w:rPr>
          <w:rFonts w:ascii="Times New Roman" w:hAnsi="Times New Roman" w:cs="Times New Roman"/>
        </w:rPr>
        <w:t>, u m’iniex qed ngħid għal Malta imma qed ngħid partikolarment għall-pajjiżi Baltiċi. Din il-</w:t>
      </w:r>
      <w:r w:rsidRPr="00B3047C">
        <w:rPr>
          <w:rFonts w:ascii="Times New Roman" w:hAnsi="Times New Roman" w:cs="Times New Roman"/>
          <w:i/>
        </w:rPr>
        <w:t>phobia</w:t>
      </w:r>
      <w:r w:rsidRPr="00B3047C">
        <w:rPr>
          <w:rFonts w:ascii="Times New Roman" w:hAnsi="Times New Roman" w:cs="Times New Roman"/>
        </w:rPr>
        <w:t xml:space="preserve"> teżisti kullimkien, anke f’pajjiżi li huma </w:t>
      </w:r>
      <w:r w:rsidRPr="00B3047C">
        <w:rPr>
          <w:rFonts w:ascii="Times New Roman" w:hAnsi="Times New Roman" w:cs="Times New Roman"/>
          <w:i/>
        </w:rPr>
        <w:t>pro-migration</w:t>
      </w:r>
      <w:r w:rsidRPr="00B3047C">
        <w:rPr>
          <w:rFonts w:ascii="Times New Roman" w:hAnsi="Times New Roman" w:cs="Times New Roman"/>
        </w:rPr>
        <w:t xml:space="preserve">. Meta kien hemm il-każ ta’ xi immigranti Maltin li ġew rilokati f’pajjżi Ewropej – se nieħu l-kuntest tal-Lussemburgu li kien </w:t>
      </w:r>
      <w:r w:rsidRPr="00B3047C">
        <w:rPr>
          <w:rFonts w:ascii="Times New Roman" w:hAnsi="Times New Roman" w:cs="Times New Roman"/>
          <w:i/>
        </w:rPr>
        <w:t>accommodating</w:t>
      </w:r>
      <w:r w:rsidRPr="00B3047C">
        <w:rPr>
          <w:rFonts w:ascii="Times New Roman" w:hAnsi="Times New Roman" w:cs="Times New Roman"/>
        </w:rPr>
        <w:t xml:space="preserve"> fir-rigward tat-talbiet ta’ Malta – kienet </w:t>
      </w:r>
      <w:r w:rsidRPr="00B3047C">
        <w:rPr>
          <w:rFonts w:ascii="Times New Roman" w:hAnsi="Times New Roman" w:cs="Times New Roman"/>
          <w:i/>
        </w:rPr>
        <w:t>main headline</w:t>
      </w:r>
      <w:r w:rsidRPr="00B3047C">
        <w:rPr>
          <w:rFonts w:ascii="Times New Roman" w:hAnsi="Times New Roman" w:cs="Times New Roman"/>
        </w:rPr>
        <w:t xml:space="preserve"> għal tlett ijiem in fila, kważi kienet </w:t>
      </w:r>
      <w:r w:rsidRPr="00B3047C">
        <w:rPr>
          <w:rFonts w:ascii="Times New Roman" w:hAnsi="Times New Roman" w:cs="Times New Roman"/>
          <w:i/>
        </w:rPr>
        <w:t>a matter of concern</w:t>
      </w:r>
      <w:r w:rsidRPr="00B3047C">
        <w:rPr>
          <w:rFonts w:ascii="Times New Roman" w:hAnsi="Times New Roman" w:cs="Times New Roman"/>
        </w:rPr>
        <w:t xml:space="preserve"> fost ċerti ċittadini li dawn aċċettaw sitt immigranti minn pajjiż ieħor. Din il-</w:t>
      </w:r>
      <w:r w:rsidRPr="00B3047C">
        <w:rPr>
          <w:rFonts w:ascii="Times New Roman" w:hAnsi="Times New Roman" w:cs="Times New Roman"/>
          <w:i/>
        </w:rPr>
        <w:t>concern</w:t>
      </w:r>
      <w:r w:rsidRPr="00B3047C">
        <w:rPr>
          <w:rFonts w:ascii="Times New Roman" w:hAnsi="Times New Roman" w:cs="Times New Roman"/>
        </w:rPr>
        <w:t xml:space="preserve"> teżisti </w:t>
      </w:r>
      <w:r w:rsidRPr="00B3047C">
        <w:rPr>
          <w:rFonts w:ascii="Times New Roman" w:hAnsi="Times New Roman" w:cs="Times New Roman"/>
          <w:i/>
        </w:rPr>
        <w:t>right across the board</w:t>
      </w:r>
      <w:r w:rsidRPr="00B3047C">
        <w:rPr>
          <w:rFonts w:ascii="Times New Roman" w:hAnsi="Times New Roman" w:cs="Times New Roman"/>
        </w:rPr>
        <w:t xml:space="preserve">, anke f’pajjiżi li għandhom pjuttost </w:t>
      </w:r>
      <w:r w:rsidRPr="00B3047C">
        <w:rPr>
          <w:rFonts w:ascii="Times New Roman" w:hAnsi="Times New Roman" w:cs="Times New Roman"/>
          <w:i/>
        </w:rPr>
        <w:t>a progressive and liberal approach</w:t>
      </w:r>
      <w:r w:rsidRPr="00B3047C">
        <w:rPr>
          <w:rFonts w:ascii="Times New Roman" w:hAnsi="Times New Roman" w:cs="Times New Roman"/>
        </w:rPr>
        <w:t xml:space="preserve"> lejn dawn l-affarijiet. Qabel ma nifhmu eżattament il-kawżi ta’ dawn l-affarijiet u niddistingwu bejn kawżi u sintomi, naħseb li jkun diffiċli biex noħorġu </w:t>
      </w:r>
      <w:r w:rsidRPr="00B3047C">
        <w:rPr>
          <w:rFonts w:ascii="Times New Roman" w:hAnsi="Times New Roman" w:cs="Times New Roman"/>
          <w:i/>
        </w:rPr>
        <w:t>with a clear cut decision</w:t>
      </w:r>
      <w:r w:rsidRPr="00B3047C">
        <w:rPr>
          <w:rFonts w:ascii="Times New Roman" w:hAnsi="Times New Roman" w:cs="Times New Roman"/>
        </w:rPr>
        <w:t xml:space="preserve">, imma naħseb il-punt tat-tluq tagħna huwa li rridu nżommu f’moħħna li l-UE diġà tilfet ħafna mill-fiduċja tan-nies, jiġifieri għandna </w:t>
      </w:r>
      <w:r w:rsidRPr="00B3047C">
        <w:rPr>
          <w:rFonts w:ascii="Times New Roman" w:hAnsi="Times New Roman" w:cs="Times New Roman"/>
          <w:i/>
        </w:rPr>
        <w:t>an</w:t>
      </w:r>
      <w:r w:rsidRPr="00B3047C">
        <w:rPr>
          <w:rFonts w:ascii="Times New Roman" w:hAnsi="Times New Roman" w:cs="Times New Roman"/>
        </w:rPr>
        <w:t xml:space="preserve"> </w:t>
      </w:r>
      <w:r w:rsidRPr="00B3047C">
        <w:rPr>
          <w:rFonts w:ascii="Times New Roman" w:hAnsi="Times New Roman" w:cs="Times New Roman"/>
          <w:i/>
        </w:rPr>
        <w:t>uphill struggle how to help it regain this trust</w:t>
      </w:r>
      <w:r w:rsidRPr="00B3047C">
        <w:rPr>
          <w:rFonts w:ascii="Times New Roman" w:hAnsi="Times New Roman" w:cs="Times New Roman"/>
        </w:rPr>
        <w:t xml:space="preserve">. Dan il-kliem konna għamilnih bħala Qorti f’Ottubru 2016 meta dan in-nazzjonaliżmu sfrenat, li ngħidlu popoliżmu lanqas nazzjonaliżmu, kien għadu lanqas għolla rasu għal-livelli li qiegħed fih illum. </w:t>
      </w:r>
    </w:p>
    <w:p w:rsidR="00B3047C" w:rsidRPr="00B3047C" w:rsidRDefault="00B3047C" w:rsidP="006A7216">
      <w:pPr>
        <w:spacing w:after="0" w:line="240" w:lineRule="auto"/>
        <w:ind w:right="62"/>
        <w:jc w:val="both"/>
        <w:rPr>
          <w:rFonts w:ascii="Times New Roman" w:hAnsi="Times New Roman" w:cs="Times New Roman"/>
        </w:rPr>
      </w:pPr>
    </w:p>
    <w:p w:rsid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Grazzi. L-Onor. Clayton Bartolo. </w:t>
      </w:r>
    </w:p>
    <w:p w:rsidR="006245E5" w:rsidRPr="00B3047C" w:rsidRDefault="006245E5"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ONOR. CLAYTON BARTOLO:</w:t>
      </w:r>
      <w:r w:rsidRPr="00B3047C">
        <w:rPr>
          <w:rFonts w:ascii="Times New Roman" w:hAnsi="Times New Roman" w:cs="Times New Roman"/>
        </w:rPr>
        <w:t xml:space="preserve"> Sur Brincat, l-ewwel nett grazzi tal-preżentazzjoni tiegħek u anke tas-</w:t>
      </w:r>
      <w:r w:rsidRPr="00B3047C">
        <w:rPr>
          <w:rFonts w:ascii="Times New Roman" w:hAnsi="Times New Roman" w:cs="Times New Roman"/>
          <w:i/>
        </w:rPr>
        <w:t>seminar</w:t>
      </w:r>
      <w:r w:rsidRPr="00B3047C">
        <w:rPr>
          <w:rFonts w:ascii="Times New Roman" w:hAnsi="Times New Roman" w:cs="Times New Roman"/>
        </w:rPr>
        <w:t xml:space="preserve"> interessanti li kellna dalgħodu li ġie organizzat bejn il-QEA u l-NAO. Nieħu din l-opportunità biex nirringrazzja wkoll lill-NAO tal-opportunità li tawna dalgħodu biex nisimgħu aktar dwar dan it-</w:t>
      </w:r>
      <w:r w:rsidRPr="00B3047C">
        <w:rPr>
          <w:rFonts w:ascii="Times New Roman" w:hAnsi="Times New Roman" w:cs="Times New Roman"/>
          <w:i/>
        </w:rPr>
        <w:t>topic</w:t>
      </w:r>
      <w:r w:rsidRPr="00B3047C">
        <w:rPr>
          <w:rFonts w:ascii="Times New Roman" w:hAnsi="Times New Roman" w:cs="Times New Roman"/>
        </w:rPr>
        <w:t xml:space="preserve"> interessanti.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Sur Brincat, fil-preżentazzjoni tiegħek għamilt riferenza għall-</w:t>
      </w:r>
      <w:r w:rsidRPr="00B3047C">
        <w:rPr>
          <w:rFonts w:ascii="Times New Roman" w:hAnsi="Times New Roman" w:cs="Times New Roman"/>
          <w:i/>
        </w:rPr>
        <w:t xml:space="preserve">performance audits.  </w:t>
      </w:r>
      <w:r w:rsidRPr="00B3047C">
        <w:rPr>
          <w:rFonts w:ascii="Times New Roman" w:hAnsi="Times New Roman" w:cs="Times New Roman"/>
        </w:rPr>
        <w:t xml:space="preserve">Xtaqt nistaqsi jekk isirux </w:t>
      </w:r>
      <w:r w:rsidRPr="00B3047C">
        <w:rPr>
          <w:rFonts w:ascii="Times New Roman" w:hAnsi="Times New Roman" w:cs="Times New Roman"/>
          <w:i/>
        </w:rPr>
        <w:t>follow-up audits</w:t>
      </w:r>
      <w:r w:rsidRPr="00B3047C">
        <w:rPr>
          <w:rFonts w:ascii="Times New Roman" w:hAnsi="Times New Roman" w:cs="Times New Roman"/>
        </w:rPr>
        <w:t xml:space="preserve"> min-naħa tal-QEA biex wieħed jara xi jkun ġie mplimentat, u x’inhuma r-riżultati ta’ dawn il-</w:t>
      </w:r>
      <w:r w:rsidRPr="00B3047C">
        <w:rPr>
          <w:rFonts w:ascii="Times New Roman" w:hAnsi="Times New Roman" w:cs="Times New Roman"/>
          <w:i/>
        </w:rPr>
        <w:t>follow-up audits</w:t>
      </w:r>
      <w:r w:rsidRPr="00B3047C">
        <w:rPr>
          <w:rFonts w:ascii="Times New Roman" w:hAnsi="Times New Roman" w:cs="Times New Roman"/>
        </w:rPr>
        <w:t xml:space="preserve">. Interessanti wkoll il-fatt li bħala QEA, is-sena l-oħra tajtu </w:t>
      </w:r>
      <w:r w:rsidRPr="00B3047C">
        <w:rPr>
          <w:rFonts w:ascii="Times New Roman" w:hAnsi="Times New Roman" w:cs="Times New Roman"/>
          <w:i/>
        </w:rPr>
        <w:t>a qualified opinion, rather than an adverse opinion</w:t>
      </w:r>
      <w:r w:rsidRPr="00B3047C">
        <w:rPr>
          <w:rFonts w:ascii="Times New Roman" w:hAnsi="Times New Roman" w:cs="Times New Roman"/>
        </w:rPr>
        <w:t xml:space="preserve">. Xi nbidel mis-snin ta’ qabel fejn jidħol </w:t>
      </w:r>
      <w:r w:rsidRPr="00B3047C">
        <w:rPr>
          <w:rFonts w:ascii="Times New Roman" w:hAnsi="Times New Roman" w:cs="Times New Roman"/>
          <w:i/>
        </w:rPr>
        <w:t>management</w:t>
      </w:r>
      <w:r w:rsidRPr="00B3047C">
        <w:rPr>
          <w:rFonts w:ascii="Times New Roman" w:hAnsi="Times New Roman" w:cs="Times New Roman"/>
        </w:rPr>
        <w:t xml:space="preserve">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disbursement</w:t>
      </w:r>
      <w:r w:rsidRPr="00B3047C">
        <w:rPr>
          <w:rFonts w:ascii="Times New Roman" w:hAnsi="Times New Roman" w:cs="Times New Roman"/>
        </w:rPr>
        <w:t xml:space="preserve">?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Innutajt b’interess it-twaqqif tal-</w:t>
      </w:r>
      <w:r w:rsidRPr="00B3047C">
        <w:rPr>
          <w:rFonts w:ascii="Times New Roman" w:hAnsi="Times New Roman" w:cs="Times New Roman"/>
          <w:i/>
        </w:rPr>
        <w:t>Foresight Task Force</w:t>
      </w:r>
      <w:r w:rsidRPr="00B3047C">
        <w:rPr>
          <w:rFonts w:ascii="Times New Roman" w:hAnsi="Times New Roman" w:cs="Times New Roman"/>
        </w:rPr>
        <w:t xml:space="preserve">, li permezz tagħha naħseb li bħala Qorti tkun qed tieħu rwol aktar proattiv milli reattiv, għax filwaqt li meta jsir </w:t>
      </w:r>
      <w:r w:rsidRPr="00B3047C">
        <w:rPr>
          <w:rFonts w:ascii="Times New Roman" w:hAnsi="Times New Roman" w:cs="Times New Roman"/>
          <w:i/>
        </w:rPr>
        <w:t>audit</w:t>
      </w:r>
      <w:r w:rsidRPr="00B3047C">
        <w:rPr>
          <w:rFonts w:ascii="Times New Roman" w:hAnsi="Times New Roman" w:cs="Times New Roman"/>
        </w:rPr>
        <w:t xml:space="preserve"> ħafna drabi tkun </w:t>
      </w:r>
      <w:r w:rsidRPr="00B3047C">
        <w:rPr>
          <w:rFonts w:ascii="Times New Roman" w:hAnsi="Times New Roman" w:cs="Times New Roman"/>
        </w:rPr>
        <w:t>qed tanalizza dak li ġara, bil-</w:t>
      </w:r>
      <w:r w:rsidRPr="00B3047C">
        <w:rPr>
          <w:rFonts w:ascii="Times New Roman" w:hAnsi="Times New Roman" w:cs="Times New Roman"/>
          <w:i/>
        </w:rPr>
        <w:t>foresight task force</w:t>
      </w:r>
      <w:r w:rsidRPr="00B3047C">
        <w:rPr>
          <w:rFonts w:ascii="Times New Roman" w:hAnsi="Times New Roman" w:cs="Times New Roman"/>
        </w:rPr>
        <w:t xml:space="preserve"> tkun tista’ tieħu rwol </w:t>
      </w:r>
      <w:r w:rsidRPr="00B3047C">
        <w:rPr>
          <w:rFonts w:ascii="Times New Roman" w:hAnsi="Times New Roman" w:cs="Times New Roman"/>
          <w:i/>
        </w:rPr>
        <w:t>to pre-empt</w:t>
      </w:r>
      <w:r w:rsidRPr="00B3047C">
        <w:rPr>
          <w:rFonts w:ascii="Times New Roman" w:hAnsi="Times New Roman" w:cs="Times New Roman"/>
        </w:rPr>
        <w:t xml:space="preserve"> ċerti affarijiet. Kif se tkun qed taħdem din it-</w:t>
      </w:r>
      <w:r w:rsidRPr="00B3047C">
        <w:rPr>
          <w:rFonts w:ascii="Times New Roman" w:hAnsi="Times New Roman" w:cs="Times New Roman"/>
          <w:i/>
        </w:rPr>
        <w:t>task force</w:t>
      </w:r>
      <w:r w:rsidRPr="00B3047C">
        <w:rPr>
          <w:rFonts w:ascii="Times New Roman" w:hAnsi="Times New Roman" w:cs="Times New Roman"/>
        </w:rPr>
        <w:t xml:space="preserve"> </w:t>
      </w:r>
      <w:r w:rsidRPr="00B3047C">
        <w:rPr>
          <w:rFonts w:ascii="Times New Roman" w:hAnsi="Times New Roman" w:cs="Times New Roman"/>
          <w:i/>
        </w:rPr>
        <w:t>vis-à-vis</w:t>
      </w:r>
      <w:r w:rsidRPr="00B3047C">
        <w:rPr>
          <w:rFonts w:ascii="Times New Roman" w:hAnsi="Times New Roman" w:cs="Times New Roman"/>
        </w:rPr>
        <w:t xml:space="preserve"> t-tibdiliet li semmejt inti li hemm għas-sena li ġejja?  Jidher li s-sena d-dieħla se jkollna kompożizzjoni tal-Parlament Ewropew totalment differenti, b’Kummissjoni Ewropea ġdida u bi President ġdid, jiġifieri jidher li l-UE se tkun għaddejja minn ċerti tibdiliet.  Kif tista’ din it-</w:t>
      </w:r>
      <w:r w:rsidRPr="00B3047C">
        <w:rPr>
          <w:rFonts w:ascii="Times New Roman" w:hAnsi="Times New Roman" w:cs="Times New Roman"/>
          <w:i/>
        </w:rPr>
        <w:t>task force</w:t>
      </w:r>
      <w:r w:rsidRPr="00B3047C">
        <w:rPr>
          <w:rFonts w:ascii="Times New Roman" w:hAnsi="Times New Roman" w:cs="Times New Roman"/>
        </w:rPr>
        <w:t xml:space="preserve"> tgħin lill-Unjoni fid-dawl ta’ dawn it-tibdiliet?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Grazzi ħafna, mistoqsijiet kollha pertinenti, nittama li ma nħalli xejn barra. Rigward </w:t>
      </w:r>
      <w:r w:rsidRPr="00B3047C">
        <w:rPr>
          <w:rFonts w:ascii="Times New Roman" w:hAnsi="Times New Roman" w:cs="Times New Roman"/>
          <w:i/>
        </w:rPr>
        <w:t>follow-ups</w:t>
      </w:r>
      <w:r w:rsidRPr="00B3047C">
        <w:rPr>
          <w:rFonts w:ascii="Times New Roman" w:hAnsi="Times New Roman" w:cs="Times New Roman"/>
        </w:rPr>
        <w:t xml:space="preserve"> għall-</w:t>
      </w:r>
      <w:r w:rsidRPr="00B3047C">
        <w:rPr>
          <w:rFonts w:ascii="Times New Roman" w:hAnsi="Times New Roman" w:cs="Times New Roman"/>
          <w:i/>
        </w:rPr>
        <w:t>performance audits</w:t>
      </w:r>
      <w:r w:rsidRPr="00B3047C">
        <w:rPr>
          <w:rFonts w:ascii="Times New Roman" w:hAnsi="Times New Roman" w:cs="Times New Roman"/>
        </w:rPr>
        <w:t xml:space="preserve"> irrid ngħid li jkun hemm fejn, wara madwar sena u nofs, nagħmlu </w:t>
      </w:r>
      <w:r w:rsidRPr="00B3047C">
        <w:rPr>
          <w:rFonts w:ascii="Times New Roman" w:hAnsi="Times New Roman" w:cs="Times New Roman"/>
          <w:i/>
        </w:rPr>
        <w:t>follow-up</w:t>
      </w:r>
      <w:r w:rsidRPr="00B3047C">
        <w:rPr>
          <w:rFonts w:ascii="Times New Roman" w:hAnsi="Times New Roman" w:cs="Times New Roman"/>
        </w:rPr>
        <w:t xml:space="preserve"> tagħhom. Pereżempju, madwar sentejn ilu l-Qorti kienet għamlet </w:t>
      </w:r>
      <w:r w:rsidRPr="00B3047C">
        <w:rPr>
          <w:rFonts w:ascii="Times New Roman" w:hAnsi="Times New Roman" w:cs="Times New Roman"/>
          <w:i/>
        </w:rPr>
        <w:t>audit</w:t>
      </w:r>
      <w:r w:rsidRPr="00B3047C">
        <w:rPr>
          <w:rFonts w:ascii="Times New Roman" w:hAnsi="Times New Roman" w:cs="Times New Roman"/>
        </w:rPr>
        <w:t xml:space="preserve"> dwar il-</w:t>
      </w:r>
      <w:r w:rsidRPr="00B3047C">
        <w:rPr>
          <w:rFonts w:ascii="Times New Roman" w:hAnsi="Times New Roman" w:cs="Times New Roman"/>
          <w:i/>
        </w:rPr>
        <w:t>hot spots</w:t>
      </w:r>
      <w:r w:rsidRPr="00B3047C">
        <w:rPr>
          <w:rFonts w:ascii="Times New Roman" w:hAnsi="Times New Roman" w:cs="Times New Roman"/>
        </w:rPr>
        <w:t xml:space="preserve"> tal-immigrazzjoni fl-Italja u fil-Greċja. B’mod kumplimentari mal-</w:t>
      </w:r>
      <w:r w:rsidRPr="00B3047C">
        <w:rPr>
          <w:rFonts w:ascii="Times New Roman" w:hAnsi="Times New Roman" w:cs="Times New Roman"/>
          <w:i/>
        </w:rPr>
        <w:t>issue</w:t>
      </w:r>
      <w:r w:rsidRPr="00B3047C">
        <w:rPr>
          <w:rFonts w:ascii="Times New Roman" w:hAnsi="Times New Roman" w:cs="Times New Roman"/>
        </w:rPr>
        <w:t xml:space="preserve"> tal-</w:t>
      </w:r>
      <w:r w:rsidRPr="00B3047C">
        <w:rPr>
          <w:rFonts w:ascii="Times New Roman" w:hAnsi="Times New Roman" w:cs="Times New Roman"/>
          <w:i/>
        </w:rPr>
        <w:t>quotas</w:t>
      </w:r>
      <w:r w:rsidRPr="00B3047C">
        <w:rPr>
          <w:rFonts w:ascii="Times New Roman" w:hAnsi="Times New Roman" w:cs="Times New Roman"/>
        </w:rPr>
        <w:t xml:space="preserve">, li kulħadd jaf li ma ħadmitx eżattament </w:t>
      </w:r>
      <w:r w:rsidRPr="00B3047C">
        <w:rPr>
          <w:rFonts w:ascii="Times New Roman" w:hAnsi="Times New Roman" w:cs="Times New Roman"/>
          <w:i/>
        </w:rPr>
        <w:t>to perfection</w:t>
      </w:r>
      <w:r w:rsidRPr="00B3047C">
        <w:rPr>
          <w:rFonts w:ascii="Times New Roman" w:hAnsi="Times New Roman" w:cs="Times New Roman"/>
        </w:rPr>
        <w:t xml:space="preserve">, se nagħmlu </w:t>
      </w:r>
      <w:r w:rsidRPr="00B3047C">
        <w:rPr>
          <w:rFonts w:ascii="Times New Roman" w:hAnsi="Times New Roman" w:cs="Times New Roman"/>
          <w:i/>
        </w:rPr>
        <w:t>review</w:t>
      </w:r>
      <w:r w:rsidRPr="00B3047C">
        <w:rPr>
          <w:rFonts w:ascii="Times New Roman" w:hAnsi="Times New Roman" w:cs="Times New Roman"/>
        </w:rPr>
        <w:t xml:space="preserve"> mill-ġdid dwar il-kwestjoni tal-</w:t>
      </w:r>
      <w:r w:rsidRPr="00B3047C">
        <w:rPr>
          <w:rFonts w:ascii="Times New Roman" w:hAnsi="Times New Roman" w:cs="Times New Roman"/>
          <w:i/>
        </w:rPr>
        <w:t>performance audit</w:t>
      </w:r>
      <w:r w:rsidRPr="00B3047C">
        <w:rPr>
          <w:rFonts w:ascii="Times New Roman" w:hAnsi="Times New Roman" w:cs="Times New Roman"/>
        </w:rPr>
        <w:t xml:space="preserve"> li kien sar dwar dawn il-</w:t>
      </w:r>
      <w:r w:rsidRPr="00B3047C">
        <w:rPr>
          <w:rFonts w:ascii="Times New Roman" w:hAnsi="Times New Roman" w:cs="Times New Roman"/>
          <w:i/>
        </w:rPr>
        <w:t>hot</w:t>
      </w:r>
      <w:r w:rsidRPr="00B3047C">
        <w:rPr>
          <w:rFonts w:ascii="Times New Roman" w:hAnsi="Times New Roman" w:cs="Times New Roman"/>
        </w:rPr>
        <w:t xml:space="preserve"> </w:t>
      </w:r>
      <w:r w:rsidRPr="00B3047C">
        <w:rPr>
          <w:rFonts w:ascii="Times New Roman" w:hAnsi="Times New Roman" w:cs="Times New Roman"/>
          <w:i/>
        </w:rPr>
        <w:t>spots</w:t>
      </w:r>
      <w:r w:rsidRPr="00B3047C">
        <w:rPr>
          <w:rFonts w:ascii="Times New Roman" w:hAnsi="Times New Roman" w:cs="Times New Roman"/>
        </w:rPr>
        <w:t xml:space="preserve"> biex naraw jekk ir-rakkmandazzjonijiet tagħna ġewx implimentati u jekk is-sitwazzjoni baqgħetx l-istess, marritx għall-agħar, jew tjibitx. Din qed nagħmluha </w:t>
      </w:r>
      <w:r w:rsidRPr="00B3047C">
        <w:rPr>
          <w:rFonts w:ascii="Times New Roman" w:hAnsi="Times New Roman" w:cs="Times New Roman"/>
          <w:i/>
        </w:rPr>
        <w:t>across the board</w:t>
      </w:r>
      <w:r w:rsidRPr="00B3047C">
        <w:rPr>
          <w:rFonts w:ascii="Times New Roman" w:hAnsi="Times New Roman" w:cs="Times New Roman"/>
        </w:rPr>
        <w:t xml:space="preserve"> kull fejn hu prattiku u qed nippruvaw nagħżlu dawn it-tip ta’ </w:t>
      </w:r>
      <w:r w:rsidRPr="00B3047C">
        <w:rPr>
          <w:rFonts w:ascii="Times New Roman" w:hAnsi="Times New Roman" w:cs="Times New Roman"/>
          <w:i/>
        </w:rPr>
        <w:t>follow-ups</w:t>
      </w:r>
      <w:r w:rsidRPr="00B3047C">
        <w:rPr>
          <w:rFonts w:ascii="Times New Roman" w:hAnsi="Times New Roman" w:cs="Times New Roman"/>
        </w:rPr>
        <w:t xml:space="preserve">, l-aktar fuq </w:t>
      </w:r>
      <w:r w:rsidRPr="00B3047C">
        <w:rPr>
          <w:rFonts w:ascii="Times New Roman" w:hAnsi="Times New Roman" w:cs="Times New Roman"/>
          <w:i/>
        </w:rPr>
        <w:t>issues</w:t>
      </w:r>
      <w:r w:rsidRPr="00B3047C">
        <w:rPr>
          <w:rFonts w:ascii="Times New Roman" w:hAnsi="Times New Roman" w:cs="Times New Roman"/>
        </w:rPr>
        <w:t xml:space="preserve"> topiċi għax qed insibu li mal-</w:t>
      </w:r>
      <w:r w:rsidRPr="00B3047C">
        <w:rPr>
          <w:rFonts w:ascii="Times New Roman" w:hAnsi="Times New Roman" w:cs="Times New Roman"/>
          <w:i/>
        </w:rPr>
        <w:t>man in the street</w:t>
      </w:r>
      <w:r w:rsidRPr="00B3047C">
        <w:rPr>
          <w:rFonts w:ascii="Times New Roman" w:hAnsi="Times New Roman" w:cs="Times New Roman"/>
        </w:rPr>
        <w:t xml:space="preserve"> żewġ modi biex ikollna aktar </w:t>
      </w:r>
      <w:r w:rsidRPr="00B3047C">
        <w:rPr>
          <w:rFonts w:ascii="Times New Roman" w:hAnsi="Times New Roman" w:cs="Times New Roman"/>
          <w:i/>
        </w:rPr>
        <w:t>understanding</w:t>
      </w:r>
      <w:r w:rsidRPr="00B3047C">
        <w:rPr>
          <w:rFonts w:ascii="Times New Roman" w:hAnsi="Times New Roman" w:cs="Times New Roman"/>
        </w:rPr>
        <w:t xml:space="preserve"> maċ-ċittadin huwa mhux biss li nagħmlu rapporti aktar diġeribbli li jifhimhom kulħadd, imma li nindirizzaw </w:t>
      </w:r>
      <w:r w:rsidRPr="00B3047C">
        <w:rPr>
          <w:rFonts w:ascii="Times New Roman" w:hAnsi="Times New Roman" w:cs="Times New Roman"/>
          <w:i/>
        </w:rPr>
        <w:t>topics</w:t>
      </w:r>
      <w:r w:rsidRPr="00B3047C">
        <w:rPr>
          <w:rFonts w:ascii="Times New Roman" w:hAnsi="Times New Roman" w:cs="Times New Roman"/>
        </w:rPr>
        <w:t xml:space="preserve"> li jkun jista’ jidentifika magħhom. Mit-</w:t>
      </w:r>
      <w:r w:rsidRPr="00B3047C">
        <w:rPr>
          <w:rFonts w:ascii="Times New Roman" w:hAnsi="Times New Roman" w:cs="Times New Roman"/>
          <w:i/>
        </w:rPr>
        <w:t>tracking</w:t>
      </w:r>
      <w:r w:rsidRPr="00B3047C">
        <w:rPr>
          <w:rFonts w:ascii="Times New Roman" w:hAnsi="Times New Roman" w:cs="Times New Roman"/>
        </w:rPr>
        <w:t xml:space="preserve"> tal-</w:t>
      </w:r>
      <w:r w:rsidRPr="00B3047C">
        <w:rPr>
          <w:rFonts w:ascii="Times New Roman" w:hAnsi="Times New Roman" w:cs="Times New Roman"/>
          <w:i/>
        </w:rPr>
        <w:t>media coverage</w:t>
      </w:r>
      <w:r w:rsidRPr="00B3047C">
        <w:rPr>
          <w:rFonts w:ascii="Times New Roman" w:hAnsi="Times New Roman" w:cs="Times New Roman"/>
        </w:rPr>
        <w:t xml:space="preserve"> li jsir tar-rapporti tagħna sibna li l-aktar rapporti li kellna </w:t>
      </w:r>
      <w:r w:rsidRPr="00B3047C">
        <w:rPr>
          <w:rFonts w:ascii="Times New Roman" w:hAnsi="Times New Roman" w:cs="Times New Roman"/>
          <w:i/>
        </w:rPr>
        <w:t>media coverage</w:t>
      </w:r>
      <w:r w:rsidRPr="00B3047C">
        <w:rPr>
          <w:rFonts w:ascii="Times New Roman" w:hAnsi="Times New Roman" w:cs="Times New Roman"/>
        </w:rPr>
        <w:t xml:space="preserve"> fuqhom ma kenux dawk dwar l-</w:t>
      </w:r>
      <w:r w:rsidRPr="00B3047C">
        <w:rPr>
          <w:rFonts w:ascii="Times New Roman" w:hAnsi="Times New Roman" w:cs="Times New Roman"/>
          <w:i/>
        </w:rPr>
        <w:t>excessive deficit procedure</w:t>
      </w:r>
      <w:r w:rsidRPr="00B3047C">
        <w:rPr>
          <w:rFonts w:ascii="Times New Roman" w:hAnsi="Times New Roman" w:cs="Times New Roman"/>
        </w:rPr>
        <w:t xml:space="preserve"> ta’ xi pajjiż partikolari, imma kienu rapporti dwar </w:t>
      </w:r>
      <w:r w:rsidRPr="00B3047C">
        <w:rPr>
          <w:rFonts w:ascii="Times New Roman" w:hAnsi="Times New Roman" w:cs="Times New Roman"/>
          <w:i/>
        </w:rPr>
        <w:t>animal welfare</w:t>
      </w:r>
      <w:r w:rsidRPr="00B3047C">
        <w:rPr>
          <w:rFonts w:ascii="Times New Roman" w:hAnsi="Times New Roman" w:cs="Times New Roman"/>
        </w:rPr>
        <w:t>, dwar il-</w:t>
      </w:r>
      <w:r w:rsidRPr="00B3047C">
        <w:rPr>
          <w:rFonts w:ascii="Times New Roman" w:hAnsi="Times New Roman" w:cs="Times New Roman"/>
          <w:i/>
        </w:rPr>
        <w:t>food waste</w:t>
      </w:r>
      <w:r w:rsidRPr="00B3047C">
        <w:rPr>
          <w:rFonts w:ascii="Times New Roman" w:hAnsi="Times New Roman" w:cs="Times New Roman"/>
        </w:rPr>
        <w:t xml:space="preserve"> u dwar l-</w:t>
      </w:r>
      <w:r w:rsidRPr="00B3047C">
        <w:rPr>
          <w:rFonts w:ascii="Times New Roman" w:hAnsi="Times New Roman" w:cs="Times New Roman"/>
          <w:i/>
        </w:rPr>
        <w:t>air quality</w:t>
      </w:r>
      <w:r w:rsidRPr="00B3047C">
        <w:rPr>
          <w:rFonts w:ascii="Times New Roman" w:hAnsi="Times New Roman" w:cs="Times New Roman"/>
        </w:rPr>
        <w:t xml:space="preserve">, fejn iċ-ċittadin innifsu jħossu </w:t>
      </w:r>
      <w:r w:rsidRPr="00B3047C">
        <w:rPr>
          <w:rFonts w:ascii="Times New Roman" w:hAnsi="Times New Roman" w:cs="Times New Roman"/>
          <w:i/>
        </w:rPr>
        <w:t>close</w:t>
      </w:r>
      <w:r w:rsidRPr="00B3047C">
        <w:rPr>
          <w:rFonts w:ascii="Times New Roman" w:hAnsi="Times New Roman" w:cs="Times New Roman"/>
        </w:rPr>
        <w:t xml:space="preserve">. </w:t>
      </w:r>
      <w:r w:rsidRPr="00B3047C">
        <w:rPr>
          <w:rFonts w:ascii="Times New Roman" w:hAnsi="Times New Roman" w:cs="Times New Roman"/>
          <w:i/>
        </w:rPr>
        <w:t>To be fair</w:t>
      </w:r>
      <w:r w:rsidRPr="00B3047C">
        <w:rPr>
          <w:rFonts w:ascii="Times New Roman" w:hAnsi="Times New Roman" w:cs="Times New Roman"/>
        </w:rPr>
        <w:t xml:space="preserve">, normalment </w:t>
      </w:r>
      <w:r w:rsidRPr="00B3047C">
        <w:rPr>
          <w:rFonts w:ascii="Times New Roman" w:hAnsi="Times New Roman" w:cs="Times New Roman"/>
          <w:i/>
        </w:rPr>
        <w:t>performance audit follow-up</w:t>
      </w:r>
      <w:r w:rsidRPr="00B3047C">
        <w:rPr>
          <w:rFonts w:ascii="Times New Roman" w:hAnsi="Times New Roman" w:cs="Times New Roman"/>
        </w:rPr>
        <w:t xml:space="preserve"> isir wara tliet snin, imma meta jkun hemm </w:t>
      </w:r>
      <w:r w:rsidRPr="00B3047C">
        <w:rPr>
          <w:rFonts w:ascii="Times New Roman" w:hAnsi="Times New Roman" w:cs="Times New Roman"/>
          <w:i/>
        </w:rPr>
        <w:t>issues</w:t>
      </w:r>
      <w:r w:rsidRPr="00B3047C">
        <w:rPr>
          <w:rFonts w:ascii="Times New Roman" w:hAnsi="Times New Roman" w:cs="Times New Roman"/>
        </w:rPr>
        <w:t xml:space="preserve"> jaħarqu bħall-</w:t>
      </w:r>
      <w:r w:rsidRPr="00B3047C">
        <w:rPr>
          <w:rFonts w:ascii="Times New Roman" w:hAnsi="Times New Roman" w:cs="Times New Roman"/>
          <w:i/>
        </w:rPr>
        <w:t>migration</w:t>
      </w:r>
      <w:r w:rsidRPr="00B3047C">
        <w:rPr>
          <w:rFonts w:ascii="Times New Roman" w:hAnsi="Times New Roman" w:cs="Times New Roman"/>
        </w:rPr>
        <w:t xml:space="preserve">, ġieli nagħmluhom wara sena u nofs jew sentejn. Irrid ngħid li aħna ma nagħmlux </w:t>
      </w:r>
      <w:r w:rsidRPr="00B3047C">
        <w:rPr>
          <w:rFonts w:ascii="Times New Roman" w:hAnsi="Times New Roman" w:cs="Times New Roman"/>
          <w:i/>
        </w:rPr>
        <w:t>follow-up</w:t>
      </w:r>
      <w:r w:rsidRPr="00B3047C">
        <w:rPr>
          <w:rFonts w:ascii="Times New Roman" w:hAnsi="Times New Roman" w:cs="Times New Roman"/>
        </w:rPr>
        <w:t xml:space="preserve"> tal-</w:t>
      </w:r>
      <w:r w:rsidRPr="00B3047C">
        <w:rPr>
          <w:rFonts w:ascii="Times New Roman" w:hAnsi="Times New Roman" w:cs="Times New Roman"/>
          <w:i/>
        </w:rPr>
        <w:t>audits</w:t>
      </w:r>
      <w:r w:rsidRPr="00B3047C">
        <w:rPr>
          <w:rFonts w:ascii="Times New Roman" w:hAnsi="Times New Roman" w:cs="Times New Roman"/>
        </w:rPr>
        <w:t xml:space="preserve"> biss imma anke tar-rakkmandazzjonijiet lill-Kummissjoni biex naraw kemm il-Kummissjoni tkun qed timplimenta r-rakkmandazzjonijiet tagħna għax jista’ jkun li l-Kummissjoni tkun qed tgħidilna li taqbel mar-rakkmandazzjonijiet imbagħad mhux bilfors tattwahom.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lastRenderedPageBreak/>
        <w:t>Il-mistoqsija dwar il-</w:t>
      </w:r>
      <w:r w:rsidRPr="00B3047C">
        <w:rPr>
          <w:rFonts w:ascii="Times New Roman" w:hAnsi="Times New Roman" w:cs="Times New Roman"/>
          <w:i/>
        </w:rPr>
        <w:t>qualified or adverse reports</w:t>
      </w:r>
      <w:r w:rsidRPr="00B3047C">
        <w:rPr>
          <w:rFonts w:ascii="Times New Roman" w:hAnsi="Times New Roman" w:cs="Times New Roman"/>
        </w:rPr>
        <w:t xml:space="preserve"> hija waħda interessanti għax filwaqt li qabel kien ikollna </w:t>
      </w:r>
      <w:r w:rsidRPr="00B3047C">
        <w:rPr>
          <w:rFonts w:ascii="Times New Roman" w:hAnsi="Times New Roman" w:cs="Times New Roman"/>
          <w:i/>
        </w:rPr>
        <w:t>adverse report</w:t>
      </w:r>
      <w:r w:rsidRPr="00B3047C">
        <w:rPr>
          <w:rFonts w:ascii="Times New Roman" w:hAnsi="Times New Roman" w:cs="Times New Roman"/>
        </w:rPr>
        <w:t xml:space="preserve">, fis-sens li l-Awdituri kienu jsibu li tant kien ikun hemm żbalji </w:t>
      </w:r>
      <w:r w:rsidRPr="00B3047C">
        <w:rPr>
          <w:rFonts w:ascii="Times New Roman" w:hAnsi="Times New Roman" w:cs="Times New Roman"/>
          <w:i/>
        </w:rPr>
        <w:t>right across the board</w:t>
      </w:r>
      <w:r w:rsidRPr="00B3047C">
        <w:rPr>
          <w:rFonts w:ascii="Times New Roman" w:hAnsi="Times New Roman" w:cs="Times New Roman"/>
        </w:rPr>
        <w:t xml:space="preserve"> li kienu xi ħaġa inkwetanti, illum, għalkemm għad hemm nuqqasijiet u allura xorta huma kwalifikati u ma nistgħux ngħidu li qed nagħtu mija fiil-mija ċertifikazzjoni, il-fatt li l-Qorti għadha teżisti dawk is-snin kollha </w:t>
      </w:r>
      <w:r w:rsidRPr="00B3047C">
        <w:rPr>
          <w:rFonts w:ascii="Times New Roman" w:hAnsi="Times New Roman" w:cs="Times New Roman"/>
          <w:i/>
        </w:rPr>
        <w:t>and</w:t>
      </w:r>
      <w:r w:rsidRPr="00B3047C">
        <w:rPr>
          <w:rFonts w:ascii="Times New Roman" w:hAnsi="Times New Roman" w:cs="Times New Roman"/>
        </w:rPr>
        <w:t xml:space="preserve"> </w:t>
      </w:r>
      <w:r w:rsidRPr="00B3047C">
        <w:rPr>
          <w:rFonts w:ascii="Times New Roman" w:hAnsi="Times New Roman" w:cs="Times New Roman"/>
          <w:i/>
        </w:rPr>
        <w:t>it’s only in the last two years</w:t>
      </w:r>
      <w:r w:rsidRPr="00B3047C">
        <w:rPr>
          <w:rFonts w:ascii="Times New Roman" w:hAnsi="Times New Roman" w:cs="Times New Roman"/>
        </w:rPr>
        <w:t xml:space="preserve"> li saret il-</w:t>
      </w:r>
      <w:r w:rsidRPr="00B3047C">
        <w:rPr>
          <w:rFonts w:ascii="Times New Roman" w:hAnsi="Times New Roman" w:cs="Times New Roman"/>
          <w:i/>
        </w:rPr>
        <w:t>quantum leap</w:t>
      </w:r>
      <w:r w:rsidRPr="00B3047C">
        <w:rPr>
          <w:rFonts w:ascii="Times New Roman" w:hAnsi="Times New Roman" w:cs="Times New Roman"/>
        </w:rPr>
        <w:t xml:space="preserve"> minn </w:t>
      </w:r>
      <w:r w:rsidRPr="00B3047C">
        <w:rPr>
          <w:rFonts w:ascii="Times New Roman" w:hAnsi="Times New Roman" w:cs="Times New Roman"/>
          <w:i/>
        </w:rPr>
        <w:t>adverse reports</w:t>
      </w:r>
      <w:r w:rsidRPr="00B3047C">
        <w:rPr>
          <w:rFonts w:ascii="Times New Roman" w:hAnsi="Times New Roman" w:cs="Times New Roman"/>
        </w:rPr>
        <w:t xml:space="preserve"> għall-</w:t>
      </w:r>
      <w:r w:rsidRPr="00B3047C">
        <w:rPr>
          <w:rFonts w:ascii="Times New Roman" w:hAnsi="Times New Roman" w:cs="Times New Roman"/>
          <w:i/>
        </w:rPr>
        <w:t>qualified reports</w:t>
      </w:r>
      <w:r w:rsidRPr="00B3047C">
        <w:rPr>
          <w:rFonts w:ascii="Times New Roman" w:hAnsi="Times New Roman" w:cs="Times New Roman"/>
        </w:rPr>
        <w:t xml:space="preserve">, jidher li fejn jidħol immaniġġjar tal-fondi tagħhom, il-Kummissjoni nnifisha u anke l-Istati Membri għamlu titjib matul is-snin għalkemm dejjem jibqa’ fejn wieħed jista’ jtejjeb.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Dwar il-</w:t>
      </w:r>
      <w:r w:rsidRPr="00B3047C">
        <w:rPr>
          <w:rFonts w:ascii="Times New Roman" w:hAnsi="Times New Roman" w:cs="Times New Roman"/>
          <w:i/>
        </w:rPr>
        <w:t>Foresight Task Force</w:t>
      </w:r>
      <w:r w:rsidRPr="00B3047C">
        <w:rPr>
          <w:rFonts w:ascii="Times New Roman" w:hAnsi="Times New Roman" w:cs="Times New Roman"/>
        </w:rPr>
        <w:t xml:space="preserve"> ser ngħidilkom fil-qosor kif bdiet. Darba fis-sena aħna jkollna </w:t>
      </w:r>
      <w:r w:rsidRPr="00B3047C">
        <w:rPr>
          <w:rFonts w:ascii="Times New Roman" w:hAnsi="Times New Roman" w:cs="Times New Roman"/>
          <w:i/>
        </w:rPr>
        <w:t>members’ seminar</w:t>
      </w:r>
      <w:r w:rsidRPr="00B3047C">
        <w:rPr>
          <w:rFonts w:ascii="Times New Roman" w:hAnsi="Times New Roman" w:cs="Times New Roman"/>
        </w:rPr>
        <w:t xml:space="preserve"> li jkun informali, inkunu preżenti aħna u xi diretturi, u jsiru </w:t>
      </w:r>
      <w:r w:rsidRPr="00B3047C">
        <w:rPr>
          <w:rFonts w:ascii="Times New Roman" w:hAnsi="Times New Roman" w:cs="Times New Roman"/>
          <w:i/>
        </w:rPr>
        <w:t>brain storming sessions</w:t>
      </w:r>
      <w:r w:rsidRPr="00B3047C">
        <w:rPr>
          <w:rFonts w:ascii="Times New Roman" w:hAnsi="Times New Roman" w:cs="Times New Roman"/>
        </w:rPr>
        <w:t xml:space="preserve"> fejn noħorġu b’ideat.  Minn hemmhekk konna ħriġna bl-idea li għandha ssir xi ħaġa, mingħajr però m’għedna kif, dwar </w:t>
      </w:r>
      <w:r w:rsidRPr="00B3047C">
        <w:rPr>
          <w:rFonts w:ascii="Times New Roman" w:hAnsi="Times New Roman" w:cs="Times New Roman"/>
          <w:i/>
        </w:rPr>
        <w:t>future proofing</w:t>
      </w:r>
      <w:r w:rsidRPr="00B3047C">
        <w:rPr>
          <w:rFonts w:ascii="Times New Roman" w:hAnsi="Times New Roman" w:cs="Times New Roman"/>
        </w:rPr>
        <w:t>. Iddiskutejna l-</w:t>
      </w:r>
      <w:r w:rsidRPr="00B3047C">
        <w:rPr>
          <w:rFonts w:ascii="Times New Roman" w:hAnsi="Times New Roman" w:cs="Times New Roman"/>
          <w:i/>
        </w:rPr>
        <w:t>findings</w:t>
      </w:r>
      <w:r w:rsidRPr="00B3047C">
        <w:rPr>
          <w:rFonts w:ascii="Times New Roman" w:hAnsi="Times New Roman" w:cs="Times New Roman"/>
        </w:rPr>
        <w:t xml:space="preserve"> ta’ dan is-</w:t>
      </w:r>
      <w:r w:rsidRPr="00B3047C">
        <w:rPr>
          <w:rFonts w:ascii="Times New Roman" w:hAnsi="Times New Roman" w:cs="Times New Roman"/>
          <w:i/>
        </w:rPr>
        <w:t>seminar</w:t>
      </w:r>
      <w:r w:rsidRPr="00B3047C">
        <w:rPr>
          <w:rFonts w:ascii="Times New Roman" w:hAnsi="Times New Roman" w:cs="Times New Roman"/>
        </w:rPr>
        <w:t xml:space="preserve"> fil-Qorti b’mod formali u nħatret </w:t>
      </w:r>
      <w:r w:rsidRPr="00B3047C">
        <w:rPr>
          <w:rFonts w:ascii="Times New Roman" w:hAnsi="Times New Roman" w:cs="Times New Roman"/>
          <w:i/>
        </w:rPr>
        <w:t>task force</w:t>
      </w:r>
      <w:r w:rsidRPr="00B3047C">
        <w:rPr>
          <w:rFonts w:ascii="Times New Roman" w:hAnsi="Times New Roman" w:cs="Times New Roman"/>
        </w:rPr>
        <w:t xml:space="preserve"> ta’ ħamsa min-nies fuq nomina tal-President, u jien kelli x-xorti li kont wieħed minn dawk il-ħamsa. Il-President tagħha huwa ex Prim Ministru tal-Estonja, u l-membri l-oħra huma mil-Latvja, mill-Ungerija u mill-Portugall. Jekk wieħed iħares lejn il-profil ġeografiku jara li hemm taħlita mhux ħażin dwar diversi </w:t>
      </w:r>
      <w:r w:rsidRPr="00B3047C">
        <w:rPr>
          <w:rFonts w:ascii="Times New Roman" w:hAnsi="Times New Roman" w:cs="Times New Roman"/>
          <w:i/>
        </w:rPr>
        <w:t>issues</w:t>
      </w:r>
      <w:r w:rsidRPr="00B3047C">
        <w:rPr>
          <w:rFonts w:ascii="Times New Roman" w:hAnsi="Times New Roman" w:cs="Times New Roman"/>
        </w:rPr>
        <w:t>, kemm fl-</w:t>
      </w:r>
      <w:r w:rsidRPr="00B3047C">
        <w:rPr>
          <w:rFonts w:ascii="Times New Roman" w:hAnsi="Times New Roman" w:cs="Times New Roman"/>
          <w:i/>
        </w:rPr>
        <w:t>outlook</w:t>
      </w:r>
      <w:r w:rsidRPr="00B3047C">
        <w:rPr>
          <w:rFonts w:ascii="Times New Roman" w:hAnsi="Times New Roman" w:cs="Times New Roman"/>
        </w:rPr>
        <w:t xml:space="preserve"> u anke fil-mentalità.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rPr>
        <w:t>Aħna għamilna sena intensiva niltaqgħu mal-i</w:t>
      </w:r>
      <w:r w:rsidRPr="00B3047C">
        <w:rPr>
          <w:rFonts w:ascii="Times New Roman" w:hAnsi="Times New Roman" w:cs="Times New Roman"/>
          <w:i/>
        </w:rPr>
        <w:t>stakeholders</w:t>
      </w:r>
      <w:r w:rsidRPr="00B3047C">
        <w:rPr>
          <w:rFonts w:ascii="Times New Roman" w:hAnsi="Times New Roman" w:cs="Times New Roman"/>
        </w:rPr>
        <w:t xml:space="preserve"> ewlenin, </w:t>
      </w:r>
      <w:r w:rsidRPr="00B3047C">
        <w:rPr>
          <w:rFonts w:ascii="Times New Roman" w:hAnsi="Times New Roman" w:cs="Times New Roman"/>
          <w:i/>
        </w:rPr>
        <w:t>video conferences</w:t>
      </w:r>
      <w:r w:rsidRPr="00B3047C">
        <w:rPr>
          <w:rFonts w:ascii="Times New Roman" w:hAnsi="Times New Roman" w:cs="Times New Roman"/>
        </w:rPr>
        <w:t xml:space="preserve">, laqgħat, żjarat u attivitajiet simili, imma konna marbutin li sa tmiem din is-sena nippreżentaw rapport lill-Qorti ħalli hi tkun tista’ tfassal </w:t>
      </w:r>
      <w:r w:rsidRPr="00B3047C">
        <w:rPr>
          <w:rFonts w:ascii="Times New Roman" w:hAnsi="Times New Roman" w:cs="Times New Roman"/>
          <w:i/>
        </w:rPr>
        <w:t>the way forward</w:t>
      </w:r>
      <w:r w:rsidRPr="00B3047C">
        <w:rPr>
          <w:rFonts w:ascii="Times New Roman" w:hAnsi="Times New Roman" w:cs="Times New Roman"/>
        </w:rPr>
        <w:t xml:space="preserve">. Forsi jkun hawn min jgħid li ipotetikament dan kien </w:t>
      </w:r>
      <w:r w:rsidRPr="00B3047C">
        <w:rPr>
          <w:rFonts w:ascii="Times New Roman" w:hAnsi="Times New Roman" w:cs="Times New Roman"/>
          <w:i/>
        </w:rPr>
        <w:t>a waste of time</w:t>
      </w:r>
      <w:r w:rsidRPr="00B3047C">
        <w:rPr>
          <w:rFonts w:ascii="Times New Roman" w:hAnsi="Times New Roman" w:cs="Times New Roman"/>
        </w:rPr>
        <w:t xml:space="preserve"> u għandna nabbandunaw l-idea, imma mis-sentiment li ħadna jidher li l-kunċett ġie abbraċċjat. Għadu kif kellna </w:t>
      </w:r>
      <w:r w:rsidRPr="00B3047C">
        <w:rPr>
          <w:rFonts w:ascii="Times New Roman" w:hAnsi="Times New Roman" w:cs="Times New Roman"/>
          <w:i/>
        </w:rPr>
        <w:t>members’ seminar</w:t>
      </w:r>
      <w:r w:rsidRPr="00B3047C">
        <w:rPr>
          <w:rFonts w:ascii="Times New Roman" w:hAnsi="Times New Roman" w:cs="Times New Roman"/>
        </w:rPr>
        <w:t xml:space="preserve"> ta’ jumejn fil-Ġermanja fejn tkellimna biss fuq l-aspetti kollha tal-</w:t>
      </w:r>
      <w:r w:rsidRPr="00B3047C">
        <w:rPr>
          <w:rFonts w:ascii="Times New Roman" w:hAnsi="Times New Roman" w:cs="Times New Roman"/>
          <w:i/>
        </w:rPr>
        <w:t>future proofing</w:t>
      </w:r>
      <w:r w:rsidRPr="00B3047C">
        <w:rPr>
          <w:rFonts w:ascii="Times New Roman" w:hAnsi="Times New Roman" w:cs="Times New Roman"/>
        </w:rPr>
        <w:t xml:space="preserve"> u ġibna diversi mistednin mill-Istati Uniti, mill-Kanada, minn Franza u anke mill-</w:t>
      </w:r>
      <w:r w:rsidRPr="00B3047C">
        <w:rPr>
          <w:rFonts w:ascii="Times New Roman" w:hAnsi="Times New Roman" w:cs="Times New Roman"/>
          <w:i/>
        </w:rPr>
        <w:t>big four</w:t>
      </w:r>
      <w:r w:rsidRPr="00B3047C">
        <w:rPr>
          <w:rFonts w:ascii="Times New Roman" w:hAnsi="Times New Roman" w:cs="Times New Roman"/>
        </w:rPr>
        <w:t xml:space="preserve"> </w:t>
      </w:r>
      <w:r w:rsidRPr="00B3047C">
        <w:rPr>
          <w:rFonts w:ascii="Times New Roman" w:hAnsi="Times New Roman" w:cs="Times New Roman"/>
          <w:i/>
        </w:rPr>
        <w:t xml:space="preserve">auditing </w:t>
      </w:r>
      <w:bookmarkStart w:id="0" w:name="_GoBack"/>
      <w:bookmarkEnd w:id="0"/>
      <w:r w:rsidRPr="00B3047C">
        <w:rPr>
          <w:rFonts w:ascii="Times New Roman" w:hAnsi="Times New Roman" w:cs="Times New Roman"/>
          <w:i/>
        </w:rPr>
        <w:t>firms</w:t>
      </w:r>
      <w:r w:rsidRPr="00B3047C">
        <w:rPr>
          <w:rFonts w:ascii="Times New Roman" w:hAnsi="Times New Roman" w:cs="Times New Roman"/>
        </w:rPr>
        <w:t xml:space="preserve">, u nittamaw li nagħmlu proposti konkreti, li għadhom qed jiġu ffinalizzati, sal-aħħar tas-sena lill-QEA.  Il-Qorti mbagħad tiddeċiedi jekk dan il-proċess għandux jitkompla – jien kważi konvint li jitkompla għalkemm m’iniex </w:t>
      </w:r>
      <w:r w:rsidRPr="00B3047C">
        <w:rPr>
          <w:rFonts w:ascii="Times New Roman" w:hAnsi="Times New Roman" w:cs="Times New Roman"/>
        </w:rPr>
        <w:t>se nazzarda ngħid il-kif għax għadu prematur, imma fi żmien tlieta jew erba’ ġimgħat inkunu f’pożizzjoni li nikkristallizzaw il-pożizzjoni tagħna – u minn hemmhekk naraw jekk dan hux se jkun xi ħaġa istituzzjonalizzata u jekk se jkun hekk, allura kif se jaħdem u kif se jkun fil-prattika. Jien qed inwegħedkom li ladarba nkunu kristallizzajna l-istruttura l-ġdida li biha se tkun qed taħdem l-</w:t>
      </w:r>
      <w:r w:rsidRPr="00B3047C">
        <w:rPr>
          <w:rFonts w:ascii="Times New Roman" w:hAnsi="Times New Roman" w:cs="Times New Roman"/>
          <w:i/>
        </w:rPr>
        <w:t>approach</w:t>
      </w:r>
      <w:r w:rsidRPr="00B3047C">
        <w:rPr>
          <w:rFonts w:ascii="Times New Roman" w:hAnsi="Times New Roman" w:cs="Times New Roman"/>
        </w:rPr>
        <w:t xml:space="preserve"> tagħna lejn </w:t>
      </w:r>
      <w:r w:rsidRPr="00B3047C">
        <w:rPr>
          <w:rFonts w:ascii="Times New Roman" w:hAnsi="Times New Roman" w:cs="Times New Roman"/>
          <w:i/>
        </w:rPr>
        <w:t>future proofing</w:t>
      </w:r>
      <w:r w:rsidRPr="00B3047C">
        <w:rPr>
          <w:rFonts w:ascii="Times New Roman" w:hAnsi="Times New Roman" w:cs="Times New Roman"/>
        </w:rPr>
        <w:t>, ma noqgħodx nistenna l-appuntament għas-sena d-dieħla imma nikkuntattjakom bħala Membri ħalli nkun nista’ naġġornakom, għax naħseb li huwa suġġett interessanti ħafna. Li nista’ ngħid biss huwa li għandna dokument – li provvdewlkom il-</w:t>
      </w:r>
      <w:r w:rsidRPr="00B3047C">
        <w:rPr>
          <w:rFonts w:ascii="Times New Roman" w:hAnsi="Times New Roman" w:cs="Times New Roman"/>
          <w:i/>
        </w:rPr>
        <w:t>link</w:t>
      </w:r>
      <w:r w:rsidRPr="00B3047C">
        <w:rPr>
          <w:rFonts w:ascii="Times New Roman" w:hAnsi="Times New Roman" w:cs="Times New Roman"/>
        </w:rPr>
        <w:t xml:space="preserve"> għalih u naf li ġie ċċirkolat min-naħa tal-NAO – li fih madwar 30 jew 40 paġna bil-kontribuzzjoni ta’ diversi esperti fil-</w:t>
      </w:r>
      <w:r w:rsidRPr="00B3047C">
        <w:rPr>
          <w:rFonts w:ascii="Times New Roman" w:hAnsi="Times New Roman" w:cs="Times New Roman"/>
          <w:i/>
        </w:rPr>
        <w:t>future proofing</w:t>
      </w:r>
      <w:r w:rsidRPr="00B3047C">
        <w:rPr>
          <w:rFonts w:ascii="Times New Roman" w:hAnsi="Times New Roman" w:cs="Times New Roman"/>
        </w:rPr>
        <w:t xml:space="preserve"> li huma ħafna aktar esperti minna fuq is-suġġett. Dan huwa suġġett li ma nistgħux nagħtu daharna lejh, kif ma nistgħux nagħtu daharna lejn is-suġġett li ddiskutejna dalgħodu fis-</w:t>
      </w:r>
      <w:r w:rsidRPr="00B3047C">
        <w:rPr>
          <w:rFonts w:ascii="Times New Roman" w:hAnsi="Times New Roman" w:cs="Times New Roman"/>
          <w:i/>
        </w:rPr>
        <w:t>seminar</w:t>
      </w:r>
      <w:r w:rsidRPr="00B3047C">
        <w:rPr>
          <w:rFonts w:ascii="Times New Roman" w:hAnsi="Times New Roman" w:cs="Times New Roman"/>
        </w:rPr>
        <w:t xml:space="preserve"> dwar l-</w:t>
      </w:r>
      <w:r w:rsidRPr="00B3047C">
        <w:rPr>
          <w:rFonts w:ascii="Times New Roman" w:hAnsi="Times New Roman" w:cs="Times New Roman"/>
          <w:i/>
        </w:rPr>
        <w:t>approach</w:t>
      </w:r>
      <w:r w:rsidRPr="00B3047C">
        <w:rPr>
          <w:rFonts w:ascii="Times New Roman" w:hAnsi="Times New Roman" w:cs="Times New Roman"/>
        </w:rPr>
        <w:t xml:space="preserve"> importanti lejn l-era diġitali.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Hawn aktar domandi? Ma jidhirx li hawn aktar mistoqsijiet, għalhekk, Sur Brincat, nirringrazzjak għar-risposti u l-informazzjoni li għoġbok tagħtina. Nawgurawlek ħafna affarijiet sbieħ u mpenn akbar. Kif qalu l-kollegi tiegħi, dan huwa xogħol importanti għaċ-ċittadin Ewropew u nisperaw li jitkompla bl-animu biex dejjem ikun hemm progress.</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IS-SUR LEO BRINCAT:</w:t>
      </w:r>
      <w:r w:rsidRPr="00B3047C">
        <w:rPr>
          <w:rFonts w:ascii="Times New Roman" w:hAnsi="Times New Roman" w:cs="Times New Roman"/>
        </w:rPr>
        <w:t xml:space="preserve"> Nirringrazzjakom ilkoll u nistedinkom sabiex jekk ikun hemm xi </w:t>
      </w:r>
      <w:r w:rsidRPr="00B3047C">
        <w:rPr>
          <w:rFonts w:ascii="Times New Roman" w:hAnsi="Times New Roman" w:cs="Times New Roman"/>
          <w:i/>
        </w:rPr>
        <w:t>issues</w:t>
      </w:r>
      <w:r w:rsidRPr="00B3047C">
        <w:rPr>
          <w:rFonts w:ascii="Times New Roman" w:hAnsi="Times New Roman" w:cs="Times New Roman"/>
        </w:rPr>
        <w:t xml:space="preserve"> partikolari li tkunu tridu xi </w:t>
      </w:r>
      <w:r w:rsidRPr="00B3047C">
        <w:rPr>
          <w:rFonts w:ascii="Times New Roman" w:hAnsi="Times New Roman" w:cs="Times New Roman"/>
          <w:i/>
        </w:rPr>
        <w:t>feedback</w:t>
      </w:r>
      <w:r w:rsidRPr="00B3047C">
        <w:rPr>
          <w:rFonts w:ascii="Times New Roman" w:hAnsi="Times New Roman" w:cs="Times New Roman"/>
        </w:rPr>
        <w:t xml:space="preserve"> dwarhom min-naħa tagħna bħala </w:t>
      </w:r>
      <w:r w:rsidRPr="00B3047C">
        <w:rPr>
          <w:rFonts w:ascii="Times New Roman" w:hAnsi="Times New Roman" w:cs="Times New Roman"/>
          <w:i/>
        </w:rPr>
        <w:t>private office</w:t>
      </w:r>
      <w:r w:rsidRPr="00B3047C">
        <w:rPr>
          <w:rFonts w:ascii="Times New Roman" w:hAnsi="Times New Roman" w:cs="Times New Roman"/>
        </w:rPr>
        <w:t xml:space="preserve">, tikkuntattjawna, m’hemmx għalfejn bilfors fuq livell istituzzjonali.  </w:t>
      </w:r>
      <w:r w:rsidRPr="00B3047C">
        <w:rPr>
          <w:rFonts w:ascii="Times New Roman" w:hAnsi="Times New Roman" w:cs="Times New Roman"/>
          <w:i/>
        </w:rPr>
        <w:t>We’re just an email away</w:t>
      </w:r>
      <w:r w:rsidRPr="00B3047C">
        <w:rPr>
          <w:rFonts w:ascii="Times New Roman" w:hAnsi="Times New Roman" w:cs="Times New Roman"/>
        </w:rPr>
        <w:t xml:space="preserve"> u jekk xi ħadd minnkom ikun il-Lussemburgu fuq xogħol ieħor, aħna mhux biss lesti nilqgħukom fil-bini tal-Qorti, imma anke, jekk ikollkom bżonn xi laqgħat ma’ xi esperti fuq suġġetti speċifiċi li intom konnessi magħhom, kemm fuq in-naħa tal-Gvern kif ukoll fuq in-naħa tal-Oppożizzjoni, aħna nkunu lesti nagħtukom l-appoġġ u l-għajnuna kollha tagħna permezz tal-</w:t>
      </w:r>
      <w:r w:rsidRPr="00B3047C">
        <w:rPr>
          <w:rFonts w:ascii="Times New Roman" w:hAnsi="Times New Roman" w:cs="Times New Roman"/>
          <w:i/>
        </w:rPr>
        <w:t>comunications</w:t>
      </w:r>
      <w:r w:rsidRPr="00B3047C">
        <w:rPr>
          <w:rFonts w:ascii="Times New Roman" w:hAnsi="Times New Roman" w:cs="Times New Roman"/>
        </w:rPr>
        <w:t xml:space="preserve"> </w:t>
      </w:r>
      <w:r w:rsidRPr="00B3047C">
        <w:rPr>
          <w:rFonts w:ascii="Times New Roman" w:hAnsi="Times New Roman" w:cs="Times New Roman"/>
          <w:i/>
        </w:rPr>
        <w:t xml:space="preserve"> department</w:t>
      </w:r>
      <w:r w:rsidRPr="00B3047C">
        <w:rPr>
          <w:rFonts w:ascii="Times New Roman" w:hAnsi="Times New Roman" w:cs="Times New Roman"/>
        </w:rPr>
        <w:t xml:space="preserve"> tagħna li huwa effettiv ħafna. Nirringrazzjakom. </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b/>
        </w:rPr>
        <w:t>IĊ-CHAIRPERSON:</w:t>
      </w:r>
      <w:r w:rsidRPr="00B3047C">
        <w:rPr>
          <w:rFonts w:ascii="Times New Roman" w:hAnsi="Times New Roman" w:cs="Times New Roman"/>
        </w:rPr>
        <w:t xml:space="preserve"> Nirringrazzjawk.</w:t>
      </w:r>
    </w:p>
    <w:p w:rsidR="00B3047C" w:rsidRPr="00B3047C" w:rsidRDefault="00B3047C" w:rsidP="006A7216">
      <w:pPr>
        <w:spacing w:after="0" w:line="240" w:lineRule="auto"/>
        <w:ind w:right="62"/>
        <w:jc w:val="both"/>
        <w:rPr>
          <w:rFonts w:ascii="Times New Roman" w:hAnsi="Times New Roman" w:cs="Times New Roman"/>
        </w:rPr>
      </w:pPr>
    </w:p>
    <w:p w:rsidR="00B3047C" w:rsidRPr="00B3047C" w:rsidRDefault="00B3047C" w:rsidP="006A7216">
      <w:pPr>
        <w:spacing w:after="0" w:line="240" w:lineRule="auto"/>
        <w:ind w:right="62"/>
        <w:jc w:val="both"/>
        <w:rPr>
          <w:rFonts w:ascii="Times New Roman" w:hAnsi="Times New Roman" w:cs="Times New Roman"/>
        </w:rPr>
      </w:pPr>
      <w:r w:rsidRPr="00B3047C">
        <w:rPr>
          <w:rFonts w:ascii="Times New Roman" w:hAnsi="Times New Roman" w:cs="Times New Roman"/>
          <w:i/>
        </w:rPr>
        <w:t>Fis-5:45 p.m. il-Kumitat ikkonkluda.</w:t>
      </w:r>
      <w:r w:rsidRPr="00B3047C">
        <w:rPr>
          <w:rFonts w:ascii="Times New Roman" w:hAnsi="Times New Roman" w:cs="Times New Roman"/>
        </w:rPr>
        <w:t xml:space="preserve"> </w:t>
      </w:r>
    </w:p>
    <w:sectPr w:rsidR="00B3047C" w:rsidRPr="00B3047C" w:rsidSect="006245E5">
      <w:footerReference w:type="default" r:id="rId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245E5">
      <w:pPr>
        <w:spacing w:after="0" w:line="240" w:lineRule="auto"/>
      </w:pPr>
      <w:r>
        <w:separator/>
      </w:r>
    </w:p>
  </w:endnote>
  <w:endnote w:type="continuationSeparator" w:id="0">
    <w:p w:rsidR="00000000" w:rsidRDefault="00624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6245E5">
    <w:pPr>
      <w:pStyle w:val="Footer"/>
      <w:jc w:val="center"/>
    </w:pPr>
  </w:p>
  <w:p w:rsidR="00D45D0A" w:rsidRDefault="00624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782991"/>
      <w:docPartObj>
        <w:docPartGallery w:val="Page Numbers (Bottom of Page)"/>
        <w:docPartUnique/>
      </w:docPartObj>
    </w:sdtPr>
    <w:sdtEndPr/>
    <w:sdtContent>
      <w:p w:rsidR="00D45D0A" w:rsidRDefault="00B3047C">
        <w:pPr>
          <w:pStyle w:val="Footer"/>
          <w:jc w:val="center"/>
        </w:pPr>
        <w:r>
          <w:fldChar w:fldCharType="begin"/>
        </w:r>
        <w:r>
          <w:instrText xml:space="preserve"> PAGE   \* MERGEFORMAT </w:instrText>
        </w:r>
        <w:r>
          <w:fldChar w:fldCharType="separate"/>
        </w:r>
        <w:r w:rsidR="006245E5">
          <w:rPr>
            <w:noProof/>
          </w:rPr>
          <w:t>1</w:t>
        </w:r>
        <w:r>
          <w:fldChar w:fldCharType="end"/>
        </w:r>
      </w:p>
    </w:sdtContent>
  </w:sdt>
  <w:p w:rsidR="00D45D0A" w:rsidRDefault="00624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EndPr/>
    <w:sdtContent>
      <w:p w:rsidR="00D45D0A" w:rsidRDefault="00B3047C">
        <w:pPr>
          <w:pStyle w:val="Footer"/>
          <w:jc w:val="center"/>
        </w:pPr>
        <w:r>
          <w:fldChar w:fldCharType="begin"/>
        </w:r>
        <w:r>
          <w:instrText xml:space="preserve"> PAGE   \* MERGEFORMAT </w:instrText>
        </w:r>
        <w:r>
          <w:fldChar w:fldCharType="separate"/>
        </w:r>
        <w:r w:rsidR="006245E5">
          <w:rPr>
            <w:noProof/>
          </w:rPr>
          <w:t>11</w:t>
        </w:r>
        <w:r>
          <w:fldChar w:fldCharType="end"/>
        </w:r>
      </w:p>
    </w:sdtContent>
  </w:sdt>
  <w:p w:rsidR="00D45D0A" w:rsidRPr="00C834DF" w:rsidRDefault="006245E5" w:rsidP="00D45D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245E5">
      <w:pPr>
        <w:spacing w:after="0" w:line="240" w:lineRule="auto"/>
      </w:pPr>
      <w:r>
        <w:separator/>
      </w:r>
    </w:p>
  </w:footnote>
  <w:footnote w:type="continuationSeparator" w:id="0">
    <w:p w:rsidR="00000000" w:rsidRDefault="00624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D0A" w:rsidRDefault="006245E5">
    <w:pPr>
      <w:pStyle w:val="Header"/>
      <w:jc w:val="center"/>
    </w:pPr>
  </w:p>
  <w:p w:rsidR="00D45D0A" w:rsidRDefault="00624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30941"/>
    <w:rsid w:val="00147F71"/>
    <w:rsid w:val="0027328F"/>
    <w:rsid w:val="00330941"/>
    <w:rsid w:val="003849E1"/>
    <w:rsid w:val="004856B2"/>
    <w:rsid w:val="005E15CC"/>
    <w:rsid w:val="006245E5"/>
    <w:rsid w:val="00666C2C"/>
    <w:rsid w:val="006A7216"/>
    <w:rsid w:val="00892A7B"/>
    <w:rsid w:val="00B3047C"/>
    <w:rsid w:val="00CD4012"/>
    <w:rsid w:val="00D42284"/>
    <w:rsid w:val="00E17B15"/>
    <w:rsid w:val="00EF5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6A0A0"/>
  <w15:docId w15:val="{4E730C02-51F1-4761-8DD5-0E7BBDFF4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941"/>
  </w:style>
  <w:style w:type="paragraph" w:styleId="Heading1">
    <w:name w:val="heading 1"/>
    <w:next w:val="Normal"/>
    <w:link w:val="Heading1Char"/>
    <w:uiPriority w:val="9"/>
    <w:qFormat/>
    <w:rsid w:val="00B3047C"/>
    <w:pPr>
      <w:keepNext/>
      <w:keepLines/>
      <w:spacing w:after="346" w:line="266" w:lineRule="auto"/>
      <w:ind w:left="1030" w:hanging="10"/>
      <w:outlineLvl w:val="0"/>
    </w:pPr>
    <w:rPr>
      <w:rFonts w:ascii="Calibri" w:eastAsia="Calibri" w:hAnsi="Calibri" w:cs="Calibri"/>
      <w:b/>
      <w:color w:val="000000"/>
      <w:u w:val="single" w:color="000000"/>
      <w:lang w:eastAsia="en-GB"/>
    </w:rPr>
  </w:style>
  <w:style w:type="paragraph" w:styleId="Heading5">
    <w:name w:val="heading 5"/>
    <w:basedOn w:val="Normal"/>
    <w:next w:val="Normal"/>
    <w:link w:val="Heading5Char"/>
    <w:uiPriority w:val="9"/>
    <w:qFormat/>
    <w:rsid w:val="00330941"/>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30941"/>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330941"/>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3309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330941"/>
  </w:style>
  <w:style w:type="character" w:customStyle="1" w:styleId="FooterChar">
    <w:name w:val="Footer Char"/>
    <w:basedOn w:val="DefaultParagraphFont"/>
    <w:link w:val="Footer"/>
    <w:uiPriority w:val="99"/>
    <w:rsid w:val="00330941"/>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330941"/>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330941"/>
  </w:style>
  <w:style w:type="character" w:customStyle="1" w:styleId="TitleChar">
    <w:name w:val="Title Char"/>
    <w:basedOn w:val="DefaultParagraphFont"/>
    <w:link w:val="Title"/>
    <w:rsid w:val="00330941"/>
    <w:rPr>
      <w:rFonts w:ascii="Tornado" w:eastAsia="Batang" w:hAnsi="Tornado" w:cs="Times New Roman"/>
      <w:b/>
      <w:sz w:val="28"/>
      <w:szCs w:val="20"/>
    </w:rPr>
  </w:style>
  <w:style w:type="paragraph" w:styleId="Title">
    <w:name w:val="Title"/>
    <w:basedOn w:val="Normal"/>
    <w:link w:val="TitleChar"/>
    <w:qFormat/>
    <w:rsid w:val="00330941"/>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33094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B3047C"/>
    <w:rPr>
      <w:rFonts w:ascii="Calibri" w:eastAsia="Calibri" w:hAnsi="Calibri" w:cs="Calibri"/>
      <w:b/>
      <w:color w:val="000000"/>
      <w:u w:val="single" w:color="000000"/>
      <w:lang w:eastAsia="en-GB"/>
    </w:rPr>
  </w:style>
  <w:style w:type="paragraph" w:styleId="BalloonText">
    <w:name w:val="Balloon Text"/>
    <w:basedOn w:val="Normal"/>
    <w:link w:val="BalloonTextChar"/>
    <w:uiPriority w:val="99"/>
    <w:semiHidden/>
    <w:unhideWhenUsed/>
    <w:rsid w:val="00B3047C"/>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B3047C"/>
    <w:rPr>
      <w:rFonts w:ascii="Tahoma" w:hAnsi="Tahoma" w:cs="Tahoma"/>
      <w:sz w:val="16"/>
      <w:szCs w:val="16"/>
      <w:lang w:val="mt-MT"/>
    </w:rPr>
  </w:style>
  <w:style w:type="paragraph" w:styleId="ListParagraph">
    <w:name w:val="List Paragraph"/>
    <w:basedOn w:val="Normal"/>
    <w:uiPriority w:val="34"/>
    <w:qFormat/>
    <w:rsid w:val="00B3047C"/>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B3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13</Pages>
  <Words>7400</Words>
  <Characters>42180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 Brincat</cp:lastModifiedBy>
  <cp:revision>3</cp:revision>
  <dcterms:created xsi:type="dcterms:W3CDTF">2019-04-26T04:55:00Z</dcterms:created>
  <dcterms:modified xsi:type="dcterms:W3CDTF">2019-09-10T09:13:00Z</dcterms:modified>
</cp:coreProperties>
</file>