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9E" w:rsidRPr="00C268D2" w:rsidRDefault="00250D9E" w:rsidP="00250D9E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6687CB70" wp14:editId="029473AA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D9E" w:rsidRPr="00C268D2" w:rsidRDefault="00250D9E" w:rsidP="00250D9E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250D9E" w:rsidRPr="00C268D2" w:rsidRDefault="00250D9E" w:rsidP="00250D9E">
      <w:pPr>
        <w:jc w:val="right"/>
        <w:rPr>
          <w:b/>
          <w:noProof/>
          <w:lang w:val="mt-MT"/>
        </w:rPr>
      </w:pPr>
    </w:p>
    <w:p w:rsidR="00250D9E" w:rsidRPr="00C268D2" w:rsidRDefault="00250D9E" w:rsidP="00250D9E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250D9E" w:rsidRPr="00C268D2" w:rsidRDefault="00250D9E" w:rsidP="00250D9E">
      <w:pPr>
        <w:rPr>
          <w:lang w:val="mt-MT"/>
        </w:rPr>
      </w:pPr>
    </w:p>
    <w:p w:rsidR="00250D9E" w:rsidRPr="00C268D2" w:rsidRDefault="00250D9E" w:rsidP="00250D9E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250D9E" w:rsidRPr="00C268D2" w:rsidRDefault="00250D9E" w:rsidP="00250D9E">
      <w:pPr>
        <w:jc w:val="center"/>
        <w:rPr>
          <w:b/>
          <w:sz w:val="24"/>
          <w:szCs w:val="24"/>
          <w:lang w:val="mt-MT"/>
        </w:rPr>
      </w:pPr>
    </w:p>
    <w:p w:rsidR="00250D9E" w:rsidRPr="00C268D2" w:rsidRDefault="00250D9E" w:rsidP="00250D9E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250D9E" w:rsidRPr="00C268D2" w:rsidRDefault="00250D9E" w:rsidP="00250D9E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250D9E" w:rsidRDefault="00250D9E" w:rsidP="00250D9E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250D9E" w:rsidRPr="00C268D2" w:rsidRDefault="00250D9E" w:rsidP="00250D9E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250D9E" w:rsidRPr="00C268D2" w:rsidRDefault="00250D9E" w:rsidP="00250D9E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250D9E" w:rsidRPr="00C268D2" w:rsidRDefault="00250D9E" w:rsidP="00250D9E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250D9E" w:rsidRDefault="00250D9E" w:rsidP="00250D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Chris Fearne</w:t>
      </w:r>
      <w:r>
        <w:rPr>
          <w:color w:val="292526"/>
          <w:sz w:val="22"/>
          <w:szCs w:val="22"/>
          <w:lang w:val="mt-MT"/>
        </w:rPr>
        <w:t xml:space="preserve">, </w:t>
      </w:r>
      <w:r>
        <w:rPr>
          <w:color w:val="292526"/>
          <w:sz w:val="22"/>
          <w:szCs w:val="22"/>
          <w:lang w:val="mt-MT"/>
        </w:rPr>
        <w:t xml:space="preserve">Deputat Prim </w:t>
      </w:r>
      <w:r>
        <w:rPr>
          <w:color w:val="292526"/>
          <w:sz w:val="22"/>
          <w:szCs w:val="22"/>
          <w:lang w:val="mt-MT"/>
        </w:rPr>
        <w:t>Ministru u Ministru</w:t>
      </w:r>
      <w:r>
        <w:rPr>
          <w:color w:val="292526"/>
          <w:sz w:val="22"/>
          <w:szCs w:val="22"/>
          <w:lang w:val="mt-MT"/>
        </w:rPr>
        <w:t xml:space="preserve"> għas-Saħħa</w:t>
      </w:r>
    </w:p>
    <w:p w:rsidR="00250D9E" w:rsidRDefault="00250D9E" w:rsidP="00250D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Michael Farrugia</w:t>
      </w:r>
      <w:r>
        <w:rPr>
          <w:color w:val="292526"/>
          <w:sz w:val="22"/>
          <w:szCs w:val="22"/>
          <w:lang w:val="mt-MT"/>
        </w:rPr>
        <w:t xml:space="preserve">, </w:t>
      </w:r>
      <w:r>
        <w:rPr>
          <w:color w:val="292526"/>
          <w:sz w:val="22"/>
          <w:szCs w:val="22"/>
          <w:lang w:val="mt-MT"/>
        </w:rPr>
        <w:t>Ministru għall-Intern u s-Sigurtà Nazzjonali</w:t>
      </w:r>
    </w:p>
    <w:p w:rsidR="00250D9E" w:rsidRDefault="00250D9E" w:rsidP="00250D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Deo Debattista, Segretarju Parlamentari </w:t>
      </w:r>
      <w:r w:rsidR="00D877B7">
        <w:rPr>
          <w:color w:val="292526"/>
          <w:sz w:val="22"/>
          <w:szCs w:val="22"/>
          <w:lang w:val="mt-MT"/>
        </w:rPr>
        <w:t>għad-Drittijiet tal-Konsumatur, Indafa Pubblika u s-Sostenn tal-Belt Kapitali</w:t>
      </w:r>
    </w:p>
    <w:p w:rsidR="00250D9E" w:rsidRDefault="00250D9E" w:rsidP="00250D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Stephen Spiteri </w:t>
      </w:r>
      <w:r>
        <w:rPr>
          <w:color w:val="292526"/>
          <w:sz w:val="22"/>
          <w:szCs w:val="22"/>
          <w:lang w:val="mt-MT"/>
        </w:rPr>
        <w:t>MP</w:t>
      </w:r>
    </w:p>
    <w:p w:rsidR="00250D9E" w:rsidRDefault="00250D9E" w:rsidP="00250D9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Maria Deguara </w:t>
      </w:r>
      <w:r>
        <w:rPr>
          <w:color w:val="292526"/>
          <w:sz w:val="22"/>
          <w:szCs w:val="22"/>
          <w:lang w:val="mt-MT"/>
        </w:rPr>
        <w:t>MP</w:t>
      </w:r>
    </w:p>
    <w:p w:rsidR="00250D9E" w:rsidRPr="00C268D2" w:rsidRDefault="00250D9E" w:rsidP="00250D9E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250D9E" w:rsidRDefault="00250D9E" w:rsidP="00250D9E">
      <w:pPr>
        <w:jc w:val="center"/>
        <w:rPr>
          <w:b/>
          <w:sz w:val="22"/>
          <w:szCs w:val="22"/>
          <w:lang w:val="mt-MT"/>
        </w:rPr>
      </w:pPr>
    </w:p>
    <w:p w:rsidR="00250D9E" w:rsidRDefault="00250D9E" w:rsidP="00250D9E">
      <w:pPr>
        <w:jc w:val="center"/>
        <w:rPr>
          <w:b/>
          <w:sz w:val="22"/>
          <w:szCs w:val="22"/>
          <w:lang w:val="mt-MT"/>
        </w:rPr>
      </w:pPr>
    </w:p>
    <w:p w:rsidR="00250D9E" w:rsidRDefault="00250D9E" w:rsidP="00250D9E">
      <w:pPr>
        <w:jc w:val="center"/>
        <w:rPr>
          <w:b/>
          <w:sz w:val="22"/>
          <w:szCs w:val="22"/>
          <w:lang w:val="mt-MT"/>
        </w:rPr>
      </w:pPr>
    </w:p>
    <w:p w:rsidR="00250D9E" w:rsidRPr="00A614FE" w:rsidRDefault="00250D9E" w:rsidP="00250D9E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13</w:t>
      </w:r>
    </w:p>
    <w:p w:rsidR="00250D9E" w:rsidRPr="00A614FE" w:rsidRDefault="00250D9E" w:rsidP="00250D9E">
      <w:pPr>
        <w:jc w:val="center"/>
        <w:rPr>
          <w:b/>
          <w:sz w:val="22"/>
          <w:szCs w:val="22"/>
          <w:lang w:val="mt-MT" w:eastAsia="ko-KR"/>
        </w:rPr>
      </w:pPr>
    </w:p>
    <w:p w:rsidR="00250D9E" w:rsidRPr="00A614FE" w:rsidRDefault="00250D9E" w:rsidP="00250D9E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>,</w:t>
      </w:r>
      <w:r>
        <w:rPr>
          <w:b/>
          <w:sz w:val="22"/>
          <w:szCs w:val="22"/>
          <w:lang w:val="mt-MT" w:eastAsia="ko-KR"/>
        </w:rPr>
        <w:t xml:space="preserve"> </w:t>
      </w:r>
      <w:r w:rsidR="00685B0D">
        <w:rPr>
          <w:b/>
          <w:sz w:val="22"/>
          <w:szCs w:val="22"/>
          <w:lang w:val="mt-MT" w:eastAsia="ko-KR"/>
        </w:rPr>
        <w:t>19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Frar </w:t>
      </w:r>
      <w:r>
        <w:rPr>
          <w:b/>
          <w:sz w:val="22"/>
          <w:szCs w:val="22"/>
          <w:lang w:val="mt-MT"/>
        </w:rPr>
        <w:t>2019, f</w:t>
      </w:r>
      <w:r w:rsidR="00685B0D">
        <w:rPr>
          <w:b/>
          <w:sz w:val="22"/>
          <w:szCs w:val="22"/>
          <w:lang w:val="mt-MT"/>
        </w:rPr>
        <w:t>it-</w:t>
      </w:r>
      <w:r>
        <w:rPr>
          <w:b/>
          <w:sz w:val="22"/>
          <w:szCs w:val="22"/>
          <w:lang w:val="mt-MT"/>
        </w:rPr>
        <w:t>3</w:t>
      </w:r>
      <w:r w:rsidR="00685B0D">
        <w:rPr>
          <w:b/>
          <w:sz w:val="22"/>
          <w:szCs w:val="22"/>
          <w:lang w:val="mt-MT"/>
        </w:rPr>
        <w:t>.0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250D9E" w:rsidRPr="00A614FE" w:rsidRDefault="00250D9E" w:rsidP="00250D9E">
      <w:pPr>
        <w:jc w:val="center"/>
        <w:rPr>
          <w:sz w:val="22"/>
          <w:szCs w:val="22"/>
          <w:lang w:val="mt-MT"/>
        </w:rPr>
      </w:pPr>
    </w:p>
    <w:p w:rsidR="00250D9E" w:rsidRPr="00A614FE" w:rsidRDefault="00250D9E" w:rsidP="00250D9E">
      <w:pPr>
        <w:ind w:right="191"/>
        <w:jc w:val="both"/>
        <w:rPr>
          <w:b/>
          <w:sz w:val="22"/>
          <w:szCs w:val="22"/>
          <w:lang w:val="mt-MT"/>
        </w:rPr>
      </w:pPr>
    </w:p>
    <w:p w:rsidR="00250D9E" w:rsidRPr="00A614FE" w:rsidRDefault="00250D9E" w:rsidP="00250D9E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685B0D">
        <w:rPr>
          <w:b/>
          <w:sz w:val="22"/>
          <w:szCs w:val="22"/>
          <w:lang w:val="mt-MT" w:eastAsia="ko-KR"/>
        </w:rPr>
        <w:t>19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Frar </w:t>
      </w:r>
      <w:r>
        <w:rPr>
          <w:b/>
          <w:sz w:val="22"/>
          <w:szCs w:val="22"/>
          <w:lang w:val="mt-MT"/>
        </w:rPr>
        <w:t>2019, f</w:t>
      </w:r>
      <w:r w:rsidR="00685B0D">
        <w:rPr>
          <w:b/>
          <w:sz w:val="22"/>
          <w:szCs w:val="22"/>
          <w:lang w:val="mt-MT"/>
        </w:rPr>
        <w:t>it</w:t>
      </w:r>
      <w:r>
        <w:rPr>
          <w:b/>
          <w:sz w:val="22"/>
          <w:szCs w:val="22"/>
          <w:lang w:val="mt-MT"/>
        </w:rPr>
        <w:t>-3</w:t>
      </w:r>
      <w:r w:rsidR="00685B0D">
        <w:rPr>
          <w:b/>
          <w:sz w:val="22"/>
          <w:szCs w:val="22"/>
          <w:lang w:val="mt-MT"/>
        </w:rPr>
        <w:t>.0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p.m.</w:t>
      </w:r>
      <w:r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250D9E" w:rsidRPr="00A614FE" w:rsidRDefault="00250D9E" w:rsidP="00250D9E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250D9E" w:rsidRPr="00A614FE" w:rsidRDefault="00250D9E" w:rsidP="00250D9E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250D9E" w:rsidRDefault="00250D9E" w:rsidP="00250D9E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250D9E" w:rsidRDefault="00250D9E" w:rsidP="00250D9E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250D9E" w:rsidRPr="0046277E" w:rsidRDefault="00250D9E" w:rsidP="00250D9E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46277E">
        <w:rPr>
          <w:sz w:val="22"/>
          <w:szCs w:val="22"/>
          <w:lang w:val="mt-MT"/>
        </w:rPr>
        <w:t xml:space="preserve">Abbozz Nru </w:t>
      </w:r>
      <w:r w:rsidR="00685B0D">
        <w:rPr>
          <w:sz w:val="22"/>
          <w:szCs w:val="22"/>
          <w:lang w:val="mt-MT"/>
        </w:rPr>
        <w:t>66</w:t>
      </w:r>
      <w:r w:rsidRPr="0046277E">
        <w:rPr>
          <w:sz w:val="22"/>
          <w:szCs w:val="22"/>
          <w:lang w:val="mt-MT"/>
        </w:rPr>
        <w:t xml:space="preserve"> –</w:t>
      </w:r>
      <w:r>
        <w:rPr>
          <w:sz w:val="22"/>
          <w:szCs w:val="22"/>
          <w:lang w:val="mt-MT"/>
        </w:rPr>
        <w:t xml:space="preserve"> </w:t>
      </w:r>
      <w:r w:rsidRPr="0046277E">
        <w:rPr>
          <w:sz w:val="22"/>
          <w:szCs w:val="22"/>
          <w:lang w:val="mt-MT"/>
        </w:rPr>
        <w:t xml:space="preserve">Abbozz ta’ Liġi </w:t>
      </w:r>
      <w:r>
        <w:rPr>
          <w:sz w:val="22"/>
          <w:szCs w:val="22"/>
          <w:lang w:val="mt-MT"/>
        </w:rPr>
        <w:t xml:space="preserve">li </w:t>
      </w:r>
      <w:r w:rsidR="00205862" w:rsidRPr="00205862">
        <w:rPr>
          <w:sz w:val="22"/>
          <w:szCs w:val="22"/>
          <w:lang w:val="mt-MT"/>
        </w:rPr>
        <w:t>jemenda l-Ordinanza dwar il-Professjoni Medika u l-Professjonijiet li għandhom x</w:t>
      </w:r>
      <w:r w:rsidR="00205862">
        <w:rPr>
          <w:sz w:val="22"/>
          <w:szCs w:val="22"/>
          <w:lang w:val="mt-MT"/>
        </w:rPr>
        <w:t>’</w:t>
      </w:r>
      <w:r w:rsidR="00205862" w:rsidRPr="00205862">
        <w:rPr>
          <w:sz w:val="22"/>
          <w:szCs w:val="22"/>
          <w:lang w:val="mt-MT"/>
        </w:rPr>
        <w:t>jaqsmu magħha u l-Ordinanza dwar Mediċini Perikolużi</w:t>
      </w:r>
      <w:r w:rsidR="00205862">
        <w:rPr>
          <w:sz w:val="22"/>
          <w:szCs w:val="22"/>
          <w:lang w:val="mt-MT"/>
        </w:rPr>
        <w:t xml:space="preserve"> –</w:t>
      </w:r>
      <w:r w:rsidRPr="0046277E">
        <w:rPr>
          <w:sz w:val="22"/>
          <w:szCs w:val="22"/>
          <w:lang w:val="mt-MT"/>
        </w:rPr>
        <w:t xml:space="preserve"> </w:t>
      </w:r>
      <w:r w:rsidR="000B208C">
        <w:rPr>
          <w:sz w:val="22"/>
          <w:szCs w:val="22"/>
          <w:lang w:val="mt-MT"/>
        </w:rPr>
        <w:t xml:space="preserve">Deputat Prim </w:t>
      </w:r>
      <w:r w:rsidRPr="0046277E">
        <w:rPr>
          <w:sz w:val="22"/>
          <w:szCs w:val="22"/>
          <w:lang w:val="mt-MT"/>
        </w:rPr>
        <w:t xml:space="preserve">Ministru </w:t>
      </w:r>
      <w:r>
        <w:rPr>
          <w:sz w:val="22"/>
          <w:szCs w:val="22"/>
          <w:lang w:val="mt-MT"/>
        </w:rPr>
        <w:t>u</w:t>
      </w:r>
      <w:r w:rsidR="000B208C" w:rsidRPr="000B208C">
        <w:rPr>
          <w:color w:val="292526"/>
          <w:sz w:val="22"/>
          <w:szCs w:val="22"/>
          <w:lang w:val="mt-MT"/>
        </w:rPr>
        <w:t xml:space="preserve"> </w:t>
      </w:r>
      <w:r w:rsidR="000B208C">
        <w:rPr>
          <w:color w:val="292526"/>
          <w:sz w:val="22"/>
          <w:szCs w:val="22"/>
          <w:lang w:val="mt-MT"/>
        </w:rPr>
        <w:t>Ministru</w:t>
      </w:r>
      <w:r w:rsidR="000B208C">
        <w:rPr>
          <w:color w:val="292526"/>
          <w:sz w:val="22"/>
          <w:szCs w:val="22"/>
          <w:lang w:val="mt-MT"/>
        </w:rPr>
        <w:t xml:space="preserve"> għas-Saħħa</w:t>
      </w:r>
      <w:r w:rsidRPr="0046277E">
        <w:rPr>
          <w:sz w:val="22"/>
          <w:szCs w:val="22"/>
          <w:lang w:val="mt-MT"/>
        </w:rPr>
        <w:t>.</w:t>
      </w:r>
    </w:p>
    <w:p w:rsidR="00250D9E" w:rsidRPr="00421430" w:rsidRDefault="00250D9E" w:rsidP="00250D9E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250D9E" w:rsidRDefault="00250D9E" w:rsidP="00250D9E">
      <w:pPr>
        <w:jc w:val="both"/>
        <w:rPr>
          <w:sz w:val="22"/>
          <w:szCs w:val="22"/>
          <w:lang w:val="mt-MT"/>
        </w:rPr>
      </w:pPr>
    </w:p>
    <w:p w:rsidR="00250D9E" w:rsidRDefault="00250D9E" w:rsidP="00250D9E">
      <w:pPr>
        <w:jc w:val="both"/>
        <w:rPr>
          <w:sz w:val="22"/>
          <w:szCs w:val="22"/>
          <w:lang w:val="mt-MT"/>
        </w:rPr>
      </w:pPr>
    </w:p>
    <w:p w:rsidR="00250D9E" w:rsidRDefault="00250D9E" w:rsidP="00250D9E">
      <w:pPr>
        <w:jc w:val="both"/>
        <w:rPr>
          <w:sz w:val="22"/>
          <w:szCs w:val="22"/>
          <w:lang w:val="mt-MT"/>
        </w:rPr>
      </w:pPr>
    </w:p>
    <w:p w:rsidR="00250D9E" w:rsidRDefault="00250D9E" w:rsidP="00250D9E">
      <w:pPr>
        <w:jc w:val="both"/>
        <w:rPr>
          <w:sz w:val="22"/>
          <w:szCs w:val="22"/>
          <w:lang w:val="mt-MT"/>
        </w:rPr>
      </w:pPr>
    </w:p>
    <w:p w:rsidR="00250D9E" w:rsidRDefault="00250D9E" w:rsidP="00250D9E">
      <w:pPr>
        <w:jc w:val="both"/>
        <w:rPr>
          <w:sz w:val="22"/>
          <w:szCs w:val="22"/>
          <w:lang w:val="mt-MT"/>
        </w:rPr>
      </w:pPr>
    </w:p>
    <w:p w:rsidR="00250D9E" w:rsidRPr="00A614FE" w:rsidRDefault="00250D9E" w:rsidP="00250D9E">
      <w:pPr>
        <w:jc w:val="both"/>
        <w:rPr>
          <w:sz w:val="22"/>
          <w:szCs w:val="22"/>
          <w:lang w:val="mt-MT"/>
        </w:rPr>
      </w:pPr>
    </w:p>
    <w:p w:rsidR="00AB0BBE" w:rsidRPr="00250D9E" w:rsidRDefault="00250D9E" w:rsidP="00250D9E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15</w:t>
      </w:r>
      <w:r>
        <w:rPr>
          <w:b/>
          <w:sz w:val="22"/>
          <w:szCs w:val="22"/>
          <w:lang w:val="mt-MT"/>
        </w:rPr>
        <w:t xml:space="preserve"> </w:t>
      </w:r>
      <w:r w:rsidRPr="00994142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Frar </w:t>
      </w:r>
      <w:r w:rsidRPr="00994142">
        <w:rPr>
          <w:b/>
          <w:sz w:val="22"/>
          <w:szCs w:val="22"/>
          <w:lang w:val="mt-MT"/>
        </w:rPr>
        <w:t>201</w:t>
      </w:r>
      <w:r>
        <w:rPr>
          <w:b/>
          <w:sz w:val="22"/>
          <w:szCs w:val="22"/>
          <w:lang w:val="mt-MT"/>
        </w:rPr>
        <w:t>9</w:t>
      </w:r>
      <w:r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  <w:t>SKRIVAN TAL-KAMRA</w:t>
      </w:r>
    </w:p>
    <w:sectPr w:rsidR="00AB0BBE" w:rsidRPr="00250D9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9E"/>
    <w:rsid w:val="000B208C"/>
    <w:rsid w:val="00205862"/>
    <w:rsid w:val="00250D9E"/>
    <w:rsid w:val="00685B0D"/>
    <w:rsid w:val="00AB0BBE"/>
    <w:rsid w:val="00D877B7"/>
    <w:rsid w:val="00E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8350"/>
  <w15:chartTrackingRefBased/>
  <w15:docId w15:val="{DB0EB990-248B-4D6E-A5FB-1FB308B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0D9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250D9E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250D9E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250D9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>Government of Malta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6</cp:revision>
  <dcterms:created xsi:type="dcterms:W3CDTF">2019-02-13T09:17:00Z</dcterms:created>
  <dcterms:modified xsi:type="dcterms:W3CDTF">2019-02-13T09:24:00Z</dcterms:modified>
</cp:coreProperties>
</file>