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09" w:rsidRPr="00C0480B" w:rsidRDefault="00270C09" w:rsidP="00270C09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270C09" w:rsidRPr="00C0480B" w:rsidRDefault="00270C09" w:rsidP="00270C09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 fillcolor="window">
            <v:imagedata r:id="rId5" o:title=""/>
          </v:shape>
          <o:OLEObject Type="Embed" ProgID="PBrush" ShapeID="_x0000_i1025" DrawAspect="Content" ObjectID="_1610372709" r:id="rId6">
            <o:FieldCodes>\s \* mergeformat</o:FieldCodes>
          </o:OLEObject>
        </w:objec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</w:rPr>
      </w:pPr>
    </w:p>
    <w:p w:rsidR="00270C09" w:rsidRPr="00C0480B" w:rsidRDefault="00270C09" w:rsidP="00270C09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Laqgħa Nru. 14</w:t>
      </w:r>
    </w:p>
    <w:p w:rsidR="00270C09" w:rsidRPr="00C0480B" w:rsidRDefault="00270C09" w:rsidP="00270C09">
      <w:pPr>
        <w:ind w:right="191"/>
        <w:jc w:val="center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 w:firstLine="720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>, 4 ta’ Frar, 2019 f</w:t>
      </w:r>
      <w:r w:rsidR="00747055">
        <w:rPr>
          <w:b/>
          <w:sz w:val="24"/>
          <w:szCs w:val="24"/>
          <w:lang w:val="it-IT"/>
        </w:rPr>
        <w:t>is</w:t>
      </w:r>
      <w:r w:rsidRPr="00C0480B">
        <w:rPr>
          <w:b/>
          <w:sz w:val="24"/>
          <w:szCs w:val="24"/>
          <w:lang w:val="it-IT"/>
        </w:rPr>
        <w:t>-</w:t>
      </w:r>
      <w:r w:rsidR="00747055">
        <w:rPr>
          <w:b/>
          <w:sz w:val="24"/>
          <w:szCs w:val="24"/>
          <w:lang w:val="it-IT"/>
        </w:rPr>
        <w:t>2</w:t>
      </w:r>
      <w:r w:rsidRPr="00C0480B">
        <w:rPr>
          <w:b/>
          <w:sz w:val="24"/>
          <w:szCs w:val="24"/>
          <w:lang w:val="it-IT"/>
        </w:rPr>
        <w:t xml:space="preserve">:00 </w:t>
      </w:r>
      <w:r w:rsidR="00747055"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270C09" w:rsidRPr="00C0480B" w:rsidRDefault="00270C09" w:rsidP="00270C09">
      <w:pPr>
        <w:ind w:right="191"/>
        <w:jc w:val="both"/>
        <w:rPr>
          <w:b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tal-Kumitat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b/>
          <w:sz w:val="24"/>
          <w:szCs w:val="24"/>
          <w:lang w:val="fr-FR"/>
        </w:rPr>
        <w:t>it-Tnejn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 w:rsidR="00CB2A7B" w:rsidRPr="00C0480B">
        <w:rPr>
          <w:b/>
          <w:sz w:val="24"/>
          <w:szCs w:val="24"/>
          <w:lang w:val="fr-FR"/>
        </w:rPr>
        <w:t>4</w:t>
      </w:r>
      <w:r w:rsidRPr="00C0480B">
        <w:rPr>
          <w:b/>
          <w:sz w:val="24"/>
          <w:szCs w:val="24"/>
          <w:lang w:val="fr-FR"/>
        </w:rPr>
        <w:t xml:space="preserve"> ta' </w:t>
      </w:r>
      <w:proofErr w:type="spellStart"/>
      <w:r w:rsidR="00CB2A7B" w:rsidRPr="00C0480B">
        <w:rPr>
          <w:b/>
          <w:sz w:val="24"/>
          <w:szCs w:val="24"/>
          <w:lang w:val="fr-FR"/>
        </w:rPr>
        <w:t>Frar</w:t>
      </w:r>
      <w:proofErr w:type="spellEnd"/>
      <w:r w:rsidRPr="00C0480B">
        <w:rPr>
          <w:b/>
          <w:sz w:val="24"/>
          <w:szCs w:val="24"/>
          <w:lang w:val="fr-FR"/>
        </w:rPr>
        <w:t>, 201</w:t>
      </w:r>
      <w:r w:rsidR="00CB2A7B" w:rsidRPr="00C0480B">
        <w:rPr>
          <w:b/>
          <w:sz w:val="24"/>
          <w:szCs w:val="24"/>
          <w:lang w:val="fr-FR"/>
        </w:rPr>
        <w:t>9</w:t>
      </w:r>
      <w:r w:rsidRPr="00C0480B">
        <w:rPr>
          <w:b/>
          <w:sz w:val="24"/>
          <w:szCs w:val="24"/>
          <w:lang w:val="fr-FR"/>
        </w:rPr>
        <w:t xml:space="preserve"> f</w:t>
      </w:r>
      <w:r w:rsidR="00747055">
        <w:rPr>
          <w:b/>
          <w:sz w:val="24"/>
          <w:szCs w:val="24"/>
          <w:lang w:val="fr-FR"/>
        </w:rPr>
        <w:t>is-2</w:t>
      </w:r>
      <w:r w:rsidRPr="00C0480B">
        <w:rPr>
          <w:b/>
          <w:sz w:val="24"/>
          <w:szCs w:val="24"/>
          <w:lang w:val="fr-FR"/>
        </w:rPr>
        <w:t>:</w:t>
      </w:r>
      <w:r w:rsidR="00CB2A7B" w:rsidRPr="00C0480B">
        <w:rPr>
          <w:b/>
          <w:sz w:val="24"/>
          <w:szCs w:val="24"/>
          <w:lang w:val="fr-FR"/>
        </w:rPr>
        <w:t>0</w:t>
      </w:r>
      <w:r w:rsidRPr="00C0480B">
        <w:rPr>
          <w:b/>
          <w:sz w:val="24"/>
          <w:szCs w:val="24"/>
          <w:lang w:val="fr-FR"/>
        </w:rPr>
        <w:t>0</w:t>
      </w:r>
      <w:r w:rsidR="00CB2A7B" w:rsidRPr="00C0480B">
        <w:rPr>
          <w:b/>
          <w:sz w:val="24"/>
          <w:szCs w:val="24"/>
          <w:lang w:val="fr-FR"/>
        </w:rPr>
        <w:t xml:space="preserve"> </w:t>
      </w:r>
      <w:r w:rsidR="00747055"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tal-Kumitati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l-</w:t>
      </w:r>
      <w:proofErr w:type="gram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  <w:proofErr w:type="gramEnd"/>
    </w:p>
    <w:p w:rsidR="00270C09" w:rsidRPr="00C0480B" w:rsidRDefault="00270C09" w:rsidP="00270C09">
      <w:pPr>
        <w:ind w:right="191"/>
        <w:jc w:val="both"/>
        <w:rPr>
          <w:sz w:val="24"/>
          <w:szCs w:val="24"/>
          <w:lang w:val="fr-FR"/>
        </w:rPr>
      </w:pPr>
    </w:p>
    <w:p w:rsidR="00270C09" w:rsidRPr="00C0480B" w:rsidRDefault="00270C09" w:rsidP="00270C09">
      <w:pPr>
        <w:ind w:right="191"/>
        <w:jc w:val="both"/>
        <w:rPr>
          <w:sz w:val="24"/>
          <w:szCs w:val="24"/>
          <w:lang w:val="fr-FR"/>
        </w:rPr>
      </w:pPr>
    </w:p>
    <w:p w:rsidR="00270C09" w:rsidRPr="00C0480B" w:rsidRDefault="00270C09" w:rsidP="00270C0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C0480B">
        <w:rPr>
          <w:sz w:val="24"/>
          <w:szCs w:val="24"/>
          <w:lang w:val="it-IT"/>
        </w:rPr>
        <w:t>Konferma tal-Minuti; u</w:t>
      </w:r>
    </w:p>
    <w:p w:rsidR="00C0480B" w:rsidRPr="00C0480B" w:rsidRDefault="00C0480B" w:rsidP="00C0480B">
      <w:pPr>
        <w:numPr>
          <w:ilvl w:val="0"/>
          <w:numId w:val="1"/>
        </w:numPr>
        <w:rPr>
          <w:sz w:val="24"/>
          <w:szCs w:val="24"/>
          <w:lang w:val="en-GB" w:eastAsia="en-GB"/>
        </w:rPr>
      </w:pPr>
      <w:r w:rsidRPr="00C0480B">
        <w:rPr>
          <w:sz w:val="24"/>
          <w:szCs w:val="24"/>
          <w:lang w:val="mt-MT" w:eastAsia="en-GB"/>
        </w:rPr>
        <w:t>Diskussjoni fuq talba ta’ diversi NGOs u entitajiet, u tal-Onor. Marlene Farrugia, dwar i</w:t>
      </w:r>
      <w:r w:rsidRPr="00C0480B">
        <w:rPr>
          <w:sz w:val="24"/>
          <w:szCs w:val="24"/>
          <w:lang w:eastAsia="en-GB"/>
        </w:rPr>
        <w:t>l-</w:t>
      </w:r>
      <w:proofErr w:type="spellStart"/>
      <w:r w:rsidRPr="00C0480B">
        <w:rPr>
          <w:sz w:val="24"/>
          <w:szCs w:val="24"/>
          <w:lang w:eastAsia="en-GB"/>
        </w:rPr>
        <w:t>proġett</w:t>
      </w:r>
      <w:proofErr w:type="spellEnd"/>
      <w:r w:rsidRPr="00C0480B">
        <w:rPr>
          <w:sz w:val="24"/>
          <w:szCs w:val="24"/>
          <w:lang w:eastAsia="en-GB"/>
        </w:rPr>
        <w:t xml:space="preserve"> </w:t>
      </w:r>
      <w:proofErr w:type="spellStart"/>
      <w:r w:rsidRPr="00C0480B">
        <w:rPr>
          <w:sz w:val="24"/>
          <w:szCs w:val="24"/>
          <w:lang w:eastAsia="en-GB"/>
        </w:rPr>
        <w:t>propost</w:t>
      </w:r>
      <w:proofErr w:type="spellEnd"/>
      <w:r w:rsidRPr="00C0480B">
        <w:rPr>
          <w:sz w:val="24"/>
          <w:szCs w:val="24"/>
          <w:lang w:eastAsia="en-GB"/>
        </w:rPr>
        <w:t xml:space="preserve"> mill-</w:t>
      </w:r>
      <w:proofErr w:type="spellStart"/>
      <w:r w:rsidRPr="00C0480B">
        <w:rPr>
          <w:sz w:val="24"/>
          <w:szCs w:val="24"/>
          <w:lang w:eastAsia="en-GB"/>
        </w:rPr>
        <w:t>Corinthia</w:t>
      </w:r>
      <w:proofErr w:type="spellEnd"/>
      <w:r w:rsidRPr="00C0480B">
        <w:rPr>
          <w:sz w:val="24"/>
          <w:szCs w:val="24"/>
          <w:lang w:eastAsia="en-GB"/>
        </w:rPr>
        <w:t xml:space="preserve"> (International Hotel Investments) fix-</w:t>
      </w:r>
      <w:proofErr w:type="spellStart"/>
      <w:r w:rsidRPr="00C0480B">
        <w:rPr>
          <w:sz w:val="24"/>
          <w:szCs w:val="24"/>
          <w:lang w:eastAsia="en-GB"/>
        </w:rPr>
        <w:t>xatt</w:t>
      </w:r>
      <w:proofErr w:type="spellEnd"/>
      <w:r w:rsidRPr="00C0480B">
        <w:rPr>
          <w:sz w:val="24"/>
          <w:szCs w:val="24"/>
          <w:lang w:eastAsia="en-GB"/>
        </w:rPr>
        <w:t xml:space="preserve"> </w:t>
      </w:r>
      <w:proofErr w:type="spellStart"/>
      <w:r w:rsidRPr="00C0480B">
        <w:rPr>
          <w:sz w:val="24"/>
          <w:szCs w:val="24"/>
          <w:lang w:eastAsia="en-GB"/>
        </w:rPr>
        <w:t>tal-Bajja</w:t>
      </w:r>
      <w:proofErr w:type="spellEnd"/>
      <w:r w:rsidRPr="00C0480B">
        <w:rPr>
          <w:sz w:val="24"/>
          <w:szCs w:val="24"/>
          <w:lang w:eastAsia="en-GB"/>
        </w:rPr>
        <w:t xml:space="preserve"> ta’ San </w:t>
      </w:r>
      <w:proofErr w:type="spellStart"/>
      <w:r w:rsidRPr="00C0480B">
        <w:rPr>
          <w:sz w:val="24"/>
          <w:szCs w:val="24"/>
          <w:lang w:eastAsia="en-GB"/>
        </w:rPr>
        <w:t>Ġorġ</w:t>
      </w:r>
      <w:proofErr w:type="spellEnd"/>
      <w:r w:rsidRPr="00C0480B">
        <w:rPr>
          <w:sz w:val="24"/>
          <w:szCs w:val="24"/>
          <w:lang w:eastAsia="en-GB"/>
        </w:rPr>
        <w:t>.</w:t>
      </w:r>
    </w:p>
    <w:p w:rsidR="00270C09" w:rsidRPr="00C0480B" w:rsidRDefault="00270C09" w:rsidP="00270C09">
      <w:pPr>
        <w:ind w:right="191"/>
        <w:jc w:val="both"/>
        <w:rPr>
          <w:sz w:val="24"/>
          <w:szCs w:val="24"/>
          <w:lang w:val="it-IT"/>
        </w:rPr>
      </w:pPr>
    </w:p>
    <w:p w:rsidR="00270C09" w:rsidRPr="00C0480B" w:rsidRDefault="00270C09" w:rsidP="00270C09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C0480B">
        <w:rPr>
          <w:i/>
          <w:sz w:val="24"/>
          <w:szCs w:val="24"/>
          <w:lang w:val="it-IT"/>
        </w:rPr>
        <w:tab/>
      </w:r>
    </w:p>
    <w:p w:rsidR="00270C09" w:rsidRPr="00C0480B" w:rsidRDefault="00270C09" w:rsidP="00270C09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270C09" w:rsidRPr="00C0480B" w:rsidRDefault="00270C09" w:rsidP="00270C0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270C09" w:rsidRPr="00C0480B" w:rsidRDefault="00270C09" w:rsidP="00270C09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270C09" w:rsidRPr="00C0480B" w:rsidRDefault="00270C09" w:rsidP="00270C09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270C09" w:rsidRPr="00C0480B" w:rsidRDefault="00270C09" w:rsidP="00270C09">
      <w:pPr>
        <w:ind w:right="191"/>
        <w:jc w:val="both"/>
      </w:pPr>
      <w:r w:rsidRPr="00C0480B">
        <w:rPr>
          <w:b/>
          <w:sz w:val="24"/>
          <w:szCs w:val="24"/>
          <w:lang w:val="de-DE"/>
        </w:rPr>
        <w:t>2</w:t>
      </w:r>
      <w:r w:rsidR="00C0480B">
        <w:rPr>
          <w:b/>
          <w:sz w:val="24"/>
          <w:szCs w:val="24"/>
          <w:lang w:val="de-DE"/>
        </w:rPr>
        <w:t>5</w:t>
      </w:r>
      <w:r w:rsidRPr="00C0480B">
        <w:rPr>
          <w:b/>
          <w:sz w:val="24"/>
          <w:szCs w:val="24"/>
          <w:lang w:val="de-DE"/>
        </w:rPr>
        <w:t xml:space="preserve"> ta’ </w:t>
      </w:r>
      <w:r w:rsidR="00CB2A7B" w:rsidRPr="00C0480B">
        <w:rPr>
          <w:b/>
          <w:sz w:val="24"/>
          <w:szCs w:val="24"/>
          <w:lang w:val="de-DE"/>
        </w:rPr>
        <w:t>Jannar</w:t>
      </w:r>
      <w:r w:rsidRPr="00C0480B">
        <w:rPr>
          <w:b/>
          <w:sz w:val="24"/>
          <w:szCs w:val="24"/>
          <w:lang w:val="de-DE"/>
        </w:rPr>
        <w:t xml:space="preserve"> 201</w:t>
      </w:r>
      <w:r w:rsidR="00CB2A7B" w:rsidRPr="00C0480B">
        <w:rPr>
          <w:b/>
          <w:sz w:val="24"/>
          <w:szCs w:val="24"/>
          <w:lang w:val="de-DE"/>
        </w:rPr>
        <w:t>9</w:t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p w:rsidR="00270C09" w:rsidRPr="00C0480B" w:rsidRDefault="00270C09" w:rsidP="00270C09"/>
    <w:p w:rsidR="00147F71" w:rsidRPr="00C0480B" w:rsidRDefault="00147F71"/>
    <w:sectPr w:rsidR="00147F71" w:rsidRPr="00C0480B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16C1"/>
    <w:multiLevelType w:val="multilevel"/>
    <w:tmpl w:val="1810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0C09"/>
    <w:rsid w:val="00147F71"/>
    <w:rsid w:val="00270C09"/>
    <w:rsid w:val="003849E1"/>
    <w:rsid w:val="005E15CC"/>
    <w:rsid w:val="00747055"/>
    <w:rsid w:val="00892A7B"/>
    <w:rsid w:val="009D495E"/>
    <w:rsid w:val="00C0480B"/>
    <w:rsid w:val="00CB2A7B"/>
    <w:rsid w:val="00E17B15"/>
    <w:rsid w:val="00F4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878028"/>
  <w15:docId w15:val="{A2019B63-24D7-44A9-B6EC-1F00E970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0C09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70C09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C09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70C09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2019-01-24T15:54:00Z</dcterms:created>
  <dcterms:modified xsi:type="dcterms:W3CDTF">2019-01-30T15:59:00Z</dcterms:modified>
</cp:coreProperties>
</file>