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594634686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191804">
        <w:rPr>
          <w:rFonts w:ascii="Times New Roman" w:hAnsi="Times New Roman"/>
          <w:lang w:val="it-IT"/>
        </w:rPr>
        <w:t>6</w:t>
      </w:r>
    </w:p>
    <w:p w:rsidR="00843168" w:rsidRDefault="00843168" w:rsidP="00DC20CF">
      <w:pPr>
        <w:rPr>
          <w:b/>
          <w:lang w:val="it-IT"/>
        </w:rPr>
      </w:pPr>
    </w:p>
    <w:p w:rsidR="00E36B04" w:rsidRDefault="007F4A37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4</w:t>
      </w:r>
      <w:r w:rsidR="00541432">
        <w:rPr>
          <w:b/>
          <w:lang w:val="it-IT"/>
        </w:rPr>
        <w:t xml:space="preserve"> </w:t>
      </w:r>
      <w:r w:rsidR="0040391A">
        <w:rPr>
          <w:b/>
          <w:lang w:val="it-IT"/>
        </w:rPr>
        <w:t>ta’ Lul</w:t>
      </w:r>
      <w:r w:rsidR="00191804">
        <w:rPr>
          <w:b/>
          <w:lang w:val="it-IT"/>
        </w:rPr>
        <w:t>ju</w:t>
      </w:r>
      <w:r w:rsidR="00CC5729">
        <w:rPr>
          <w:b/>
          <w:lang w:val="it-IT"/>
        </w:rPr>
        <w:t xml:space="preserve"> </w:t>
      </w:r>
      <w:r w:rsidR="00191804">
        <w:rPr>
          <w:b/>
          <w:lang w:val="it-IT"/>
        </w:rPr>
        <w:t>2018</w:t>
      </w:r>
      <w:r w:rsidR="00887A2F" w:rsidRPr="0034590D">
        <w:rPr>
          <w:b/>
          <w:lang w:val="it-IT"/>
        </w:rPr>
        <w:t xml:space="preserve"> </w:t>
      </w:r>
      <w:r w:rsidR="00E13301">
        <w:rPr>
          <w:b/>
          <w:lang w:val="it-IT"/>
        </w:rPr>
        <w:t>fl-4</w:t>
      </w:r>
      <w:r w:rsidR="007C07BD">
        <w:rPr>
          <w:b/>
          <w:lang w:val="it-IT"/>
        </w:rPr>
        <w:t>.30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523D2F">
        <w:rPr>
          <w:lang w:val="it-IT"/>
        </w:rPr>
        <w:t>Edward Zammit Lewis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7F4A37">
        <w:rPr>
          <w:lang w:val="it-IT"/>
        </w:rPr>
        <w:t>l</w:t>
      </w:r>
      <w:r w:rsidR="00D358CC">
        <w:rPr>
          <w:lang w:val="it-IT"/>
        </w:rPr>
        <w:t>-</w:t>
      </w:r>
      <w:r w:rsidR="007F4A37">
        <w:rPr>
          <w:b/>
          <w:lang w:val="it-IT"/>
        </w:rPr>
        <w:t>Erbgħa</w:t>
      </w:r>
      <w:r w:rsidR="00D358CC" w:rsidRPr="00FC098E">
        <w:rPr>
          <w:b/>
          <w:lang w:val="it-IT"/>
        </w:rPr>
        <w:t>,</w:t>
      </w:r>
      <w:r w:rsidR="002A096B">
        <w:rPr>
          <w:b/>
          <w:lang w:val="it-IT"/>
        </w:rPr>
        <w:t xml:space="preserve"> </w:t>
      </w:r>
      <w:r w:rsidR="007F4A37">
        <w:rPr>
          <w:b/>
          <w:lang w:val="it-IT"/>
        </w:rPr>
        <w:t>4</w:t>
      </w:r>
      <w:r w:rsidR="005B340B">
        <w:rPr>
          <w:b/>
          <w:lang w:val="it-IT"/>
        </w:rPr>
        <w:t xml:space="preserve"> </w:t>
      </w:r>
      <w:r w:rsidR="0040391A">
        <w:rPr>
          <w:b/>
          <w:lang w:val="it-IT"/>
        </w:rPr>
        <w:t>ta’ Lul</w:t>
      </w:r>
      <w:r w:rsidR="00191804">
        <w:rPr>
          <w:b/>
          <w:lang w:val="it-IT"/>
        </w:rPr>
        <w:t>ju 2018</w:t>
      </w:r>
      <w:r w:rsidR="00E13301">
        <w:rPr>
          <w:b/>
          <w:lang w:val="it-IT"/>
        </w:rPr>
        <w:t>, fl-4.</w:t>
      </w:r>
      <w:r w:rsidR="007C07BD">
        <w:rPr>
          <w:b/>
          <w:lang w:val="it-IT"/>
        </w:rPr>
        <w:t>30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B85346" w:rsidRPr="000569BC" w:rsidRDefault="00B85346" w:rsidP="000569BC">
      <w:pPr>
        <w:jc w:val="both"/>
        <w:rPr>
          <w:b/>
          <w:lang w:val="mt-MT"/>
        </w:rPr>
      </w:pPr>
    </w:p>
    <w:p w:rsidR="002A096B" w:rsidRDefault="002A096B" w:rsidP="00B22A0D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Minuti</w:t>
      </w:r>
    </w:p>
    <w:p w:rsidR="00F97B06" w:rsidRPr="0040391A" w:rsidRDefault="0040391A" w:rsidP="0040391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Korrispondenza</w:t>
      </w:r>
    </w:p>
    <w:p w:rsidR="009748D7" w:rsidRPr="00B23445" w:rsidRDefault="00B23445" w:rsidP="00B2344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i/>
          <w:lang w:val="en-GB"/>
        </w:rPr>
      </w:pPr>
      <w:r>
        <w:rPr>
          <w:lang w:val="en-GB"/>
        </w:rPr>
        <w:t>Diskussjoni skont Artikolu 4 (2) tal-Att dwar l-Unjoni Ewropea dwar</w:t>
      </w:r>
      <w:r w:rsidR="00F97B06">
        <w:rPr>
          <w:lang w:val="en-GB"/>
        </w:rPr>
        <w:t xml:space="preserve"> ir-ratifika tal</w:t>
      </w:r>
      <w:r w:rsidR="00191804">
        <w:rPr>
          <w:lang w:val="en-GB"/>
        </w:rPr>
        <w:t>-</w:t>
      </w:r>
      <w:r w:rsidR="009748D7">
        <w:rPr>
          <w:lang w:val="en-GB"/>
        </w:rPr>
        <w:t>Ftehim bejn l-Unjoni Ewropea u l-Istati Membri tagħha</w:t>
      </w:r>
      <w:r>
        <w:rPr>
          <w:lang w:val="en-GB"/>
        </w:rPr>
        <w:t>,</w:t>
      </w:r>
      <w:r w:rsidR="009748D7">
        <w:rPr>
          <w:lang w:val="en-GB"/>
        </w:rPr>
        <w:t xml:space="preserve"> u New Zealand</w:t>
      </w:r>
      <w:r>
        <w:rPr>
          <w:lang w:val="en-GB"/>
        </w:rPr>
        <w:t xml:space="preserve"> iffirmat fil-5 ta’ Ottubru 2016.</w:t>
      </w:r>
    </w:p>
    <w:p w:rsidR="002D0CB3" w:rsidRPr="00D9290F" w:rsidRDefault="007F4A37" w:rsidP="009748D7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i/>
          <w:lang w:val="en-GB"/>
        </w:rPr>
      </w:pPr>
      <w:r>
        <w:rPr>
          <w:lang w:val="en-GB"/>
        </w:rPr>
        <w:t>Affarijiet oħra:</w:t>
      </w:r>
    </w:p>
    <w:p w:rsidR="002D0CB3" w:rsidRPr="00D9290F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500595" w:rsidRDefault="00D9290F" w:rsidP="00500595">
      <w:pPr>
        <w:pStyle w:val="ListParagraph"/>
        <w:numPr>
          <w:ilvl w:val="0"/>
          <w:numId w:val="31"/>
        </w:numPr>
        <w:tabs>
          <w:tab w:val="left" w:pos="180"/>
          <w:tab w:val="left" w:pos="540"/>
        </w:tabs>
        <w:jc w:val="both"/>
        <w:rPr>
          <w:lang w:val="mt-MT"/>
        </w:rPr>
      </w:pPr>
      <w:r w:rsidRPr="00D9290F">
        <w:rPr>
          <w:lang w:val="mt-MT"/>
        </w:rPr>
        <w:t xml:space="preserve">Konsiderazzjoni ta’ proposti leġislattivi fir-rigward tal-osservanza tal-prinċipju tas-sussidjarjetà </w:t>
      </w:r>
      <w:r w:rsidR="00500595">
        <w:rPr>
          <w:lang w:val="mt-MT"/>
        </w:rPr>
        <w:t>u proporzjonalità;</w:t>
      </w:r>
      <w:bookmarkStart w:id="0" w:name="_GoBack"/>
      <w:bookmarkEnd w:id="0"/>
      <w:r w:rsidR="00500595">
        <w:rPr>
          <w:lang w:val="mt-MT"/>
        </w:rPr>
        <w:t xml:space="preserve"> u</w:t>
      </w:r>
    </w:p>
    <w:p w:rsidR="00127CFB" w:rsidRPr="00500595" w:rsidRDefault="00127CFB" w:rsidP="00500595">
      <w:pPr>
        <w:pStyle w:val="ListParagraph"/>
        <w:numPr>
          <w:ilvl w:val="0"/>
          <w:numId w:val="31"/>
        </w:numPr>
        <w:tabs>
          <w:tab w:val="left" w:pos="180"/>
          <w:tab w:val="left" w:pos="540"/>
        </w:tabs>
        <w:jc w:val="both"/>
        <w:rPr>
          <w:lang w:val="mt-MT"/>
        </w:rPr>
      </w:pPr>
      <w:r>
        <w:t>Skrutinju ta’ proposti leġislattivi u dokumenti oħra maħruġa mill-Kummissjoni u minn istituzzjonijiet oħra tal-Unjoni Ewropea</w:t>
      </w:r>
      <w:r w:rsidR="00500595">
        <w:rPr>
          <w:lang w:val="mt-MT"/>
        </w:rPr>
        <w:t>.</w:t>
      </w:r>
    </w:p>
    <w:p w:rsidR="00127CFB" w:rsidRDefault="00127CFB" w:rsidP="00127CFB">
      <w:pPr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127CFB" w:rsidRPr="004D0620" w:rsidRDefault="00127CF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:rsidR="004D0620" w:rsidRDefault="004D0620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23ADB" w:rsidRDefault="00023AD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191804" w:rsidRDefault="00191804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  <w:tr w:rsidR="00191804" w:rsidRPr="008F2562" w:rsidTr="00711912">
        <w:tc>
          <w:tcPr>
            <w:tcW w:w="6228" w:type="dxa"/>
          </w:tcPr>
          <w:p w:rsidR="00191804" w:rsidRPr="00191804" w:rsidRDefault="00C41917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 xml:space="preserve">   2</w:t>
            </w:r>
            <w:r w:rsidR="00B23445">
              <w:rPr>
                <w:b/>
                <w:lang w:val="mt-MT"/>
              </w:rPr>
              <w:t xml:space="preserve"> ta’ </w:t>
            </w:r>
            <w:r>
              <w:rPr>
                <w:b/>
                <w:lang w:val="mt-MT"/>
              </w:rPr>
              <w:t>Lul</w:t>
            </w:r>
            <w:r w:rsidR="00191804">
              <w:rPr>
                <w:b/>
                <w:lang w:val="mt-MT"/>
              </w:rPr>
              <w:t>ju 2018</w:t>
            </w:r>
          </w:p>
        </w:tc>
        <w:tc>
          <w:tcPr>
            <w:tcW w:w="3420" w:type="dxa"/>
          </w:tcPr>
          <w:p w:rsidR="00191804" w:rsidRPr="00191804" w:rsidRDefault="00191804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SKRIVAN TAL-KAMRA</w:t>
            </w:r>
          </w:p>
        </w:tc>
      </w:tr>
    </w:tbl>
    <w:p w:rsidR="00DF0183" w:rsidRPr="00764C24" w:rsidRDefault="00DF0183" w:rsidP="009846F2">
      <w:pPr>
        <w:rPr>
          <w:b/>
          <w:lang w:val="it-IT"/>
        </w:rPr>
      </w:pP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4493E"/>
    <w:multiLevelType w:val="hybridMultilevel"/>
    <w:tmpl w:val="C7024264"/>
    <w:lvl w:ilvl="0" w:tplc="D6BA2390">
      <w:start w:val="1"/>
      <w:numFmt w:val="lowerRoman"/>
      <w:lvlText w:val="(%1)"/>
      <w:lvlJc w:val="left"/>
      <w:pPr>
        <w:ind w:left="136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61770"/>
    <w:multiLevelType w:val="hybridMultilevel"/>
    <w:tmpl w:val="746CD28E"/>
    <w:lvl w:ilvl="0" w:tplc="3EEEB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62CAF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29"/>
  </w:num>
  <w:num w:numId="3">
    <w:abstractNumId w:val="28"/>
  </w:num>
  <w:num w:numId="4">
    <w:abstractNumId w:val="20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8"/>
  </w:num>
  <w:num w:numId="15">
    <w:abstractNumId w:val="2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10"/>
  </w:num>
  <w:num w:numId="21">
    <w:abstractNumId w:val="13"/>
  </w:num>
  <w:num w:numId="22">
    <w:abstractNumId w:val="26"/>
  </w:num>
  <w:num w:numId="23">
    <w:abstractNumId w:val="22"/>
  </w:num>
  <w:num w:numId="24">
    <w:abstractNumId w:val="12"/>
  </w:num>
  <w:num w:numId="25">
    <w:abstractNumId w:val="7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7"/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3ADB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07B5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27CFB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804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130B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028A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A414A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91A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0620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6E3F"/>
    <w:rsid w:val="004F7809"/>
    <w:rsid w:val="00500595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66B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43F"/>
    <w:rsid w:val="00753C97"/>
    <w:rsid w:val="007551C7"/>
    <w:rsid w:val="00755ACA"/>
    <w:rsid w:val="007568C0"/>
    <w:rsid w:val="007614D9"/>
    <w:rsid w:val="007619EB"/>
    <w:rsid w:val="007639AC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4A37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48D7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445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4191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290F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301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97681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31D2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2B5D5D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F904-60CC-4077-9957-AEF1D32F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Vella John at Parlament-MT</cp:lastModifiedBy>
  <cp:revision>14</cp:revision>
  <cp:lastPrinted>2017-09-26T08:57:00Z</cp:lastPrinted>
  <dcterms:created xsi:type="dcterms:W3CDTF">2018-05-15T08:59:00Z</dcterms:created>
  <dcterms:modified xsi:type="dcterms:W3CDTF">2018-08-01T11:18:00Z</dcterms:modified>
</cp:coreProperties>
</file>