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30" w:rsidRPr="005313BC" w:rsidRDefault="00D46030" w:rsidP="005313BC">
      <w:pPr>
        <w:jc w:val="center"/>
        <w:rPr>
          <w:rFonts w:eastAsia="Yu Gothic Light"/>
          <w:b/>
          <w:sz w:val="22"/>
          <w:szCs w:val="22"/>
        </w:rPr>
      </w:pPr>
      <w:smartTag w:uri="urn:schemas-microsoft-com:office:smarttags" w:element="place">
        <w:smartTag w:uri="urn:schemas-microsoft-com:office:smarttags" w:element="country-region">
          <w:r w:rsidRPr="005313BC">
            <w:rPr>
              <w:rFonts w:eastAsia="Yu Gothic Light"/>
              <w:b/>
              <w:sz w:val="22"/>
              <w:szCs w:val="22"/>
            </w:rPr>
            <w:t>MALTA</w:t>
          </w:r>
        </w:smartTag>
      </w:smartTag>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r w:rsidRPr="005313BC">
        <w:rPr>
          <w:rFonts w:eastAsia="Yu Gothic Light"/>
          <w:b/>
          <w:sz w:val="22"/>
          <w:szCs w:val="22"/>
        </w:rPr>
        <w:t>KAMRA TAD-DEPUTATI</w:t>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lang w:val="en-GB"/>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r w:rsidRPr="005313BC">
        <w:rPr>
          <w:rFonts w:eastAsia="Yu Gothic Light"/>
          <w:b/>
          <w:sz w:val="22"/>
          <w:szCs w:val="22"/>
        </w:rPr>
        <w:t>KUMITATI PERMANENTI</w:t>
      </w:r>
    </w:p>
    <w:p w:rsidR="00D46030" w:rsidRPr="005313BC" w:rsidRDefault="00D46030" w:rsidP="005313BC">
      <w:pPr>
        <w:jc w:val="center"/>
        <w:rPr>
          <w:rFonts w:eastAsia="Yu Gothic Light"/>
          <w:b/>
          <w:sz w:val="22"/>
          <w:szCs w:val="22"/>
          <w:lang w:val="mt-MT"/>
        </w:rPr>
      </w:pPr>
      <w:r w:rsidRPr="005313BC">
        <w:rPr>
          <w:rFonts w:eastAsia="Yu Gothic Light"/>
          <w:b/>
          <w:sz w:val="22"/>
          <w:szCs w:val="22"/>
        </w:rPr>
        <w:t>GĦALL-KUNSIDERAZZJONI TA' ABBOZZI TA' LIĠI</w:t>
      </w:r>
      <w:r w:rsidRPr="005313BC">
        <w:rPr>
          <w:rFonts w:eastAsia="Yu Gothic Light"/>
          <w:b/>
          <w:sz w:val="22"/>
          <w:szCs w:val="22"/>
          <w:lang w:val="mt-MT"/>
        </w:rPr>
        <w:t xml:space="preserve"> AĠĠUNT</w:t>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r w:rsidRPr="005313BC">
        <w:rPr>
          <w:rFonts w:eastAsia="Yu Gothic Light"/>
          <w:b/>
          <w:sz w:val="22"/>
          <w:szCs w:val="22"/>
        </w:rPr>
        <w:t>(</w:t>
      </w:r>
      <w:r w:rsidRPr="005313BC">
        <w:rPr>
          <w:rFonts w:eastAsia="Yu Gothic Light"/>
          <w:b/>
          <w:i/>
          <w:sz w:val="22"/>
          <w:szCs w:val="22"/>
        </w:rPr>
        <w:t xml:space="preserve">Rapport </w:t>
      </w:r>
      <w:proofErr w:type="spellStart"/>
      <w:r w:rsidRPr="005313BC">
        <w:rPr>
          <w:rFonts w:eastAsia="Yu Gothic Light"/>
          <w:b/>
          <w:i/>
          <w:sz w:val="22"/>
          <w:szCs w:val="22"/>
        </w:rPr>
        <w:t>Uffiċjali</w:t>
      </w:r>
      <w:proofErr w:type="spellEnd"/>
      <w:r w:rsidRPr="005313BC">
        <w:rPr>
          <w:rFonts w:eastAsia="Yu Gothic Light"/>
          <w:b/>
          <w:i/>
          <w:sz w:val="22"/>
          <w:szCs w:val="22"/>
          <w:lang w:val="mt-MT"/>
        </w:rPr>
        <w:t xml:space="preserve"> u Rivedut</w:t>
      </w:r>
      <w:r w:rsidRPr="005313BC">
        <w:rPr>
          <w:rFonts w:eastAsia="Yu Gothic Light"/>
          <w:b/>
          <w:sz w:val="22"/>
          <w:szCs w:val="22"/>
        </w:rPr>
        <w:t>)</w:t>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r w:rsidRPr="005313BC">
        <w:rPr>
          <w:rFonts w:eastAsia="Yu Gothic Light"/>
          <w:b/>
          <w:sz w:val="22"/>
          <w:szCs w:val="22"/>
          <w:lang w:val="mt-MT"/>
        </w:rPr>
        <w:t>IT-TNAX</w:t>
      </w:r>
      <w:r w:rsidRPr="005313BC">
        <w:rPr>
          <w:rFonts w:eastAsia="Yu Gothic Light"/>
          <w:b/>
          <w:sz w:val="22"/>
          <w:szCs w:val="22"/>
        </w:rPr>
        <w:t>-IL PARLAMENT</w:t>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lang w:val="mt-MT"/>
        </w:rPr>
      </w:pPr>
      <w:r w:rsidRPr="005313BC">
        <w:rPr>
          <w:rFonts w:eastAsia="Yu Gothic Light"/>
          <w:b/>
          <w:sz w:val="22"/>
          <w:szCs w:val="22"/>
        </w:rPr>
        <w:t xml:space="preserve">LAQGĦA NRU </w:t>
      </w:r>
      <w:r w:rsidRPr="005313BC">
        <w:rPr>
          <w:rFonts w:eastAsia="Yu Gothic Light"/>
          <w:b/>
          <w:sz w:val="22"/>
          <w:szCs w:val="22"/>
          <w:lang w:val="mt-MT"/>
        </w:rPr>
        <w:t>5</w:t>
      </w:r>
    </w:p>
    <w:p w:rsidR="00D46030" w:rsidRPr="005313BC" w:rsidRDefault="00D46030" w:rsidP="005313BC">
      <w:pPr>
        <w:pStyle w:val="BodyText"/>
        <w:jc w:val="center"/>
        <w:rPr>
          <w:rFonts w:eastAsia="Yu Gothic Light"/>
          <w:b/>
          <w:sz w:val="22"/>
          <w:szCs w:val="22"/>
          <w:lang w:val="mt-MT"/>
        </w:rPr>
      </w:pPr>
      <w:r w:rsidRPr="005313BC">
        <w:rPr>
          <w:rFonts w:eastAsia="Yu Gothic Light"/>
          <w:b/>
          <w:sz w:val="22"/>
          <w:szCs w:val="22"/>
          <w:lang w:val="mt-MT"/>
        </w:rPr>
        <w:t>It-Tnejn</w:t>
      </w:r>
      <w:r w:rsidRPr="005313BC">
        <w:rPr>
          <w:rFonts w:eastAsia="Yu Gothic Light"/>
          <w:b/>
          <w:sz w:val="22"/>
          <w:szCs w:val="22"/>
        </w:rPr>
        <w:t xml:space="preserve">, </w:t>
      </w:r>
      <w:r w:rsidRPr="005313BC">
        <w:rPr>
          <w:rFonts w:eastAsia="Yu Gothic Light"/>
          <w:b/>
          <w:sz w:val="22"/>
          <w:szCs w:val="22"/>
          <w:lang w:val="mt-MT"/>
        </w:rPr>
        <w:t>5</w:t>
      </w:r>
      <w:r w:rsidRPr="005313BC">
        <w:rPr>
          <w:rFonts w:eastAsia="Yu Gothic Light"/>
          <w:b/>
          <w:sz w:val="22"/>
          <w:szCs w:val="22"/>
        </w:rPr>
        <w:t xml:space="preserve"> </w:t>
      </w:r>
      <w:proofErr w:type="spellStart"/>
      <w:r w:rsidRPr="005313BC">
        <w:rPr>
          <w:rFonts w:eastAsia="Yu Gothic Light"/>
          <w:b/>
          <w:sz w:val="22"/>
          <w:szCs w:val="22"/>
        </w:rPr>
        <w:t>ta</w:t>
      </w:r>
      <w:proofErr w:type="spellEnd"/>
      <w:r w:rsidRPr="005313BC">
        <w:rPr>
          <w:rFonts w:eastAsia="Yu Gothic Light"/>
          <w:b/>
          <w:sz w:val="22"/>
          <w:szCs w:val="22"/>
        </w:rPr>
        <w:t xml:space="preserve">' </w:t>
      </w:r>
      <w:r w:rsidRPr="005313BC">
        <w:rPr>
          <w:rFonts w:eastAsia="Yu Gothic Light"/>
          <w:b/>
          <w:sz w:val="22"/>
          <w:szCs w:val="22"/>
          <w:lang w:val="mt-MT"/>
        </w:rPr>
        <w:t>April</w:t>
      </w:r>
      <w:r w:rsidRPr="005313BC">
        <w:rPr>
          <w:rFonts w:eastAsia="Yu Gothic Light"/>
          <w:b/>
          <w:sz w:val="22"/>
          <w:szCs w:val="22"/>
        </w:rPr>
        <w:t>, 20</w:t>
      </w:r>
      <w:r w:rsidRPr="005313BC">
        <w:rPr>
          <w:rFonts w:eastAsia="Yu Gothic Light"/>
          <w:b/>
          <w:sz w:val="22"/>
          <w:szCs w:val="22"/>
          <w:lang w:val="mt-MT"/>
        </w:rPr>
        <w:t>16</w:t>
      </w:r>
    </w:p>
    <w:p w:rsidR="00D46030" w:rsidRPr="005313BC" w:rsidRDefault="00D46030" w:rsidP="005313BC">
      <w:pPr>
        <w:pStyle w:val="BodyText"/>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roofErr w:type="spellStart"/>
      <w:r w:rsidRPr="005313BC">
        <w:rPr>
          <w:rFonts w:eastAsia="Yu Gothic Light"/>
          <w:b/>
          <w:sz w:val="22"/>
          <w:szCs w:val="22"/>
        </w:rPr>
        <w:t>Stampat</w:t>
      </w:r>
      <w:proofErr w:type="spellEnd"/>
      <w:r w:rsidRPr="005313BC">
        <w:rPr>
          <w:rFonts w:eastAsia="Yu Gothic Light"/>
          <w:b/>
          <w:sz w:val="22"/>
          <w:szCs w:val="22"/>
        </w:rPr>
        <w:t xml:space="preserve"> fl-</w:t>
      </w:r>
      <w:proofErr w:type="spellStart"/>
      <w:r w:rsidRPr="005313BC">
        <w:rPr>
          <w:rFonts w:eastAsia="Yu Gothic Light"/>
          <w:b/>
          <w:sz w:val="22"/>
          <w:szCs w:val="22"/>
        </w:rPr>
        <w:t>Uffiċċju</w:t>
      </w:r>
      <w:proofErr w:type="spellEnd"/>
      <w:r w:rsidRPr="005313BC">
        <w:rPr>
          <w:rFonts w:eastAsia="Yu Gothic Light"/>
          <w:b/>
          <w:sz w:val="22"/>
          <w:szCs w:val="22"/>
        </w:rPr>
        <w:t xml:space="preserve"> </w:t>
      </w:r>
      <w:proofErr w:type="spellStart"/>
      <w:r w:rsidRPr="005313BC">
        <w:rPr>
          <w:rFonts w:eastAsia="Yu Gothic Light"/>
          <w:b/>
          <w:sz w:val="22"/>
          <w:szCs w:val="22"/>
        </w:rPr>
        <w:t>tal-Iskrivan</w:t>
      </w:r>
      <w:proofErr w:type="spellEnd"/>
    </w:p>
    <w:p w:rsidR="00D46030" w:rsidRPr="005313BC" w:rsidRDefault="00D46030" w:rsidP="005313BC">
      <w:pPr>
        <w:jc w:val="center"/>
        <w:rPr>
          <w:rFonts w:eastAsia="Yu Gothic Light"/>
          <w:b/>
          <w:sz w:val="22"/>
          <w:szCs w:val="22"/>
        </w:rPr>
      </w:pPr>
      <w:proofErr w:type="spellStart"/>
      <w:r w:rsidRPr="005313BC">
        <w:rPr>
          <w:rFonts w:eastAsia="Yu Gothic Light"/>
          <w:b/>
          <w:sz w:val="22"/>
          <w:szCs w:val="22"/>
        </w:rPr>
        <w:t>Kamra</w:t>
      </w:r>
      <w:proofErr w:type="spellEnd"/>
      <w:r w:rsidRPr="005313BC">
        <w:rPr>
          <w:rFonts w:eastAsia="Yu Gothic Light"/>
          <w:b/>
          <w:sz w:val="22"/>
          <w:szCs w:val="22"/>
        </w:rPr>
        <w:t xml:space="preserve"> tad-</w:t>
      </w:r>
      <w:proofErr w:type="spellStart"/>
      <w:r w:rsidRPr="005313BC">
        <w:rPr>
          <w:rFonts w:eastAsia="Yu Gothic Light"/>
          <w:b/>
          <w:sz w:val="22"/>
          <w:szCs w:val="22"/>
        </w:rPr>
        <w:t>Deputati</w:t>
      </w:r>
      <w:proofErr w:type="spellEnd"/>
    </w:p>
    <w:p w:rsidR="00D46030" w:rsidRPr="005313BC" w:rsidRDefault="00D46030" w:rsidP="005313BC">
      <w:pPr>
        <w:jc w:val="center"/>
        <w:rPr>
          <w:rFonts w:eastAsia="Yu Gothic Light"/>
          <w:b/>
          <w:sz w:val="22"/>
          <w:szCs w:val="22"/>
        </w:rPr>
      </w:pPr>
      <w:smartTag w:uri="urn:schemas-microsoft-com:office:smarttags" w:element="place">
        <w:smartTag w:uri="urn:schemas-microsoft-com:office:smarttags" w:element="country-region">
          <w:r w:rsidRPr="005313BC">
            <w:rPr>
              <w:rFonts w:eastAsia="Yu Gothic Light"/>
              <w:b/>
              <w:sz w:val="22"/>
              <w:szCs w:val="22"/>
            </w:rPr>
            <w:t>Malta</w:t>
          </w:r>
        </w:smartTag>
      </w:smartTag>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pStyle w:val="Heading4"/>
        <w:spacing w:before="0" w:after="0"/>
        <w:jc w:val="center"/>
        <w:rPr>
          <w:rFonts w:eastAsia="Yu Gothic Light"/>
          <w:sz w:val="22"/>
          <w:szCs w:val="22"/>
        </w:rPr>
      </w:pPr>
    </w:p>
    <w:p w:rsidR="00D46030" w:rsidRPr="005313BC" w:rsidRDefault="00D46030" w:rsidP="005313BC">
      <w:pPr>
        <w:pStyle w:val="Heading4"/>
        <w:spacing w:before="0" w:after="0"/>
        <w:jc w:val="center"/>
        <w:rPr>
          <w:rFonts w:eastAsia="Yu Gothic Light"/>
          <w:sz w:val="22"/>
          <w:szCs w:val="22"/>
        </w:rPr>
      </w:pPr>
    </w:p>
    <w:p w:rsidR="00D46030" w:rsidRPr="005313BC" w:rsidRDefault="00D46030" w:rsidP="005313BC">
      <w:pPr>
        <w:pStyle w:val="Heading4"/>
        <w:spacing w:before="0" w:after="0"/>
        <w:jc w:val="center"/>
        <w:rPr>
          <w:rFonts w:eastAsia="Yu Gothic Light"/>
          <w:sz w:val="22"/>
          <w:szCs w:val="22"/>
          <w:lang w:val="mt-MT"/>
        </w:rPr>
      </w:pPr>
      <w:proofErr w:type="spellStart"/>
      <w:r w:rsidRPr="005313BC">
        <w:rPr>
          <w:rFonts w:eastAsia="Yu Gothic Light"/>
          <w:sz w:val="22"/>
          <w:szCs w:val="22"/>
        </w:rPr>
        <w:t>Prezz</w:t>
      </w:r>
      <w:proofErr w:type="spellEnd"/>
      <w:r w:rsidRPr="005313BC">
        <w:rPr>
          <w:rFonts w:eastAsia="Yu Gothic Light"/>
          <w:sz w:val="22"/>
          <w:szCs w:val="22"/>
        </w:rPr>
        <w:t xml:space="preserve"> </w:t>
      </w:r>
      <w:r w:rsidRPr="005313BC">
        <w:rPr>
          <w:rFonts w:eastAsia="Yu Gothic Light"/>
          <w:sz w:val="22"/>
          <w:szCs w:val="22"/>
          <w:lang w:val="mt-MT"/>
        </w:rPr>
        <w:t>€2.50</w:t>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r w:rsidRPr="005313BC">
        <w:rPr>
          <w:rFonts w:eastAsia="Yu Gothic Light"/>
          <w:b/>
          <w:sz w:val="22"/>
          <w:szCs w:val="22"/>
        </w:rPr>
        <w:br w:type="page"/>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r w:rsidRPr="005313BC">
        <w:rPr>
          <w:rFonts w:eastAsia="Yu Gothic Light"/>
          <w:b/>
          <w:sz w:val="22"/>
          <w:szCs w:val="22"/>
          <w:lang w:val="mt-MT"/>
        </w:rPr>
        <w:t>IT-TNAX</w:t>
      </w:r>
      <w:r w:rsidRPr="005313BC">
        <w:rPr>
          <w:rFonts w:eastAsia="Yu Gothic Light"/>
          <w:b/>
          <w:sz w:val="22"/>
          <w:szCs w:val="22"/>
        </w:rPr>
        <w:t>-IL PARLAMENT</w:t>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r w:rsidRPr="005313BC">
        <w:rPr>
          <w:rFonts w:eastAsia="Yu Gothic Light"/>
          <w:b/>
          <w:sz w:val="22"/>
          <w:szCs w:val="22"/>
        </w:rPr>
        <w:t>KUMITAT PERMANENTI</w:t>
      </w:r>
    </w:p>
    <w:p w:rsidR="00D46030" w:rsidRPr="005313BC" w:rsidRDefault="00D46030" w:rsidP="005313BC">
      <w:pPr>
        <w:jc w:val="center"/>
        <w:rPr>
          <w:rFonts w:eastAsia="Yu Gothic Light"/>
          <w:b/>
          <w:sz w:val="22"/>
          <w:szCs w:val="22"/>
          <w:lang w:val="mt-MT"/>
        </w:rPr>
      </w:pPr>
      <w:r w:rsidRPr="005313BC">
        <w:rPr>
          <w:rFonts w:eastAsia="Yu Gothic Light"/>
          <w:b/>
          <w:sz w:val="22"/>
          <w:szCs w:val="22"/>
        </w:rPr>
        <w:t>GĦALL- KONSIDERAZZJONI TA' ABBOZZI TA' LIĠI</w:t>
      </w:r>
      <w:r w:rsidRPr="005313BC">
        <w:rPr>
          <w:rFonts w:eastAsia="Yu Gothic Light"/>
          <w:b/>
          <w:sz w:val="22"/>
          <w:szCs w:val="22"/>
          <w:lang w:val="mt-MT"/>
        </w:rPr>
        <w:t xml:space="preserve"> AĠĠUNT</w:t>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lang w:val="mt-MT"/>
        </w:rPr>
      </w:pPr>
      <w:r w:rsidRPr="005313BC">
        <w:rPr>
          <w:rFonts w:eastAsia="Yu Gothic Light"/>
          <w:b/>
          <w:sz w:val="22"/>
          <w:szCs w:val="22"/>
        </w:rPr>
        <w:t xml:space="preserve">LAQGĦA NRU </w:t>
      </w:r>
      <w:r w:rsidRPr="005313BC">
        <w:rPr>
          <w:rFonts w:eastAsia="Yu Gothic Light"/>
          <w:b/>
          <w:sz w:val="22"/>
          <w:szCs w:val="22"/>
          <w:lang w:val="mt-MT"/>
        </w:rPr>
        <w:t>5</w:t>
      </w:r>
    </w:p>
    <w:p w:rsidR="00D46030" w:rsidRPr="005313BC" w:rsidRDefault="00D46030" w:rsidP="005313BC">
      <w:pPr>
        <w:pStyle w:val="BodyText"/>
        <w:jc w:val="center"/>
        <w:rPr>
          <w:rFonts w:eastAsia="Yu Gothic Light"/>
          <w:b/>
          <w:sz w:val="22"/>
          <w:szCs w:val="22"/>
          <w:lang w:val="mt-MT"/>
        </w:rPr>
      </w:pPr>
      <w:r w:rsidRPr="005313BC">
        <w:rPr>
          <w:rFonts w:eastAsia="Yu Gothic Light"/>
          <w:b/>
          <w:sz w:val="22"/>
          <w:szCs w:val="22"/>
          <w:lang w:val="mt-MT"/>
        </w:rPr>
        <w:t>It-Tnejn</w:t>
      </w:r>
      <w:r w:rsidRPr="005313BC">
        <w:rPr>
          <w:rFonts w:eastAsia="Yu Gothic Light"/>
          <w:b/>
          <w:sz w:val="22"/>
          <w:szCs w:val="22"/>
        </w:rPr>
        <w:t xml:space="preserve">, </w:t>
      </w:r>
      <w:r w:rsidRPr="005313BC">
        <w:rPr>
          <w:rFonts w:eastAsia="Yu Gothic Light"/>
          <w:b/>
          <w:sz w:val="22"/>
          <w:szCs w:val="22"/>
          <w:lang w:val="mt-MT"/>
        </w:rPr>
        <w:t>4</w:t>
      </w:r>
      <w:r w:rsidRPr="005313BC">
        <w:rPr>
          <w:rFonts w:eastAsia="Yu Gothic Light"/>
          <w:b/>
          <w:sz w:val="22"/>
          <w:szCs w:val="22"/>
        </w:rPr>
        <w:t xml:space="preserve"> </w:t>
      </w:r>
      <w:proofErr w:type="spellStart"/>
      <w:r w:rsidRPr="005313BC">
        <w:rPr>
          <w:rFonts w:eastAsia="Yu Gothic Light"/>
          <w:b/>
          <w:sz w:val="22"/>
          <w:szCs w:val="22"/>
        </w:rPr>
        <w:t>ta</w:t>
      </w:r>
      <w:proofErr w:type="spellEnd"/>
      <w:r w:rsidRPr="005313BC">
        <w:rPr>
          <w:rFonts w:eastAsia="Yu Gothic Light"/>
          <w:b/>
          <w:sz w:val="22"/>
          <w:szCs w:val="22"/>
        </w:rPr>
        <w:t xml:space="preserve">' </w:t>
      </w:r>
      <w:r w:rsidRPr="005313BC">
        <w:rPr>
          <w:rFonts w:eastAsia="Yu Gothic Light"/>
          <w:b/>
          <w:sz w:val="22"/>
          <w:szCs w:val="22"/>
          <w:lang w:val="mt-MT"/>
        </w:rPr>
        <w:t>April</w:t>
      </w:r>
      <w:r w:rsidRPr="005313BC">
        <w:rPr>
          <w:rFonts w:eastAsia="Yu Gothic Light"/>
          <w:b/>
          <w:sz w:val="22"/>
          <w:szCs w:val="22"/>
        </w:rPr>
        <w:t>, 20</w:t>
      </w:r>
      <w:r w:rsidRPr="005313BC">
        <w:rPr>
          <w:rFonts w:eastAsia="Yu Gothic Light"/>
          <w:b/>
          <w:sz w:val="22"/>
          <w:szCs w:val="22"/>
          <w:lang w:val="mt-MT"/>
        </w:rPr>
        <w:t>16</w:t>
      </w:r>
    </w:p>
    <w:p w:rsidR="00D46030" w:rsidRPr="005313BC" w:rsidRDefault="00D46030" w:rsidP="005313BC">
      <w:pPr>
        <w:pStyle w:val="BodyText"/>
        <w:jc w:val="center"/>
        <w:rPr>
          <w:rFonts w:eastAsia="Yu Gothic Light"/>
          <w:b/>
          <w:sz w:val="22"/>
          <w:szCs w:val="22"/>
        </w:rPr>
      </w:pPr>
    </w:p>
    <w:p w:rsidR="00D46030" w:rsidRPr="005313BC" w:rsidRDefault="00D46030" w:rsidP="005313BC">
      <w:pPr>
        <w:pStyle w:val="BodyText"/>
        <w:jc w:val="center"/>
        <w:rPr>
          <w:rFonts w:eastAsia="Yu Gothic Light"/>
          <w:b/>
          <w:sz w:val="22"/>
          <w:szCs w:val="22"/>
        </w:rPr>
      </w:pPr>
    </w:p>
    <w:p w:rsidR="00D46030" w:rsidRPr="005313BC" w:rsidRDefault="00D46030" w:rsidP="005313BC">
      <w:pPr>
        <w:jc w:val="center"/>
        <w:rPr>
          <w:rFonts w:eastAsia="Yu Gothic Light"/>
          <w:b/>
          <w:sz w:val="22"/>
          <w:szCs w:val="22"/>
        </w:rPr>
      </w:pPr>
      <w:r w:rsidRPr="005313BC">
        <w:rPr>
          <w:rFonts w:eastAsia="Yu Gothic Light"/>
          <w:b/>
          <w:sz w:val="22"/>
          <w:szCs w:val="22"/>
        </w:rPr>
        <w:t>Il-</w:t>
      </w:r>
      <w:proofErr w:type="spellStart"/>
      <w:r w:rsidRPr="005313BC">
        <w:rPr>
          <w:rFonts w:eastAsia="Yu Gothic Light"/>
          <w:b/>
          <w:sz w:val="22"/>
          <w:szCs w:val="22"/>
        </w:rPr>
        <w:t>Kumitat</w:t>
      </w:r>
      <w:proofErr w:type="spellEnd"/>
      <w:r w:rsidRPr="005313BC">
        <w:rPr>
          <w:rFonts w:eastAsia="Yu Gothic Light"/>
          <w:b/>
          <w:sz w:val="22"/>
          <w:szCs w:val="22"/>
        </w:rPr>
        <w:t xml:space="preserve"> </w:t>
      </w:r>
      <w:proofErr w:type="spellStart"/>
      <w:r w:rsidRPr="005313BC">
        <w:rPr>
          <w:rFonts w:eastAsia="Yu Gothic Light"/>
          <w:b/>
          <w:sz w:val="22"/>
          <w:szCs w:val="22"/>
        </w:rPr>
        <w:t>iltaqa</w:t>
      </w:r>
      <w:proofErr w:type="spellEnd"/>
      <w:r w:rsidRPr="005313BC">
        <w:rPr>
          <w:rFonts w:eastAsia="Yu Gothic Light"/>
          <w:b/>
          <w:sz w:val="22"/>
          <w:szCs w:val="22"/>
        </w:rPr>
        <w:t xml:space="preserve">' </w:t>
      </w:r>
      <w:proofErr w:type="spellStart"/>
      <w:r w:rsidRPr="005313BC">
        <w:rPr>
          <w:rFonts w:eastAsia="Yu Gothic Light"/>
          <w:b/>
          <w:sz w:val="22"/>
          <w:szCs w:val="22"/>
        </w:rPr>
        <w:t>fil-Parlament</w:t>
      </w:r>
      <w:proofErr w:type="spellEnd"/>
      <w:r w:rsidRPr="005313BC">
        <w:rPr>
          <w:rFonts w:eastAsia="Yu Gothic Light"/>
          <w:b/>
          <w:sz w:val="22"/>
          <w:szCs w:val="22"/>
        </w:rPr>
        <w:t xml:space="preserve">, </w:t>
      </w:r>
      <w:r w:rsidRPr="005313BC">
        <w:rPr>
          <w:rFonts w:eastAsia="Yu Gothic Light"/>
          <w:b/>
          <w:sz w:val="22"/>
          <w:szCs w:val="22"/>
          <w:lang w:val="mt-MT"/>
        </w:rPr>
        <w:t>fis</w:t>
      </w:r>
      <w:r w:rsidRPr="005313BC">
        <w:rPr>
          <w:rFonts w:eastAsia="Yu Gothic Light"/>
          <w:b/>
          <w:sz w:val="22"/>
          <w:szCs w:val="22"/>
        </w:rPr>
        <w:t>-</w:t>
      </w:r>
      <w:r w:rsidRPr="005313BC">
        <w:rPr>
          <w:rFonts w:eastAsia="Yu Gothic Light"/>
          <w:b/>
          <w:sz w:val="22"/>
          <w:szCs w:val="22"/>
          <w:lang w:val="mt-MT"/>
        </w:rPr>
        <w:t>7</w:t>
      </w:r>
      <w:r w:rsidRPr="005313BC">
        <w:rPr>
          <w:rFonts w:eastAsia="Yu Gothic Light"/>
          <w:b/>
          <w:sz w:val="22"/>
          <w:szCs w:val="22"/>
        </w:rPr>
        <w:t>.</w:t>
      </w:r>
      <w:r w:rsidRPr="005313BC">
        <w:rPr>
          <w:rFonts w:eastAsia="Yu Gothic Light"/>
          <w:b/>
          <w:sz w:val="22"/>
          <w:szCs w:val="22"/>
          <w:lang w:val="mt-MT"/>
        </w:rPr>
        <w:t>05</w:t>
      </w:r>
      <w:r w:rsidRPr="005313BC">
        <w:rPr>
          <w:rFonts w:eastAsia="Yu Gothic Light"/>
          <w:b/>
          <w:sz w:val="22"/>
          <w:szCs w:val="22"/>
        </w:rPr>
        <w:t xml:space="preserve"> p.m.</w:t>
      </w: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jc w:val="center"/>
        <w:rPr>
          <w:rFonts w:eastAsia="Yu Gothic Light"/>
          <w:b/>
          <w:sz w:val="22"/>
          <w:szCs w:val="22"/>
        </w:rPr>
      </w:pPr>
    </w:p>
    <w:p w:rsidR="00D46030" w:rsidRPr="005313BC" w:rsidRDefault="00D46030" w:rsidP="005313BC">
      <w:pPr>
        <w:pStyle w:val="Heading1"/>
        <w:spacing w:before="0" w:after="0"/>
        <w:jc w:val="center"/>
        <w:rPr>
          <w:rFonts w:ascii="Times New Roman" w:eastAsia="Yu Gothic Light" w:hAnsi="Times New Roman" w:cs="Times New Roman"/>
          <w:sz w:val="22"/>
          <w:szCs w:val="22"/>
        </w:rPr>
      </w:pPr>
    </w:p>
    <w:p w:rsidR="00D46030" w:rsidRPr="005313BC" w:rsidRDefault="00D46030" w:rsidP="005313BC">
      <w:pPr>
        <w:pStyle w:val="Heading1"/>
        <w:spacing w:before="0" w:after="0"/>
        <w:jc w:val="center"/>
        <w:rPr>
          <w:rFonts w:ascii="Times New Roman" w:eastAsia="Yu Gothic Light" w:hAnsi="Times New Roman" w:cs="Times New Roman"/>
          <w:sz w:val="22"/>
          <w:szCs w:val="22"/>
        </w:rPr>
      </w:pPr>
    </w:p>
    <w:p w:rsidR="00D46030" w:rsidRPr="005313BC" w:rsidRDefault="00D46030" w:rsidP="005313BC">
      <w:pPr>
        <w:pStyle w:val="Heading1"/>
        <w:spacing w:before="0" w:after="0"/>
        <w:jc w:val="center"/>
        <w:rPr>
          <w:rFonts w:ascii="Times New Roman" w:eastAsia="Yu Gothic Light" w:hAnsi="Times New Roman" w:cs="Times New Roman"/>
          <w:sz w:val="22"/>
          <w:szCs w:val="22"/>
        </w:rPr>
      </w:pPr>
    </w:p>
    <w:p w:rsidR="00D46030" w:rsidRPr="005313BC" w:rsidRDefault="00D46030" w:rsidP="005313BC">
      <w:pPr>
        <w:pStyle w:val="Heading1"/>
        <w:spacing w:before="0" w:after="0"/>
        <w:jc w:val="center"/>
        <w:rPr>
          <w:rFonts w:ascii="Times New Roman" w:eastAsia="Yu Gothic Light" w:hAnsi="Times New Roman" w:cs="Times New Roman"/>
          <w:sz w:val="22"/>
          <w:szCs w:val="22"/>
        </w:rPr>
      </w:pPr>
    </w:p>
    <w:p w:rsidR="00D46030" w:rsidRPr="005313BC" w:rsidRDefault="00D46030" w:rsidP="005313BC">
      <w:pPr>
        <w:jc w:val="center"/>
        <w:rPr>
          <w:rFonts w:eastAsia="Yu Gothic Light"/>
          <w:b/>
          <w:sz w:val="22"/>
          <w:szCs w:val="22"/>
        </w:rPr>
      </w:pPr>
      <w:proofErr w:type="spellStart"/>
      <w:r w:rsidRPr="005313BC">
        <w:rPr>
          <w:rFonts w:eastAsia="Yu Gothic Light"/>
          <w:b/>
          <w:sz w:val="22"/>
          <w:szCs w:val="22"/>
        </w:rPr>
        <w:t>Talba</w:t>
      </w:r>
      <w:proofErr w:type="spellEnd"/>
    </w:p>
    <w:p w:rsidR="00D46030" w:rsidRPr="005313BC" w:rsidRDefault="00D46030" w:rsidP="005313BC">
      <w:pPr>
        <w:jc w:val="center"/>
        <w:rPr>
          <w:rFonts w:eastAsia="Yu Gothic Light"/>
          <w:sz w:val="22"/>
          <w:szCs w:val="22"/>
          <w:lang w:val="mt-MT"/>
        </w:rPr>
        <w:sectPr w:rsidR="00D46030" w:rsidRPr="005313BC" w:rsidSect="005B36F8">
          <w:footerReference w:type="even" r:id="rId7"/>
          <w:footerReference w:type="default" r:id="rId8"/>
          <w:pgSz w:w="12240" w:h="15840"/>
          <w:pgMar w:top="1440" w:right="1440" w:bottom="1440" w:left="1440" w:header="708" w:footer="708" w:gutter="0"/>
          <w:pgNumType w:start="1"/>
          <w:cols w:space="288"/>
          <w:docGrid w:linePitch="360"/>
        </w:sectPr>
      </w:pPr>
    </w:p>
    <w:p w:rsidR="00D46030" w:rsidRPr="005313BC" w:rsidRDefault="00D46030" w:rsidP="005313BC">
      <w:pPr>
        <w:jc w:val="center"/>
        <w:rPr>
          <w:sz w:val="22"/>
          <w:szCs w:val="22"/>
          <w:lang w:val="mt-MT"/>
        </w:rPr>
      </w:pPr>
      <w:r w:rsidRPr="005313BC">
        <w:rPr>
          <w:b/>
          <w:sz w:val="22"/>
          <w:szCs w:val="22"/>
          <w:lang w:val="mt-MT"/>
        </w:rPr>
        <w:lastRenderedPageBreak/>
        <w:t>MINUTI</w:t>
      </w:r>
    </w:p>
    <w:p w:rsidR="00D46030" w:rsidRPr="005313BC" w:rsidRDefault="00D46030" w:rsidP="005313BC">
      <w:pPr>
        <w:jc w:val="both"/>
        <w:rPr>
          <w:sz w:val="22"/>
          <w:szCs w:val="22"/>
          <w:lang w:val="mt-MT"/>
        </w:rPr>
      </w:pPr>
    </w:p>
    <w:p w:rsidR="00D46030" w:rsidRPr="005313BC" w:rsidRDefault="00D46030" w:rsidP="005313BC">
      <w:pPr>
        <w:jc w:val="both"/>
        <w:rPr>
          <w:i/>
          <w:sz w:val="22"/>
          <w:szCs w:val="22"/>
          <w:lang w:val="mt-MT"/>
        </w:rPr>
      </w:pPr>
      <w:r w:rsidRPr="005313BC">
        <w:rPr>
          <w:i/>
          <w:sz w:val="22"/>
          <w:szCs w:val="22"/>
          <w:lang w:val="mt-MT"/>
        </w:rPr>
        <w:t>Il-Minuti tal-Laqgħa Nru 4 li sare</w:t>
      </w:r>
      <w:bookmarkStart w:id="0" w:name="_GoBack"/>
      <w:bookmarkEnd w:id="0"/>
      <w:r w:rsidRPr="005313BC">
        <w:rPr>
          <w:i/>
          <w:sz w:val="22"/>
          <w:szCs w:val="22"/>
          <w:lang w:val="mt-MT"/>
        </w:rPr>
        <w:t>t fit-23 ta’ Marzu 2016 ġew konfermati.</w:t>
      </w:r>
    </w:p>
    <w:p w:rsidR="00D46030" w:rsidRPr="005313BC" w:rsidRDefault="00D46030" w:rsidP="005313BC">
      <w:pPr>
        <w:jc w:val="both"/>
        <w:rPr>
          <w:b/>
          <w:sz w:val="22"/>
          <w:szCs w:val="22"/>
          <w:lang w:val="mt-MT"/>
        </w:rPr>
      </w:pPr>
    </w:p>
    <w:p w:rsidR="00D46030" w:rsidRPr="005313BC" w:rsidRDefault="00D46030" w:rsidP="005313BC">
      <w:pPr>
        <w:jc w:val="both"/>
        <w:rPr>
          <w:b/>
          <w:sz w:val="22"/>
          <w:szCs w:val="22"/>
          <w:lang w:val="mt-MT"/>
        </w:rPr>
      </w:pPr>
    </w:p>
    <w:p w:rsidR="00D46030" w:rsidRPr="005313BC" w:rsidRDefault="00D46030" w:rsidP="005313BC">
      <w:pPr>
        <w:jc w:val="both"/>
        <w:rPr>
          <w:i/>
          <w:sz w:val="22"/>
          <w:szCs w:val="22"/>
          <w:lang w:val="mt-MT"/>
        </w:rPr>
      </w:pPr>
      <w:proofErr w:type="gramStart"/>
      <w:r w:rsidRPr="005313BC">
        <w:rPr>
          <w:b/>
          <w:sz w:val="22"/>
          <w:szCs w:val="22"/>
        </w:rPr>
        <w:t>THE CHAIRMAN (</w:t>
      </w:r>
      <w:proofErr w:type="spellStart"/>
      <w:r w:rsidRPr="005313BC">
        <w:rPr>
          <w:b/>
          <w:sz w:val="22"/>
          <w:szCs w:val="22"/>
        </w:rPr>
        <w:t>Onor</w:t>
      </w:r>
      <w:proofErr w:type="spellEnd"/>
      <w:r w:rsidRPr="005313BC">
        <w:rPr>
          <w:b/>
          <w:sz w:val="22"/>
          <w:szCs w:val="22"/>
        </w:rPr>
        <w:t>.</w:t>
      </w:r>
      <w:proofErr w:type="gramEnd"/>
      <w:r w:rsidRPr="005313BC">
        <w:rPr>
          <w:b/>
          <w:sz w:val="22"/>
          <w:szCs w:val="22"/>
          <w:lang w:val="mt-MT"/>
        </w:rPr>
        <w:t xml:space="preserve"> Emanuel Mallia</w:t>
      </w:r>
      <w:r w:rsidRPr="005313BC">
        <w:rPr>
          <w:b/>
          <w:sz w:val="22"/>
          <w:szCs w:val="22"/>
        </w:rPr>
        <w:t>):</w:t>
      </w:r>
      <w:r w:rsidRPr="005313BC">
        <w:rPr>
          <w:sz w:val="22"/>
          <w:szCs w:val="22"/>
        </w:rPr>
        <w:t xml:space="preserve"> </w:t>
      </w:r>
      <w:r w:rsidRPr="005313BC">
        <w:rPr>
          <w:sz w:val="22"/>
          <w:szCs w:val="22"/>
          <w:lang w:val="mt-MT"/>
        </w:rPr>
        <w:t xml:space="preserve">Ngħaddu għat-tieni </w:t>
      </w:r>
      <w:r w:rsidRPr="005313BC">
        <w:rPr>
          <w:i/>
          <w:sz w:val="22"/>
          <w:szCs w:val="22"/>
          <w:lang w:val="mt-MT"/>
        </w:rPr>
        <w:t xml:space="preserve">item </w:t>
      </w:r>
      <w:r w:rsidRPr="005313BC">
        <w:rPr>
          <w:sz w:val="22"/>
          <w:szCs w:val="22"/>
          <w:lang w:val="mt-MT"/>
        </w:rPr>
        <w:t>fuq l-aġenda.</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p>
    <w:p w:rsidR="00D46030" w:rsidRPr="005313BC" w:rsidRDefault="00D46030" w:rsidP="005313BC">
      <w:pPr>
        <w:jc w:val="center"/>
        <w:rPr>
          <w:caps/>
          <w:sz w:val="22"/>
          <w:szCs w:val="22"/>
          <w:lang w:val="mt-MT"/>
        </w:rPr>
      </w:pPr>
      <w:r w:rsidRPr="005313BC">
        <w:rPr>
          <w:b/>
          <w:caps/>
          <w:sz w:val="22"/>
          <w:szCs w:val="22"/>
          <w:lang w:val="mt-MT"/>
        </w:rPr>
        <w:t>Abbozz ta’ liġi LI JEMENDA L-ATT DWAR IR-REGOLAMENT TA’ ĊERTI XOGĦLIJIET F’UTILITAJIET U SERVIZZI</w:t>
      </w:r>
    </w:p>
    <w:p w:rsidR="00D46030" w:rsidRPr="005313BC" w:rsidRDefault="00D46030" w:rsidP="005313BC">
      <w:pPr>
        <w:jc w:val="center"/>
        <w:rPr>
          <w:caps/>
          <w:sz w:val="22"/>
          <w:szCs w:val="22"/>
          <w:lang w:val="mt-MT"/>
        </w:rPr>
      </w:pPr>
    </w:p>
    <w:p w:rsidR="00D46030" w:rsidRPr="005313BC" w:rsidRDefault="00D46030" w:rsidP="005313BC">
      <w:pPr>
        <w:jc w:val="center"/>
        <w:rPr>
          <w:i/>
          <w:sz w:val="22"/>
          <w:szCs w:val="22"/>
          <w:lang w:val="mt-MT"/>
        </w:rPr>
      </w:pPr>
      <w:r w:rsidRPr="005313BC">
        <w:rPr>
          <w:b/>
          <w:i/>
          <w:sz w:val="22"/>
          <w:szCs w:val="22"/>
          <w:lang w:val="mt-MT"/>
        </w:rPr>
        <w:t>UTILITIES AND SERVICES (REGULATION OF CERTAIN SERVICES) (AMENDMENT) BILL</w:t>
      </w:r>
    </w:p>
    <w:p w:rsidR="00D46030" w:rsidRPr="005313BC" w:rsidRDefault="00D46030" w:rsidP="005313BC">
      <w:pPr>
        <w:jc w:val="both"/>
        <w:rPr>
          <w:sz w:val="22"/>
          <w:szCs w:val="22"/>
        </w:rPr>
      </w:pPr>
    </w:p>
    <w:p w:rsidR="00D46030" w:rsidRDefault="00D46030" w:rsidP="005313BC">
      <w:pPr>
        <w:jc w:val="both"/>
        <w:rPr>
          <w:i/>
          <w:sz w:val="22"/>
          <w:szCs w:val="22"/>
        </w:rPr>
      </w:pPr>
      <w:r w:rsidRPr="005313BC">
        <w:rPr>
          <w:i/>
          <w:sz w:val="22"/>
          <w:szCs w:val="22"/>
          <w:lang w:val="mt-MT"/>
        </w:rPr>
        <w:t>Skont riżoluzzjoni fis-Seduta Nru</w:t>
      </w:r>
      <w:r w:rsidRPr="005313BC">
        <w:rPr>
          <w:b/>
          <w:i/>
          <w:sz w:val="22"/>
          <w:szCs w:val="22"/>
          <w:lang w:val="mt-MT"/>
        </w:rPr>
        <w:t xml:space="preserve"> </w:t>
      </w:r>
      <w:r w:rsidRPr="005313BC">
        <w:rPr>
          <w:i/>
          <w:sz w:val="22"/>
          <w:szCs w:val="22"/>
          <w:lang w:val="mt-MT"/>
        </w:rPr>
        <w:t>369</w:t>
      </w:r>
      <w:r w:rsidRPr="005313BC">
        <w:rPr>
          <w:b/>
          <w:i/>
          <w:sz w:val="22"/>
          <w:szCs w:val="22"/>
          <w:lang w:val="mt-MT"/>
        </w:rPr>
        <w:t xml:space="preserve"> </w:t>
      </w:r>
      <w:r w:rsidRPr="005313BC">
        <w:rPr>
          <w:i/>
          <w:sz w:val="22"/>
          <w:szCs w:val="22"/>
          <w:lang w:val="mt-MT"/>
        </w:rPr>
        <w:t>tal-15 ta’ Marzu 2016 il-Kumitat iltaqa' biex ikompli jikkonsidra dan l-Abbozz ta' Liġi.</w:t>
      </w:r>
      <w:r w:rsidRPr="005313BC">
        <w:rPr>
          <w:i/>
          <w:sz w:val="22"/>
          <w:szCs w:val="22"/>
        </w:rPr>
        <w:t xml:space="preserve"> </w:t>
      </w:r>
    </w:p>
    <w:p w:rsidR="00D46030" w:rsidRDefault="00D46030" w:rsidP="005313BC">
      <w:pPr>
        <w:jc w:val="both"/>
        <w:rPr>
          <w:i/>
          <w:sz w:val="22"/>
          <w:szCs w:val="22"/>
        </w:rPr>
      </w:pPr>
    </w:p>
    <w:p w:rsidR="00D46030" w:rsidRPr="005313BC" w:rsidRDefault="00D46030" w:rsidP="005313BC">
      <w:pPr>
        <w:jc w:val="both"/>
        <w:rPr>
          <w:i/>
          <w:sz w:val="22"/>
          <w:szCs w:val="22"/>
          <w:lang w:val="mt-MT"/>
        </w:rPr>
      </w:pPr>
      <w:proofErr w:type="spellStart"/>
      <w:proofErr w:type="gramStart"/>
      <w:r w:rsidRPr="005313BC">
        <w:rPr>
          <w:i/>
          <w:sz w:val="22"/>
          <w:szCs w:val="22"/>
        </w:rPr>
        <w:t>Ikompli</w:t>
      </w:r>
      <w:proofErr w:type="spellEnd"/>
      <w:r w:rsidRPr="005313BC">
        <w:rPr>
          <w:i/>
          <w:sz w:val="22"/>
          <w:szCs w:val="22"/>
        </w:rPr>
        <w:t xml:space="preserve"> mil-</w:t>
      </w:r>
      <w:proofErr w:type="spellStart"/>
      <w:r w:rsidRPr="005313BC">
        <w:rPr>
          <w:i/>
          <w:sz w:val="22"/>
          <w:szCs w:val="22"/>
        </w:rPr>
        <w:t>Laqgħa</w:t>
      </w:r>
      <w:proofErr w:type="spellEnd"/>
      <w:r w:rsidRPr="005313BC">
        <w:rPr>
          <w:i/>
          <w:sz w:val="22"/>
          <w:szCs w:val="22"/>
        </w:rPr>
        <w:t xml:space="preserve"> </w:t>
      </w:r>
      <w:proofErr w:type="spellStart"/>
      <w:r w:rsidRPr="005313BC">
        <w:rPr>
          <w:i/>
          <w:sz w:val="22"/>
          <w:szCs w:val="22"/>
        </w:rPr>
        <w:t>Nru</w:t>
      </w:r>
      <w:proofErr w:type="spellEnd"/>
      <w:r w:rsidRPr="005313BC">
        <w:rPr>
          <w:i/>
          <w:sz w:val="22"/>
          <w:szCs w:val="22"/>
          <w:lang w:val="mt-MT"/>
        </w:rPr>
        <w:t xml:space="preserve"> </w:t>
      </w:r>
      <w:r>
        <w:rPr>
          <w:i/>
          <w:sz w:val="22"/>
          <w:szCs w:val="22"/>
          <w:lang w:val="mt-MT"/>
        </w:rPr>
        <w:t>4</w:t>
      </w:r>
      <w:r w:rsidRPr="005313BC">
        <w:rPr>
          <w:i/>
          <w:sz w:val="22"/>
          <w:szCs w:val="22"/>
        </w:rPr>
        <w:t xml:space="preserve"> </w:t>
      </w:r>
      <w:r>
        <w:rPr>
          <w:i/>
          <w:sz w:val="22"/>
          <w:szCs w:val="22"/>
          <w:lang w:val="mt-MT"/>
        </w:rPr>
        <w:t>li saret fit-23</w:t>
      </w:r>
      <w:r w:rsidRPr="005313BC">
        <w:rPr>
          <w:i/>
          <w:sz w:val="22"/>
          <w:szCs w:val="22"/>
        </w:rPr>
        <w:t xml:space="preserve"> </w:t>
      </w:r>
      <w:proofErr w:type="spellStart"/>
      <w:r w:rsidRPr="005313BC">
        <w:rPr>
          <w:i/>
          <w:sz w:val="22"/>
          <w:szCs w:val="22"/>
        </w:rPr>
        <w:t>ta</w:t>
      </w:r>
      <w:proofErr w:type="spellEnd"/>
      <w:r w:rsidRPr="005313BC">
        <w:rPr>
          <w:i/>
          <w:sz w:val="22"/>
          <w:szCs w:val="22"/>
        </w:rPr>
        <w:t xml:space="preserve">’ </w:t>
      </w:r>
      <w:r w:rsidRPr="005313BC">
        <w:rPr>
          <w:i/>
          <w:sz w:val="22"/>
          <w:szCs w:val="22"/>
          <w:lang w:val="mt-MT"/>
        </w:rPr>
        <w:t>Marzu</w:t>
      </w:r>
      <w:r w:rsidRPr="005313BC">
        <w:rPr>
          <w:i/>
          <w:sz w:val="22"/>
          <w:szCs w:val="22"/>
        </w:rPr>
        <w:t xml:space="preserve"> 201</w:t>
      </w:r>
      <w:r w:rsidRPr="005313BC">
        <w:rPr>
          <w:i/>
          <w:sz w:val="22"/>
          <w:szCs w:val="22"/>
          <w:lang w:val="mt-MT"/>
        </w:rPr>
        <w:t>6</w:t>
      </w:r>
      <w:r w:rsidRPr="005313BC">
        <w:rPr>
          <w:i/>
          <w:sz w:val="22"/>
          <w:szCs w:val="22"/>
        </w:rPr>
        <w:t>.</w:t>
      </w:r>
      <w:proofErr w:type="gramEnd"/>
    </w:p>
    <w:p w:rsidR="00D46030" w:rsidRPr="005313BC" w:rsidRDefault="00D46030" w:rsidP="005313BC">
      <w:pPr>
        <w:jc w:val="both"/>
        <w:rPr>
          <w:sz w:val="22"/>
          <w:szCs w:val="22"/>
          <w:lang w:val="mt-MT"/>
        </w:rPr>
      </w:pPr>
    </w:p>
    <w:p w:rsidR="00D46030" w:rsidRPr="005313BC" w:rsidRDefault="00D46030" w:rsidP="005313BC">
      <w:pPr>
        <w:jc w:val="both"/>
        <w:rPr>
          <w:b/>
          <w:sz w:val="22"/>
          <w:szCs w:val="22"/>
          <w:lang w:val="mt-MT"/>
        </w:rPr>
      </w:pPr>
    </w:p>
    <w:p w:rsidR="00D46030" w:rsidRPr="005313BC" w:rsidRDefault="00D46030" w:rsidP="005313BC">
      <w:pPr>
        <w:jc w:val="both"/>
        <w:rPr>
          <w:sz w:val="22"/>
          <w:szCs w:val="22"/>
          <w:lang w:val="mt-MT"/>
        </w:rPr>
      </w:pPr>
      <w:r w:rsidRPr="005313BC">
        <w:rPr>
          <w:b/>
          <w:sz w:val="22"/>
          <w:szCs w:val="22"/>
          <w:lang w:val="mt-MT"/>
        </w:rPr>
        <w:t xml:space="preserve">THE CHAIRMAN: </w:t>
      </w:r>
      <w:r w:rsidRPr="005313BC">
        <w:rPr>
          <w:sz w:val="22"/>
          <w:szCs w:val="22"/>
          <w:lang w:val="mt-MT"/>
        </w:rPr>
        <w:t>Fl-aħħar laqgħa li ppresedejt jien kellna talba biex ikunu preżenti rappreżentanti tal-Vodafone. Kienu avżati għal-lum?</w:t>
      </w:r>
    </w:p>
    <w:p w:rsidR="00D46030" w:rsidRPr="005313BC" w:rsidRDefault="00D46030" w:rsidP="005313BC">
      <w:pPr>
        <w:jc w:val="both"/>
        <w:rPr>
          <w:sz w:val="22"/>
          <w:szCs w:val="22"/>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rStyle w:val="Strong"/>
          <w:color w:val="000000"/>
          <w:sz w:val="22"/>
          <w:szCs w:val="22"/>
          <w:shd w:val="clear" w:color="auto" w:fill="FFFFFF"/>
          <w:lang w:val="mt-MT"/>
        </w:rPr>
        <w:t>ONOR. JOE MIZZI (</w:t>
      </w:r>
      <w:proofErr w:type="spellStart"/>
      <w:r w:rsidRPr="005313BC">
        <w:rPr>
          <w:rStyle w:val="Strong"/>
          <w:color w:val="000000"/>
          <w:sz w:val="22"/>
          <w:szCs w:val="22"/>
          <w:shd w:val="clear" w:color="auto" w:fill="FFFFFF"/>
        </w:rPr>
        <w:t>Ministru</w:t>
      </w:r>
      <w:proofErr w:type="spellEnd"/>
      <w:r w:rsidRPr="005313BC">
        <w:rPr>
          <w:rStyle w:val="Strong"/>
          <w:color w:val="000000"/>
          <w:sz w:val="22"/>
          <w:szCs w:val="22"/>
          <w:shd w:val="clear" w:color="auto" w:fill="FFFFFF"/>
        </w:rPr>
        <w:t xml:space="preserve"> </w:t>
      </w:r>
      <w:proofErr w:type="spellStart"/>
      <w:r w:rsidRPr="005313BC">
        <w:rPr>
          <w:rStyle w:val="Strong"/>
          <w:color w:val="000000"/>
          <w:sz w:val="22"/>
          <w:szCs w:val="22"/>
          <w:shd w:val="clear" w:color="auto" w:fill="FFFFFF"/>
        </w:rPr>
        <w:t>għat-Trasport</w:t>
      </w:r>
      <w:proofErr w:type="spellEnd"/>
      <w:r w:rsidRPr="005313BC">
        <w:rPr>
          <w:rStyle w:val="Strong"/>
          <w:color w:val="000000"/>
          <w:sz w:val="22"/>
          <w:szCs w:val="22"/>
          <w:shd w:val="clear" w:color="auto" w:fill="FFFFFF"/>
        </w:rPr>
        <w:t xml:space="preserve"> u l-</w:t>
      </w:r>
      <w:proofErr w:type="spellStart"/>
      <w:r w:rsidRPr="005313BC">
        <w:rPr>
          <w:rStyle w:val="Strong"/>
          <w:color w:val="000000"/>
          <w:sz w:val="22"/>
          <w:szCs w:val="22"/>
          <w:shd w:val="clear" w:color="auto" w:fill="FFFFFF"/>
        </w:rPr>
        <w:t>Infrastruttura</w:t>
      </w:r>
      <w:proofErr w:type="spellEnd"/>
      <w:r w:rsidRPr="005313BC">
        <w:rPr>
          <w:rStyle w:val="Strong"/>
          <w:color w:val="000000"/>
          <w:sz w:val="22"/>
          <w:szCs w:val="22"/>
          <w:shd w:val="clear" w:color="auto" w:fill="FFFFFF"/>
          <w:lang w:val="mt-MT"/>
        </w:rPr>
        <w:t xml:space="preserve">): </w:t>
      </w:r>
      <w:r w:rsidRPr="005313BC">
        <w:rPr>
          <w:rStyle w:val="Strong"/>
          <w:b w:val="0"/>
          <w:color w:val="000000"/>
          <w:sz w:val="22"/>
          <w:szCs w:val="22"/>
          <w:shd w:val="clear" w:color="auto" w:fill="FFFFFF"/>
          <w:lang w:val="mt-MT"/>
        </w:rPr>
        <w:t xml:space="preserve">Fl-aħħar laqgħa kienu ġew u tkellimna fuq is-sottomissjonijiet tagħhom, imma ftehemna li llum sempliċement se niġu biex inressqu l-emendi li konna tkellimna fuqhom . </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b/>
          <w:sz w:val="22"/>
          <w:szCs w:val="22"/>
          <w:lang w:val="mt-MT"/>
        </w:rPr>
        <w:t>THE CHAIRMAN:</w:t>
      </w:r>
      <w:r w:rsidRPr="005313BC">
        <w:rPr>
          <w:sz w:val="22"/>
          <w:szCs w:val="22"/>
          <w:lang w:val="mt-MT"/>
        </w:rPr>
        <w:t xml:space="preserve"> Kollox sew.  Qed ngħid hekk biex ikun </w:t>
      </w:r>
      <w:r w:rsidRPr="005313BC">
        <w:rPr>
          <w:i/>
          <w:sz w:val="22"/>
          <w:szCs w:val="22"/>
          <w:lang w:val="mt-MT"/>
        </w:rPr>
        <w:t>on record</w:t>
      </w:r>
      <w:r w:rsidRPr="005313BC">
        <w:rPr>
          <w:sz w:val="22"/>
          <w:szCs w:val="22"/>
          <w:lang w:val="mt-MT"/>
        </w:rPr>
        <w:t xml:space="preserve"> dak li ġie miftiehem.  Ngħaddu għal klawsola 18 li kienet posposta.</w:t>
      </w:r>
    </w:p>
    <w:p w:rsidR="00D46030" w:rsidRPr="005313BC" w:rsidRDefault="00D46030" w:rsidP="005313BC">
      <w:pPr>
        <w:jc w:val="both"/>
        <w:rPr>
          <w:sz w:val="22"/>
          <w:szCs w:val="22"/>
        </w:rPr>
      </w:pPr>
    </w:p>
    <w:p w:rsidR="00D46030" w:rsidRPr="005313BC" w:rsidRDefault="00D46030" w:rsidP="005313BC">
      <w:pPr>
        <w:jc w:val="both"/>
        <w:rPr>
          <w:sz w:val="22"/>
          <w:szCs w:val="22"/>
          <w:lang w:val="mt-MT"/>
        </w:rPr>
      </w:pPr>
    </w:p>
    <w:p w:rsidR="00D46030" w:rsidRPr="005313BC" w:rsidRDefault="00D46030" w:rsidP="005313BC">
      <w:pPr>
        <w:autoSpaceDE w:val="0"/>
        <w:autoSpaceDN w:val="0"/>
        <w:adjustRightInd w:val="0"/>
        <w:jc w:val="both"/>
        <w:rPr>
          <w:rFonts w:eastAsia="TimesNewRomanPSMT"/>
          <w:sz w:val="22"/>
          <w:szCs w:val="22"/>
          <w:lang w:val="mt-MT"/>
        </w:rPr>
      </w:pPr>
      <w:r w:rsidRPr="005313BC">
        <w:rPr>
          <w:b/>
          <w:sz w:val="22"/>
          <w:szCs w:val="22"/>
          <w:lang w:val="mt-MT"/>
        </w:rPr>
        <w:t xml:space="preserve">Klawsola 18 – </w:t>
      </w:r>
      <w:proofErr w:type="spellStart"/>
      <w:r w:rsidRPr="005313BC">
        <w:rPr>
          <w:rFonts w:eastAsia="TimesNewRomanPSMT"/>
          <w:sz w:val="22"/>
          <w:szCs w:val="22"/>
        </w:rPr>
        <w:t>Żjieda</w:t>
      </w:r>
      <w:proofErr w:type="spellEnd"/>
      <w:r w:rsidRPr="005313BC">
        <w:rPr>
          <w:rFonts w:eastAsia="TimesNewRomanPSMT"/>
          <w:sz w:val="22"/>
          <w:szCs w:val="22"/>
        </w:rPr>
        <w:t xml:space="preserve"> tat-</w:t>
      </w:r>
      <w:proofErr w:type="spellStart"/>
      <w:r w:rsidRPr="005313BC">
        <w:rPr>
          <w:rFonts w:eastAsia="TimesNewRomanPSMT"/>
          <w:sz w:val="22"/>
          <w:szCs w:val="22"/>
        </w:rPr>
        <w:t>Taqsimiet</w:t>
      </w:r>
      <w:proofErr w:type="spellEnd"/>
      <w:r w:rsidRPr="005313BC">
        <w:rPr>
          <w:rFonts w:eastAsia="TimesNewRomanPSMT"/>
          <w:sz w:val="22"/>
          <w:szCs w:val="22"/>
        </w:rPr>
        <w:t xml:space="preserve"> u</w:t>
      </w:r>
      <w:r w:rsidRPr="005313BC">
        <w:rPr>
          <w:rFonts w:eastAsia="TimesNewRomanPSMT"/>
          <w:sz w:val="22"/>
          <w:szCs w:val="22"/>
          <w:lang w:val="mt-MT"/>
        </w:rPr>
        <w:t xml:space="preserve"> </w:t>
      </w:r>
      <w:proofErr w:type="spellStart"/>
      <w:r w:rsidRPr="005313BC">
        <w:rPr>
          <w:rFonts w:eastAsia="TimesNewRomanPSMT"/>
          <w:sz w:val="22"/>
          <w:szCs w:val="22"/>
        </w:rPr>
        <w:t>artikoli</w:t>
      </w:r>
      <w:proofErr w:type="spellEnd"/>
      <w:r w:rsidRPr="005313BC">
        <w:rPr>
          <w:rFonts w:eastAsia="TimesNewRomanPSMT"/>
          <w:sz w:val="22"/>
          <w:szCs w:val="22"/>
        </w:rPr>
        <w:t xml:space="preserve"> </w:t>
      </w:r>
      <w:proofErr w:type="spellStart"/>
      <w:r w:rsidRPr="005313BC">
        <w:rPr>
          <w:rFonts w:eastAsia="TimesNewRomanPSMT"/>
          <w:sz w:val="22"/>
          <w:szCs w:val="22"/>
        </w:rPr>
        <w:t>ġodda</w:t>
      </w:r>
      <w:proofErr w:type="spellEnd"/>
      <w:r w:rsidRPr="005313BC">
        <w:rPr>
          <w:rFonts w:eastAsia="TimesNewRomanPSMT"/>
          <w:sz w:val="22"/>
          <w:szCs w:val="22"/>
          <w:lang w:val="mt-MT"/>
        </w:rPr>
        <w:t xml:space="preserve"> </w:t>
      </w:r>
      <w:r w:rsidRPr="005313BC">
        <w:rPr>
          <w:rFonts w:eastAsia="TimesNewRomanPSMT"/>
          <w:sz w:val="22"/>
          <w:szCs w:val="22"/>
        </w:rPr>
        <w:t>mal-</w:t>
      </w:r>
      <w:proofErr w:type="spellStart"/>
      <w:r w:rsidRPr="005313BC">
        <w:rPr>
          <w:rFonts w:eastAsia="TimesNewRomanPSMT"/>
          <w:sz w:val="22"/>
          <w:szCs w:val="22"/>
        </w:rPr>
        <w:t>Att</w:t>
      </w:r>
      <w:proofErr w:type="spellEnd"/>
      <w:r w:rsidRPr="005313BC">
        <w:rPr>
          <w:rFonts w:eastAsia="TimesNewRomanPSMT"/>
          <w:sz w:val="22"/>
          <w:szCs w:val="22"/>
          <w:lang w:val="mt-MT"/>
        </w:rPr>
        <w:t xml:space="preserve"> </w:t>
      </w:r>
      <w:proofErr w:type="spellStart"/>
      <w:r w:rsidRPr="005313BC">
        <w:rPr>
          <w:rFonts w:eastAsia="TimesNewRomanPSMT"/>
          <w:sz w:val="22"/>
          <w:szCs w:val="22"/>
        </w:rPr>
        <w:t>prinċipali</w:t>
      </w:r>
      <w:proofErr w:type="spellEnd"/>
      <w:r w:rsidRPr="005313BC">
        <w:rPr>
          <w:rFonts w:eastAsia="TimesNewRomanPSMT"/>
          <w:sz w:val="22"/>
          <w:szCs w:val="22"/>
          <w:lang w:val="mt-MT"/>
        </w:rPr>
        <w:t>.</w:t>
      </w:r>
    </w:p>
    <w:p w:rsidR="00D46030" w:rsidRPr="005313BC" w:rsidRDefault="00D46030" w:rsidP="005313BC">
      <w:pPr>
        <w:autoSpaceDE w:val="0"/>
        <w:autoSpaceDN w:val="0"/>
        <w:adjustRightInd w:val="0"/>
        <w:jc w:val="both"/>
        <w:rPr>
          <w:b/>
          <w:sz w:val="22"/>
          <w:szCs w:val="22"/>
          <w:lang w:val="mt-MT"/>
        </w:rPr>
      </w:pPr>
    </w:p>
    <w:p w:rsidR="00D46030" w:rsidRPr="005313BC" w:rsidRDefault="00D46030" w:rsidP="005313BC">
      <w:pPr>
        <w:autoSpaceDE w:val="0"/>
        <w:autoSpaceDN w:val="0"/>
        <w:adjustRightInd w:val="0"/>
        <w:jc w:val="both"/>
        <w:rPr>
          <w:rFonts w:eastAsia="TimesNewRomanPSMT"/>
          <w:i/>
          <w:sz w:val="22"/>
          <w:szCs w:val="22"/>
          <w:lang w:val="mt-MT"/>
        </w:rPr>
      </w:pPr>
      <w:r w:rsidRPr="005313BC">
        <w:rPr>
          <w:b/>
          <w:i/>
          <w:sz w:val="22"/>
          <w:szCs w:val="22"/>
          <w:lang w:val="mt-MT"/>
        </w:rPr>
        <w:t xml:space="preserve">Clause 18 - </w:t>
      </w:r>
      <w:r w:rsidRPr="005313BC">
        <w:rPr>
          <w:rFonts w:eastAsia="TimesNewRomanPSMT"/>
          <w:i/>
          <w:sz w:val="22"/>
          <w:szCs w:val="22"/>
        </w:rPr>
        <w:t>Addition of new Parts and</w:t>
      </w:r>
      <w:r w:rsidRPr="005313BC">
        <w:rPr>
          <w:rFonts w:eastAsia="TimesNewRomanPSMT"/>
          <w:i/>
          <w:sz w:val="22"/>
          <w:szCs w:val="22"/>
          <w:lang w:val="mt-MT"/>
        </w:rPr>
        <w:t xml:space="preserve"> </w:t>
      </w:r>
      <w:r w:rsidRPr="005313BC">
        <w:rPr>
          <w:rFonts w:eastAsia="TimesNewRomanPSMT"/>
          <w:i/>
          <w:sz w:val="22"/>
          <w:szCs w:val="22"/>
        </w:rPr>
        <w:t>new articles to</w:t>
      </w:r>
      <w:r w:rsidRPr="005313BC">
        <w:rPr>
          <w:rFonts w:eastAsia="TimesNewRomanPSMT"/>
          <w:i/>
          <w:sz w:val="22"/>
          <w:szCs w:val="22"/>
          <w:lang w:val="mt-MT"/>
        </w:rPr>
        <w:t xml:space="preserve"> </w:t>
      </w:r>
      <w:r w:rsidRPr="005313BC">
        <w:rPr>
          <w:rFonts w:eastAsia="TimesNewRomanPSMT"/>
          <w:i/>
          <w:sz w:val="22"/>
          <w:szCs w:val="22"/>
        </w:rPr>
        <w:t>the principal</w:t>
      </w:r>
      <w:r w:rsidRPr="005313BC">
        <w:rPr>
          <w:rFonts w:eastAsia="TimesNewRomanPSMT"/>
          <w:i/>
          <w:sz w:val="22"/>
          <w:szCs w:val="22"/>
          <w:lang w:val="mt-MT"/>
        </w:rPr>
        <w:t xml:space="preserve"> </w:t>
      </w:r>
      <w:r w:rsidRPr="005313BC">
        <w:rPr>
          <w:rFonts w:eastAsia="TimesNewRomanPSMT"/>
          <w:i/>
          <w:sz w:val="22"/>
          <w:szCs w:val="22"/>
        </w:rPr>
        <w:t>Act.</w:t>
      </w:r>
    </w:p>
    <w:p w:rsidR="00D46030" w:rsidRPr="005313BC" w:rsidRDefault="00D46030" w:rsidP="005313BC">
      <w:pPr>
        <w:autoSpaceDE w:val="0"/>
        <w:autoSpaceDN w:val="0"/>
        <w:adjustRightInd w:val="0"/>
        <w:jc w:val="both"/>
        <w:rPr>
          <w:b/>
          <w:i/>
          <w:sz w:val="22"/>
          <w:szCs w:val="22"/>
          <w:lang w:val="mt-MT"/>
        </w:rPr>
      </w:pPr>
    </w:p>
    <w:p w:rsidR="00D46030" w:rsidRPr="005313BC" w:rsidRDefault="00D46030" w:rsidP="005313BC">
      <w:pPr>
        <w:pStyle w:val="BodyText"/>
        <w:rPr>
          <w:i/>
          <w:sz w:val="22"/>
          <w:szCs w:val="22"/>
          <w:lang w:val="mt-MT"/>
        </w:rPr>
      </w:pPr>
      <w:r w:rsidRPr="005313BC">
        <w:rPr>
          <w:i/>
          <w:sz w:val="22"/>
          <w:szCs w:val="22"/>
          <w:lang w:val="mt-MT"/>
        </w:rPr>
        <w:t>(</w:t>
      </w:r>
      <w:proofErr w:type="spellStart"/>
      <w:r w:rsidRPr="005313BC">
        <w:rPr>
          <w:i/>
          <w:sz w:val="22"/>
          <w:szCs w:val="22"/>
        </w:rPr>
        <w:t>Posposta</w:t>
      </w:r>
      <w:proofErr w:type="spellEnd"/>
      <w:r w:rsidRPr="005313BC">
        <w:rPr>
          <w:i/>
          <w:sz w:val="22"/>
          <w:szCs w:val="22"/>
        </w:rPr>
        <w:t xml:space="preserve"> </w:t>
      </w:r>
      <w:proofErr w:type="spellStart"/>
      <w:r w:rsidRPr="005313BC">
        <w:rPr>
          <w:i/>
          <w:sz w:val="22"/>
          <w:szCs w:val="22"/>
        </w:rPr>
        <w:t>fil-Laqgħa</w:t>
      </w:r>
      <w:proofErr w:type="spellEnd"/>
      <w:r w:rsidRPr="005313BC">
        <w:rPr>
          <w:i/>
          <w:sz w:val="22"/>
          <w:szCs w:val="22"/>
        </w:rPr>
        <w:t xml:space="preserve"> </w:t>
      </w:r>
      <w:r w:rsidRPr="005313BC">
        <w:rPr>
          <w:i/>
          <w:sz w:val="22"/>
          <w:szCs w:val="22"/>
          <w:lang w:val="mt-MT"/>
        </w:rPr>
        <w:t>tat-23</w:t>
      </w:r>
      <w:r w:rsidRPr="005313BC">
        <w:rPr>
          <w:i/>
          <w:sz w:val="22"/>
          <w:szCs w:val="22"/>
        </w:rPr>
        <w:t xml:space="preserve"> </w:t>
      </w:r>
      <w:proofErr w:type="spellStart"/>
      <w:r w:rsidRPr="005313BC">
        <w:rPr>
          <w:i/>
          <w:sz w:val="22"/>
          <w:szCs w:val="22"/>
        </w:rPr>
        <w:t>ta</w:t>
      </w:r>
      <w:proofErr w:type="spellEnd"/>
      <w:r w:rsidRPr="005313BC">
        <w:rPr>
          <w:i/>
          <w:sz w:val="22"/>
          <w:szCs w:val="22"/>
        </w:rPr>
        <w:t xml:space="preserve">’ </w:t>
      </w:r>
      <w:r w:rsidRPr="005313BC">
        <w:rPr>
          <w:i/>
          <w:sz w:val="22"/>
          <w:szCs w:val="22"/>
          <w:lang w:val="mt-MT"/>
        </w:rPr>
        <w:t>Marzu</w:t>
      </w:r>
      <w:r w:rsidRPr="005313BC">
        <w:rPr>
          <w:i/>
          <w:sz w:val="22"/>
          <w:szCs w:val="22"/>
        </w:rPr>
        <w:t>, 20</w:t>
      </w:r>
      <w:r w:rsidRPr="005313BC">
        <w:rPr>
          <w:i/>
          <w:sz w:val="22"/>
          <w:szCs w:val="22"/>
          <w:lang w:val="mt-MT"/>
        </w:rPr>
        <w:t>16</w:t>
      </w:r>
      <w:r w:rsidRPr="005313BC">
        <w:rPr>
          <w:i/>
          <w:sz w:val="22"/>
          <w:szCs w:val="22"/>
        </w:rPr>
        <w:t>)</w:t>
      </w:r>
    </w:p>
    <w:p w:rsidR="00D46030" w:rsidRPr="005313BC" w:rsidRDefault="00D46030" w:rsidP="005313BC">
      <w:pPr>
        <w:pStyle w:val="BodyText"/>
        <w:rPr>
          <w:i/>
          <w:sz w:val="22"/>
          <w:szCs w:val="22"/>
          <w:lang w:val="mt-MT"/>
        </w:rPr>
      </w:pPr>
    </w:p>
    <w:p w:rsidR="00D46030" w:rsidRPr="005313BC" w:rsidRDefault="00D46030" w:rsidP="005313BC">
      <w:pPr>
        <w:pStyle w:val="BodyText"/>
        <w:rPr>
          <w:sz w:val="22"/>
          <w:szCs w:val="22"/>
          <w:lang w:val="mt-MT"/>
        </w:rPr>
      </w:pPr>
      <w:r w:rsidRPr="005313BC">
        <w:rPr>
          <w:b/>
          <w:sz w:val="22"/>
          <w:szCs w:val="22"/>
          <w:lang w:val="mt-MT"/>
        </w:rPr>
        <w:t>THE CHAIRMAN:</w:t>
      </w:r>
      <w:r w:rsidRPr="005313BC">
        <w:rPr>
          <w:sz w:val="22"/>
          <w:szCs w:val="22"/>
          <w:lang w:val="mt-MT"/>
        </w:rPr>
        <w:t xml:space="preserve">  Il-Ministru Joe Mizzi.</w:t>
      </w:r>
    </w:p>
    <w:p w:rsidR="00D46030" w:rsidRPr="005313BC" w:rsidRDefault="00D46030" w:rsidP="005313BC">
      <w:pPr>
        <w:pStyle w:val="BodyText"/>
        <w:rPr>
          <w:sz w:val="22"/>
          <w:szCs w:val="22"/>
          <w:lang w:val="mt-MT"/>
        </w:rPr>
      </w:pPr>
    </w:p>
    <w:p w:rsidR="00D46030" w:rsidRPr="005313BC" w:rsidRDefault="00D46030" w:rsidP="005313BC">
      <w:pPr>
        <w:pStyle w:val="BodyText"/>
        <w:rPr>
          <w:rStyle w:val="Strong"/>
          <w:b w:val="0"/>
          <w:color w:val="000000"/>
          <w:sz w:val="22"/>
          <w:szCs w:val="22"/>
          <w:shd w:val="clear" w:color="auto" w:fill="FFFFFF"/>
          <w:lang w:val="mt-MT"/>
        </w:rPr>
      </w:pPr>
      <w:r w:rsidRPr="005313BC">
        <w:rPr>
          <w:rStyle w:val="Strong"/>
          <w:color w:val="000000"/>
          <w:sz w:val="22"/>
          <w:szCs w:val="22"/>
          <w:shd w:val="clear" w:color="auto" w:fill="FFFFFF"/>
          <w:lang w:val="mt-MT"/>
        </w:rPr>
        <w:lastRenderedPageBreak/>
        <w:t>ONOR. JOE MIZZI:</w:t>
      </w:r>
      <w:r w:rsidRPr="005313BC">
        <w:rPr>
          <w:rStyle w:val="Strong"/>
          <w:b w:val="0"/>
          <w:color w:val="000000"/>
          <w:sz w:val="22"/>
          <w:szCs w:val="22"/>
          <w:shd w:val="clear" w:color="auto" w:fill="FFFFFF"/>
          <w:lang w:val="mt-MT"/>
        </w:rPr>
        <w:t xml:space="preserve"> Sur President, nipproponi din l-emenda “M”:</w:t>
      </w:r>
    </w:p>
    <w:p w:rsidR="00D46030" w:rsidRPr="005313BC" w:rsidRDefault="00D46030" w:rsidP="005313BC">
      <w:pPr>
        <w:pStyle w:val="BodyText"/>
        <w:rPr>
          <w:rStyle w:val="Strong"/>
          <w:b w:val="0"/>
          <w:color w:val="000000"/>
          <w:sz w:val="22"/>
          <w:szCs w:val="22"/>
          <w:shd w:val="clear" w:color="auto" w:fill="FFFFFF"/>
          <w:lang w:val="mt-MT"/>
        </w:rPr>
      </w:pPr>
    </w:p>
    <w:p w:rsidR="00D46030" w:rsidRPr="005313BC" w:rsidRDefault="00D46030" w:rsidP="005313BC">
      <w:pPr>
        <w:ind w:left="567" w:hanging="567"/>
        <w:jc w:val="both"/>
        <w:rPr>
          <w:sz w:val="22"/>
          <w:szCs w:val="22"/>
          <w:lang w:val="mt-MT"/>
        </w:rPr>
      </w:pPr>
      <w:r w:rsidRPr="005313BC">
        <w:rPr>
          <w:sz w:val="22"/>
          <w:szCs w:val="22"/>
          <w:lang w:val="mt-MT"/>
        </w:rPr>
        <w:t>“M”</w:t>
      </w:r>
      <w:r w:rsidRPr="005313BC">
        <w:rPr>
          <w:sz w:val="22"/>
          <w:szCs w:val="22"/>
          <w:lang w:val="mt-MT"/>
        </w:rPr>
        <w:tab/>
        <w:t>Fl-artikolu 24 tiegħu fis-subartikolu (14) il-kliem “Il-membri ordinarji tal-Bord għas-Soluzzjoni ta’ Tilwim għandhom, matul u wara ż-żmien tal-kariga tagħhom” għandhom jiġu sostitwiti bil-kliem “President li jkun ex-imħallef jew ex-maġistrat u l-membri ordinarji tal-Bord għas-Soluzzjoni ta’ Tilwim għandhom, matul iż-żmien tal-kariga tagħhom”.</w:t>
      </w:r>
    </w:p>
    <w:p w:rsidR="00D46030" w:rsidRPr="005313BC" w:rsidRDefault="00D46030" w:rsidP="005313BC">
      <w:pPr>
        <w:jc w:val="both"/>
        <w:rPr>
          <w:sz w:val="22"/>
          <w:szCs w:val="22"/>
          <w:lang w:val="mt-MT"/>
        </w:rPr>
      </w:pPr>
    </w:p>
    <w:p w:rsidR="00D46030" w:rsidRPr="005313BC" w:rsidRDefault="00D46030" w:rsidP="005313BC">
      <w:pPr>
        <w:ind w:left="567" w:hanging="567"/>
        <w:jc w:val="both"/>
        <w:rPr>
          <w:i/>
          <w:sz w:val="22"/>
          <w:szCs w:val="22"/>
          <w:lang w:val="mt-MT"/>
        </w:rPr>
      </w:pPr>
      <w:r w:rsidRPr="005313BC">
        <w:rPr>
          <w:i/>
          <w:sz w:val="22"/>
          <w:szCs w:val="22"/>
          <w:lang w:val="mt-MT"/>
        </w:rPr>
        <w:t>“M”</w:t>
      </w:r>
      <w:r w:rsidRPr="005313BC">
        <w:rPr>
          <w:i/>
          <w:sz w:val="22"/>
          <w:szCs w:val="22"/>
          <w:lang w:val="mt-MT"/>
        </w:rPr>
        <w:tab/>
        <w:t xml:space="preserve">In article 24 thereof in sub-article (14) the words “The ordinary members of the Dispute Resolution Board, shall, during and after the term of office” shall be substituted with the words “The President where he is an ex-judge or ex-magistrate and the ordinary members of the Dispute Resolution Board, shall, during their term of office”.  </w:t>
      </w:r>
    </w:p>
    <w:p w:rsidR="00D46030" w:rsidRPr="005313BC" w:rsidRDefault="00D46030" w:rsidP="005313BC">
      <w:pPr>
        <w:ind w:left="567" w:hanging="567"/>
        <w:jc w:val="both"/>
        <w:rPr>
          <w:i/>
          <w:sz w:val="22"/>
          <w:szCs w:val="22"/>
          <w:lang w:val="mt-MT"/>
        </w:rPr>
      </w:pPr>
    </w:p>
    <w:p w:rsidR="00D46030" w:rsidRPr="005313BC" w:rsidRDefault="00D46030" w:rsidP="005313BC">
      <w:pPr>
        <w:ind w:left="567" w:hanging="567"/>
        <w:jc w:val="both"/>
        <w:rPr>
          <w:i/>
          <w:sz w:val="22"/>
          <w:szCs w:val="22"/>
          <w:lang w:val="mt-MT"/>
        </w:rPr>
      </w:pPr>
    </w:p>
    <w:p w:rsidR="00D46030" w:rsidRPr="005313BC" w:rsidRDefault="00D46030" w:rsidP="005313BC">
      <w:pPr>
        <w:pStyle w:val="BodyText"/>
        <w:rPr>
          <w:rStyle w:val="Strong"/>
          <w:b w:val="0"/>
          <w:color w:val="000000"/>
          <w:sz w:val="22"/>
          <w:szCs w:val="22"/>
          <w:shd w:val="clear" w:color="auto" w:fill="FFFFFF"/>
          <w:lang w:val="mt-MT"/>
        </w:rPr>
      </w:pPr>
      <w:r w:rsidRPr="005313BC">
        <w:rPr>
          <w:rStyle w:val="Strong"/>
          <w:b w:val="0"/>
          <w:color w:val="000000"/>
          <w:sz w:val="22"/>
          <w:szCs w:val="22"/>
          <w:shd w:val="clear" w:color="auto" w:fill="FFFFFF"/>
          <w:lang w:val="mt-MT"/>
        </w:rPr>
        <w:t>Sur President, nipproponi din l-emenda “N”:</w:t>
      </w:r>
    </w:p>
    <w:p w:rsidR="00D46030" w:rsidRPr="005313BC" w:rsidRDefault="00D46030" w:rsidP="005313BC">
      <w:pPr>
        <w:ind w:left="567" w:hanging="567"/>
        <w:jc w:val="both"/>
        <w:rPr>
          <w:sz w:val="22"/>
          <w:szCs w:val="22"/>
          <w:lang w:val="mt-MT"/>
        </w:rPr>
      </w:pPr>
    </w:p>
    <w:p w:rsidR="00D46030" w:rsidRPr="005313BC" w:rsidRDefault="00D46030" w:rsidP="005313BC">
      <w:pPr>
        <w:ind w:left="567" w:hanging="567"/>
        <w:jc w:val="both"/>
        <w:rPr>
          <w:sz w:val="22"/>
          <w:szCs w:val="22"/>
          <w:lang w:val="mt-MT"/>
        </w:rPr>
      </w:pPr>
      <w:r w:rsidRPr="005313BC">
        <w:rPr>
          <w:sz w:val="22"/>
          <w:szCs w:val="22"/>
          <w:lang w:val="mt-MT"/>
        </w:rPr>
        <w:t>“N”</w:t>
      </w:r>
      <w:r w:rsidRPr="005313BC">
        <w:rPr>
          <w:sz w:val="22"/>
          <w:szCs w:val="22"/>
          <w:lang w:val="mt-MT"/>
        </w:rPr>
        <w:tab/>
      </w:r>
      <w:proofErr w:type="spellStart"/>
      <w:r w:rsidRPr="005313BC">
        <w:rPr>
          <w:sz w:val="22"/>
          <w:szCs w:val="22"/>
        </w:rPr>
        <w:t>Fil-klawsola</w:t>
      </w:r>
      <w:proofErr w:type="spellEnd"/>
      <w:r w:rsidRPr="005313BC">
        <w:rPr>
          <w:sz w:val="22"/>
          <w:szCs w:val="22"/>
        </w:rPr>
        <w:t xml:space="preserve"> 18 </w:t>
      </w:r>
      <w:r w:rsidRPr="005313BC">
        <w:rPr>
          <w:sz w:val="22"/>
          <w:szCs w:val="22"/>
          <w:lang w:val="mt-MT"/>
        </w:rPr>
        <w:t xml:space="preserve">fl-artikolu 34 tiegħu wara s-subartikolu (2) għandu jidħol is-subartikolu ġdid li ġej: </w:t>
      </w:r>
    </w:p>
    <w:p w:rsidR="00D46030" w:rsidRPr="005313BC" w:rsidRDefault="00D46030" w:rsidP="005313BC">
      <w:pPr>
        <w:jc w:val="both"/>
        <w:rPr>
          <w:sz w:val="22"/>
          <w:szCs w:val="22"/>
          <w:lang w:val="mt-MT"/>
        </w:rPr>
      </w:pPr>
    </w:p>
    <w:p w:rsidR="00D46030" w:rsidRPr="005313BC" w:rsidRDefault="00D46030" w:rsidP="005313BC">
      <w:pPr>
        <w:ind w:left="567"/>
        <w:jc w:val="both"/>
        <w:rPr>
          <w:sz w:val="22"/>
          <w:szCs w:val="22"/>
          <w:lang w:val="mt-MT"/>
        </w:rPr>
      </w:pPr>
      <w:r w:rsidRPr="005313BC">
        <w:rPr>
          <w:sz w:val="22"/>
          <w:szCs w:val="22"/>
          <w:lang w:val="mt-MT"/>
        </w:rPr>
        <w:t>“(3) Meta jiddeċiedi tilwima taħt it-Taqsima III ta’ dan l-Att, il-Bord għas-Soluzzjoni ta’ Tilwim jista’, fejn iqis li parti fit-tilwima naqset b’mod frivolu jew vessatorju li taderixxi ma’ xi obbligu taħt din it-Taqsima, jitlob lir-regulatur kompetenti ta’ utilitajiet biex jieħu dawk il-miżuri li tali regolatur jista’ skont il-poteri tiegħu fil-liġi, iqis li huma xierqa fiċ-ċirkustanzi, inkluż l-impożizzjoni ta’ penalitajiet amministrattivi:</w:t>
      </w:r>
    </w:p>
    <w:p w:rsidR="00D46030" w:rsidRPr="005313BC" w:rsidRDefault="00D46030" w:rsidP="005313BC">
      <w:pPr>
        <w:ind w:left="567"/>
        <w:jc w:val="both"/>
        <w:rPr>
          <w:sz w:val="22"/>
          <w:szCs w:val="22"/>
          <w:lang w:val="mt-MT"/>
        </w:rPr>
      </w:pPr>
    </w:p>
    <w:p w:rsidR="00D46030" w:rsidRPr="005313BC" w:rsidRDefault="00D46030" w:rsidP="005313BC">
      <w:pPr>
        <w:ind w:left="567"/>
        <w:jc w:val="both"/>
        <w:rPr>
          <w:sz w:val="22"/>
          <w:szCs w:val="22"/>
          <w:lang w:val="mt-MT"/>
        </w:rPr>
      </w:pPr>
      <w:r w:rsidRPr="005313BC">
        <w:rPr>
          <w:sz w:val="22"/>
          <w:szCs w:val="22"/>
          <w:lang w:val="mt-MT"/>
        </w:rPr>
        <w:t xml:space="preserve">Iżda meta jiġi biex jiddeċiedi x’miżuri għandu jieħu, jekk jieħu, ir-regolatur kompetenti għandu jqis jekk tali att jew ommissjoni jimpatta b’mod negattiv fuq l-aċċess għal </w:t>
      </w:r>
      <w:r w:rsidRPr="005313BC">
        <w:rPr>
          <w:i/>
          <w:sz w:val="22"/>
          <w:szCs w:val="22"/>
          <w:lang w:val="mt-MT"/>
        </w:rPr>
        <w:t>networks</w:t>
      </w:r>
      <w:r w:rsidRPr="005313BC">
        <w:rPr>
          <w:sz w:val="22"/>
          <w:szCs w:val="22"/>
          <w:lang w:val="mt-MT"/>
        </w:rPr>
        <w:t xml:space="preserve"> tal-komunikazzjonijiet elettroniċi b’ veloċità għolja.”.</w:t>
      </w:r>
    </w:p>
    <w:p w:rsidR="00D46030" w:rsidRPr="005313BC" w:rsidRDefault="00D46030" w:rsidP="005313BC">
      <w:pPr>
        <w:jc w:val="both"/>
        <w:rPr>
          <w:sz w:val="22"/>
          <w:szCs w:val="22"/>
        </w:rPr>
      </w:pPr>
    </w:p>
    <w:p w:rsidR="00D46030" w:rsidRPr="005313BC" w:rsidRDefault="00D46030" w:rsidP="005313BC">
      <w:pPr>
        <w:ind w:left="567" w:hanging="567"/>
        <w:jc w:val="both"/>
        <w:rPr>
          <w:i/>
          <w:sz w:val="22"/>
          <w:szCs w:val="22"/>
          <w:lang w:val="mt-MT"/>
        </w:rPr>
      </w:pPr>
      <w:r w:rsidRPr="005313BC">
        <w:rPr>
          <w:i/>
          <w:sz w:val="22"/>
          <w:szCs w:val="22"/>
          <w:lang w:val="mt-MT"/>
        </w:rPr>
        <w:t>“N”</w:t>
      </w:r>
      <w:r w:rsidRPr="005313BC">
        <w:rPr>
          <w:i/>
          <w:sz w:val="22"/>
          <w:szCs w:val="22"/>
          <w:lang w:val="mt-MT"/>
        </w:rPr>
        <w:tab/>
        <w:t xml:space="preserve">In clause 18 in article 34 thereof after sub-article (2) there shall be inserted the following new sub-article: </w:t>
      </w:r>
    </w:p>
    <w:p w:rsidR="00D46030" w:rsidRPr="005313BC" w:rsidRDefault="00D46030" w:rsidP="005313BC">
      <w:pPr>
        <w:ind w:left="567"/>
        <w:jc w:val="both"/>
        <w:rPr>
          <w:i/>
          <w:sz w:val="22"/>
          <w:szCs w:val="22"/>
          <w:lang w:val="mt-MT"/>
        </w:rPr>
      </w:pPr>
      <w:r w:rsidRPr="005313BC">
        <w:rPr>
          <w:i/>
          <w:sz w:val="22"/>
          <w:szCs w:val="22"/>
          <w:lang w:val="mt-MT"/>
        </w:rPr>
        <w:lastRenderedPageBreak/>
        <w:t xml:space="preserve">“(3) In giving a </w:t>
      </w:r>
      <w:r w:rsidRPr="005313BC">
        <w:rPr>
          <w:i/>
          <w:sz w:val="22"/>
          <w:szCs w:val="22"/>
        </w:rPr>
        <w:t>decision in relation to a dispute under Part III of this Act</w:t>
      </w:r>
      <w:r w:rsidRPr="005313BC">
        <w:rPr>
          <w:i/>
          <w:sz w:val="22"/>
          <w:szCs w:val="22"/>
          <w:lang w:val="mt-MT"/>
        </w:rPr>
        <w:t>, t</w:t>
      </w:r>
      <w:r w:rsidRPr="005313BC">
        <w:rPr>
          <w:i/>
          <w:sz w:val="22"/>
          <w:szCs w:val="22"/>
        </w:rPr>
        <w:t>he Dispute Resolution Board may, where it considers that a party to the dispute has</w:t>
      </w:r>
      <w:r w:rsidRPr="005313BC">
        <w:rPr>
          <w:i/>
          <w:sz w:val="22"/>
          <w:szCs w:val="22"/>
          <w:lang w:val="mt-MT"/>
        </w:rPr>
        <w:t xml:space="preserve"> in a </w:t>
      </w:r>
      <w:r w:rsidRPr="005313BC">
        <w:rPr>
          <w:i/>
          <w:sz w:val="22"/>
          <w:szCs w:val="22"/>
        </w:rPr>
        <w:t>frivolous or vexatious</w:t>
      </w:r>
      <w:r w:rsidRPr="005313BC">
        <w:rPr>
          <w:i/>
          <w:sz w:val="22"/>
          <w:szCs w:val="22"/>
          <w:lang w:val="mt-MT"/>
        </w:rPr>
        <w:t xml:space="preserve"> manner</w:t>
      </w:r>
      <w:r w:rsidRPr="005313BC">
        <w:rPr>
          <w:i/>
          <w:sz w:val="22"/>
          <w:szCs w:val="22"/>
        </w:rPr>
        <w:t xml:space="preserve"> </w:t>
      </w:r>
      <w:r w:rsidRPr="005313BC">
        <w:rPr>
          <w:i/>
          <w:sz w:val="22"/>
          <w:szCs w:val="22"/>
          <w:lang w:val="mt-MT"/>
        </w:rPr>
        <w:t xml:space="preserve">failed to comply with a requirement under this Part, </w:t>
      </w:r>
      <w:r w:rsidRPr="005313BC">
        <w:rPr>
          <w:i/>
          <w:sz w:val="22"/>
          <w:szCs w:val="22"/>
        </w:rPr>
        <w:t xml:space="preserve">request the </w:t>
      </w:r>
      <w:r w:rsidRPr="005313BC">
        <w:rPr>
          <w:i/>
          <w:sz w:val="22"/>
          <w:szCs w:val="22"/>
          <w:lang w:val="mt-MT"/>
        </w:rPr>
        <w:t xml:space="preserve">competent utility regulator </w:t>
      </w:r>
      <w:r w:rsidRPr="005313BC">
        <w:rPr>
          <w:i/>
          <w:sz w:val="22"/>
          <w:szCs w:val="22"/>
        </w:rPr>
        <w:t xml:space="preserve"> to take such measures as </w:t>
      </w:r>
      <w:proofErr w:type="spellStart"/>
      <w:r w:rsidRPr="005313BC">
        <w:rPr>
          <w:i/>
          <w:sz w:val="22"/>
          <w:szCs w:val="22"/>
        </w:rPr>
        <w:t>th</w:t>
      </w:r>
      <w:proofErr w:type="spellEnd"/>
      <w:r w:rsidRPr="005313BC">
        <w:rPr>
          <w:i/>
          <w:sz w:val="22"/>
          <w:szCs w:val="22"/>
          <w:lang w:val="mt-MT"/>
        </w:rPr>
        <w:t xml:space="preserve">at regulator </w:t>
      </w:r>
      <w:r w:rsidRPr="005313BC">
        <w:rPr>
          <w:i/>
          <w:sz w:val="22"/>
          <w:szCs w:val="22"/>
        </w:rPr>
        <w:t xml:space="preserve">may, in accordance with its powers at law, consider appropriate in the circumstances, including the imposition of administrative fines: </w:t>
      </w:r>
    </w:p>
    <w:p w:rsidR="00D46030" w:rsidRPr="005313BC" w:rsidRDefault="00D46030" w:rsidP="005313BC">
      <w:pPr>
        <w:ind w:left="567"/>
        <w:jc w:val="both"/>
        <w:rPr>
          <w:i/>
          <w:sz w:val="22"/>
          <w:szCs w:val="22"/>
          <w:lang w:val="mt-MT"/>
        </w:rPr>
      </w:pPr>
    </w:p>
    <w:p w:rsidR="00D46030" w:rsidRPr="005313BC" w:rsidRDefault="00D46030" w:rsidP="005313BC">
      <w:pPr>
        <w:ind w:left="567"/>
        <w:jc w:val="both"/>
        <w:rPr>
          <w:i/>
          <w:sz w:val="22"/>
          <w:szCs w:val="22"/>
          <w:lang w:val="mt-MT"/>
        </w:rPr>
      </w:pPr>
      <w:r w:rsidRPr="005313BC">
        <w:rPr>
          <w:i/>
          <w:sz w:val="22"/>
          <w:szCs w:val="22"/>
        </w:rPr>
        <w:t xml:space="preserve">Provided that in deciding on what measures, if any, to take, the </w:t>
      </w:r>
      <w:r w:rsidRPr="005313BC">
        <w:rPr>
          <w:i/>
          <w:sz w:val="22"/>
          <w:szCs w:val="22"/>
          <w:lang w:val="mt-MT"/>
        </w:rPr>
        <w:t xml:space="preserve">competent regulator </w:t>
      </w:r>
      <w:r w:rsidRPr="005313BC">
        <w:rPr>
          <w:i/>
          <w:sz w:val="22"/>
          <w:szCs w:val="22"/>
        </w:rPr>
        <w:t xml:space="preserve">shall consider if any such act or omission has impacted negatively on the </w:t>
      </w:r>
      <w:r w:rsidRPr="005313BC">
        <w:rPr>
          <w:i/>
          <w:sz w:val="22"/>
          <w:szCs w:val="22"/>
          <w:lang w:val="mt-MT"/>
        </w:rPr>
        <w:t xml:space="preserve">access </w:t>
      </w:r>
      <w:r w:rsidRPr="005313BC">
        <w:rPr>
          <w:i/>
          <w:sz w:val="22"/>
          <w:szCs w:val="22"/>
        </w:rPr>
        <w:t>to the high speed electronic communications networks.</w:t>
      </w:r>
      <w:r w:rsidRPr="005313BC">
        <w:rPr>
          <w:i/>
          <w:sz w:val="22"/>
          <w:szCs w:val="22"/>
          <w:lang w:val="mt-MT"/>
        </w:rPr>
        <w:t>”.</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Rimarki? L-Onor. Claudio Grech.</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ONOR. CLAUDIO GRECH:</w:t>
      </w:r>
      <w:r w:rsidRPr="005313BC">
        <w:rPr>
          <w:sz w:val="22"/>
          <w:szCs w:val="22"/>
          <w:lang w:val="mt-MT"/>
        </w:rPr>
        <w:t xml:space="preserve"> Rigward l-emenda għall-artikolu 24 hemm qbil. Rigward subartikolu (3) tal-artikolu 34 naħseb li l-prinċipju huwa rifless perfettament, imma naħseb li meta qed titkellem fuq “jimpatta b’mod negattiv fuq l-aċċess għal </w:t>
      </w:r>
      <w:r w:rsidRPr="005313BC">
        <w:rPr>
          <w:i/>
          <w:sz w:val="22"/>
          <w:szCs w:val="22"/>
          <w:lang w:val="mt-MT"/>
        </w:rPr>
        <w:t>networks”</w:t>
      </w:r>
      <w:r w:rsidRPr="005313BC">
        <w:rPr>
          <w:sz w:val="22"/>
          <w:szCs w:val="22"/>
          <w:lang w:val="mt-MT"/>
        </w:rPr>
        <w:t xml:space="preserve">; irridu norbtu mal-għan tal-leġiżlazzjoni li huwa li jimplimenta miżuri biex tonqos l-ispiża għall-installazzjoni ta’ </w:t>
      </w:r>
      <w:r w:rsidRPr="005313BC">
        <w:rPr>
          <w:i/>
          <w:sz w:val="22"/>
          <w:szCs w:val="22"/>
          <w:lang w:val="mt-MT"/>
        </w:rPr>
        <w:t>networks</w:t>
      </w:r>
      <w:r w:rsidRPr="005313BC">
        <w:rPr>
          <w:sz w:val="22"/>
          <w:szCs w:val="22"/>
          <w:lang w:val="mt-MT"/>
        </w:rPr>
        <w:t xml:space="preserve"> tal-komunikazzjoni. Kif qiegħda hawnhekk tfisser li l-miżuri li se jittieħdu se jkunu miżuri relatati ma’ impatt negattiv fuq l-aċċess għan-</w:t>
      </w:r>
      <w:r w:rsidRPr="005313BC">
        <w:rPr>
          <w:i/>
          <w:sz w:val="22"/>
          <w:szCs w:val="22"/>
          <w:lang w:val="mt-MT"/>
        </w:rPr>
        <w:t>networks</w:t>
      </w:r>
      <w:r w:rsidRPr="005313BC">
        <w:rPr>
          <w:sz w:val="22"/>
          <w:szCs w:val="22"/>
          <w:lang w:val="mt-MT"/>
        </w:rPr>
        <w:t>.  Il-leġiżlazzjoni hawnekk mhijiex sempliċement għall-aċċess, imma biex tonqos l-ispiża tal-installazzjoni.</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Il-Ministru Joe Mizzi.</w:t>
      </w:r>
    </w:p>
    <w:p w:rsidR="00D46030" w:rsidRPr="005313BC" w:rsidRDefault="00D46030" w:rsidP="005313BC">
      <w:pPr>
        <w:jc w:val="both"/>
        <w:rPr>
          <w:sz w:val="22"/>
          <w:szCs w:val="22"/>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rStyle w:val="Strong"/>
          <w:color w:val="000000"/>
          <w:sz w:val="22"/>
          <w:szCs w:val="22"/>
          <w:shd w:val="clear" w:color="auto" w:fill="FFFFFF"/>
          <w:lang w:val="mt-MT"/>
        </w:rPr>
        <w:t xml:space="preserve">ONOR. JOE MIZZI: </w:t>
      </w:r>
      <w:r w:rsidRPr="005313BC">
        <w:rPr>
          <w:rStyle w:val="Strong"/>
          <w:b w:val="0"/>
          <w:color w:val="000000"/>
          <w:sz w:val="22"/>
          <w:szCs w:val="22"/>
          <w:shd w:val="clear" w:color="auto" w:fill="FFFFFF"/>
          <w:lang w:val="mt-MT"/>
        </w:rPr>
        <w:t>Ma nafx, imma fl-opinjoni tiegħi kif inhi hija vasta iktar, għax se tkopri anke lil min jabbuża minn xi ħaġa oħra.  Naħseb li għandna nħalluha hekk, għax qed tkopri kollox.</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Is-Segretarju Parlamentari José Herrera.</w:t>
      </w:r>
    </w:p>
    <w:p w:rsidR="00D46030" w:rsidRPr="005313BC" w:rsidRDefault="00D46030" w:rsidP="005313BC">
      <w:pPr>
        <w:jc w:val="both"/>
        <w:rPr>
          <w:sz w:val="22"/>
          <w:szCs w:val="22"/>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b/>
          <w:sz w:val="22"/>
          <w:szCs w:val="22"/>
          <w:lang w:val="mt-MT"/>
        </w:rPr>
        <w:t xml:space="preserve">ONOR. JOSÉ HERRERA (Segretarju Parlamentari għall-Kompetittività u Tkabbir Ekonomiku):  </w:t>
      </w:r>
      <w:r w:rsidRPr="005313BC">
        <w:rPr>
          <w:rStyle w:val="Strong"/>
          <w:b w:val="0"/>
          <w:color w:val="000000"/>
          <w:sz w:val="22"/>
          <w:szCs w:val="22"/>
          <w:shd w:val="clear" w:color="auto" w:fill="FFFFFF"/>
          <w:lang w:val="mt-MT"/>
        </w:rPr>
        <w:t xml:space="preserve">Għal liema </w:t>
      </w:r>
      <w:r w:rsidRPr="005313BC">
        <w:rPr>
          <w:rStyle w:val="Strong"/>
          <w:b w:val="0"/>
          <w:i/>
          <w:color w:val="000000"/>
          <w:sz w:val="22"/>
          <w:szCs w:val="22"/>
          <w:shd w:val="clear" w:color="auto" w:fill="FFFFFF"/>
          <w:lang w:val="mt-MT"/>
        </w:rPr>
        <w:t xml:space="preserve">section </w:t>
      </w:r>
      <w:r w:rsidRPr="005313BC">
        <w:rPr>
          <w:rStyle w:val="Strong"/>
          <w:b w:val="0"/>
          <w:color w:val="000000"/>
          <w:sz w:val="22"/>
          <w:szCs w:val="22"/>
          <w:shd w:val="clear" w:color="auto" w:fill="FFFFFF"/>
          <w:lang w:val="mt-MT"/>
        </w:rPr>
        <w:t>qed tirreferi?</w:t>
      </w:r>
    </w:p>
    <w:p w:rsidR="00D46030" w:rsidRPr="005313BC" w:rsidRDefault="00D46030" w:rsidP="005313BC">
      <w:pPr>
        <w:jc w:val="both"/>
        <w:rPr>
          <w:rStyle w:val="Strong"/>
          <w:b w:val="0"/>
          <w:color w:val="000000"/>
          <w:sz w:val="22"/>
          <w:szCs w:val="22"/>
          <w:shd w:val="clear" w:color="auto" w:fill="FFFFFF"/>
          <w:lang w:val="mt-MT"/>
        </w:rPr>
      </w:pPr>
      <w:r w:rsidRPr="005313BC">
        <w:rPr>
          <w:rStyle w:val="Strong"/>
          <w:color w:val="000000"/>
          <w:sz w:val="22"/>
          <w:szCs w:val="22"/>
          <w:shd w:val="clear" w:color="auto" w:fill="FFFFFF"/>
          <w:lang w:val="mt-MT"/>
        </w:rPr>
        <w:lastRenderedPageBreak/>
        <w:t xml:space="preserve">ONOR. JOE MIZZI: </w:t>
      </w:r>
      <w:r w:rsidRPr="005313BC">
        <w:rPr>
          <w:rStyle w:val="Strong"/>
          <w:b w:val="0"/>
          <w:color w:val="000000"/>
          <w:sz w:val="22"/>
          <w:szCs w:val="22"/>
          <w:shd w:val="clear" w:color="auto" w:fill="FFFFFF"/>
          <w:lang w:val="mt-MT"/>
        </w:rPr>
        <w:t>Dawn l-emendi li għamilna issa.</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jc w:val="both"/>
        <w:rPr>
          <w:sz w:val="22"/>
          <w:szCs w:val="22"/>
          <w:lang w:val="mt-MT"/>
        </w:rPr>
      </w:pPr>
      <w:r w:rsidRPr="005313BC">
        <w:rPr>
          <w:b/>
          <w:sz w:val="22"/>
          <w:szCs w:val="22"/>
          <w:lang w:val="mt-MT"/>
        </w:rPr>
        <w:t>ONOR. CLAUDIO GRECH:</w:t>
      </w:r>
      <w:r w:rsidRPr="005313BC">
        <w:rPr>
          <w:sz w:val="22"/>
          <w:szCs w:val="22"/>
          <w:lang w:val="mt-MT"/>
        </w:rPr>
        <w:t xml:space="preserve">  Jekk m’iniex sejjer żball id-Direttiva hija intiża mhux sempliċement għall-aċċess, imma biex ... (Interruzzjonijiet)  </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ONOR. JOSÉ HERRERA:</w:t>
      </w:r>
      <w:r w:rsidRPr="005313BC">
        <w:rPr>
          <w:sz w:val="22"/>
          <w:szCs w:val="22"/>
          <w:lang w:val="mt-MT"/>
        </w:rPr>
        <w:t xml:space="preserve"> Qed tirreferi għall-proviso ta’ subartikolu 34(3)?</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ONOR. CLAUDIO GRECH:</w:t>
      </w:r>
      <w:r w:rsidRPr="005313BC">
        <w:rPr>
          <w:sz w:val="22"/>
          <w:szCs w:val="22"/>
          <w:lang w:val="mt-MT"/>
        </w:rPr>
        <w:t xml:space="preserve">  Iva.  Jiena qed  ngħid li għandha tintrabat mal-għan tal-liġi.  </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 xml:space="preserve">ONOR. JOSÈ HERRERA: </w:t>
      </w:r>
      <w:r w:rsidRPr="005313BC">
        <w:rPr>
          <w:sz w:val="22"/>
          <w:szCs w:val="22"/>
          <w:lang w:val="mt-MT"/>
        </w:rPr>
        <w:t xml:space="preserve">Li nixtieq ngħid hu li wara r-rakkomandazzjoni tiegħek fl-aħħar seduta, ġiet inserita din l-emenda. L-idea tagħna kienet li ma kienx hemm għalfejn, għax diġà kien hemm pre-dispożizzjoni oħra li tagħti </w:t>
      </w:r>
      <w:r w:rsidRPr="005313BC">
        <w:rPr>
          <w:i/>
          <w:sz w:val="22"/>
          <w:szCs w:val="22"/>
          <w:lang w:val="mt-MT"/>
        </w:rPr>
        <w:t xml:space="preserve">overriding power </w:t>
      </w:r>
      <w:r w:rsidRPr="005313BC">
        <w:rPr>
          <w:sz w:val="22"/>
          <w:szCs w:val="22"/>
          <w:lang w:val="mt-MT"/>
        </w:rPr>
        <w:t>lir-regolatur li jekk iħoss li għandu jieħu passi dixxiplinarji, jista’ jieħu. Però, biex il-klawsola tkun ċara, issa qed nobbligaw ukoll lid-</w:t>
      </w:r>
      <w:r w:rsidRPr="005313BC">
        <w:rPr>
          <w:i/>
          <w:sz w:val="22"/>
          <w:szCs w:val="22"/>
          <w:lang w:val="mt-MT"/>
        </w:rPr>
        <w:t>Dispute Resolution Board</w:t>
      </w:r>
      <w:r w:rsidRPr="005313BC">
        <w:rPr>
          <w:sz w:val="22"/>
          <w:szCs w:val="22"/>
          <w:lang w:val="mt-MT"/>
        </w:rPr>
        <w:t xml:space="preserve"> li jekk huwa jħoss li hemm raġuni valida, huwa jirreferi lir-regolatur biex ir-regolatur imbagħad jipprovdi passi dixxiplinarji. </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sz w:val="22"/>
          <w:szCs w:val="22"/>
          <w:lang w:val="mt-MT"/>
        </w:rPr>
        <w:t>Aħna konna argumentajna li ma dehrilniex li kellu jkun il-Bord stess li jipprovdi għall-passi dixxiplinarji għax għedna li dan huwa Bord b’ġurisdizzjoni purament ċivili, tant li għandu dritt ta’ appell quddiem il-Qorti ta’ Appell Sede Inferjuri minn kull deċiżjoni tiegħu. Allura, jekk ikun hemm xi passi dixxiplinarji, dawn kellhom jiġu rimessi għand ir-regolatur innifsu, li xogħlu huwa kważi ġudizzjarju, u għandu dan il-poter. Il-</w:t>
      </w:r>
      <w:r w:rsidRPr="005313BC">
        <w:rPr>
          <w:i/>
          <w:sz w:val="22"/>
          <w:szCs w:val="22"/>
          <w:lang w:val="mt-MT"/>
        </w:rPr>
        <w:t xml:space="preserve">proviso </w:t>
      </w:r>
      <w:r w:rsidRPr="005313BC">
        <w:rPr>
          <w:sz w:val="22"/>
          <w:szCs w:val="22"/>
          <w:lang w:val="mt-MT"/>
        </w:rPr>
        <w:t>huwa pjuttost vag.  Fl-aħħar mill-aħħar kollox huwa fid-diskrezzjoni tar-regolatur. Qed ngħidu li l-</w:t>
      </w:r>
      <w:r w:rsidRPr="005313BC">
        <w:rPr>
          <w:i/>
          <w:sz w:val="22"/>
          <w:szCs w:val="22"/>
          <w:lang w:val="mt-MT"/>
        </w:rPr>
        <w:t xml:space="preserve">omission </w:t>
      </w:r>
      <w:r w:rsidRPr="005313BC">
        <w:rPr>
          <w:sz w:val="22"/>
          <w:szCs w:val="22"/>
          <w:lang w:val="mt-MT"/>
        </w:rPr>
        <w:t>jew l-</w:t>
      </w:r>
      <w:r w:rsidRPr="005313BC">
        <w:rPr>
          <w:i/>
          <w:sz w:val="22"/>
          <w:szCs w:val="22"/>
          <w:lang w:val="mt-MT"/>
        </w:rPr>
        <w:t>act</w:t>
      </w:r>
      <w:r w:rsidRPr="005313BC">
        <w:rPr>
          <w:sz w:val="22"/>
          <w:szCs w:val="22"/>
          <w:lang w:val="mt-MT"/>
        </w:rPr>
        <w:t xml:space="preserve"> trid tkun waħda pjuttost ta’ sustanza biex jieħu l-miżuri.  Jekk l-ommissjoni ma tkunx ta’ sustanza jew mhijiex gravi, allura r-regolatur m’għandux għalfejn jieħu passi dixxiplinarji. Dak huwa l-ħsieb ta’ klawsola 18.</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w:t>
      </w:r>
      <w:r w:rsidRPr="005313BC">
        <w:rPr>
          <w:i/>
          <w:sz w:val="22"/>
          <w:szCs w:val="22"/>
          <w:lang w:val="mt-MT"/>
        </w:rPr>
        <w:t xml:space="preserve">Point taken.  </w:t>
      </w:r>
      <w:r w:rsidRPr="005313BC">
        <w:rPr>
          <w:sz w:val="22"/>
          <w:szCs w:val="22"/>
          <w:lang w:val="mt-MT"/>
        </w:rPr>
        <w:t>Iktar rimarki?  L-Onor. Claudio Grech.</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ONOR. CLAUDIO GRECH:</w:t>
      </w:r>
      <w:r w:rsidRPr="005313BC">
        <w:rPr>
          <w:sz w:val="22"/>
          <w:szCs w:val="22"/>
          <w:lang w:val="mt-MT"/>
        </w:rPr>
        <w:t xml:space="preserve">  Nerġa’ ngħid li fuq il-prinċipju qed naqblu perfettament, imma li qed nirreleva huwa l-punt marbut mal-kliem</w:t>
      </w:r>
      <w:r w:rsidRPr="005313BC">
        <w:rPr>
          <w:i/>
          <w:sz w:val="22"/>
          <w:szCs w:val="22"/>
          <w:lang w:val="mt-MT"/>
        </w:rPr>
        <w:t xml:space="preserve"> </w:t>
      </w:r>
      <w:r w:rsidRPr="005313BC">
        <w:rPr>
          <w:sz w:val="22"/>
          <w:szCs w:val="22"/>
          <w:lang w:val="mt-MT"/>
        </w:rPr>
        <w:t xml:space="preserve">użat, għax ma jirriflettix dak li għandna l-intenzjoni li </w:t>
      </w:r>
      <w:r w:rsidRPr="005313BC">
        <w:rPr>
          <w:sz w:val="22"/>
          <w:szCs w:val="22"/>
          <w:lang w:val="mt-MT"/>
        </w:rPr>
        <w:lastRenderedPageBreak/>
        <w:t>nagħmlu.  Nispjega għaliex. Il-proviso qiegħed jgħid li:</w:t>
      </w:r>
    </w:p>
    <w:p w:rsidR="00D46030" w:rsidRPr="005313BC" w:rsidRDefault="00D46030" w:rsidP="005313BC">
      <w:pPr>
        <w:jc w:val="both"/>
        <w:rPr>
          <w:sz w:val="22"/>
          <w:szCs w:val="22"/>
          <w:lang w:val="mt-MT"/>
        </w:rPr>
      </w:pPr>
    </w:p>
    <w:p w:rsidR="00D46030" w:rsidRPr="005313BC" w:rsidRDefault="00D46030" w:rsidP="005313BC">
      <w:pPr>
        <w:ind w:left="360"/>
        <w:jc w:val="both"/>
        <w:rPr>
          <w:sz w:val="22"/>
          <w:szCs w:val="22"/>
          <w:lang w:val="mt-MT"/>
        </w:rPr>
      </w:pPr>
      <w:r w:rsidRPr="005313BC">
        <w:rPr>
          <w:sz w:val="22"/>
          <w:szCs w:val="22"/>
          <w:lang w:val="mt-MT"/>
        </w:rPr>
        <w:t xml:space="preserve">“Iżda meta jiġi biex jiddeċiedi x’miżuri għandu jieħu, jekk jieħu, ir-regolatur kompetenti għandu jqis jekk tali att jew ommissjoni jimpatta b’mod negattiv fuq l-aċċess għal </w:t>
      </w:r>
      <w:r w:rsidRPr="005313BC">
        <w:rPr>
          <w:i/>
          <w:sz w:val="22"/>
          <w:szCs w:val="22"/>
          <w:lang w:val="mt-MT"/>
        </w:rPr>
        <w:t>networks</w:t>
      </w:r>
      <w:r w:rsidRPr="005313BC">
        <w:rPr>
          <w:sz w:val="22"/>
          <w:szCs w:val="22"/>
          <w:lang w:val="mt-MT"/>
        </w:rPr>
        <w:t xml:space="preserve"> tal-komunikazzjonijiet elettroniċi b’veloċità għolja.”</w:t>
      </w:r>
    </w:p>
    <w:p w:rsidR="00D46030" w:rsidRPr="005313BC" w:rsidRDefault="00D46030" w:rsidP="005313BC">
      <w:pPr>
        <w:jc w:val="both"/>
        <w:rPr>
          <w:sz w:val="22"/>
          <w:szCs w:val="22"/>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sz w:val="22"/>
          <w:szCs w:val="22"/>
          <w:lang w:val="mt-MT"/>
        </w:rPr>
        <w:t xml:space="preserve">Inti jista’ jkollok xenarju fejn l-aċċess mhuwiex għal </w:t>
      </w:r>
      <w:r w:rsidRPr="005313BC">
        <w:rPr>
          <w:i/>
          <w:sz w:val="22"/>
          <w:szCs w:val="22"/>
          <w:lang w:val="mt-MT"/>
        </w:rPr>
        <w:t>network</w:t>
      </w:r>
      <w:r w:rsidRPr="005313BC">
        <w:rPr>
          <w:sz w:val="22"/>
          <w:szCs w:val="22"/>
          <w:lang w:val="mt-MT"/>
        </w:rPr>
        <w:t xml:space="preserve"> b’veloċità għolja. Jekk pereżempju hemm arblu tal-Enemalta, dak l-arblu mhuwiex jipprovdi </w:t>
      </w:r>
      <w:r w:rsidRPr="005313BC">
        <w:rPr>
          <w:i/>
          <w:sz w:val="22"/>
          <w:szCs w:val="22"/>
          <w:lang w:val="mt-MT"/>
        </w:rPr>
        <w:t>network</w:t>
      </w:r>
      <w:r w:rsidRPr="005313BC">
        <w:rPr>
          <w:sz w:val="22"/>
          <w:szCs w:val="22"/>
          <w:lang w:val="mt-MT"/>
        </w:rPr>
        <w:t xml:space="preserve"> ta’ komunikazzjoni elettronika b’veloċità qawwija, imma qed jipprovdi infrastruttura li ma fihiex </w:t>
      </w:r>
      <w:r w:rsidRPr="005313BC">
        <w:rPr>
          <w:i/>
          <w:sz w:val="22"/>
          <w:szCs w:val="22"/>
          <w:lang w:val="mt-MT"/>
        </w:rPr>
        <w:t>data</w:t>
      </w:r>
      <w:r w:rsidRPr="005313BC">
        <w:rPr>
          <w:sz w:val="22"/>
          <w:szCs w:val="22"/>
          <w:lang w:val="mt-MT"/>
        </w:rPr>
        <w:t xml:space="preserve">, allura mhijiex infrastruttura fejn għandek </w:t>
      </w:r>
      <w:r w:rsidRPr="005313BC">
        <w:rPr>
          <w:i/>
          <w:sz w:val="22"/>
          <w:szCs w:val="22"/>
          <w:lang w:val="mt-MT"/>
        </w:rPr>
        <w:t xml:space="preserve">network </w:t>
      </w:r>
      <w:r w:rsidRPr="005313BC">
        <w:rPr>
          <w:sz w:val="22"/>
          <w:szCs w:val="22"/>
          <w:lang w:val="mt-MT"/>
        </w:rPr>
        <w:t xml:space="preserve">ta’ velocità qawwija. L-għan ta’ dan </w:t>
      </w:r>
      <w:r w:rsidRPr="005313BC">
        <w:rPr>
          <w:rStyle w:val="Strong"/>
          <w:b w:val="0"/>
          <w:color w:val="000000"/>
          <w:sz w:val="22"/>
          <w:szCs w:val="22"/>
          <w:shd w:val="clear" w:color="auto" w:fill="FFFFFF"/>
          <w:lang w:val="mt-MT"/>
        </w:rPr>
        <w:t>l-Abbozz ta’ Liġi u tad-Direttiva huwa biex tonqos l-ispiża tal-installazzjoni, allura l-</w:t>
      </w:r>
      <w:r w:rsidRPr="005313BC">
        <w:rPr>
          <w:rStyle w:val="Strong"/>
          <w:b w:val="0"/>
          <w:i/>
          <w:color w:val="000000"/>
          <w:sz w:val="22"/>
          <w:szCs w:val="22"/>
          <w:shd w:val="clear" w:color="auto" w:fill="FFFFFF"/>
          <w:lang w:val="mt-MT"/>
        </w:rPr>
        <w:t xml:space="preserve">proviso </w:t>
      </w:r>
      <w:r w:rsidRPr="005313BC">
        <w:rPr>
          <w:rStyle w:val="Strong"/>
          <w:b w:val="0"/>
          <w:color w:val="000000"/>
          <w:sz w:val="22"/>
          <w:szCs w:val="22"/>
          <w:shd w:val="clear" w:color="auto" w:fill="FFFFFF"/>
          <w:lang w:val="mt-MT"/>
        </w:rPr>
        <w:t xml:space="preserve">għandu jirreferi li jekk l-aġir frivolu – li hawnhekk huwa mirqum tajjeb - jew vessatorju huwa għad-detriment tal-għan ta’ l-Abbozz ta’ Liġi li titnaqqas l-ispiża tal-installazzoni ta’ </w:t>
      </w:r>
      <w:r w:rsidRPr="005313BC">
        <w:rPr>
          <w:rStyle w:val="Strong"/>
          <w:b w:val="0"/>
          <w:i/>
          <w:color w:val="000000"/>
          <w:sz w:val="22"/>
          <w:szCs w:val="22"/>
          <w:shd w:val="clear" w:color="auto" w:fill="FFFFFF"/>
          <w:lang w:val="mt-MT"/>
        </w:rPr>
        <w:t>networks</w:t>
      </w:r>
      <w:r w:rsidRPr="005313BC">
        <w:rPr>
          <w:rStyle w:val="Strong"/>
          <w:b w:val="0"/>
          <w:color w:val="000000"/>
          <w:sz w:val="22"/>
          <w:szCs w:val="22"/>
          <w:shd w:val="clear" w:color="auto" w:fill="FFFFFF"/>
          <w:lang w:val="mt-MT"/>
        </w:rPr>
        <w:t xml:space="preserve"> ta’ velocità għolja, hemmhekk jidħol </w:t>
      </w:r>
      <w:r w:rsidRPr="005313BC">
        <w:rPr>
          <w:rStyle w:val="Strong"/>
          <w:b w:val="0"/>
          <w:i/>
          <w:color w:val="000000"/>
          <w:sz w:val="22"/>
          <w:szCs w:val="22"/>
          <w:shd w:val="clear" w:color="auto" w:fill="FFFFFF"/>
          <w:lang w:val="mt-MT"/>
        </w:rPr>
        <w:t>in force</w:t>
      </w:r>
      <w:r w:rsidRPr="005313BC">
        <w:rPr>
          <w:rStyle w:val="Strong"/>
          <w:b w:val="0"/>
          <w:color w:val="000000"/>
          <w:sz w:val="22"/>
          <w:szCs w:val="22"/>
          <w:shd w:val="clear" w:color="auto" w:fill="FFFFFF"/>
          <w:lang w:val="mt-MT"/>
        </w:rPr>
        <w:t xml:space="preserve"> dak il-</w:t>
      </w:r>
      <w:r w:rsidRPr="005313BC">
        <w:rPr>
          <w:rStyle w:val="Strong"/>
          <w:b w:val="0"/>
          <w:i/>
          <w:color w:val="000000"/>
          <w:sz w:val="22"/>
          <w:szCs w:val="22"/>
          <w:shd w:val="clear" w:color="auto" w:fill="FFFFFF"/>
          <w:lang w:val="mt-MT"/>
        </w:rPr>
        <w:t>proviso</w:t>
      </w:r>
      <w:r w:rsidRPr="005313BC">
        <w:rPr>
          <w:rStyle w:val="Strong"/>
          <w:b w:val="0"/>
          <w:color w:val="000000"/>
          <w:sz w:val="22"/>
          <w:szCs w:val="22"/>
          <w:shd w:val="clear" w:color="auto" w:fill="FFFFFF"/>
          <w:lang w:val="mt-MT"/>
        </w:rPr>
        <w:t xml:space="preserve">. </w:t>
      </w:r>
      <w:r w:rsidRPr="005313BC">
        <w:rPr>
          <w:rStyle w:val="Strong"/>
          <w:b w:val="0"/>
          <w:sz w:val="22"/>
          <w:szCs w:val="22"/>
          <w:shd w:val="clear" w:color="auto" w:fill="FFFFFF"/>
          <w:lang w:val="mt-MT"/>
        </w:rPr>
        <w:t>Għax mhux neċessarjament li jkollok</w:t>
      </w:r>
      <w:r w:rsidRPr="005313BC">
        <w:rPr>
          <w:sz w:val="22"/>
          <w:szCs w:val="22"/>
          <w:lang w:val="mt-MT"/>
        </w:rPr>
        <w:t xml:space="preserve"> </w:t>
      </w:r>
      <w:r w:rsidRPr="005313BC">
        <w:rPr>
          <w:i/>
          <w:sz w:val="22"/>
          <w:szCs w:val="22"/>
          <w:lang w:val="mt-MT"/>
        </w:rPr>
        <w:t>network</w:t>
      </w:r>
      <w:r w:rsidRPr="005313BC">
        <w:rPr>
          <w:sz w:val="22"/>
          <w:szCs w:val="22"/>
          <w:lang w:val="mt-MT"/>
        </w:rPr>
        <w:t xml:space="preserve"> ta’ komunikazzjoni elettronika b’veloċità qawwija</w:t>
      </w:r>
      <w:r w:rsidRPr="005313BC">
        <w:rPr>
          <w:rStyle w:val="Strong"/>
          <w:b w:val="0"/>
          <w:sz w:val="22"/>
          <w:szCs w:val="22"/>
          <w:shd w:val="clear" w:color="auto" w:fill="FFFFFF"/>
          <w:lang w:val="mt-MT"/>
        </w:rPr>
        <w:t xml:space="preserve">, imma li tagħti aċċess għal </w:t>
      </w:r>
      <w:r w:rsidRPr="005313BC">
        <w:rPr>
          <w:rStyle w:val="Strong"/>
          <w:b w:val="0"/>
          <w:i/>
          <w:sz w:val="22"/>
          <w:szCs w:val="22"/>
          <w:shd w:val="clear" w:color="auto" w:fill="FFFFFF"/>
          <w:lang w:val="mt-MT"/>
        </w:rPr>
        <w:t>networks</w:t>
      </w:r>
      <w:r w:rsidRPr="005313BC">
        <w:rPr>
          <w:rStyle w:val="Strong"/>
          <w:b w:val="0"/>
          <w:sz w:val="22"/>
          <w:szCs w:val="22"/>
          <w:shd w:val="clear" w:color="auto" w:fill="FFFFFF"/>
          <w:lang w:val="mt-MT"/>
        </w:rPr>
        <w:t xml:space="preserve"> ta’ velocità għolja</w:t>
      </w:r>
      <w:r w:rsidRPr="005313BC">
        <w:rPr>
          <w:rStyle w:val="Strong"/>
          <w:b w:val="0"/>
          <w:color w:val="FF0000"/>
          <w:sz w:val="22"/>
          <w:szCs w:val="22"/>
          <w:shd w:val="clear" w:color="auto" w:fill="FFFFFF"/>
          <w:lang w:val="mt-MT"/>
        </w:rPr>
        <w:t>.</w:t>
      </w:r>
      <w:r w:rsidRPr="005313BC">
        <w:rPr>
          <w:rStyle w:val="Strong"/>
          <w:b w:val="0"/>
          <w:color w:val="000000"/>
          <w:sz w:val="22"/>
          <w:szCs w:val="22"/>
          <w:shd w:val="clear" w:color="auto" w:fill="FFFFFF"/>
          <w:lang w:val="mt-MT"/>
        </w:rPr>
        <w:t xml:space="preserve"> Mela hawnhekk qed nitkellmu dwar aċċess għall-infrastruttura u mhux aċċess għan-</w:t>
      </w:r>
      <w:r w:rsidRPr="005313BC">
        <w:rPr>
          <w:rStyle w:val="Strong"/>
          <w:b w:val="0"/>
          <w:i/>
          <w:color w:val="000000"/>
          <w:sz w:val="22"/>
          <w:szCs w:val="22"/>
          <w:shd w:val="clear" w:color="auto" w:fill="FFFFFF"/>
          <w:lang w:val="mt-MT"/>
        </w:rPr>
        <w:t>network</w:t>
      </w:r>
      <w:r w:rsidRPr="005313BC">
        <w:rPr>
          <w:rStyle w:val="Strong"/>
          <w:b w:val="0"/>
          <w:color w:val="000000"/>
          <w:sz w:val="22"/>
          <w:szCs w:val="22"/>
          <w:shd w:val="clear" w:color="auto" w:fill="FFFFFF"/>
          <w:lang w:val="mt-MT"/>
        </w:rPr>
        <w:t xml:space="preserve">. </w:t>
      </w:r>
    </w:p>
    <w:p w:rsidR="00D46030" w:rsidRPr="005313BC" w:rsidRDefault="00D46030" w:rsidP="005313BC">
      <w:pPr>
        <w:jc w:val="both"/>
        <w:rPr>
          <w:rStyle w:val="Strong"/>
          <w:b w:val="0"/>
          <w:color w:val="000000"/>
          <w:sz w:val="22"/>
          <w:szCs w:val="22"/>
          <w:shd w:val="clear" w:color="auto" w:fill="FFFFFF"/>
          <w:lang w:val="mt-MT"/>
        </w:rPr>
      </w:pPr>
    </w:p>
    <w:p w:rsidR="00D46030" w:rsidRDefault="00D46030" w:rsidP="005313BC">
      <w:pPr>
        <w:jc w:val="both"/>
        <w:rPr>
          <w:rStyle w:val="Strong"/>
          <w:b w:val="0"/>
          <w:color w:val="000000"/>
          <w:sz w:val="22"/>
          <w:szCs w:val="22"/>
          <w:shd w:val="clear" w:color="auto" w:fill="FFFFFF"/>
          <w:lang w:val="mt-MT"/>
        </w:rPr>
      </w:pPr>
      <w:r w:rsidRPr="005313BC">
        <w:rPr>
          <w:rStyle w:val="Strong"/>
          <w:b w:val="0"/>
          <w:color w:val="000000"/>
          <w:sz w:val="22"/>
          <w:szCs w:val="22"/>
          <w:shd w:val="clear" w:color="auto" w:fill="FFFFFF"/>
          <w:lang w:val="mt-MT"/>
        </w:rPr>
        <w:t>Jien qed ngħid li wara “jimpatta b’mod negattiv” jiżdied b</w:t>
      </w:r>
      <w:r>
        <w:rPr>
          <w:rStyle w:val="Strong"/>
          <w:b w:val="0"/>
          <w:color w:val="000000"/>
          <w:sz w:val="22"/>
          <w:szCs w:val="22"/>
          <w:shd w:val="clear" w:color="auto" w:fill="FFFFFF"/>
          <w:lang w:val="mt-MT"/>
        </w:rPr>
        <w:t>’da</w:t>
      </w:r>
      <w:r w:rsidRPr="005313BC">
        <w:rPr>
          <w:rStyle w:val="Strong"/>
          <w:b w:val="0"/>
          <w:color w:val="000000"/>
          <w:sz w:val="22"/>
          <w:szCs w:val="22"/>
          <w:shd w:val="clear" w:color="auto" w:fill="FFFFFF"/>
          <w:lang w:val="mt-MT"/>
        </w:rPr>
        <w:t>n li ġej:</w:t>
      </w:r>
    </w:p>
    <w:p w:rsidR="00D46030" w:rsidRPr="005313BC" w:rsidRDefault="00D46030" w:rsidP="005313BC">
      <w:pPr>
        <w:ind w:left="567" w:hanging="567"/>
        <w:jc w:val="both"/>
        <w:rPr>
          <w:rStyle w:val="Strong"/>
          <w:b w:val="0"/>
          <w:color w:val="000000"/>
          <w:sz w:val="22"/>
          <w:szCs w:val="22"/>
          <w:shd w:val="clear" w:color="auto" w:fill="FFFFFF"/>
          <w:lang w:val="mt-MT"/>
        </w:rPr>
      </w:pPr>
    </w:p>
    <w:p w:rsidR="00D46030" w:rsidRPr="005313BC" w:rsidRDefault="00D46030" w:rsidP="005313BC">
      <w:pPr>
        <w:ind w:left="240"/>
        <w:jc w:val="both"/>
        <w:rPr>
          <w:rStyle w:val="Strong"/>
          <w:b w:val="0"/>
          <w:color w:val="000000"/>
          <w:sz w:val="22"/>
          <w:szCs w:val="22"/>
          <w:shd w:val="clear" w:color="auto" w:fill="FFFFFF"/>
          <w:lang w:val="mt-MT"/>
        </w:rPr>
      </w:pPr>
      <w:r w:rsidRPr="005313BC">
        <w:rPr>
          <w:sz w:val="22"/>
          <w:szCs w:val="22"/>
          <w:lang w:val="mt-MT"/>
        </w:rPr>
        <w:t xml:space="preserve">“Iżda meta jiġi biex jiddeċiedi x’miżuri għandu jieħu, jekk jieħu, ir-regolatur  kompetenti għandu jqis jekk tali att jew ommissjoni jimpatta b’mod negattiv fuq </w:t>
      </w:r>
      <w:r w:rsidRPr="005313BC">
        <w:rPr>
          <w:rStyle w:val="Strong"/>
          <w:b w:val="0"/>
          <w:color w:val="000000"/>
          <w:sz w:val="22"/>
          <w:szCs w:val="22"/>
          <w:shd w:val="clear" w:color="auto" w:fill="FFFFFF"/>
          <w:lang w:val="mt-MT"/>
        </w:rPr>
        <w:t xml:space="preserve">it-tnaqqis tal-ispiża għall-installazzjoni ta’ </w:t>
      </w:r>
      <w:r w:rsidRPr="005313BC">
        <w:rPr>
          <w:rStyle w:val="Strong"/>
          <w:b w:val="0"/>
          <w:i/>
          <w:color w:val="000000"/>
          <w:sz w:val="22"/>
          <w:szCs w:val="22"/>
          <w:shd w:val="clear" w:color="auto" w:fill="FFFFFF"/>
          <w:lang w:val="mt-MT"/>
        </w:rPr>
        <w:t>networks</w:t>
      </w:r>
      <w:r w:rsidRPr="005313BC">
        <w:rPr>
          <w:rStyle w:val="Strong"/>
          <w:b w:val="0"/>
          <w:color w:val="000000"/>
          <w:sz w:val="22"/>
          <w:szCs w:val="22"/>
          <w:shd w:val="clear" w:color="auto" w:fill="FFFFFF"/>
          <w:lang w:val="mt-MT"/>
        </w:rPr>
        <w:t xml:space="preserve"> ta’ komunikazzjoni elettronika b’ velocità għolja.”  </w:t>
      </w:r>
    </w:p>
    <w:p w:rsidR="00D46030" w:rsidRPr="005313BC" w:rsidRDefault="00D46030" w:rsidP="005313BC">
      <w:pPr>
        <w:ind w:left="567"/>
        <w:jc w:val="both"/>
        <w:rPr>
          <w:rStyle w:val="Strong"/>
          <w:b w:val="0"/>
          <w:color w:val="000000"/>
          <w:sz w:val="22"/>
          <w:szCs w:val="22"/>
          <w:shd w:val="clear" w:color="auto" w:fill="FFFFFF"/>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rStyle w:val="Strong"/>
          <w:b w:val="0"/>
          <w:color w:val="000000"/>
          <w:sz w:val="22"/>
          <w:szCs w:val="22"/>
          <w:shd w:val="clear" w:color="auto" w:fill="FFFFFF"/>
          <w:lang w:val="mt-MT"/>
        </w:rPr>
        <w:t xml:space="preserve">Dak huwa l-għan: li nnaqqsu l-ispiża. Nerġa’ nsemmi l-eżempju ta’ qabel, arblu tal-Enemalta mhux neċessarjament għandu </w:t>
      </w:r>
      <w:r w:rsidRPr="005313BC">
        <w:rPr>
          <w:rStyle w:val="Strong"/>
          <w:b w:val="0"/>
          <w:i/>
          <w:color w:val="000000"/>
          <w:sz w:val="22"/>
          <w:szCs w:val="22"/>
          <w:shd w:val="clear" w:color="auto" w:fill="FFFFFF"/>
          <w:lang w:val="mt-MT"/>
        </w:rPr>
        <w:t>high speed network</w:t>
      </w:r>
      <w:r w:rsidRPr="005313BC">
        <w:rPr>
          <w:rStyle w:val="Strong"/>
          <w:b w:val="0"/>
          <w:color w:val="000000"/>
          <w:sz w:val="22"/>
          <w:szCs w:val="22"/>
          <w:shd w:val="clear" w:color="auto" w:fill="FFFFFF"/>
          <w:lang w:val="mt-MT"/>
        </w:rPr>
        <w:t xml:space="preserve"> fuqu, imma jkollu </w:t>
      </w:r>
      <w:r w:rsidRPr="005313BC">
        <w:rPr>
          <w:rStyle w:val="Strong"/>
          <w:b w:val="0"/>
          <w:i/>
          <w:color w:val="000000"/>
          <w:sz w:val="22"/>
          <w:szCs w:val="22"/>
          <w:shd w:val="clear" w:color="auto" w:fill="FFFFFF"/>
          <w:lang w:val="mt-MT"/>
        </w:rPr>
        <w:t>cable</w:t>
      </w:r>
      <w:r w:rsidRPr="005313BC">
        <w:rPr>
          <w:rStyle w:val="Strong"/>
          <w:b w:val="0"/>
          <w:color w:val="000000"/>
          <w:sz w:val="22"/>
          <w:szCs w:val="22"/>
          <w:shd w:val="clear" w:color="auto" w:fill="FFFFFF"/>
          <w:lang w:val="mt-MT"/>
        </w:rPr>
        <w:t xml:space="preserve"> tal-elettriku fuqu. Għal dak li qed ngħid. Il-bqija tal-emenda hija perfettament kif iddiskutejna.</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Il-Ministru għandu diffikultà dwar l-inklużjoni tal-Onor. Grech?</w:t>
      </w:r>
    </w:p>
    <w:p w:rsidR="00D46030" w:rsidRPr="005313BC" w:rsidRDefault="00D46030" w:rsidP="005313BC">
      <w:pPr>
        <w:jc w:val="both"/>
        <w:rPr>
          <w:sz w:val="22"/>
          <w:szCs w:val="22"/>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rStyle w:val="Strong"/>
          <w:color w:val="000000"/>
          <w:sz w:val="22"/>
          <w:szCs w:val="22"/>
          <w:shd w:val="clear" w:color="auto" w:fill="FFFFFF"/>
          <w:lang w:val="mt-MT"/>
        </w:rPr>
        <w:lastRenderedPageBreak/>
        <w:t xml:space="preserve">ONOR. JOE MIZZI: </w:t>
      </w:r>
      <w:r w:rsidRPr="005313BC">
        <w:rPr>
          <w:rStyle w:val="Strong"/>
          <w:b w:val="0"/>
          <w:color w:val="000000"/>
          <w:sz w:val="22"/>
          <w:szCs w:val="22"/>
          <w:shd w:val="clear" w:color="auto" w:fill="FFFFFF"/>
          <w:lang w:val="mt-MT"/>
        </w:rPr>
        <w:t>M’għandix problema.</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jc w:val="both"/>
        <w:rPr>
          <w:sz w:val="22"/>
          <w:szCs w:val="22"/>
          <w:lang w:val="mt-MT"/>
        </w:rPr>
      </w:pPr>
      <w:r w:rsidRPr="005313BC">
        <w:rPr>
          <w:b/>
          <w:sz w:val="22"/>
          <w:szCs w:val="22"/>
          <w:lang w:val="mt-MT"/>
        </w:rPr>
        <w:t>ONOR. CLAUDIO GRECH:</w:t>
      </w:r>
      <w:r w:rsidRPr="005313BC">
        <w:rPr>
          <w:sz w:val="22"/>
          <w:szCs w:val="22"/>
          <w:lang w:val="mt-MT"/>
        </w:rPr>
        <w:t xml:space="preserve">  Kif kont qed ngħid l-aħħar parti tiġi hekk:</w:t>
      </w:r>
    </w:p>
    <w:p w:rsidR="00D46030" w:rsidRPr="005313BC" w:rsidRDefault="00D46030" w:rsidP="005313BC">
      <w:pPr>
        <w:jc w:val="both"/>
        <w:rPr>
          <w:sz w:val="22"/>
          <w:szCs w:val="22"/>
          <w:lang w:val="mt-MT"/>
        </w:rPr>
      </w:pPr>
    </w:p>
    <w:p w:rsidR="00D46030" w:rsidRPr="005313BC" w:rsidRDefault="00D46030" w:rsidP="005313BC">
      <w:pPr>
        <w:ind w:left="360"/>
        <w:jc w:val="both"/>
        <w:rPr>
          <w:rStyle w:val="Strong"/>
          <w:b w:val="0"/>
          <w:color w:val="000000"/>
          <w:sz w:val="22"/>
          <w:szCs w:val="22"/>
          <w:shd w:val="clear" w:color="auto" w:fill="FFFFFF"/>
          <w:lang w:val="mt-MT"/>
        </w:rPr>
      </w:pPr>
      <w:r w:rsidRPr="005313BC">
        <w:rPr>
          <w:sz w:val="22"/>
          <w:szCs w:val="22"/>
          <w:lang w:val="mt-MT"/>
        </w:rPr>
        <w:t xml:space="preserve">“ ... b’mod negattiv fuq </w:t>
      </w:r>
      <w:r w:rsidRPr="005313BC">
        <w:rPr>
          <w:rStyle w:val="Strong"/>
          <w:b w:val="0"/>
          <w:color w:val="000000"/>
          <w:sz w:val="22"/>
          <w:szCs w:val="22"/>
          <w:shd w:val="clear" w:color="auto" w:fill="FFFFFF"/>
          <w:lang w:val="mt-MT"/>
        </w:rPr>
        <w:t xml:space="preserve">it-tnaqqis tal-ispiża għall-installazzjoni ta’ </w:t>
      </w:r>
      <w:r w:rsidRPr="005313BC">
        <w:rPr>
          <w:rStyle w:val="Strong"/>
          <w:b w:val="0"/>
          <w:i/>
          <w:color w:val="000000"/>
          <w:sz w:val="22"/>
          <w:szCs w:val="22"/>
          <w:shd w:val="clear" w:color="auto" w:fill="FFFFFF"/>
          <w:lang w:val="mt-MT"/>
        </w:rPr>
        <w:t>networks</w:t>
      </w:r>
      <w:r w:rsidRPr="005313BC">
        <w:rPr>
          <w:rStyle w:val="Strong"/>
          <w:b w:val="0"/>
          <w:color w:val="000000"/>
          <w:sz w:val="22"/>
          <w:szCs w:val="22"/>
          <w:shd w:val="clear" w:color="auto" w:fill="FFFFFF"/>
          <w:lang w:val="mt-MT"/>
        </w:rPr>
        <w:t xml:space="preserve"> ta’ komunikazzjoni elettronika b’veloċità għolja.”  </w:t>
      </w:r>
    </w:p>
    <w:p w:rsidR="00D46030" w:rsidRPr="005313BC" w:rsidRDefault="00D46030" w:rsidP="005313BC">
      <w:pPr>
        <w:jc w:val="both"/>
        <w:rPr>
          <w:sz w:val="22"/>
          <w:szCs w:val="22"/>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rStyle w:val="Strong"/>
          <w:b w:val="0"/>
          <w:color w:val="000000"/>
          <w:sz w:val="22"/>
          <w:szCs w:val="22"/>
          <w:shd w:val="clear" w:color="auto" w:fill="FFFFFF"/>
          <w:lang w:val="mt-MT"/>
        </w:rPr>
        <w:t xml:space="preserve">Għaliex l-għan tal-Abbozz ta’ Liġi huwa li min irid jagħmel dak l-investiment, jista’ jagħmlu bl-inqas spiża possibbli.  M’aħniex qed nitkellmu fuq </w:t>
      </w:r>
      <w:r w:rsidRPr="005313BC">
        <w:rPr>
          <w:rStyle w:val="Strong"/>
          <w:b w:val="0"/>
          <w:i/>
          <w:color w:val="000000"/>
          <w:sz w:val="22"/>
          <w:szCs w:val="22"/>
          <w:shd w:val="clear" w:color="auto" w:fill="FFFFFF"/>
          <w:lang w:val="mt-MT"/>
        </w:rPr>
        <w:t>open access,</w:t>
      </w:r>
      <w:r w:rsidRPr="005313BC">
        <w:rPr>
          <w:rStyle w:val="Strong"/>
          <w:b w:val="0"/>
          <w:color w:val="000000"/>
          <w:sz w:val="22"/>
          <w:szCs w:val="22"/>
          <w:shd w:val="clear" w:color="auto" w:fill="FFFFFF"/>
          <w:lang w:val="mt-MT"/>
        </w:rPr>
        <w:t xml:space="preserve"> li wieħed jiftaħ in-</w:t>
      </w:r>
      <w:r w:rsidRPr="005313BC">
        <w:rPr>
          <w:rStyle w:val="Strong"/>
          <w:b w:val="0"/>
          <w:i/>
          <w:color w:val="000000"/>
          <w:sz w:val="22"/>
          <w:szCs w:val="22"/>
          <w:shd w:val="clear" w:color="auto" w:fill="FFFFFF"/>
          <w:lang w:val="mt-MT"/>
        </w:rPr>
        <w:t>network</w:t>
      </w:r>
      <w:r w:rsidRPr="005313BC">
        <w:rPr>
          <w:rStyle w:val="Strong"/>
          <w:b w:val="0"/>
          <w:color w:val="000000"/>
          <w:sz w:val="22"/>
          <w:szCs w:val="22"/>
          <w:shd w:val="clear" w:color="auto" w:fill="FFFFFF"/>
          <w:lang w:val="mt-MT"/>
        </w:rPr>
        <w:t xml:space="preserve"> tiegħu għal ħaddieħor, dak huwa argument separat:.</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L-Onor. Herrera.</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jc w:val="both"/>
        <w:rPr>
          <w:rStyle w:val="Strong"/>
          <w:b w:val="0"/>
          <w:color w:val="000000"/>
          <w:sz w:val="22"/>
          <w:szCs w:val="22"/>
          <w:u w:val="single"/>
          <w:shd w:val="clear" w:color="auto" w:fill="FFFFFF"/>
          <w:lang w:val="mt-MT"/>
        </w:rPr>
      </w:pPr>
      <w:r w:rsidRPr="005313BC">
        <w:rPr>
          <w:b/>
          <w:sz w:val="22"/>
          <w:szCs w:val="22"/>
          <w:lang w:val="mt-MT"/>
        </w:rPr>
        <w:t>ONOR. JOSÉ HERRERA:</w:t>
      </w:r>
      <w:r w:rsidRPr="005313BC">
        <w:rPr>
          <w:sz w:val="22"/>
          <w:szCs w:val="22"/>
          <w:lang w:val="mt-MT"/>
        </w:rPr>
        <w:t xml:space="preserve"> Ma naħsibx li għandna nsibu diffikultà fuqha.  Mill-aspett ta’ </w:t>
      </w:r>
      <w:r w:rsidRPr="005313BC">
        <w:rPr>
          <w:i/>
          <w:sz w:val="22"/>
          <w:szCs w:val="22"/>
          <w:lang w:val="mt-MT"/>
        </w:rPr>
        <w:t>policy</w:t>
      </w:r>
      <w:r w:rsidRPr="005313BC">
        <w:rPr>
          <w:sz w:val="22"/>
          <w:szCs w:val="22"/>
          <w:lang w:val="mt-MT"/>
        </w:rPr>
        <w:t xml:space="preserve"> naqblu, għax diġà hija diskrezzjonali.  Jista’ l-Onor. Grech jgħaddi l-emenda lill-Ministru?</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Il-Kumitat huwa sospiż sakemm isiru l-emendi neċessarji.</w:t>
      </w:r>
    </w:p>
    <w:p w:rsidR="00D46030" w:rsidRPr="005313BC" w:rsidRDefault="00D46030" w:rsidP="005313BC">
      <w:pPr>
        <w:jc w:val="both"/>
        <w:rPr>
          <w:sz w:val="22"/>
          <w:szCs w:val="22"/>
          <w:lang w:val="mt-MT"/>
        </w:rPr>
      </w:pPr>
    </w:p>
    <w:p w:rsidR="00D46030" w:rsidRPr="005313BC" w:rsidRDefault="00D46030" w:rsidP="005313BC">
      <w:pPr>
        <w:jc w:val="both"/>
        <w:rPr>
          <w:i/>
          <w:sz w:val="22"/>
          <w:szCs w:val="22"/>
          <w:lang w:val="mt-MT"/>
        </w:rPr>
      </w:pPr>
      <w:r w:rsidRPr="005313BC">
        <w:rPr>
          <w:i/>
          <w:sz w:val="22"/>
          <w:szCs w:val="22"/>
          <w:lang w:val="mt-MT"/>
        </w:rPr>
        <w:t>Fis-7.18 p.m. il-Kumitat ġie sospiż u rriżuma fis-7.22 p.m.</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Il-Kumitat jirriżumi.  Il-Ministru Joe Mizzi.</w:t>
      </w:r>
    </w:p>
    <w:p w:rsidR="00D46030" w:rsidRPr="005313BC" w:rsidRDefault="00D46030" w:rsidP="005313BC">
      <w:pPr>
        <w:jc w:val="both"/>
        <w:rPr>
          <w:sz w:val="22"/>
          <w:szCs w:val="22"/>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rStyle w:val="Strong"/>
          <w:color w:val="000000"/>
          <w:sz w:val="22"/>
          <w:szCs w:val="22"/>
          <w:shd w:val="clear" w:color="auto" w:fill="FFFFFF"/>
          <w:lang w:val="mt-MT"/>
        </w:rPr>
        <w:t>ONOR. JOE MIZZI</w:t>
      </w:r>
      <w:r w:rsidRPr="005313BC">
        <w:rPr>
          <w:rStyle w:val="Strong"/>
          <w:b w:val="0"/>
          <w:color w:val="000000"/>
          <w:sz w:val="22"/>
          <w:szCs w:val="22"/>
          <w:shd w:val="clear" w:color="auto" w:fill="FFFFFF"/>
          <w:lang w:val="mt-MT"/>
        </w:rPr>
        <w:t>:  Sur President, se nipproponi li l-Emenda “N” tiġi rtirata.</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widowControl w:val="0"/>
        <w:jc w:val="both"/>
        <w:rPr>
          <w:sz w:val="22"/>
          <w:szCs w:val="22"/>
          <w:lang w:val="mt-MT"/>
        </w:rPr>
      </w:pPr>
      <w:r w:rsidRPr="005313BC">
        <w:rPr>
          <w:b/>
          <w:sz w:val="22"/>
          <w:szCs w:val="22"/>
          <w:lang w:val="mt-MT"/>
        </w:rPr>
        <w:t>THE CHAIRMAN</w:t>
      </w:r>
      <w:r w:rsidRPr="005313BC">
        <w:rPr>
          <w:sz w:val="22"/>
          <w:szCs w:val="22"/>
          <w:lang w:val="mt-MT"/>
        </w:rPr>
        <w:t>:  Hawn permess?  (Onor. Membri:  Iva)</w:t>
      </w:r>
    </w:p>
    <w:p w:rsidR="00D46030" w:rsidRPr="005313BC" w:rsidRDefault="00D46030" w:rsidP="005313BC">
      <w:pPr>
        <w:widowControl w:val="0"/>
        <w:jc w:val="both"/>
        <w:rPr>
          <w:sz w:val="22"/>
          <w:szCs w:val="22"/>
          <w:lang w:val="mt-MT"/>
        </w:rPr>
      </w:pPr>
    </w:p>
    <w:p w:rsidR="00D46030" w:rsidRPr="005313BC" w:rsidRDefault="00D46030" w:rsidP="005313BC">
      <w:pPr>
        <w:widowControl w:val="0"/>
        <w:jc w:val="both"/>
        <w:rPr>
          <w:i/>
          <w:sz w:val="22"/>
          <w:szCs w:val="22"/>
          <w:lang w:val="mt-MT"/>
        </w:rPr>
      </w:pPr>
      <w:r w:rsidRPr="005313BC">
        <w:rPr>
          <w:i/>
          <w:sz w:val="22"/>
          <w:szCs w:val="22"/>
          <w:lang w:val="mt-MT"/>
        </w:rPr>
        <w:t>Il-permess ingħata u l-Emenda “N” ġiet irtirata.</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jc w:val="both"/>
        <w:rPr>
          <w:rStyle w:val="Strong"/>
          <w:b w:val="0"/>
          <w:color w:val="000000"/>
          <w:sz w:val="22"/>
          <w:szCs w:val="22"/>
          <w:shd w:val="clear" w:color="auto" w:fill="FFFFFF"/>
          <w:lang w:val="mt-MT"/>
        </w:rPr>
      </w:pPr>
      <w:r w:rsidRPr="005313BC">
        <w:rPr>
          <w:rStyle w:val="Strong"/>
          <w:color w:val="000000"/>
          <w:sz w:val="22"/>
          <w:szCs w:val="22"/>
          <w:shd w:val="clear" w:color="auto" w:fill="FFFFFF"/>
          <w:lang w:val="mt-MT"/>
        </w:rPr>
        <w:t xml:space="preserve">ONOR. JOE MIZZI: </w:t>
      </w:r>
      <w:r w:rsidRPr="005313BC">
        <w:rPr>
          <w:rStyle w:val="Strong"/>
          <w:b w:val="0"/>
          <w:color w:val="000000"/>
          <w:sz w:val="22"/>
          <w:szCs w:val="22"/>
          <w:shd w:val="clear" w:color="auto" w:fill="FFFFFF"/>
          <w:lang w:val="mt-MT"/>
        </w:rPr>
        <w:t>Sur President, se nipproponi din l-emenda:</w:t>
      </w:r>
    </w:p>
    <w:p w:rsidR="00D46030" w:rsidRPr="005313BC" w:rsidRDefault="00D46030" w:rsidP="005313BC">
      <w:pPr>
        <w:jc w:val="both"/>
        <w:rPr>
          <w:rStyle w:val="Strong"/>
          <w:b w:val="0"/>
          <w:color w:val="000000"/>
          <w:sz w:val="22"/>
          <w:szCs w:val="22"/>
          <w:shd w:val="clear" w:color="auto" w:fill="FFFFFF"/>
          <w:lang w:val="mt-MT"/>
        </w:rPr>
      </w:pPr>
    </w:p>
    <w:p w:rsidR="00D46030" w:rsidRPr="005313BC" w:rsidRDefault="00D46030" w:rsidP="005313BC">
      <w:pPr>
        <w:ind w:left="567" w:hanging="567"/>
        <w:jc w:val="both"/>
        <w:rPr>
          <w:sz w:val="22"/>
          <w:szCs w:val="22"/>
          <w:lang w:val="mt-MT"/>
        </w:rPr>
      </w:pPr>
      <w:r w:rsidRPr="005313BC">
        <w:rPr>
          <w:sz w:val="22"/>
          <w:szCs w:val="22"/>
          <w:lang w:val="mt-MT"/>
        </w:rPr>
        <w:t>“O”</w:t>
      </w:r>
      <w:r w:rsidRPr="005313BC">
        <w:rPr>
          <w:sz w:val="22"/>
          <w:szCs w:val="22"/>
          <w:lang w:val="mt-MT"/>
        </w:rPr>
        <w:tab/>
      </w:r>
      <w:proofErr w:type="spellStart"/>
      <w:r w:rsidRPr="005313BC">
        <w:rPr>
          <w:sz w:val="22"/>
          <w:szCs w:val="22"/>
        </w:rPr>
        <w:t>Fil-klawsola</w:t>
      </w:r>
      <w:proofErr w:type="spellEnd"/>
      <w:r w:rsidRPr="005313BC">
        <w:rPr>
          <w:sz w:val="22"/>
          <w:szCs w:val="22"/>
        </w:rPr>
        <w:t xml:space="preserve"> 18 </w:t>
      </w:r>
      <w:r w:rsidRPr="005313BC">
        <w:rPr>
          <w:sz w:val="22"/>
          <w:szCs w:val="22"/>
          <w:lang w:val="mt-MT"/>
        </w:rPr>
        <w:t xml:space="preserve">fl-artikolu 34 tiegħu wara s-subartikolu (2) għandu jidħol is-subartikolu ġdid li ġej: </w:t>
      </w:r>
    </w:p>
    <w:p w:rsidR="00D46030" w:rsidRPr="005313BC" w:rsidRDefault="00D46030" w:rsidP="005313BC">
      <w:pPr>
        <w:ind w:left="567"/>
        <w:jc w:val="both"/>
        <w:rPr>
          <w:sz w:val="22"/>
          <w:szCs w:val="22"/>
          <w:lang w:val="mt-MT"/>
        </w:rPr>
      </w:pPr>
    </w:p>
    <w:p w:rsidR="00D46030" w:rsidRPr="005313BC" w:rsidRDefault="00D46030" w:rsidP="005313BC">
      <w:pPr>
        <w:ind w:left="567"/>
        <w:jc w:val="both"/>
        <w:rPr>
          <w:sz w:val="22"/>
          <w:szCs w:val="22"/>
          <w:lang w:val="mt-MT"/>
        </w:rPr>
      </w:pPr>
      <w:r w:rsidRPr="005313BC">
        <w:rPr>
          <w:sz w:val="22"/>
          <w:szCs w:val="22"/>
          <w:lang w:val="mt-MT"/>
        </w:rPr>
        <w:t>“(3) Meta jiddeċiedi tilwima taħt it-Taqsima III ta’ dan l-Att, il-Bord għas-Soluzzjoni ta’ Tilwim jista’, fejn iqis li parti fit-tilwima naqset b’mod frivolu jew vessatorju li taderixxi ma’ xi obbligu taħt din it-</w:t>
      </w:r>
      <w:r w:rsidRPr="005313BC">
        <w:rPr>
          <w:sz w:val="22"/>
          <w:szCs w:val="22"/>
          <w:lang w:val="mt-MT"/>
        </w:rPr>
        <w:lastRenderedPageBreak/>
        <w:t>Taqsima, jitlob lir-regulatur kompetenti ta’ utilitajiet biex jieħu dawk il-miżuri li tali regolatur jista’ skont il-poteri tiegħu fil-liġi, iqis li huma xierqa fiċ-ċirkustanzi, inkluż l-impożizzjoni ta’ penalitajiet amministrattivi:</w:t>
      </w:r>
    </w:p>
    <w:p w:rsidR="00D46030" w:rsidRPr="005313BC" w:rsidRDefault="00D46030" w:rsidP="005313BC">
      <w:pPr>
        <w:ind w:left="567"/>
        <w:jc w:val="both"/>
        <w:rPr>
          <w:sz w:val="22"/>
          <w:szCs w:val="22"/>
          <w:lang w:val="mt-MT"/>
        </w:rPr>
      </w:pPr>
    </w:p>
    <w:p w:rsidR="00D46030" w:rsidRPr="005313BC" w:rsidRDefault="00D46030" w:rsidP="005313BC">
      <w:pPr>
        <w:ind w:left="567"/>
        <w:jc w:val="both"/>
        <w:rPr>
          <w:sz w:val="22"/>
          <w:szCs w:val="22"/>
          <w:lang w:val="mt-MT"/>
        </w:rPr>
      </w:pPr>
      <w:r w:rsidRPr="005313BC">
        <w:rPr>
          <w:sz w:val="22"/>
          <w:szCs w:val="22"/>
          <w:lang w:val="mt-MT"/>
        </w:rPr>
        <w:t xml:space="preserve">Iżda meta jiġi biex jiddeċiedi x’miżuri għandu jieħu, jekk jieħu, ir-regolatur kompetenti għandu jqis jekk tali att jew ommissjoni jimpatta b’mod negattiv fuq l-ispiża għall-installazzjoni ta’ </w:t>
      </w:r>
      <w:r w:rsidRPr="005313BC">
        <w:rPr>
          <w:i/>
          <w:sz w:val="22"/>
          <w:szCs w:val="22"/>
          <w:lang w:val="mt-MT"/>
        </w:rPr>
        <w:t>networks</w:t>
      </w:r>
      <w:r w:rsidRPr="005313BC">
        <w:rPr>
          <w:sz w:val="22"/>
          <w:szCs w:val="22"/>
          <w:lang w:val="mt-MT"/>
        </w:rPr>
        <w:t xml:space="preserve"> tal-komunikazzjonijiet elettroniċi b’veloċità għolja.”.</w:t>
      </w:r>
    </w:p>
    <w:p w:rsidR="00D46030" w:rsidRPr="005313BC" w:rsidRDefault="00D46030" w:rsidP="005313BC">
      <w:pPr>
        <w:ind w:left="567"/>
        <w:jc w:val="both"/>
        <w:rPr>
          <w:sz w:val="22"/>
          <w:szCs w:val="22"/>
        </w:rPr>
      </w:pPr>
    </w:p>
    <w:p w:rsidR="00D46030" w:rsidRPr="005313BC" w:rsidRDefault="00D46030" w:rsidP="005313BC">
      <w:pPr>
        <w:ind w:left="567" w:hanging="567"/>
        <w:jc w:val="both"/>
        <w:rPr>
          <w:i/>
          <w:sz w:val="22"/>
          <w:szCs w:val="22"/>
          <w:lang w:val="mt-MT"/>
        </w:rPr>
      </w:pPr>
      <w:r w:rsidRPr="005313BC">
        <w:rPr>
          <w:i/>
          <w:sz w:val="22"/>
          <w:szCs w:val="22"/>
          <w:lang w:val="mt-MT"/>
        </w:rPr>
        <w:t>“O”</w:t>
      </w:r>
      <w:r w:rsidRPr="005313BC">
        <w:rPr>
          <w:i/>
          <w:sz w:val="22"/>
          <w:szCs w:val="22"/>
          <w:lang w:val="mt-MT"/>
        </w:rPr>
        <w:tab/>
        <w:t xml:space="preserve">In clause 18 in article 34 thereof after sub-article (2) there shall be inserted the following new sub-article: </w:t>
      </w:r>
    </w:p>
    <w:p w:rsidR="00D46030" w:rsidRPr="005313BC" w:rsidRDefault="00D46030" w:rsidP="005313BC">
      <w:pPr>
        <w:ind w:left="567"/>
        <w:jc w:val="both"/>
        <w:rPr>
          <w:i/>
          <w:sz w:val="22"/>
          <w:szCs w:val="22"/>
          <w:lang w:val="mt-MT"/>
        </w:rPr>
      </w:pPr>
    </w:p>
    <w:p w:rsidR="00D46030" w:rsidRPr="005313BC" w:rsidRDefault="00D46030" w:rsidP="005313BC">
      <w:pPr>
        <w:ind w:left="567"/>
        <w:jc w:val="both"/>
        <w:rPr>
          <w:i/>
          <w:sz w:val="22"/>
          <w:szCs w:val="22"/>
          <w:lang w:val="mt-MT"/>
        </w:rPr>
      </w:pPr>
      <w:r w:rsidRPr="005313BC">
        <w:rPr>
          <w:i/>
          <w:sz w:val="22"/>
          <w:szCs w:val="22"/>
          <w:lang w:val="mt-MT"/>
        </w:rPr>
        <w:t xml:space="preserve">“(3) In giving a </w:t>
      </w:r>
      <w:r w:rsidRPr="005313BC">
        <w:rPr>
          <w:i/>
          <w:sz w:val="22"/>
          <w:szCs w:val="22"/>
        </w:rPr>
        <w:t>decision in relation to a dispute under Part III of this Act</w:t>
      </w:r>
      <w:r w:rsidRPr="005313BC">
        <w:rPr>
          <w:i/>
          <w:sz w:val="22"/>
          <w:szCs w:val="22"/>
          <w:lang w:val="mt-MT"/>
        </w:rPr>
        <w:t>, t</w:t>
      </w:r>
      <w:r w:rsidRPr="005313BC">
        <w:rPr>
          <w:i/>
          <w:sz w:val="22"/>
          <w:szCs w:val="22"/>
        </w:rPr>
        <w:t>he Dispute Resolution Board may, where it considers that a party to the dispute has</w:t>
      </w:r>
      <w:r w:rsidRPr="005313BC">
        <w:rPr>
          <w:i/>
          <w:sz w:val="22"/>
          <w:szCs w:val="22"/>
          <w:lang w:val="mt-MT"/>
        </w:rPr>
        <w:t xml:space="preserve"> in a </w:t>
      </w:r>
      <w:r w:rsidRPr="005313BC">
        <w:rPr>
          <w:i/>
          <w:sz w:val="22"/>
          <w:szCs w:val="22"/>
        </w:rPr>
        <w:t>frivolous or vexatious</w:t>
      </w:r>
      <w:r w:rsidRPr="005313BC">
        <w:rPr>
          <w:i/>
          <w:sz w:val="22"/>
          <w:szCs w:val="22"/>
          <w:lang w:val="mt-MT"/>
        </w:rPr>
        <w:t xml:space="preserve"> manner</w:t>
      </w:r>
      <w:r w:rsidRPr="005313BC">
        <w:rPr>
          <w:i/>
          <w:sz w:val="22"/>
          <w:szCs w:val="22"/>
        </w:rPr>
        <w:t xml:space="preserve"> </w:t>
      </w:r>
      <w:r w:rsidRPr="005313BC">
        <w:rPr>
          <w:i/>
          <w:sz w:val="22"/>
          <w:szCs w:val="22"/>
          <w:lang w:val="mt-MT"/>
        </w:rPr>
        <w:t xml:space="preserve">failed to comply with a requirement under this Part, </w:t>
      </w:r>
      <w:r w:rsidRPr="005313BC">
        <w:rPr>
          <w:i/>
          <w:sz w:val="22"/>
          <w:szCs w:val="22"/>
        </w:rPr>
        <w:t xml:space="preserve">request the </w:t>
      </w:r>
      <w:r w:rsidRPr="005313BC">
        <w:rPr>
          <w:i/>
          <w:sz w:val="22"/>
          <w:szCs w:val="22"/>
          <w:lang w:val="mt-MT"/>
        </w:rPr>
        <w:t>competent utility regulator</w:t>
      </w:r>
      <w:r w:rsidRPr="005313BC">
        <w:rPr>
          <w:i/>
          <w:sz w:val="22"/>
          <w:szCs w:val="22"/>
        </w:rPr>
        <w:t xml:space="preserve"> to take such measures as </w:t>
      </w:r>
      <w:proofErr w:type="spellStart"/>
      <w:r w:rsidRPr="005313BC">
        <w:rPr>
          <w:i/>
          <w:sz w:val="22"/>
          <w:szCs w:val="22"/>
        </w:rPr>
        <w:t>th</w:t>
      </w:r>
      <w:proofErr w:type="spellEnd"/>
      <w:r w:rsidRPr="005313BC">
        <w:rPr>
          <w:i/>
          <w:sz w:val="22"/>
          <w:szCs w:val="22"/>
          <w:lang w:val="mt-MT"/>
        </w:rPr>
        <w:t xml:space="preserve">at regulator </w:t>
      </w:r>
      <w:r w:rsidRPr="005313BC">
        <w:rPr>
          <w:i/>
          <w:sz w:val="22"/>
          <w:szCs w:val="22"/>
        </w:rPr>
        <w:t xml:space="preserve">may, in accordance with its powers at law, consider appropriate in the circumstances, including the imposition of administrative fines: </w:t>
      </w:r>
    </w:p>
    <w:p w:rsidR="00D46030" w:rsidRPr="005313BC" w:rsidRDefault="00D46030" w:rsidP="005313BC">
      <w:pPr>
        <w:ind w:left="567"/>
        <w:jc w:val="both"/>
        <w:rPr>
          <w:i/>
          <w:sz w:val="22"/>
          <w:szCs w:val="22"/>
          <w:lang w:val="mt-MT"/>
        </w:rPr>
      </w:pPr>
    </w:p>
    <w:p w:rsidR="00D46030" w:rsidRPr="005313BC" w:rsidRDefault="00D46030" w:rsidP="005313BC">
      <w:pPr>
        <w:ind w:left="567"/>
        <w:jc w:val="both"/>
        <w:rPr>
          <w:i/>
          <w:sz w:val="22"/>
          <w:szCs w:val="22"/>
          <w:lang w:val="mt-MT"/>
        </w:rPr>
      </w:pPr>
      <w:r w:rsidRPr="005313BC">
        <w:rPr>
          <w:i/>
          <w:sz w:val="22"/>
          <w:szCs w:val="22"/>
        </w:rPr>
        <w:t xml:space="preserve">Provided that in deciding on what measures, if any, to take, the </w:t>
      </w:r>
      <w:r w:rsidRPr="005313BC">
        <w:rPr>
          <w:i/>
          <w:sz w:val="22"/>
          <w:szCs w:val="22"/>
          <w:lang w:val="mt-MT"/>
        </w:rPr>
        <w:t xml:space="preserve">competent regulator </w:t>
      </w:r>
      <w:r w:rsidRPr="005313BC">
        <w:rPr>
          <w:i/>
          <w:sz w:val="22"/>
          <w:szCs w:val="22"/>
        </w:rPr>
        <w:t xml:space="preserve">shall consider if any such act or omission has impacted negatively on the </w:t>
      </w:r>
      <w:r w:rsidRPr="005313BC">
        <w:rPr>
          <w:i/>
          <w:sz w:val="22"/>
          <w:szCs w:val="22"/>
          <w:lang w:val="mt-MT"/>
        </w:rPr>
        <w:t xml:space="preserve">cost of deployment of </w:t>
      </w:r>
      <w:r w:rsidRPr="005313BC">
        <w:rPr>
          <w:i/>
          <w:sz w:val="22"/>
          <w:szCs w:val="22"/>
        </w:rPr>
        <w:t>the high speed electronic communications networks.</w:t>
      </w:r>
      <w:r w:rsidRPr="005313BC">
        <w:rPr>
          <w:i/>
          <w:sz w:val="22"/>
          <w:szCs w:val="22"/>
          <w:lang w:val="mt-MT"/>
        </w:rPr>
        <w:t>”.</w:t>
      </w:r>
    </w:p>
    <w:p w:rsidR="00D46030" w:rsidRPr="005313BC" w:rsidRDefault="00D46030" w:rsidP="005313BC">
      <w:pPr>
        <w:widowControl w:val="0"/>
        <w:tabs>
          <w:tab w:val="left" w:pos="3600"/>
        </w:tabs>
        <w:jc w:val="both"/>
        <w:rPr>
          <w:b/>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Iktar rimarki? (Onor. Membri: </w:t>
      </w:r>
      <w:r w:rsidRPr="005313BC">
        <w:rPr>
          <w:i/>
          <w:sz w:val="22"/>
          <w:szCs w:val="22"/>
          <w:lang w:val="mt-MT"/>
        </w:rPr>
        <w:t>No)</w:t>
      </w:r>
      <w:r w:rsidRPr="005313BC">
        <w:rPr>
          <w:sz w:val="22"/>
          <w:szCs w:val="22"/>
          <w:lang w:val="mt-MT"/>
        </w:rPr>
        <w:t xml:space="preserve">. Il-mistoqsija hija l-emenda “B”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pt-PT"/>
        </w:rPr>
      </w:pPr>
      <w:r w:rsidRPr="005313BC">
        <w:rPr>
          <w:i/>
          <w:sz w:val="22"/>
          <w:szCs w:val="22"/>
          <w:lang w:val="pt-PT"/>
        </w:rPr>
        <w:t>L-Emenda “B” għaddiet nem. con.</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l-Emenda “C”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r w:rsidRPr="005313BC">
        <w:rPr>
          <w:i/>
          <w:sz w:val="22"/>
          <w:szCs w:val="22"/>
          <w:lang w:val="pt-PT"/>
        </w:rPr>
        <w:lastRenderedPageBreak/>
        <w:t>L-Emenda “C” għaddiet nem. con.</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l-Emenda “D” għal klawsola </w:t>
      </w:r>
      <w:proofErr w:type="gramStart"/>
      <w:r w:rsidRPr="005313BC">
        <w:rPr>
          <w:sz w:val="22"/>
          <w:szCs w:val="22"/>
          <w:lang w:val="mt-MT"/>
        </w:rPr>
        <w:t>18  kif</w:t>
      </w:r>
      <w:proofErr w:type="gramEnd"/>
      <w:r w:rsidRPr="005313BC">
        <w:rPr>
          <w:sz w:val="22"/>
          <w:szCs w:val="22"/>
          <w:lang w:val="mt-MT"/>
        </w:rPr>
        <w:t xml:space="preserve">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pt-PT"/>
        </w:rPr>
      </w:pPr>
      <w:r w:rsidRPr="005313BC">
        <w:rPr>
          <w:i/>
          <w:sz w:val="22"/>
          <w:szCs w:val="22"/>
          <w:lang w:val="pt-PT"/>
        </w:rPr>
        <w:t>L-Emenda “D” għaddiet nem. con.</w:t>
      </w:r>
    </w:p>
    <w:p w:rsidR="00D46030" w:rsidRPr="005313BC" w:rsidRDefault="00D46030" w:rsidP="005313BC">
      <w:pPr>
        <w:widowControl w:val="0"/>
        <w:tabs>
          <w:tab w:val="left" w:pos="3600"/>
        </w:tabs>
        <w:jc w:val="both"/>
        <w:rPr>
          <w:i/>
          <w:sz w:val="22"/>
          <w:szCs w:val="22"/>
          <w:lang w:val="pt-P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l-Emenda “E”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pt-PT"/>
        </w:rPr>
      </w:pPr>
      <w:r w:rsidRPr="005313BC">
        <w:rPr>
          <w:i/>
          <w:sz w:val="22"/>
          <w:szCs w:val="22"/>
          <w:lang w:val="pt-PT"/>
        </w:rPr>
        <w:t>L-Emenda “E” għaddiet nem. con.</w:t>
      </w:r>
    </w:p>
    <w:p w:rsidR="00D46030" w:rsidRPr="005313BC" w:rsidRDefault="00D46030" w:rsidP="005313BC">
      <w:pPr>
        <w:widowControl w:val="0"/>
        <w:tabs>
          <w:tab w:val="left" w:pos="3600"/>
        </w:tabs>
        <w:jc w:val="both"/>
        <w:rPr>
          <w:i/>
          <w:sz w:val="22"/>
          <w:szCs w:val="22"/>
          <w:lang w:val="pt-P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l-Emenda “F”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pt-PT"/>
        </w:rPr>
      </w:pPr>
      <w:r w:rsidRPr="005313BC">
        <w:rPr>
          <w:i/>
          <w:sz w:val="22"/>
          <w:szCs w:val="22"/>
          <w:lang w:val="pt-PT"/>
        </w:rPr>
        <w:t>L-Emenda “F” għaddiet nem.con.</w:t>
      </w:r>
    </w:p>
    <w:p w:rsidR="00D46030" w:rsidRPr="005313BC" w:rsidRDefault="00D46030" w:rsidP="005313BC">
      <w:pPr>
        <w:widowControl w:val="0"/>
        <w:tabs>
          <w:tab w:val="left" w:pos="3600"/>
        </w:tabs>
        <w:jc w:val="both"/>
        <w:rPr>
          <w:i/>
          <w:sz w:val="22"/>
          <w:szCs w:val="22"/>
          <w:lang w:val="pt-P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l-Emenda “G”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i/>
          <w:sz w:val="22"/>
          <w:szCs w:val="22"/>
          <w:lang w:val="pt-PT"/>
        </w:rPr>
        <w:t>L-Emenda “G” għaddiet nem. con.</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l-Emenda “H”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i/>
          <w:sz w:val="22"/>
          <w:szCs w:val="22"/>
          <w:lang w:val="pt-PT"/>
        </w:rPr>
        <w:t>L-Emenda “H” għaddiet nem. con.</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l-Emenda “I”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i/>
          <w:sz w:val="22"/>
          <w:szCs w:val="22"/>
          <w:lang w:val="pt-PT"/>
        </w:rPr>
        <w:t>L-Emenda “I” għaddiet nem. con.</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l-Emenda “M”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i/>
          <w:sz w:val="22"/>
          <w:szCs w:val="22"/>
          <w:lang w:val="pt-PT"/>
        </w:rPr>
        <w:t>L-Emenda “M” għaddiet nem. con.</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b/>
          <w:sz w:val="22"/>
          <w:szCs w:val="22"/>
        </w:rPr>
        <w:lastRenderedPageBreak/>
        <w:t>THE CHAIRMAN</w:t>
      </w:r>
      <w:r w:rsidRPr="005313BC">
        <w:rPr>
          <w:b/>
          <w:sz w:val="22"/>
          <w:szCs w:val="22"/>
          <w:lang w:val="mt-MT"/>
        </w:rPr>
        <w:t>:</w:t>
      </w:r>
      <w:r w:rsidRPr="005313BC">
        <w:rPr>
          <w:sz w:val="22"/>
          <w:szCs w:val="22"/>
          <w:lang w:val="mt-MT"/>
        </w:rPr>
        <w:t xml:space="preserve"> Il-mistoqsija hija l-Emenda “O” għal klawsola 18 kif imressqa u moqrija mill-Ministru.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i/>
          <w:sz w:val="22"/>
          <w:szCs w:val="22"/>
          <w:lang w:val="pt-PT"/>
        </w:rPr>
        <w:t>L-Emenda “O” għaddiet nem. con.</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widowControl w:val="0"/>
        <w:tabs>
          <w:tab w:val="left" w:pos="3600"/>
        </w:tabs>
        <w:jc w:val="both"/>
        <w:rPr>
          <w:i/>
          <w:sz w:val="22"/>
          <w:szCs w:val="22"/>
          <w:lang w:val="mt-MT"/>
        </w:rPr>
      </w:pPr>
      <w:r w:rsidRPr="005313BC">
        <w:rPr>
          <w:b/>
          <w:sz w:val="22"/>
          <w:szCs w:val="22"/>
        </w:rPr>
        <w:t>THE CHAIRMAN</w:t>
      </w:r>
      <w:r w:rsidRPr="005313BC">
        <w:rPr>
          <w:b/>
          <w:sz w:val="22"/>
          <w:szCs w:val="22"/>
          <w:lang w:val="mt-MT"/>
        </w:rPr>
        <w:t>:</w:t>
      </w:r>
      <w:r w:rsidRPr="005313BC">
        <w:rPr>
          <w:sz w:val="22"/>
          <w:szCs w:val="22"/>
          <w:lang w:val="mt-MT"/>
        </w:rPr>
        <w:t xml:space="preserve"> Il-mistoqsija hija klawsola 18 kif emendata. Dawk favur? (Onor. Membri: </w:t>
      </w:r>
      <w:r w:rsidRPr="005313BC">
        <w:rPr>
          <w:i/>
          <w:sz w:val="22"/>
          <w:szCs w:val="22"/>
          <w:lang w:val="mt-MT"/>
        </w:rPr>
        <w:t xml:space="preserve">Aye) </w:t>
      </w:r>
      <w:r w:rsidRPr="005313BC">
        <w:rPr>
          <w:sz w:val="22"/>
          <w:szCs w:val="22"/>
          <w:lang w:val="mt-MT"/>
        </w:rPr>
        <w:t xml:space="preserve">Dawk kontra? </w:t>
      </w:r>
      <w:r w:rsidRPr="005313BC">
        <w:rPr>
          <w:i/>
          <w:sz w:val="22"/>
          <w:szCs w:val="22"/>
          <w:lang w:val="mt-MT"/>
        </w:rPr>
        <w:t>Agreed.</w:t>
      </w:r>
    </w:p>
    <w:p w:rsidR="00D46030" w:rsidRPr="005313BC" w:rsidRDefault="00D46030" w:rsidP="005313BC">
      <w:pPr>
        <w:widowControl w:val="0"/>
        <w:tabs>
          <w:tab w:val="left" w:pos="3600"/>
        </w:tabs>
        <w:jc w:val="both"/>
        <w:rPr>
          <w:i/>
          <w:sz w:val="22"/>
          <w:szCs w:val="22"/>
          <w:lang w:val="mt-MT"/>
        </w:rPr>
      </w:pPr>
    </w:p>
    <w:p w:rsidR="00D46030" w:rsidRPr="005313BC" w:rsidRDefault="00D46030" w:rsidP="005313BC">
      <w:pPr>
        <w:jc w:val="both"/>
        <w:rPr>
          <w:i/>
          <w:sz w:val="22"/>
          <w:szCs w:val="22"/>
          <w:lang w:val="mt-MT"/>
        </w:rPr>
      </w:pPr>
      <w:r w:rsidRPr="005313BC">
        <w:rPr>
          <w:i/>
          <w:sz w:val="22"/>
          <w:szCs w:val="22"/>
          <w:lang w:val="mt-MT"/>
        </w:rPr>
        <w:t>Klawsola 18, kif emendata, għaddiet nem. con. u ġiet ordnata biex issir parti mill-Abbozz ta’ Liġi.</w:t>
      </w:r>
    </w:p>
    <w:p w:rsidR="00D46030" w:rsidRPr="005313BC" w:rsidRDefault="00D46030" w:rsidP="005313BC">
      <w:pPr>
        <w:jc w:val="both"/>
        <w:rPr>
          <w:i/>
          <w:sz w:val="22"/>
          <w:szCs w:val="22"/>
          <w:lang w:val="mt-MT"/>
        </w:rPr>
      </w:pPr>
    </w:p>
    <w:p w:rsidR="00D46030" w:rsidRPr="005313BC" w:rsidRDefault="00D46030" w:rsidP="005313BC">
      <w:pPr>
        <w:jc w:val="both"/>
        <w:rPr>
          <w:i/>
          <w:sz w:val="22"/>
          <w:szCs w:val="22"/>
          <w:lang w:val="mt-MT"/>
        </w:rPr>
      </w:pPr>
      <w:r w:rsidRPr="005313BC">
        <w:rPr>
          <w:i/>
          <w:sz w:val="22"/>
          <w:szCs w:val="22"/>
          <w:lang w:val="mt-MT"/>
        </w:rPr>
        <w:t>Klawsola 1 u t-Titolu għaddew nem. con. u ġew ordnati jsiru parti mill-Abbozz ta’ Liġi.</w:t>
      </w:r>
    </w:p>
    <w:p w:rsidR="00D46030" w:rsidRPr="005313BC" w:rsidRDefault="00D46030" w:rsidP="005313BC">
      <w:pPr>
        <w:jc w:val="both"/>
        <w:rPr>
          <w:b/>
          <w:sz w:val="22"/>
          <w:szCs w:val="22"/>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Il-Ministru.</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rStyle w:val="Strong"/>
          <w:color w:val="000000"/>
          <w:sz w:val="22"/>
          <w:szCs w:val="22"/>
          <w:shd w:val="clear" w:color="auto" w:fill="FFFFFF"/>
          <w:lang w:val="mt-MT"/>
        </w:rPr>
        <w:t xml:space="preserve">ONOR. JOE MIZZI: </w:t>
      </w:r>
      <w:r w:rsidRPr="005313BC">
        <w:rPr>
          <w:sz w:val="22"/>
          <w:szCs w:val="22"/>
          <w:lang w:val="mt-MT"/>
        </w:rPr>
        <w:t>Sur President, nipproponi li l-Iskrivan tal-Kamra jkun awtorizzat li jikkoreġi xi żbalji tal-ortografija u jagħmel ir-</w:t>
      </w:r>
      <w:r w:rsidRPr="005313BC">
        <w:rPr>
          <w:i/>
          <w:sz w:val="22"/>
          <w:szCs w:val="22"/>
          <w:lang w:val="mt-MT"/>
        </w:rPr>
        <w:t xml:space="preserve">renumbering </w:t>
      </w:r>
      <w:r w:rsidRPr="005313BC">
        <w:rPr>
          <w:sz w:val="22"/>
          <w:szCs w:val="22"/>
          <w:lang w:val="mt-MT"/>
        </w:rPr>
        <w:t>tal-klawsoli fejn ikun hemm bżonn.</w:t>
      </w:r>
    </w:p>
    <w:p w:rsidR="00D46030" w:rsidRPr="005313BC" w:rsidRDefault="00D46030" w:rsidP="005313BC">
      <w:pPr>
        <w:jc w:val="both"/>
        <w:rPr>
          <w:sz w:val="22"/>
          <w:szCs w:val="22"/>
          <w:lang w:val="mt-MT"/>
        </w:rPr>
      </w:pPr>
    </w:p>
    <w:p w:rsidR="00D46030" w:rsidRPr="005313BC" w:rsidRDefault="00D46030" w:rsidP="005313BC">
      <w:pPr>
        <w:jc w:val="both"/>
        <w:rPr>
          <w:sz w:val="22"/>
          <w:szCs w:val="22"/>
          <w:lang w:val="mt-MT"/>
        </w:rPr>
      </w:pPr>
      <w:r w:rsidRPr="005313BC">
        <w:rPr>
          <w:b/>
          <w:sz w:val="22"/>
          <w:szCs w:val="22"/>
          <w:lang w:val="mt-MT"/>
        </w:rPr>
        <w:t>THE CHAIRMAN:</w:t>
      </w:r>
      <w:r w:rsidRPr="005313BC">
        <w:rPr>
          <w:sz w:val="22"/>
          <w:szCs w:val="22"/>
          <w:lang w:val="mt-MT"/>
        </w:rPr>
        <w:t xml:space="preserve">  Il-Kumitat jaqbel?  (Onor. Membri:  Iva)</w:t>
      </w:r>
    </w:p>
    <w:p w:rsidR="00D46030" w:rsidRPr="005313BC" w:rsidRDefault="00D46030" w:rsidP="005313BC">
      <w:pPr>
        <w:jc w:val="both"/>
        <w:rPr>
          <w:b/>
          <w:sz w:val="22"/>
          <w:szCs w:val="22"/>
          <w:lang w:val="mt-MT"/>
        </w:rPr>
      </w:pPr>
    </w:p>
    <w:p w:rsidR="00D46030" w:rsidRPr="005313BC" w:rsidRDefault="00D46030" w:rsidP="005313BC">
      <w:pPr>
        <w:jc w:val="both"/>
        <w:rPr>
          <w:i/>
          <w:sz w:val="22"/>
          <w:szCs w:val="22"/>
          <w:lang w:val="mt-MT"/>
        </w:rPr>
      </w:pPr>
      <w:r w:rsidRPr="005313BC">
        <w:rPr>
          <w:i/>
          <w:sz w:val="22"/>
          <w:szCs w:val="22"/>
          <w:lang w:val="mt-MT"/>
        </w:rPr>
        <w:t>Il-Kumitat qabel li l-Iskrivan tal-Kamra jkun awtorizzat li jikkoreġi xi żbalji tal-ortografija, jagħmel ir-rinumerazzjoni meħtieġa u xi emendi żgħar li jista’ jkun hemm bżonn.</w:t>
      </w:r>
    </w:p>
    <w:p w:rsidR="00D46030" w:rsidRPr="005313BC" w:rsidRDefault="00D46030" w:rsidP="005313BC">
      <w:pPr>
        <w:jc w:val="both"/>
        <w:rPr>
          <w:b/>
          <w:sz w:val="22"/>
          <w:szCs w:val="22"/>
          <w:lang w:val="mt-MT"/>
        </w:rPr>
      </w:pPr>
    </w:p>
    <w:p w:rsidR="00D46030" w:rsidRPr="005313BC" w:rsidRDefault="00D46030" w:rsidP="005313BC">
      <w:pPr>
        <w:jc w:val="both"/>
        <w:rPr>
          <w:b/>
          <w:sz w:val="22"/>
          <w:szCs w:val="22"/>
          <w:lang w:val="mt-MT"/>
        </w:rPr>
      </w:pPr>
    </w:p>
    <w:p w:rsidR="00D46030" w:rsidRPr="005313BC" w:rsidRDefault="00D46030" w:rsidP="005313BC">
      <w:pPr>
        <w:jc w:val="both"/>
        <w:rPr>
          <w:sz w:val="22"/>
          <w:szCs w:val="22"/>
          <w:lang w:val="mt-MT"/>
        </w:rPr>
      </w:pPr>
      <w:r w:rsidRPr="005313BC">
        <w:rPr>
          <w:i/>
          <w:sz w:val="22"/>
          <w:szCs w:val="22"/>
          <w:lang w:val="mt-MT"/>
        </w:rPr>
        <w:t>Il-Kumitat qabel ukoll li l-President tal-Kumitat għandu jirrapporta lill-Kamra li l-Abbozz ta` Liġi msejjaħ “ATT biex jemenda l-Att dwar ir-Regolament ta’ Ċerti Xogħlijiet f’Utilitajiet u Servizzi, biex jimplimenta miżuri biex tonqos l-ispiża għall-installazzjoni ta’ networks tal-komunikazzjoni elettronika b’veloċita għolja biex jagħmel dispożizzjonijiet dwar affarijiet anċillari għalihom jew konnessi magħhom u biex jipprovdi dwar ċerti miżuri li għandhom x’jaqsmu mal-komunikazzjonijiet elettroniċi” għadda mill-istadju tal-Kumitat b’emendi.</w:t>
      </w:r>
    </w:p>
    <w:p w:rsidR="00D46030" w:rsidRPr="005313BC" w:rsidRDefault="00D46030" w:rsidP="005313BC">
      <w:pPr>
        <w:pStyle w:val="BodyText"/>
        <w:rPr>
          <w:sz w:val="22"/>
          <w:szCs w:val="22"/>
          <w:lang w:val="mt-MT"/>
        </w:rPr>
      </w:pPr>
    </w:p>
    <w:p w:rsidR="00D46030" w:rsidRPr="005313BC" w:rsidRDefault="00D46030" w:rsidP="005313BC">
      <w:pPr>
        <w:pStyle w:val="BodyText"/>
        <w:rPr>
          <w:sz w:val="22"/>
          <w:szCs w:val="22"/>
          <w:lang w:val="mt-MT"/>
        </w:rPr>
      </w:pPr>
    </w:p>
    <w:p w:rsidR="00D46030" w:rsidRPr="005313BC" w:rsidRDefault="00D46030" w:rsidP="005313BC">
      <w:pPr>
        <w:pStyle w:val="BodyText"/>
        <w:rPr>
          <w:i/>
          <w:sz w:val="22"/>
          <w:szCs w:val="22"/>
          <w:lang w:val="mt-MT"/>
        </w:rPr>
      </w:pPr>
      <w:r w:rsidRPr="005313BC">
        <w:rPr>
          <w:i/>
          <w:sz w:val="22"/>
          <w:szCs w:val="22"/>
          <w:lang w:val="mt-MT"/>
        </w:rPr>
        <w:t>Fis-7:28 p.m. id-diskussjoni fi stadju ta’ Kumitat ta’ dan l-Abbozz ta’ Liġi ġiet konkluża.</w:t>
      </w:r>
    </w:p>
    <w:p w:rsidR="00D46030" w:rsidRPr="005313BC" w:rsidRDefault="00D46030" w:rsidP="005313BC">
      <w:pPr>
        <w:rPr>
          <w:sz w:val="22"/>
          <w:szCs w:val="22"/>
        </w:rPr>
      </w:pPr>
    </w:p>
    <w:p w:rsidR="00D46030" w:rsidRPr="005313BC" w:rsidRDefault="00D46030" w:rsidP="005313BC">
      <w:pPr>
        <w:jc w:val="both"/>
        <w:rPr>
          <w:sz w:val="22"/>
          <w:szCs w:val="22"/>
          <w:lang w:val="mt-MT"/>
        </w:rPr>
      </w:pPr>
    </w:p>
    <w:p w:rsidR="00D46030" w:rsidRPr="005313BC" w:rsidRDefault="00D46030" w:rsidP="005313BC">
      <w:pPr>
        <w:jc w:val="both"/>
        <w:rPr>
          <w:rFonts w:eastAsia="Yu Gothic Light"/>
          <w:sz w:val="22"/>
          <w:szCs w:val="22"/>
        </w:rPr>
      </w:pPr>
    </w:p>
    <w:sectPr w:rsidR="00D46030" w:rsidRPr="005313BC" w:rsidSect="00380ECD">
      <w:footerReference w:type="default" r:id="rId9"/>
      <w:pgSz w:w="12240" w:h="15840"/>
      <w:pgMar w:top="1440" w:right="1440" w:bottom="1440" w:left="1440" w:header="708" w:footer="708" w:gutter="0"/>
      <w:pgNumType w:start="1"/>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030" w:rsidRDefault="00D46030">
      <w:r>
        <w:separator/>
      </w:r>
    </w:p>
  </w:endnote>
  <w:endnote w:type="continuationSeparator" w:id="0">
    <w:p w:rsidR="00D46030" w:rsidRDefault="00D46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30" w:rsidRDefault="00651AC6" w:rsidP="00E567E9">
    <w:pPr>
      <w:pStyle w:val="Footer"/>
      <w:framePr w:wrap="around" w:vAnchor="text" w:hAnchor="margin" w:xAlign="center" w:y="1"/>
      <w:rPr>
        <w:rStyle w:val="PageNumber"/>
      </w:rPr>
    </w:pPr>
    <w:r>
      <w:rPr>
        <w:rStyle w:val="PageNumber"/>
      </w:rPr>
      <w:fldChar w:fldCharType="begin"/>
    </w:r>
    <w:r w:rsidR="00D46030">
      <w:rPr>
        <w:rStyle w:val="PageNumber"/>
      </w:rPr>
      <w:instrText xml:space="preserve">PAGE  </w:instrText>
    </w:r>
    <w:r>
      <w:rPr>
        <w:rStyle w:val="PageNumber"/>
      </w:rPr>
      <w:fldChar w:fldCharType="end"/>
    </w:r>
  </w:p>
  <w:p w:rsidR="00D46030" w:rsidRDefault="00D460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30" w:rsidRDefault="00D46030" w:rsidP="00AF62D7">
    <w:pPr>
      <w:pStyle w:val="Footer"/>
      <w:framePr w:wrap="around" w:vAnchor="text" w:hAnchor="margin" w:xAlign="center" w:y="1"/>
      <w:rPr>
        <w:rStyle w:val="PageNumber"/>
      </w:rPr>
    </w:pPr>
  </w:p>
  <w:p w:rsidR="00D46030" w:rsidRPr="0067393C" w:rsidRDefault="00D46030" w:rsidP="00AF62D7">
    <w:pPr>
      <w:pStyle w:val="Footer"/>
      <w:jc w:val="center"/>
      <w:rPr>
        <w:lang w:val="mt-M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30" w:rsidRDefault="00651AC6" w:rsidP="00DB1E9E">
    <w:pPr>
      <w:pStyle w:val="Footer"/>
      <w:framePr w:wrap="around" w:vAnchor="text" w:hAnchor="margin" w:xAlign="center" w:y="1"/>
      <w:rPr>
        <w:rStyle w:val="PageNumber"/>
      </w:rPr>
    </w:pPr>
    <w:r>
      <w:rPr>
        <w:rStyle w:val="PageNumber"/>
      </w:rPr>
      <w:fldChar w:fldCharType="begin"/>
    </w:r>
    <w:r w:rsidR="00D46030">
      <w:rPr>
        <w:rStyle w:val="PageNumber"/>
      </w:rPr>
      <w:instrText xml:space="preserve">PAGE  </w:instrText>
    </w:r>
    <w:r>
      <w:rPr>
        <w:rStyle w:val="PageNumber"/>
      </w:rPr>
      <w:fldChar w:fldCharType="separate"/>
    </w:r>
    <w:r w:rsidR="00DD6E34">
      <w:rPr>
        <w:rStyle w:val="PageNumber"/>
        <w:noProof/>
      </w:rPr>
      <w:t>2</w:t>
    </w:r>
    <w:r>
      <w:rPr>
        <w:rStyle w:val="PageNumber"/>
      </w:rPr>
      <w:fldChar w:fldCharType="end"/>
    </w:r>
  </w:p>
  <w:p w:rsidR="00D46030" w:rsidRDefault="00D460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030" w:rsidRDefault="00D46030">
      <w:r>
        <w:separator/>
      </w:r>
    </w:p>
  </w:footnote>
  <w:footnote w:type="continuationSeparator" w:id="0">
    <w:p w:rsidR="00D46030" w:rsidRDefault="00D46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D9C59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8BE313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E426D3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A50FE0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2D4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C4CC0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D050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4500B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3A57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7DE63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E7280"/>
    <w:multiLevelType w:val="hybridMultilevel"/>
    <w:tmpl w:val="EFECE0EC"/>
    <w:lvl w:ilvl="0" w:tplc="E7A4FD1E">
      <w:start w:val="1"/>
      <w:numFmt w:val="lowerRoman"/>
      <w:lvlText w:val="(%1)"/>
      <w:lvlJc w:val="left"/>
      <w:pPr>
        <w:tabs>
          <w:tab w:val="num" w:pos="735"/>
        </w:tabs>
        <w:ind w:left="735" w:hanging="375"/>
      </w:pPr>
      <w:rPr>
        <w:rFonts w:ascii="Times New Roman" w:eastAsia="Batang"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01EA182F"/>
    <w:multiLevelType w:val="hybridMultilevel"/>
    <w:tmpl w:val="02EC87E4"/>
    <w:lvl w:ilvl="0" w:tplc="05F627CC">
      <w:start w:val="1"/>
      <w:numFmt w:val="lowerRoman"/>
      <w:lvlText w:val="(%1)"/>
      <w:lvlJc w:val="left"/>
      <w:pPr>
        <w:tabs>
          <w:tab w:val="num" w:pos="1270"/>
        </w:tabs>
        <w:ind w:left="1270" w:hanging="720"/>
      </w:pPr>
      <w:rPr>
        <w:rFonts w:cs="Times New Roman" w:hint="default"/>
      </w:rPr>
    </w:lvl>
    <w:lvl w:ilvl="1" w:tplc="08090019" w:tentative="1">
      <w:start w:val="1"/>
      <w:numFmt w:val="lowerLetter"/>
      <w:lvlText w:val="%2."/>
      <w:lvlJc w:val="left"/>
      <w:pPr>
        <w:tabs>
          <w:tab w:val="num" w:pos="1630"/>
        </w:tabs>
        <w:ind w:left="1630" w:hanging="360"/>
      </w:pPr>
      <w:rPr>
        <w:rFonts w:cs="Times New Roman"/>
      </w:rPr>
    </w:lvl>
    <w:lvl w:ilvl="2" w:tplc="0809001B" w:tentative="1">
      <w:start w:val="1"/>
      <w:numFmt w:val="lowerRoman"/>
      <w:lvlText w:val="%3."/>
      <w:lvlJc w:val="right"/>
      <w:pPr>
        <w:tabs>
          <w:tab w:val="num" w:pos="2350"/>
        </w:tabs>
        <w:ind w:left="2350" w:hanging="180"/>
      </w:pPr>
      <w:rPr>
        <w:rFonts w:cs="Times New Roman"/>
      </w:rPr>
    </w:lvl>
    <w:lvl w:ilvl="3" w:tplc="0809000F" w:tentative="1">
      <w:start w:val="1"/>
      <w:numFmt w:val="decimal"/>
      <w:lvlText w:val="%4."/>
      <w:lvlJc w:val="left"/>
      <w:pPr>
        <w:tabs>
          <w:tab w:val="num" w:pos="3070"/>
        </w:tabs>
        <w:ind w:left="3070" w:hanging="360"/>
      </w:pPr>
      <w:rPr>
        <w:rFonts w:cs="Times New Roman"/>
      </w:rPr>
    </w:lvl>
    <w:lvl w:ilvl="4" w:tplc="08090019" w:tentative="1">
      <w:start w:val="1"/>
      <w:numFmt w:val="lowerLetter"/>
      <w:lvlText w:val="%5."/>
      <w:lvlJc w:val="left"/>
      <w:pPr>
        <w:tabs>
          <w:tab w:val="num" w:pos="3790"/>
        </w:tabs>
        <w:ind w:left="3790" w:hanging="360"/>
      </w:pPr>
      <w:rPr>
        <w:rFonts w:cs="Times New Roman"/>
      </w:rPr>
    </w:lvl>
    <w:lvl w:ilvl="5" w:tplc="0809001B" w:tentative="1">
      <w:start w:val="1"/>
      <w:numFmt w:val="lowerRoman"/>
      <w:lvlText w:val="%6."/>
      <w:lvlJc w:val="right"/>
      <w:pPr>
        <w:tabs>
          <w:tab w:val="num" w:pos="4510"/>
        </w:tabs>
        <w:ind w:left="4510" w:hanging="180"/>
      </w:pPr>
      <w:rPr>
        <w:rFonts w:cs="Times New Roman"/>
      </w:rPr>
    </w:lvl>
    <w:lvl w:ilvl="6" w:tplc="0809000F" w:tentative="1">
      <w:start w:val="1"/>
      <w:numFmt w:val="decimal"/>
      <w:lvlText w:val="%7."/>
      <w:lvlJc w:val="left"/>
      <w:pPr>
        <w:tabs>
          <w:tab w:val="num" w:pos="5230"/>
        </w:tabs>
        <w:ind w:left="5230" w:hanging="360"/>
      </w:pPr>
      <w:rPr>
        <w:rFonts w:cs="Times New Roman"/>
      </w:rPr>
    </w:lvl>
    <w:lvl w:ilvl="7" w:tplc="08090019" w:tentative="1">
      <w:start w:val="1"/>
      <w:numFmt w:val="lowerLetter"/>
      <w:lvlText w:val="%8."/>
      <w:lvlJc w:val="left"/>
      <w:pPr>
        <w:tabs>
          <w:tab w:val="num" w:pos="5950"/>
        </w:tabs>
        <w:ind w:left="5950" w:hanging="360"/>
      </w:pPr>
      <w:rPr>
        <w:rFonts w:cs="Times New Roman"/>
      </w:rPr>
    </w:lvl>
    <w:lvl w:ilvl="8" w:tplc="0809001B" w:tentative="1">
      <w:start w:val="1"/>
      <w:numFmt w:val="lowerRoman"/>
      <w:lvlText w:val="%9."/>
      <w:lvlJc w:val="right"/>
      <w:pPr>
        <w:tabs>
          <w:tab w:val="num" w:pos="6670"/>
        </w:tabs>
        <w:ind w:left="6670" w:hanging="180"/>
      </w:pPr>
      <w:rPr>
        <w:rFonts w:cs="Times New Roman"/>
      </w:rPr>
    </w:lvl>
  </w:abstractNum>
  <w:abstractNum w:abstractNumId="12">
    <w:nsid w:val="073E05BD"/>
    <w:multiLevelType w:val="hybridMultilevel"/>
    <w:tmpl w:val="5CFEF814"/>
    <w:lvl w:ilvl="0" w:tplc="CA1C1468">
      <w:start w:val="1"/>
      <w:numFmt w:val="lowerRoman"/>
      <w:lvlText w:val="(%1)"/>
      <w:lvlJc w:val="left"/>
      <w:pPr>
        <w:tabs>
          <w:tab w:val="num" w:pos="1080"/>
        </w:tabs>
        <w:ind w:left="1080" w:hanging="720"/>
      </w:pPr>
      <w:rPr>
        <w:rFonts w:ascii="Times New Roman" w:eastAsia="Batang" w:hAnsi="Times New Roman"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088330F8"/>
    <w:multiLevelType w:val="hybridMultilevel"/>
    <w:tmpl w:val="6B4A6DCC"/>
    <w:lvl w:ilvl="0" w:tplc="1EA61148">
      <w:start w:val="1"/>
      <w:numFmt w:val="lowerLetter"/>
      <w:lvlText w:val="(%1)"/>
      <w:lvlJc w:val="left"/>
      <w:pPr>
        <w:ind w:left="1170" w:hanging="45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nsid w:val="0B02734F"/>
    <w:multiLevelType w:val="hybridMultilevel"/>
    <w:tmpl w:val="3F12ED12"/>
    <w:lvl w:ilvl="0" w:tplc="1DC8C5DC">
      <w:start w:val="1"/>
      <w:numFmt w:val="lowerRoman"/>
      <w:lvlText w:val="(%1)"/>
      <w:lvlJc w:val="left"/>
      <w:pPr>
        <w:ind w:left="1287" w:hanging="72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5">
    <w:nsid w:val="117C757C"/>
    <w:multiLevelType w:val="hybridMultilevel"/>
    <w:tmpl w:val="85B01814"/>
    <w:lvl w:ilvl="0" w:tplc="FF8E7276">
      <w:start w:val="1"/>
      <w:numFmt w:val="lowerLetter"/>
      <w:lvlText w:val="(%1)"/>
      <w:lvlJc w:val="left"/>
      <w:pPr>
        <w:ind w:left="10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1B6C3C4B"/>
    <w:multiLevelType w:val="hybridMultilevel"/>
    <w:tmpl w:val="4502CFAA"/>
    <w:lvl w:ilvl="0" w:tplc="493A9EF2">
      <w:start w:val="1"/>
      <w:numFmt w:val="lowerRoman"/>
      <w:lvlText w:val="(%1)"/>
      <w:lvlJc w:val="left"/>
      <w:pPr>
        <w:ind w:left="1440" w:hanging="720"/>
      </w:pPr>
      <w:rPr>
        <w:rFonts w:cs="Times New Roman" w:hint="default"/>
        <w:sz w:val="24"/>
        <w:szCs w:val="24"/>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nsid w:val="26037CB2"/>
    <w:multiLevelType w:val="hybridMultilevel"/>
    <w:tmpl w:val="4FA2544C"/>
    <w:lvl w:ilvl="0" w:tplc="FFD418F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FD83D33"/>
    <w:multiLevelType w:val="hybridMultilevel"/>
    <w:tmpl w:val="B018374C"/>
    <w:lvl w:ilvl="0" w:tplc="C48CE29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5037374"/>
    <w:multiLevelType w:val="hybridMultilevel"/>
    <w:tmpl w:val="465C9B96"/>
    <w:lvl w:ilvl="0" w:tplc="C73001EE">
      <w:start w:val="1"/>
      <w:numFmt w:val="lowerRoman"/>
      <w:lvlText w:val="(%1)"/>
      <w:lvlJc w:val="left"/>
      <w:pPr>
        <w:ind w:left="578" w:hanging="720"/>
      </w:pPr>
      <w:rPr>
        <w:rFonts w:cs="Times New Roman" w:hint="default"/>
      </w:rPr>
    </w:lvl>
    <w:lvl w:ilvl="1" w:tplc="08090019" w:tentative="1">
      <w:start w:val="1"/>
      <w:numFmt w:val="lowerLetter"/>
      <w:lvlText w:val="%2."/>
      <w:lvlJc w:val="left"/>
      <w:pPr>
        <w:ind w:left="938" w:hanging="360"/>
      </w:pPr>
      <w:rPr>
        <w:rFonts w:cs="Times New Roman"/>
      </w:rPr>
    </w:lvl>
    <w:lvl w:ilvl="2" w:tplc="0809001B" w:tentative="1">
      <w:start w:val="1"/>
      <w:numFmt w:val="lowerRoman"/>
      <w:lvlText w:val="%3."/>
      <w:lvlJc w:val="right"/>
      <w:pPr>
        <w:ind w:left="1658" w:hanging="180"/>
      </w:pPr>
      <w:rPr>
        <w:rFonts w:cs="Times New Roman"/>
      </w:rPr>
    </w:lvl>
    <w:lvl w:ilvl="3" w:tplc="0809000F" w:tentative="1">
      <w:start w:val="1"/>
      <w:numFmt w:val="decimal"/>
      <w:lvlText w:val="%4."/>
      <w:lvlJc w:val="left"/>
      <w:pPr>
        <w:ind w:left="2378" w:hanging="360"/>
      </w:pPr>
      <w:rPr>
        <w:rFonts w:cs="Times New Roman"/>
      </w:rPr>
    </w:lvl>
    <w:lvl w:ilvl="4" w:tplc="08090019" w:tentative="1">
      <w:start w:val="1"/>
      <w:numFmt w:val="lowerLetter"/>
      <w:lvlText w:val="%5."/>
      <w:lvlJc w:val="left"/>
      <w:pPr>
        <w:ind w:left="3098" w:hanging="360"/>
      </w:pPr>
      <w:rPr>
        <w:rFonts w:cs="Times New Roman"/>
      </w:rPr>
    </w:lvl>
    <w:lvl w:ilvl="5" w:tplc="0809001B" w:tentative="1">
      <w:start w:val="1"/>
      <w:numFmt w:val="lowerRoman"/>
      <w:lvlText w:val="%6."/>
      <w:lvlJc w:val="right"/>
      <w:pPr>
        <w:ind w:left="3818" w:hanging="180"/>
      </w:pPr>
      <w:rPr>
        <w:rFonts w:cs="Times New Roman"/>
      </w:rPr>
    </w:lvl>
    <w:lvl w:ilvl="6" w:tplc="0809000F" w:tentative="1">
      <w:start w:val="1"/>
      <w:numFmt w:val="decimal"/>
      <w:lvlText w:val="%7."/>
      <w:lvlJc w:val="left"/>
      <w:pPr>
        <w:ind w:left="4538" w:hanging="360"/>
      </w:pPr>
      <w:rPr>
        <w:rFonts w:cs="Times New Roman"/>
      </w:rPr>
    </w:lvl>
    <w:lvl w:ilvl="7" w:tplc="08090019" w:tentative="1">
      <w:start w:val="1"/>
      <w:numFmt w:val="lowerLetter"/>
      <w:lvlText w:val="%8."/>
      <w:lvlJc w:val="left"/>
      <w:pPr>
        <w:ind w:left="5258" w:hanging="360"/>
      </w:pPr>
      <w:rPr>
        <w:rFonts w:cs="Times New Roman"/>
      </w:rPr>
    </w:lvl>
    <w:lvl w:ilvl="8" w:tplc="0809001B" w:tentative="1">
      <w:start w:val="1"/>
      <w:numFmt w:val="lowerRoman"/>
      <w:lvlText w:val="%9."/>
      <w:lvlJc w:val="right"/>
      <w:pPr>
        <w:ind w:left="5978" w:hanging="180"/>
      </w:pPr>
      <w:rPr>
        <w:rFonts w:cs="Times New Roman"/>
      </w:rPr>
    </w:lvl>
  </w:abstractNum>
  <w:abstractNum w:abstractNumId="20">
    <w:nsid w:val="37EE779E"/>
    <w:multiLevelType w:val="hybridMultilevel"/>
    <w:tmpl w:val="E640C550"/>
    <w:lvl w:ilvl="0" w:tplc="43B0377C">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1">
    <w:nsid w:val="39204FD9"/>
    <w:multiLevelType w:val="hybridMultilevel"/>
    <w:tmpl w:val="C02282FA"/>
    <w:lvl w:ilvl="0" w:tplc="7E26126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C361769"/>
    <w:multiLevelType w:val="hybridMultilevel"/>
    <w:tmpl w:val="43D484D0"/>
    <w:lvl w:ilvl="0" w:tplc="03203EE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484260F3"/>
    <w:multiLevelType w:val="hybridMultilevel"/>
    <w:tmpl w:val="ECB220E6"/>
    <w:lvl w:ilvl="0" w:tplc="3ADA184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4FAB17CC"/>
    <w:multiLevelType w:val="hybridMultilevel"/>
    <w:tmpl w:val="E138E002"/>
    <w:lvl w:ilvl="0" w:tplc="663A421E">
      <w:start w:val="1"/>
      <w:numFmt w:val="lowerRoman"/>
      <w:lvlText w:val="(%1)"/>
      <w:lvlJc w:val="left"/>
      <w:pPr>
        <w:tabs>
          <w:tab w:val="num" w:pos="1270"/>
        </w:tabs>
        <w:ind w:left="1270" w:hanging="720"/>
      </w:pPr>
      <w:rPr>
        <w:rFonts w:cs="Times New Roman" w:hint="default"/>
      </w:rPr>
    </w:lvl>
    <w:lvl w:ilvl="1" w:tplc="08090019" w:tentative="1">
      <w:start w:val="1"/>
      <w:numFmt w:val="lowerLetter"/>
      <w:lvlText w:val="%2."/>
      <w:lvlJc w:val="left"/>
      <w:pPr>
        <w:tabs>
          <w:tab w:val="num" w:pos="1630"/>
        </w:tabs>
        <w:ind w:left="1630" w:hanging="360"/>
      </w:pPr>
      <w:rPr>
        <w:rFonts w:cs="Times New Roman"/>
      </w:rPr>
    </w:lvl>
    <w:lvl w:ilvl="2" w:tplc="0809001B" w:tentative="1">
      <w:start w:val="1"/>
      <w:numFmt w:val="lowerRoman"/>
      <w:lvlText w:val="%3."/>
      <w:lvlJc w:val="right"/>
      <w:pPr>
        <w:tabs>
          <w:tab w:val="num" w:pos="2350"/>
        </w:tabs>
        <w:ind w:left="2350" w:hanging="180"/>
      </w:pPr>
      <w:rPr>
        <w:rFonts w:cs="Times New Roman"/>
      </w:rPr>
    </w:lvl>
    <w:lvl w:ilvl="3" w:tplc="0809000F" w:tentative="1">
      <w:start w:val="1"/>
      <w:numFmt w:val="decimal"/>
      <w:lvlText w:val="%4."/>
      <w:lvlJc w:val="left"/>
      <w:pPr>
        <w:tabs>
          <w:tab w:val="num" w:pos="3070"/>
        </w:tabs>
        <w:ind w:left="3070" w:hanging="360"/>
      </w:pPr>
      <w:rPr>
        <w:rFonts w:cs="Times New Roman"/>
      </w:rPr>
    </w:lvl>
    <w:lvl w:ilvl="4" w:tplc="08090019" w:tentative="1">
      <w:start w:val="1"/>
      <w:numFmt w:val="lowerLetter"/>
      <w:lvlText w:val="%5."/>
      <w:lvlJc w:val="left"/>
      <w:pPr>
        <w:tabs>
          <w:tab w:val="num" w:pos="3790"/>
        </w:tabs>
        <w:ind w:left="3790" w:hanging="360"/>
      </w:pPr>
      <w:rPr>
        <w:rFonts w:cs="Times New Roman"/>
      </w:rPr>
    </w:lvl>
    <w:lvl w:ilvl="5" w:tplc="0809001B" w:tentative="1">
      <w:start w:val="1"/>
      <w:numFmt w:val="lowerRoman"/>
      <w:lvlText w:val="%6."/>
      <w:lvlJc w:val="right"/>
      <w:pPr>
        <w:tabs>
          <w:tab w:val="num" w:pos="4510"/>
        </w:tabs>
        <w:ind w:left="4510" w:hanging="180"/>
      </w:pPr>
      <w:rPr>
        <w:rFonts w:cs="Times New Roman"/>
      </w:rPr>
    </w:lvl>
    <w:lvl w:ilvl="6" w:tplc="0809000F" w:tentative="1">
      <w:start w:val="1"/>
      <w:numFmt w:val="decimal"/>
      <w:lvlText w:val="%7."/>
      <w:lvlJc w:val="left"/>
      <w:pPr>
        <w:tabs>
          <w:tab w:val="num" w:pos="5230"/>
        </w:tabs>
        <w:ind w:left="5230" w:hanging="360"/>
      </w:pPr>
      <w:rPr>
        <w:rFonts w:cs="Times New Roman"/>
      </w:rPr>
    </w:lvl>
    <w:lvl w:ilvl="7" w:tplc="08090019" w:tentative="1">
      <w:start w:val="1"/>
      <w:numFmt w:val="lowerLetter"/>
      <w:lvlText w:val="%8."/>
      <w:lvlJc w:val="left"/>
      <w:pPr>
        <w:tabs>
          <w:tab w:val="num" w:pos="5950"/>
        </w:tabs>
        <w:ind w:left="5950" w:hanging="360"/>
      </w:pPr>
      <w:rPr>
        <w:rFonts w:cs="Times New Roman"/>
      </w:rPr>
    </w:lvl>
    <w:lvl w:ilvl="8" w:tplc="0809001B" w:tentative="1">
      <w:start w:val="1"/>
      <w:numFmt w:val="lowerRoman"/>
      <w:lvlText w:val="%9."/>
      <w:lvlJc w:val="right"/>
      <w:pPr>
        <w:tabs>
          <w:tab w:val="num" w:pos="6670"/>
        </w:tabs>
        <w:ind w:left="6670" w:hanging="180"/>
      </w:pPr>
      <w:rPr>
        <w:rFonts w:cs="Times New Roman"/>
      </w:rPr>
    </w:lvl>
  </w:abstractNum>
  <w:abstractNum w:abstractNumId="25">
    <w:nsid w:val="550B53D2"/>
    <w:multiLevelType w:val="hybridMultilevel"/>
    <w:tmpl w:val="83D638B0"/>
    <w:lvl w:ilvl="0" w:tplc="E9AADB30">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nsid w:val="552D6046"/>
    <w:multiLevelType w:val="hybridMultilevel"/>
    <w:tmpl w:val="BB228C4E"/>
    <w:lvl w:ilvl="0" w:tplc="02827C4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5377790"/>
    <w:multiLevelType w:val="hybridMultilevel"/>
    <w:tmpl w:val="AFA2824A"/>
    <w:lvl w:ilvl="0" w:tplc="76AAF9A4">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8">
    <w:nsid w:val="5C72527D"/>
    <w:multiLevelType w:val="hybridMultilevel"/>
    <w:tmpl w:val="2D5CAB30"/>
    <w:lvl w:ilvl="0" w:tplc="256E33B0">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9C61EB1"/>
    <w:multiLevelType w:val="hybridMultilevel"/>
    <w:tmpl w:val="0C44CD48"/>
    <w:lvl w:ilvl="0" w:tplc="C05078A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nsid w:val="6C717003"/>
    <w:multiLevelType w:val="hybridMultilevel"/>
    <w:tmpl w:val="0D829FB4"/>
    <w:lvl w:ilvl="0" w:tplc="8886FAB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7EF6A23"/>
    <w:multiLevelType w:val="hybridMultilevel"/>
    <w:tmpl w:val="1B0A923E"/>
    <w:lvl w:ilvl="0" w:tplc="5E1258B2">
      <w:start w:val="1"/>
      <w:numFmt w:val="lowerLetter"/>
      <w:lvlText w:val="(%1)"/>
      <w:lvlJc w:val="left"/>
      <w:pPr>
        <w:tabs>
          <w:tab w:val="num" w:pos="2250"/>
        </w:tabs>
        <w:ind w:left="2250" w:hanging="1530"/>
      </w:pPr>
      <w:rPr>
        <w:rFonts w:cs="Times New Roman" w:hint="default"/>
      </w:rPr>
    </w:lvl>
    <w:lvl w:ilvl="1" w:tplc="C4FEFB2A">
      <w:start w:val="1"/>
      <w:numFmt w:val="lowerLetter"/>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2">
    <w:nsid w:val="7B1F366D"/>
    <w:multiLevelType w:val="hybridMultilevel"/>
    <w:tmpl w:val="AA2CEE6A"/>
    <w:lvl w:ilvl="0" w:tplc="1FF8DB3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7C161E33"/>
    <w:multiLevelType w:val="hybridMultilevel"/>
    <w:tmpl w:val="A246EE42"/>
    <w:lvl w:ilvl="0" w:tplc="F7E6C810">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34">
    <w:nsid w:val="7DB97F7A"/>
    <w:multiLevelType w:val="hybridMultilevel"/>
    <w:tmpl w:val="8130943E"/>
    <w:lvl w:ilvl="0" w:tplc="B04A7C14">
      <w:start w:val="1"/>
      <w:numFmt w:val="lowerLetter"/>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E39305E"/>
    <w:multiLevelType w:val="hybridMultilevel"/>
    <w:tmpl w:val="8E2A6624"/>
    <w:lvl w:ilvl="0" w:tplc="E7A4FD1E">
      <w:start w:val="1"/>
      <w:numFmt w:val="lowerRoman"/>
      <w:lvlText w:val="(%1)"/>
      <w:lvlJc w:val="left"/>
      <w:pPr>
        <w:tabs>
          <w:tab w:val="num" w:pos="735"/>
        </w:tabs>
        <w:ind w:left="735" w:hanging="375"/>
      </w:pPr>
      <w:rPr>
        <w:rFonts w:ascii="Times New Roman" w:eastAsia="Batang" w:hAnsi="Times New Roman"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7EB24878"/>
    <w:multiLevelType w:val="hybridMultilevel"/>
    <w:tmpl w:val="CB004E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1"/>
  </w:num>
  <w:num w:numId="14">
    <w:abstractNumId w:val="30"/>
  </w:num>
  <w:num w:numId="15">
    <w:abstractNumId w:val="17"/>
  </w:num>
  <w:num w:numId="16">
    <w:abstractNumId w:val="26"/>
  </w:num>
  <w:num w:numId="17">
    <w:abstractNumId w:val="10"/>
  </w:num>
  <w:num w:numId="18">
    <w:abstractNumId w:val="35"/>
  </w:num>
  <w:num w:numId="19">
    <w:abstractNumId w:val="11"/>
  </w:num>
  <w:num w:numId="20">
    <w:abstractNumId w:val="24"/>
  </w:num>
  <w:num w:numId="21">
    <w:abstractNumId w:val="9"/>
  </w:num>
  <w:num w:numId="22">
    <w:abstractNumId w:val="12"/>
  </w:num>
  <w:num w:numId="23">
    <w:abstractNumId w:val="20"/>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6"/>
  </w:num>
  <w:num w:numId="34">
    <w:abstractNumId w:val="21"/>
  </w:num>
  <w:num w:numId="35">
    <w:abstractNumId w:val="28"/>
  </w:num>
  <w:num w:numId="36">
    <w:abstractNumId w:val="34"/>
  </w:num>
  <w:num w:numId="37">
    <w:abstractNumId w:val="27"/>
  </w:num>
  <w:num w:numId="38">
    <w:abstractNumId w:val="33"/>
  </w:num>
  <w:num w:numId="39">
    <w:abstractNumId w:val="13"/>
  </w:num>
  <w:num w:numId="40">
    <w:abstractNumId w:val="32"/>
  </w:num>
  <w:num w:numId="41">
    <w:abstractNumId w:val="22"/>
  </w:num>
  <w:num w:numId="42">
    <w:abstractNumId w:val="16"/>
  </w:num>
  <w:num w:numId="43">
    <w:abstractNumId w:val="23"/>
  </w:num>
  <w:num w:numId="44">
    <w:abstractNumId w:val="25"/>
  </w:num>
  <w:num w:numId="45">
    <w:abstractNumId w:val="29"/>
  </w:num>
  <w:num w:numId="46">
    <w:abstractNumId w:val="18"/>
  </w:num>
  <w:num w:numId="47">
    <w:abstractNumId w:val="15"/>
  </w:num>
  <w:num w:numId="48">
    <w:abstractNumId w:val="14"/>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F62D7"/>
    <w:rsid w:val="00003725"/>
    <w:rsid w:val="00027983"/>
    <w:rsid w:val="00057CF1"/>
    <w:rsid w:val="00092E39"/>
    <w:rsid w:val="00095805"/>
    <w:rsid w:val="00097677"/>
    <w:rsid w:val="000D1588"/>
    <w:rsid w:val="000D69D8"/>
    <w:rsid w:val="000E1954"/>
    <w:rsid w:val="000E4A2B"/>
    <w:rsid w:val="00105815"/>
    <w:rsid w:val="00117487"/>
    <w:rsid w:val="001267D2"/>
    <w:rsid w:val="00142950"/>
    <w:rsid w:val="001824FF"/>
    <w:rsid w:val="001C29DA"/>
    <w:rsid w:val="001D6EAD"/>
    <w:rsid w:val="00253BE8"/>
    <w:rsid w:val="00257EB7"/>
    <w:rsid w:val="00284367"/>
    <w:rsid w:val="002A5FCD"/>
    <w:rsid w:val="002B58F9"/>
    <w:rsid w:val="002D0A16"/>
    <w:rsid w:val="00312D72"/>
    <w:rsid w:val="003160E5"/>
    <w:rsid w:val="00380ECD"/>
    <w:rsid w:val="0038540B"/>
    <w:rsid w:val="003D6A29"/>
    <w:rsid w:val="0043404E"/>
    <w:rsid w:val="004449B6"/>
    <w:rsid w:val="00445504"/>
    <w:rsid w:val="00465975"/>
    <w:rsid w:val="004A08D3"/>
    <w:rsid w:val="004D4EEF"/>
    <w:rsid w:val="00514143"/>
    <w:rsid w:val="005313BC"/>
    <w:rsid w:val="00535C7D"/>
    <w:rsid w:val="00543AC0"/>
    <w:rsid w:val="005A44F3"/>
    <w:rsid w:val="005B36F8"/>
    <w:rsid w:val="005B6EA2"/>
    <w:rsid w:val="005D2D48"/>
    <w:rsid w:val="005D65F3"/>
    <w:rsid w:val="005E0C72"/>
    <w:rsid w:val="005E5215"/>
    <w:rsid w:val="00604019"/>
    <w:rsid w:val="006062EF"/>
    <w:rsid w:val="00612684"/>
    <w:rsid w:val="00651AC6"/>
    <w:rsid w:val="0067393C"/>
    <w:rsid w:val="0069798C"/>
    <w:rsid w:val="006B5823"/>
    <w:rsid w:val="006F1A91"/>
    <w:rsid w:val="00710176"/>
    <w:rsid w:val="00711237"/>
    <w:rsid w:val="00751C53"/>
    <w:rsid w:val="007709C1"/>
    <w:rsid w:val="00773144"/>
    <w:rsid w:val="00787856"/>
    <w:rsid w:val="00796416"/>
    <w:rsid w:val="007B0C70"/>
    <w:rsid w:val="007D0E51"/>
    <w:rsid w:val="007D34A3"/>
    <w:rsid w:val="007F06BE"/>
    <w:rsid w:val="007F2925"/>
    <w:rsid w:val="008001B0"/>
    <w:rsid w:val="00805092"/>
    <w:rsid w:val="00812885"/>
    <w:rsid w:val="008213A5"/>
    <w:rsid w:val="008310B7"/>
    <w:rsid w:val="00832033"/>
    <w:rsid w:val="008410FD"/>
    <w:rsid w:val="00850C5A"/>
    <w:rsid w:val="00862C31"/>
    <w:rsid w:val="008B16B3"/>
    <w:rsid w:val="008B1B02"/>
    <w:rsid w:val="008C3424"/>
    <w:rsid w:val="008C5EB4"/>
    <w:rsid w:val="008D52CD"/>
    <w:rsid w:val="0090133B"/>
    <w:rsid w:val="00912C9E"/>
    <w:rsid w:val="009525FE"/>
    <w:rsid w:val="009700BE"/>
    <w:rsid w:val="00991039"/>
    <w:rsid w:val="009979DF"/>
    <w:rsid w:val="009E47CD"/>
    <w:rsid w:val="00A008C0"/>
    <w:rsid w:val="00A700F5"/>
    <w:rsid w:val="00A94ABE"/>
    <w:rsid w:val="00AB3BF3"/>
    <w:rsid w:val="00AD03BC"/>
    <w:rsid w:val="00AF62D7"/>
    <w:rsid w:val="00B44C3A"/>
    <w:rsid w:val="00B5174D"/>
    <w:rsid w:val="00B51A9A"/>
    <w:rsid w:val="00B520CF"/>
    <w:rsid w:val="00B61F17"/>
    <w:rsid w:val="00B92E7B"/>
    <w:rsid w:val="00BD0705"/>
    <w:rsid w:val="00BE0968"/>
    <w:rsid w:val="00C05C4E"/>
    <w:rsid w:val="00C3082C"/>
    <w:rsid w:val="00C3159E"/>
    <w:rsid w:val="00C44AAD"/>
    <w:rsid w:val="00CE11CC"/>
    <w:rsid w:val="00CE659B"/>
    <w:rsid w:val="00D0065E"/>
    <w:rsid w:val="00D11623"/>
    <w:rsid w:val="00D20EBB"/>
    <w:rsid w:val="00D24E48"/>
    <w:rsid w:val="00D46030"/>
    <w:rsid w:val="00D63BC2"/>
    <w:rsid w:val="00D66C48"/>
    <w:rsid w:val="00D80190"/>
    <w:rsid w:val="00D90348"/>
    <w:rsid w:val="00DA19CD"/>
    <w:rsid w:val="00DB1E9E"/>
    <w:rsid w:val="00DB4551"/>
    <w:rsid w:val="00DB7721"/>
    <w:rsid w:val="00DD521F"/>
    <w:rsid w:val="00DD6E34"/>
    <w:rsid w:val="00DE0654"/>
    <w:rsid w:val="00E119B5"/>
    <w:rsid w:val="00E12F2E"/>
    <w:rsid w:val="00E16341"/>
    <w:rsid w:val="00E20EB6"/>
    <w:rsid w:val="00E413B9"/>
    <w:rsid w:val="00E42DA1"/>
    <w:rsid w:val="00E567E9"/>
    <w:rsid w:val="00E5707C"/>
    <w:rsid w:val="00E5772C"/>
    <w:rsid w:val="00EC2829"/>
    <w:rsid w:val="00EF4494"/>
    <w:rsid w:val="00F52577"/>
    <w:rsid w:val="00F85892"/>
    <w:rsid w:val="00F952FA"/>
    <w:rsid w:val="00FA1EC7"/>
    <w:rsid w:val="00FA42F4"/>
    <w:rsid w:val="00FB22FA"/>
    <w:rsid w:val="00FB4D03"/>
    <w:rsid w:val="00FB6BFE"/>
    <w:rsid w:val="00FD6A76"/>
    <w:rsid w:val="00FF0A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2D7"/>
    <w:rPr>
      <w:sz w:val="24"/>
      <w:szCs w:val="24"/>
      <w:lang w:val="en-US" w:eastAsia="en-US"/>
    </w:rPr>
  </w:style>
  <w:style w:type="paragraph" w:styleId="Heading1">
    <w:name w:val="heading 1"/>
    <w:basedOn w:val="Normal"/>
    <w:next w:val="Normal"/>
    <w:link w:val="Heading1Char"/>
    <w:uiPriority w:val="99"/>
    <w:qFormat/>
    <w:rsid w:val="00AF62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27983"/>
    <w:pPr>
      <w:keepNext/>
      <w:jc w:val="both"/>
      <w:outlineLvl w:val="1"/>
    </w:pPr>
    <w:rPr>
      <w:rFonts w:ascii="Tornado" w:eastAsia="Batang" w:hAnsi="Tornado"/>
      <w:szCs w:val="20"/>
    </w:rPr>
  </w:style>
  <w:style w:type="paragraph" w:styleId="Heading4">
    <w:name w:val="heading 4"/>
    <w:basedOn w:val="Normal"/>
    <w:next w:val="Normal"/>
    <w:link w:val="Heading4Char"/>
    <w:uiPriority w:val="99"/>
    <w:qFormat/>
    <w:rsid w:val="00AF62D7"/>
    <w:pPr>
      <w:keepNext/>
      <w:spacing w:before="240" w:after="60"/>
      <w:outlineLvl w:val="3"/>
    </w:pPr>
    <w:rPr>
      <w:b/>
      <w:bCs/>
      <w:sz w:val="28"/>
      <w:szCs w:val="28"/>
    </w:rPr>
  </w:style>
  <w:style w:type="paragraph" w:styleId="Heading7">
    <w:name w:val="heading 7"/>
    <w:basedOn w:val="Normal"/>
    <w:next w:val="Normal"/>
    <w:link w:val="Heading7Char"/>
    <w:uiPriority w:val="99"/>
    <w:qFormat/>
    <w:rsid w:val="00AF62D7"/>
    <w:pPr>
      <w:keepNext/>
      <w:jc w:val="right"/>
      <w:outlineLvl w:val="6"/>
    </w:pPr>
    <w:rPr>
      <w:rFonts w:ascii="Tornado" w:eastAsia="Batang" w:hAnsi="Tornado"/>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2D72"/>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locked/>
    <w:rsid w:val="00027983"/>
    <w:rPr>
      <w:rFonts w:ascii="Tornado" w:eastAsia="Batang" w:hAnsi="Tornado" w:cs="Times New Roman"/>
      <w:sz w:val="24"/>
      <w:lang w:val="en-US" w:eastAsia="en-US"/>
    </w:rPr>
  </w:style>
  <w:style w:type="character" w:customStyle="1" w:styleId="Heading4Char">
    <w:name w:val="Heading 4 Char"/>
    <w:basedOn w:val="DefaultParagraphFont"/>
    <w:link w:val="Heading4"/>
    <w:uiPriority w:val="99"/>
    <w:semiHidden/>
    <w:locked/>
    <w:rsid w:val="00312D72"/>
    <w:rPr>
      <w:rFonts w:ascii="Calibri" w:hAnsi="Calibri" w:cs="Times New Roman"/>
      <w:b/>
      <w:bCs/>
      <w:sz w:val="28"/>
      <w:szCs w:val="28"/>
      <w:lang w:val="en-US" w:eastAsia="en-US"/>
    </w:rPr>
  </w:style>
  <w:style w:type="character" w:customStyle="1" w:styleId="Heading7Char">
    <w:name w:val="Heading 7 Char"/>
    <w:basedOn w:val="DefaultParagraphFont"/>
    <w:link w:val="Heading7"/>
    <w:uiPriority w:val="99"/>
    <w:semiHidden/>
    <w:locked/>
    <w:rsid w:val="00312D72"/>
    <w:rPr>
      <w:rFonts w:ascii="Calibri" w:hAnsi="Calibri" w:cs="Times New Roman"/>
      <w:sz w:val="24"/>
      <w:szCs w:val="24"/>
      <w:lang w:val="en-US" w:eastAsia="en-US"/>
    </w:rPr>
  </w:style>
  <w:style w:type="paragraph" w:customStyle="1" w:styleId="Char3">
    <w:name w:val="Char3"/>
    <w:basedOn w:val="Normal"/>
    <w:uiPriority w:val="99"/>
    <w:rsid w:val="00AF62D7"/>
    <w:pPr>
      <w:spacing w:after="160" w:line="240" w:lineRule="exact"/>
    </w:pPr>
    <w:rPr>
      <w:rFonts w:ascii="Tahoma" w:hAnsi="Tahoma"/>
      <w:sz w:val="20"/>
      <w:szCs w:val="20"/>
    </w:rPr>
  </w:style>
  <w:style w:type="paragraph" w:styleId="Footer">
    <w:name w:val="footer"/>
    <w:basedOn w:val="Normal"/>
    <w:link w:val="FooterChar"/>
    <w:uiPriority w:val="99"/>
    <w:rsid w:val="00AF62D7"/>
    <w:pPr>
      <w:tabs>
        <w:tab w:val="center" w:pos="4320"/>
        <w:tab w:val="right" w:pos="8640"/>
      </w:tabs>
    </w:pPr>
  </w:style>
  <w:style w:type="character" w:customStyle="1" w:styleId="FooterChar">
    <w:name w:val="Footer Char"/>
    <w:basedOn w:val="DefaultParagraphFont"/>
    <w:link w:val="Footer"/>
    <w:uiPriority w:val="99"/>
    <w:locked/>
    <w:rsid w:val="00027983"/>
    <w:rPr>
      <w:rFonts w:cs="Times New Roman"/>
      <w:sz w:val="24"/>
      <w:lang w:val="en-US" w:eastAsia="en-US"/>
    </w:rPr>
  </w:style>
  <w:style w:type="character" w:styleId="PageNumber">
    <w:name w:val="page number"/>
    <w:basedOn w:val="DefaultParagraphFont"/>
    <w:uiPriority w:val="99"/>
    <w:rsid w:val="00AF62D7"/>
    <w:rPr>
      <w:rFonts w:cs="Times New Roman"/>
    </w:rPr>
  </w:style>
  <w:style w:type="paragraph" w:styleId="BodyText">
    <w:name w:val="Body Text"/>
    <w:basedOn w:val="Normal"/>
    <w:link w:val="BodyTextChar"/>
    <w:uiPriority w:val="99"/>
    <w:rsid w:val="00AF62D7"/>
    <w:pPr>
      <w:jc w:val="both"/>
    </w:pPr>
    <w:rPr>
      <w:rFonts w:eastAsia="Batang"/>
      <w:lang w:val="en-GB"/>
    </w:rPr>
  </w:style>
  <w:style w:type="character" w:customStyle="1" w:styleId="BodyTextChar">
    <w:name w:val="Body Text Char"/>
    <w:basedOn w:val="DefaultParagraphFont"/>
    <w:link w:val="BodyText"/>
    <w:uiPriority w:val="99"/>
    <w:locked/>
    <w:rsid w:val="00AF62D7"/>
    <w:rPr>
      <w:rFonts w:eastAsia="Batang" w:cs="Times New Roman"/>
      <w:sz w:val="24"/>
      <w:lang w:val="en-GB" w:eastAsia="en-US"/>
    </w:rPr>
  </w:style>
  <w:style w:type="paragraph" w:styleId="Header">
    <w:name w:val="header"/>
    <w:basedOn w:val="Normal"/>
    <w:link w:val="HeaderChar"/>
    <w:uiPriority w:val="99"/>
    <w:rsid w:val="00AF62D7"/>
    <w:pPr>
      <w:tabs>
        <w:tab w:val="center" w:pos="4320"/>
        <w:tab w:val="right" w:pos="8640"/>
      </w:tabs>
    </w:pPr>
  </w:style>
  <w:style w:type="character" w:customStyle="1" w:styleId="HeaderChar">
    <w:name w:val="Header Char"/>
    <w:basedOn w:val="DefaultParagraphFont"/>
    <w:link w:val="Header"/>
    <w:uiPriority w:val="99"/>
    <w:locked/>
    <w:rsid w:val="00027983"/>
    <w:rPr>
      <w:rFonts w:cs="Times New Roman"/>
      <w:sz w:val="24"/>
      <w:lang w:val="en-US" w:eastAsia="en-US"/>
    </w:rPr>
  </w:style>
  <w:style w:type="paragraph" w:styleId="ListBullet">
    <w:name w:val="List Bullet"/>
    <w:basedOn w:val="Normal"/>
    <w:uiPriority w:val="99"/>
    <w:rsid w:val="00AF62D7"/>
    <w:pPr>
      <w:numPr>
        <w:numId w:val="10"/>
      </w:numPr>
      <w:tabs>
        <w:tab w:val="clear" w:pos="360"/>
        <w:tab w:val="num" w:pos="1080"/>
      </w:tabs>
    </w:pPr>
    <w:rPr>
      <w:rFonts w:eastAsia="Batang"/>
      <w:szCs w:val="20"/>
      <w:lang w:val="en-GB"/>
    </w:rPr>
  </w:style>
  <w:style w:type="paragraph" w:customStyle="1" w:styleId="ENIRRR">
    <w:name w:val="E NIRRRĊĊ"/>
    <w:basedOn w:val="Normal"/>
    <w:uiPriority w:val="99"/>
    <w:rsid w:val="00AF62D7"/>
    <w:pPr>
      <w:spacing w:line="480" w:lineRule="auto"/>
      <w:jc w:val="both"/>
    </w:pPr>
    <w:rPr>
      <w:rFonts w:ascii="Arial" w:hAnsi="Arial" w:cs="Arial"/>
    </w:rPr>
  </w:style>
  <w:style w:type="paragraph" w:customStyle="1" w:styleId="Char">
    <w:name w:val="Char"/>
    <w:basedOn w:val="Normal"/>
    <w:uiPriority w:val="99"/>
    <w:rsid w:val="00AF62D7"/>
    <w:pPr>
      <w:spacing w:after="160" w:line="240" w:lineRule="exact"/>
    </w:pPr>
    <w:rPr>
      <w:rFonts w:ascii="Tahoma" w:hAnsi="Tahoma"/>
      <w:sz w:val="20"/>
      <w:szCs w:val="20"/>
    </w:rPr>
  </w:style>
  <w:style w:type="paragraph" w:styleId="BodyText2">
    <w:name w:val="Body Text 2"/>
    <w:basedOn w:val="Normal"/>
    <w:link w:val="BodyText2Char"/>
    <w:uiPriority w:val="99"/>
    <w:rsid w:val="00117487"/>
    <w:pPr>
      <w:spacing w:after="120" w:line="480" w:lineRule="auto"/>
    </w:pPr>
  </w:style>
  <w:style w:type="character" w:customStyle="1" w:styleId="BodyText2Char">
    <w:name w:val="Body Text 2 Char"/>
    <w:basedOn w:val="DefaultParagraphFont"/>
    <w:link w:val="BodyText2"/>
    <w:uiPriority w:val="99"/>
    <w:locked/>
    <w:rsid w:val="00117487"/>
    <w:rPr>
      <w:rFonts w:cs="Times New Roman"/>
      <w:sz w:val="24"/>
      <w:lang w:val="en-US" w:eastAsia="en-US"/>
    </w:rPr>
  </w:style>
  <w:style w:type="character" w:styleId="Strong">
    <w:name w:val="Strong"/>
    <w:basedOn w:val="DefaultParagraphFont"/>
    <w:uiPriority w:val="99"/>
    <w:qFormat/>
    <w:rsid w:val="00027983"/>
    <w:rPr>
      <w:rFonts w:cs="Times New Roman"/>
      <w:b/>
    </w:rPr>
  </w:style>
  <w:style w:type="paragraph" w:styleId="BalloonText">
    <w:name w:val="Balloon Text"/>
    <w:basedOn w:val="Normal"/>
    <w:link w:val="BalloonTextChar"/>
    <w:uiPriority w:val="99"/>
    <w:rsid w:val="00027983"/>
    <w:rPr>
      <w:rFonts w:ascii="Tahoma" w:hAnsi="Tahoma"/>
      <w:sz w:val="16"/>
      <w:szCs w:val="16"/>
      <w:lang w:val="en-GB"/>
    </w:rPr>
  </w:style>
  <w:style w:type="character" w:customStyle="1" w:styleId="BalloonTextChar">
    <w:name w:val="Balloon Text Char"/>
    <w:basedOn w:val="DefaultParagraphFont"/>
    <w:link w:val="BalloonText"/>
    <w:uiPriority w:val="99"/>
    <w:locked/>
    <w:rsid w:val="00027983"/>
    <w:rPr>
      <w:rFonts w:ascii="Tahoma" w:hAnsi="Tahoma" w:cs="Times New Roman"/>
      <w:sz w:val="16"/>
      <w:lang w:eastAsia="en-US"/>
    </w:rPr>
  </w:style>
  <w:style w:type="paragraph" w:styleId="ListParagraph">
    <w:name w:val="List Paragraph"/>
    <w:basedOn w:val="Normal"/>
    <w:uiPriority w:val="99"/>
    <w:qFormat/>
    <w:rsid w:val="00027983"/>
    <w:pPr>
      <w:spacing w:after="200" w:line="276" w:lineRule="auto"/>
      <w:ind w:left="720"/>
      <w:contextualSpacing/>
    </w:pPr>
    <w:rPr>
      <w:rFonts w:ascii="Calibri" w:hAnsi="Calibri"/>
      <w:sz w:val="22"/>
      <w:szCs w:val="22"/>
      <w:lang w:val="en-GB"/>
    </w:rPr>
  </w:style>
  <w:style w:type="paragraph" w:customStyle="1" w:styleId="normal1">
    <w:name w:val="normal1"/>
    <w:basedOn w:val="Normal"/>
    <w:link w:val="normal1Char"/>
    <w:uiPriority w:val="99"/>
    <w:rsid w:val="00027983"/>
    <w:pPr>
      <w:jc w:val="both"/>
    </w:pPr>
    <w:rPr>
      <w:rFonts w:ascii="Tornado" w:eastAsia="Batang" w:hAnsi="Tornado"/>
      <w:szCs w:val="20"/>
      <w:lang w:val="en-GB"/>
    </w:rPr>
  </w:style>
  <w:style w:type="character" w:customStyle="1" w:styleId="normal1Char">
    <w:name w:val="normal1 Char"/>
    <w:link w:val="normal1"/>
    <w:uiPriority w:val="99"/>
    <w:locked/>
    <w:rsid w:val="00027983"/>
    <w:rPr>
      <w:rFonts w:ascii="Tornado" w:eastAsia="Batang" w:hAnsi="Tornado"/>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2270</Words>
  <Characters>12941</Characters>
  <Application>Microsoft Office Word</Application>
  <DocSecurity>0</DocSecurity>
  <Lines>107</Lines>
  <Paragraphs>30</Paragraphs>
  <ScaleCrop>false</ScaleCrop>
  <Company>MITTS</Company>
  <LinksUpToDate>false</LinksUpToDate>
  <CharactersWithSpaces>15181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MALTA</dc:title>
  <dc:creator>User</dc:creator>
  <cp:lastModifiedBy>parij004</cp:lastModifiedBy>
  <cp:revision>2</cp:revision>
  <cp:lastPrinted>2017-04-27T06:19:00Z</cp:lastPrinted>
  <dcterms:created xsi:type="dcterms:W3CDTF">2017-08-18T10:28:00Z</dcterms:created>
  <dcterms:modified xsi:type="dcterms:W3CDTF">2017-08-18T10:28:00Z</dcterms:modified>
</cp:coreProperties>
</file>