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B3" w:rsidRDefault="00777B80" w:rsidP="00A412B3">
      <w:pPr>
        <w:spacing w:after="0" w:line="360" w:lineRule="auto"/>
        <w:jc w:val="both"/>
        <w:rPr>
          <w:b/>
          <w:color w:val="000000"/>
        </w:rPr>
      </w:pPr>
      <w:r w:rsidRPr="00777B80">
        <w:pict>
          <v:rect id="_x0000_s1026" style="position:absolute;left:0;text-align:left;margin-left:403.5pt;margin-top:-1in;width:120pt;height:21.75pt;z-index:251658240" fillcolor="#396" stroked="f">
            <v:fill opacity="36045f"/>
            <v:textbox style="mso-next-textbox:#_x0000_s1026">
              <w:txbxContent>
                <w:p w:rsidR="00A412B3" w:rsidRDefault="00E3274F" w:rsidP="00A412B3">
                  <w:pPr>
                    <w:spacing w:after="0" w:line="240" w:lineRule="auto"/>
                    <w:jc w:val="right"/>
                    <w:rPr>
                      <w:color w:val="FFFFFF"/>
                    </w:rPr>
                  </w:pPr>
                  <w:r>
                    <w:rPr>
                      <w:color w:val="FFFFFF"/>
                      <w:lang w:val="mt-MT"/>
                    </w:rPr>
                    <w:t>Brief</w:t>
                  </w:r>
                </w:p>
              </w:txbxContent>
            </v:textbox>
          </v:rect>
        </w:pict>
      </w: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pBdr>
          <w:bottom w:val="single" w:sz="6" w:space="1" w:color="auto"/>
        </w:pBdr>
        <w:spacing w:after="0"/>
        <w:jc w:val="center"/>
        <w:rPr>
          <w:rFonts w:ascii="Times New Roman" w:hAnsi="Times New Roman"/>
          <w:b/>
          <w:sz w:val="24"/>
          <w:lang w:val="mt-MT"/>
        </w:rPr>
      </w:pPr>
      <w:r>
        <w:rPr>
          <w:rFonts w:ascii="Times New Roman" w:hAnsi="Times New Roman"/>
          <w:b/>
          <w:sz w:val="24"/>
          <w:lang w:val="mt-MT"/>
        </w:rPr>
        <w:t>Proposal for meeting to be held during the Maltese Presidency of the EU</w:t>
      </w:r>
    </w:p>
    <w:p w:rsidR="00A412B3" w:rsidRDefault="00A412B3" w:rsidP="00A412B3">
      <w:pPr>
        <w:pBdr>
          <w:bottom w:val="single" w:sz="6" w:space="1" w:color="auto"/>
        </w:pBdr>
        <w:spacing w:after="0"/>
        <w:jc w:val="center"/>
        <w:rPr>
          <w:rFonts w:ascii="Times New Roman" w:hAnsi="Times New Roman"/>
          <w:b/>
          <w:sz w:val="24"/>
          <w:lang w:val="mt-MT"/>
        </w:rPr>
      </w:pPr>
    </w:p>
    <w:p w:rsidR="00A412B3" w:rsidRDefault="00A412B3" w:rsidP="00A412B3">
      <w:pPr>
        <w:pStyle w:val="Default"/>
        <w:spacing w:line="360" w:lineRule="auto"/>
        <w:jc w:val="center"/>
        <w:rPr>
          <w:rFonts w:asciiTheme="minorHAnsi" w:hAnsiTheme="minorHAnsi"/>
          <w:sz w:val="22"/>
          <w:szCs w:val="22"/>
        </w:rPr>
      </w:pPr>
    </w:p>
    <w:p w:rsidR="00A412B3" w:rsidRPr="00427846" w:rsidRDefault="00A412B3" w:rsidP="0024446D">
      <w:pPr>
        <w:spacing w:after="0"/>
        <w:jc w:val="center"/>
        <w:rPr>
          <w:rFonts w:ascii="Times New Roman" w:hAnsi="Times New Roman"/>
          <w:b/>
          <w:caps/>
          <w:sz w:val="28"/>
          <w:lang w:val="mt-MT"/>
        </w:rPr>
      </w:pPr>
      <w:r>
        <w:rPr>
          <w:rFonts w:ascii="Times New Roman" w:hAnsi="Times New Roman"/>
          <w:b/>
          <w:caps/>
          <w:sz w:val="28"/>
          <w:lang w:val="mt-MT"/>
        </w:rPr>
        <w:t xml:space="preserve">MEETING OF THE </w:t>
      </w:r>
      <w:r w:rsidR="0024446D">
        <w:rPr>
          <w:rFonts w:ascii="Times New Roman" w:hAnsi="Times New Roman"/>
          <w:b/>
          <w:caps/>
          <w:sz w:val="28"/>
          <w:lang w:val="mt-MT"/>
        </w:rPr>
        <w:t>LVII COSAC</w:t>
      </w:r>
    </w:p>
    <w:p w:rsidR="00A412B3" w:rsidRPr="00427846" w:rsidRDefault="00A412B3" w:rsidP="00A412B3">
      <w:pPr>
        <w:spacing w:after="0"/>
        <w:jc w:val="center"/>
        <w:rPr>
          <w:rFonts w:ascii="Times New Roman" w:hAnsi="Times New Roman"/>
          <w:b/>
          <w:sz w:val="24"/>
          <w:lang w:val="mt-MT"/>
        </w:rPr>
      </w:pPr>
      <w:r>
        <w:rPr>
          <w:rFonts w:ascii="Times New Roman" w:hAnsi="Times New Roman"/>
          <w:b/>
          <w:sz w:val="24"/>
          <w:lang w:val="mt-MT"/>
        </w:rPr>
        <w:t>Malta</w:t>
      </w:r>
    </w:p>
    <w:p w:rsidR="00A412B3" w:rsidRDefault="00A412B3" w:rsidP="00A412B3">
      <w:pPr>
        <w:spacing w:after="0" w:line="360" w:lineRule="auto"/>
        <w:jc w:val="center"/>
        <w:rPr>
          <w:b/>
          <w:bCs/>
          <w:lang w:val="mt-MT"/>
        </w:rPr>
      </w:pPr>
    </w:p>
    <w:p w:rsidR="00A412B3" w:rsidRDefault="00A412B3" w:rsidP="00A412B3">
      <w:pPr>
        <w:spacing w:after="0" w:line="360" w:lineRule="auto"/>
        <w:jc w:val="center"/>
        <w:rPr>
          <w:b/>
          <w:bCs/>
          <w:lang w:val="mt-MT"/>
        </w:rPr>
      </w:pPr>
    </w:p>
    <w:p w:rsidR="00A412B3" w:rsidRPr="00427846" w:rsidRDefault="008F64AD" w:rsidP="00A412B3">
      <w:pPr>
        <w:spacing w:after="0"/>
        <w:jc w:val="center"/>
        <w:rPr>
          <w:rFonts w:ascii="Times New Roman" w:hAnsi="Times New Roman"/>
          <w:b/>
          <w:sz w:val="24"/>
          <w:lang w:val="mt-MT"/>
        </w:rPr>
      </w:pPr>
      <w:r>
        <w:rPr>
          <w:rFonts w:ascii="Times New Roman" w:hAnsi="Times New Roman"/>
          <w:b/>
          <w:sz w:val="24"/>
        </w:rPr>
        <w:t xml:space="preserve">28-30 </w:t>
      </w:r>
      <w:r w:rsidR="00DD4C03">
        <w:rPr>
          <w:rFonts w:ascii="Times New Roman" w:hAnsi="Times New Roman"/>
          <w:b/>
          <w:sz w:val="24"/>
        </w:rPr>
        <w:t>May 2017</w:t>
      </w: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tbl>
      <w:tblPr>
        <w:tblpPr w:leftFromText="180" w:rightFromText="180" w:bottomFromText="200" w:vertAnchor="text" w:horzAnchor="margin" w:tblpXSpec="right" w:tblpY="1691"/>
        <w:tblOverlap w:val="never"/>
        <w:tblW w:w="3981" w:type="dxa"/>
        <w:tblCellSpacing w:w="0" w:type="dxa"/>
        <w:tblCellMar>
          <w:left w:w="0" w:type="dxa"/>
          <w:right w:w="0" w:type="dxa"/>
        </w:tblCellMar>
        <w:tblLook w:val="04A0"/>
      </w:tblPr>
      <w:tblGrid>
        <w:gridCol w:w="3623"/>
        <w:gridCol w:w="358"/>
      </w:tblGrid>
      <w:tr w:rsidR="00A412B3" w:rsidTr="0059595B">
        <w:trPr>
          <w:trHeight w:val="1050"/>
          <w:tblCellSpacing w:w="0" w:type="dxa"/>
        </w:trPr>
        <w:tc>
          <w:tcPr>
            <w:tcW w:w="0" w:type="auto"/>
            <w:vAlign w:val="center"/>
            <w:hideMark/>
          </w:tcPr>
          <w:p w:rsidR="00A412B3" w:rsidRDefault="00A412B3" w:rsidP="0059595B">
            <w:pPr>
              <w:spacing w:after="0"/>
              <w:jc w:val="both"/>
              <w:rPr>
                <w:rFonts w:ascii="Times New Roman" w:hAnsi="Times New Roman"/>
              </w:rPr>
            </w:pPr>
            <w:r>
              <w:rPr>
                <w:noProof/>
                <w:lang w:eastAsia="en-GB"/>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476250" cy="628650"/>
                  <wp:effectExtent l="19050" t="0" r="0" b="0"/>
                  <wp:wrapSquare wrapText="bothSides"/>
                  <wp:docPr id="3" name="Picture 2" descr="green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_emblem"/>
                          <pic:cNvPicPr>
                            <a:picLocks noChangeAspect="1" noChangeArrowheads="1"/>
                          </pic:cNvPicPr>
                        </pic:nvPicPr>
                        <pic:blipFill>
                          <a:blip r:embed="rId5" cstate="print"/>
                          <a:srcRect/>
                          <a:stretch>
                            <a:fillRect/>
                          </a:stretch>
                        </pic:blipFill>
                        <pic:spPr bwMode="auto">
                          <a:xfrm>
                            <a:off x="0" y="0"/>
                            <a:ext cx="476250" cy="628650"/>
                          </a:xfrm>
                          <a:prstGeom prst="rect">
                            <a:avLst/>
                          </a:prstGeom>
                          <a:noFill/>
                        </pic:spPr>
                      </pic:pic>
                    </a:graphicData>
                  </a:graphic>
                </wp:anchor>
              </w:drawing>
            </w:r>
          </w:p>
        </w:tc>
        <w:tc>
          <w:tcPr>
            <w:tcW w:w="0" w:type="auto"/>
            <w:vMerge w:val="restart"/>
            <w:vAlign w:val="center"/>
            <w:hideMark/>
          </w:tcPr>
          <w:p w:rsidR="00A412B3" w:rsidRDefault="00A412B3" w:rsidP="0059595B">
            <w:pPr>
              <w:spacing w:after="0"/>
              <w:jc w:val="both"/>
              <w:rPr>
                <w:rFonts w:ascii="Times New Roman" w:hAnsi="Times New Roman"/>
              </w:rPr>
            </w:pPr>
            <w:r>
              <w:rPr>
                <w:noProof/>
                <w:lang w:eastAsia="en-GB"/>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71450" cy="1047750"/>
                  <wp:effectExtent l="19050" t="0" r="0" b="0"/>
                  <wp:wrapSquare wrapText="bothSides"/>
                  <wp:docPr id="4" name="Picture 3" descr="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_LINE"/>
                          <pic:cNvPicPr>
                            <a:picLocks noChangeAspect="1" noChangeArrowheads="1"/>
                          </pic:cNvPicPr>
                        </pic:nvPicPr>
                        <pic:blipFill>
                          <a:blip r:embed="rId6" cstate="print"/>
                          <a:srcRect/>
                          <a:stretch>
                            <a:fillRect/>
                          </a:stretch>
                        </pic:blipFill>
                        <pic:spPr bwMode="auto">
                          <a:xfrm>
                            <a:off x="0" y="0"/>
                            <a:ext cx="171450" cy="1047750"/>
                          </a:xfrm>
                          <a:prstGeom prst="rect">
                            <a:avLst/>
                          </a:prstGeom>
                          <a:noFill/>
                        </pic:spPr>
                      </pic:pic>
                    </a:graphicData>
                  </a:graphic>
                </wp:anchor>
              </w:drawing>
            </w:r>
          </w:p>
        </w:tc>
      </w:tr>
      <w:tr w:rsidR="00A412B3" w:rsidTr="0059595B">
        <w:trPr>
          <w:tblCellSpacing w:w="0" w:type="dxa"/>
        </w:trPr>
        <w:tc>
          <w:tcPr>
            <w:tcW w:w="0" w:type="auto"/>
            <w:vAlign w:val="center"/>
            <w:hideMark/>
          </w:tcPr>
          <w:p w:rsidR="00A412B3" w:rsidRDefault="00A412B3" w:rsidP="0059595B">
            <w:pPr>
              <w:spacing w:after="0"/>
              <w:jc w:val="right"/>
              <w:rPr>
                <w:rFonts w:ascii="Arial" w:hAnsi="Arial" w:cs="Arial"/>
                <w:sz w:val="20"/>
              </w:rPr>
            </w:pPr>
            <w:r>
              <w:rPr>
                <w:rFonts w:ascii="Arial" w:hAnsi="Arial" w:cs="Arial"/>
                <w:sz w:val="20"/>
              </w:rPr>
              <w:t>HOUSE OF REPRESENTATIVES</w:t>
            </w:r>
          </w:p>
          <w:p w:rsidR="00A412B3" w:rsidRDefault="00A412B3" w:rsidP="0059595B">
            <w:pPr>
              <w:spacing w:after="0"/>
              <w:jc w:val="right"/>
              <w:rPr>
                <w:rFonts w:ascii="Times New Roman" w:hAnsi="Times New Roman"/>
              </w:rPr>
            </w:pPr>
            <w:r>
              <w:rPr>
                <w:rFonts w:ascii="Arial" w:hAnsi="Arial" w:cs="Arial"/>
                <w:sz w:val="20"/>
              </w:rPr>
              <w:t>PARLIAMENT OF MALTA</w:t>
            </w:r>
          </w:p>
        </w:tc>
        <w:tc>
          <w:tcPr>
            <w:tcW w:w="0" w:type="auto"/>
            <w:vMerge/>
            <w:vAlign w:val="center"/>
            <w:hideMark/>
          </w:tcPr>
          <w:p w:rsidR="00A412B3" w:rsidRDefault="00A412B3" w:rsidP="0059595B">
            <w:pPr>
              <w:spacing w:after="0" w:line="240" w:lineRule="auto"/>
              <w:rPr>
                <w:rFonts w:ascii="Times New Roman" w:hAnsi="Times New Roman"/>
              </w:rPr>
            </w:pPr>
          </w:p>
        </w:tc>
      </w:tr>
    </w:tbl>
    <w:p w:rsidR="00A412B3" w:rsidRDefault="00A412B3" w:rsidP="00A412B3">
      <w:pPr>
        <w:spacing w:after="0" w:line="360" w:lineRule="auto"/>
        <w:jc w:val="both"/>
        <w:rPr>
          <w:color w:val="000000"/>
        </w:rPr>
      </w:pPr>
    </w:p>
    <w:p w:rsidR="00A412B3" w:rsidRDefault="00A412B3" w:rsidP="00A412B3">
      <w:pPr>
        <w:tabs>
          <w:tab w:val="left" w:pos="5205"/>
        </w:tabs>
        <w:spacing w:after="0" w:line="360" w:lineRule="auto"/>
        <w:jc w:val="both"/>
        <w:rPr>
          <w:color w:val="000000"/>
        </w:rPr>
      </w:pPr>
    </w:p>
    <w:p w:rsidR="00A412B3" w:rsidRDefault="00A412B3" w:rsidP="00A412B3">
      <w:pPr>
        <w:spacing w:after="0" w:line="360" w:lineRule="auto"/>
        <w:rPr>
          <w:b/>
          <w:color w:val="000000"/>
        </w:rPr>
        <w:sectPr w:rsidR="00A412B3">
          <w:pgSz w:w="11906" w:h="16838"/>
          <w:pgMar w:top="1440" w:right="1440" w:bottom="1440" w:left="1440" w:header="709" w:footer="709" w:gutter="0"/>
          <w:cols w:space="720"/>
        </w:sect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rPr>
          <w:b/>
          <w:smallCaps/>
          <w:color w:val="000000"/>
        </w:rPr>
        <w:sectPr w:rsidR="00A412B3">
          <w:type w:val="continuous"/>
          <w:pgSz w:w="11906" w:h="16838"/>
          <w:pgMar w:top="1440" w:right="1440" w:bottom="1440" w:left="1440" w:header="709" w:footer="709" w:gutter="0"/>
          <w:cols w:space="720"/>
        </w:sectPr>
      </w:pPr>
    </w:p>
    <w:p w:rsidR="00A412B3" w:rsidRDefault="00A412B3" w:rsidP="00A412B3">
      <w:pPr>
        <w:spacing w:after="0"/>
        <w:jc w:val="both"/>
        <w:rPr>
          <w:rFonts w:ascii="Times New Roman" w:hAnsi="Times New Roman" w:cs="Times New Roman"/>
          <w:b/>
          <w:sz w:val="24"/>
          <w:szCs w:val="24"/>
          <w:lang w:val="mt-MT"/>
        </w:rPr>
      </w:pPr>
      <w:r w:rsidRPr="003D4CFF">
        <w:rPr>
          <w:rFonts w:ascii="Times New Roman" w:hAnsi="Times New Roman" w:cs="Times New Roman"/>
          <w:b/>
          <w:sz w:val="24"/>
          <w:szCs w:val="24"/>
        </w:rPr>
        <w:lastRenderedPageBreak/>
        <w:t>Background</w:t>
      </w:r>
    </w:p>
    <w:p w:rsidR="00A412B3" w:rsidRDefault="00A412B3" w:rsidP="00A412B3">
      <w:pPr>
        <w:spacing w:after="0"/>
        <w:jc w:val="both"/>
        <w:rPr>
          <w:rFonts w:ascii="Times New Roman" w:hAnsi="Times New Roman" w:cs="Times New Roman"/>
          <w:i/>
          <w:sz w:val="24"/>
          <w:szCs w:val="24"/>
          <w:lang w:val="mt-MT"/>
        </w:rPr>
      </w:pPr>
    </w:p>
    <w:p w:rsidR="00A412B3" w:rsidRDefault="00A412B3" w:rsidP="00A412B3">
      <w:pPr>
        <w:spacing w:after="0"/>
        <w:jc w:val="both"/>
        <w:rPr>
          <w:rFonts w:ascii="Times New Roman" w:hAnsi="Times New Roman" w:cs="Times New Roman"/>
          <w:sz w:val="24"/>
          <w:szCs w:val="24"/>
          <w:lang w:val="mt-MT"/>
        </w:rPr>
      </w:pPr>
      <w:r w:rsidRPr="00255DB8">
        <w:rPr>
          <w:rFonts w:ascii="Times New Roman" w:hAnsi="Times New Roman" w:cs="Times New Roman"/>
          <w:sz w:val="24"/>
          <w:szCs w:val="24"/>
          <w:lang w:val="mt-MT"/>
        </w:rPr>
        <w:t>The rotating Presidency of the Council of the European Union is held by the EU Member States for six months according to a list established by the Council. During this period the Government of the Member State holding the Presidency will chair the Council meetings, with some being held in Brussels and others in the Presidency Member State. In parallel, the national parliament of the Presidency state organises a number of meetings which are collectively referred to as the parliamentary dimension of the EU Presidency.</w:t>
      </w:r>
    </w:p>
    <w:p w:rsidR="00A412B3" w:rsidRDefault="00A412B3" w:rsidP="00A412B3">
      <w:pPr>
        <w:spacing w:after="0"/>
        <w:jc w:val="both"/>
        <w:rPr>
          <w:rFonts w:ascii="Times New Roman" w:hAnsi="Times New Roman" w:cs="Times New Roman"/>
          <w:sz w:val="24"/>
          <w:szCs w:val="24"/>
          <w:lang w:val="mt-MT"/>
        </w:rPr>
      </w:pPr>
    </w:p>
    <w:p w:rsidR="00A412B3" w:rsidRDefault="00A412B3" w:rsidP="00A412B3">
      <w:pPr>
        <w:spacing w:after="0"/>
        <w:jc w:val="both"/>
        <w:rPr>
          <w:rFonts w:ascii="Times New Roman" w:hAnsi="Times New Roman" w:cs="Times New Roman"/>
          <w:sz w:val="24"/>
          <w:szCs w:val="24"/>
          <w:lang w:val="mt-MT"/>
        </w:rPr>
      </w:pPr>
      <w:r w:rsidRPr="00255DB8">
        <w:rPr>
          <w:rFonts w:ascii="Times New Roman" w:hAnsi="Times New Roman" w:cs="Times New Roman"/>
          <w:sz w:val="24"/>
          <w:szCs w:val="24"/>
          <w:lang w:val="mt-MT"/>
        </w:rPr>
        <w:t>A number of the meetings of the parliamentary dimension are statutory and thus need to be organised by each Presidency. In add</w:t>
      </w:r>
      <w:r w:rsidR="002D6863">
        <w:rPr>
          <w:rFonts w:ascii="Times New Roman" w:hAnsi="Times New Roman" w:cs="Times New Roman"/>
          <w:sz w:val="24"/>
          <w:szCs w:val="24"/>
          <w:lang w:val="mt-MT"/>
        </w:rPr>
        <w:t>i</w:t>
      </w:r>
      <w:r w:rsidRPr="00255DB8">
        <w:rPr>
          <w:rFonts w:ascii="Times New Roman" w:hAnsi="Times New Roman" w:cs="Times New Roman"/>
          <w:sz w:val="24"/>
          <w:szCs w:val="24"/>
          <w:lang w:val="mt-MT"/>
        </w:rPr>
        <w:t>tion to these statutory meetings, the parliamentary committees might choose to organise Chairpersons’ meetings on specific issues.</w:t>
      </w:r>
    </w:p>
    <w:p w:rsidR="002D6863" w:rsidRDefault="002D6863" w:rsidP="00A412B3">
      <w:pPr>
        <w:spacing w:after="0"/>
        <w:jc w:val="both"/>
        <w:rPr>
          <w:rFonts w:ascii="Times New Roman" w:hAnsi="Times New Roman" w:cs="Times New Roman"/>
          <w:sz w:val="24"/>
          <w:szCs w:val="24"/>
          <w:lang w:val="mt-MT"/>
        </w:rPr>
      </w:pPr>
    </w:p>
    <w:p w:rsidR="00A412B3" w:rsidRDefault="002D6863"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T</w:t>
      </w:r>
      <w:r w:rsidR="00633B8C">
        <w:rPr>
          <w:rFonts w:ascii="Times New Roman" w:hAnsi="Times New Roman" w:cs="Times New Roman"/>
          <w:sz w:val="24"/>
          <w:szCs w:val="24"/>
          <w:lang w:val="mt-MT"/>
        </w:rPr>
        <w:t>he COSAC plenary meeting</w:t>
      </w:r>
      <w:r w:rsidR="002C062C">
        <w:rPr>
          <w:rFonts w:ascii="Times New Roman" w:hAnsi="Times New Roman" w:cs="Times New Roman"/>
          <w:sz w:val="24"/>
          <w:szCs w:val="24"/>
          <w:lang w:val="mt-MT"/>
        </w:rPr>
        <w:t xml:space="preserve"> is a statutory meeting</w:t>
      </w:r>
      <w:r w:rsidR="00194C7B">
        <w:rPr>
          <w:rFonts w:ascii="Times New Roman" w:hAnsi="Times New Roman" w:cs="Times New Roman"/>
          <w:sz w:val="24"/>
          <w:szCs w:val="24"/>
          <w:lang w:val="mt-MT"/>
        </w:rPr>
        <w:t xml:space="preserve"> and established according to rules of procedure that are published in the EU Journal </w:t>
      </w:r>
      <w:r w:rsidR="00194C7B" w:rsidRPr="00194C7B">
        <w:rPr>
          <w:rFonts w:ascii="Times New Roman" w:hAnsi="Times New Roman" w:cs="Times New Roman"/>
          <w:sz w:val="24"/>
          <w:szCs w:val="24"/>
          <w:lang w:val="mt-MT"/>
        </w:rPr>
        <w:t>(2011/C 229/01)</w:t>
      </w:r>
      <w:r w:rsidR="00194C7B">
        <w:rPr>
          <w:rFonts w:ascii="Times New Roman" w:hAnsi="Times New Roman" w:cs="Times New Roman"/>
          <w:sz w:val="24"/>
          <w:szCs w:val="24"/>
          <w:lang w:val="mt-MT"/>
        </w:rPr>
        <w:t>.</w:t>
      </w:r>
      <w:r w:rsidR="00194C7B">
        <w:t xml:space="preserve"> </w:t>
      </w:r>
      <w:r>
        <w:rPr>
          <w:rFonts w:ascii="Times New Roman" w:hAnsi="Times New Roman" w:cs="Times New Roman"/>
        </w:rPr>
        <w:t xml:space="preserve">The participation of the Maltese Foreign and European Affairs Committee is also mentioned in the Standing Order 120 F of the Maltese House of Representative. </w:t>
      </w:r>
      <w:r w:rsidR="006206B8">
        <w:rPr>
          <w:rFonts w:ascii="Times New Roman" w:hAnsi="Times New Roman" w:cs="Times New Roman"/>
          <w:sz w:val="24"/>
          <w:szCs w:val="24"/>
          <w:lang w:val="mt-MT"/>
        </w:rPr>
        <w:t xml:space="preserve">The COSAC </w:t>
      </w:r>
      <w:r w:rsidR="002C062C">
        <w:rPr>
          <w:rFonts w:ascii="Times New Roman" w:hAnsi="Times New Roman" w:cs="Times New Roman"/>
          <w:sz w:val="24"/>
          <w:szCs w:val="24"/>
          <w:lang w:val="mt-MT"/>
        </w:rPr>
        <w:t>meeting</w:t>
      </w:r>
      <w:r w:rsidR="006206B8">
        <w:rPr>
          <w:rFonts w:ascii="Times New Roman" w:hAnsi="Times New Roman" w:cs="Times New Roman"/>
          <w:sz w:val="24"/>
          <w:szCs w:val="24"/>
          <w:lang w:val="mt-MT"/>
        </w:rPr>
        <w:t xml:space="preserve"> was held for the first time by the French National Assembly in 1989 and has been hosted since in the country hosting the Presidency.</w:t>
      </w:r>
      <w:r w:rsidR="002C062C">
        <w:rPr>
          <w:rFonts w:ascii="Times New Roman" w:hAnsi="Times New Roman" w:cs="Times New Roman"/>
          <w:sz w:val="24"/>
          <w:szCs w:val="24"/>
          <w:lang w:val="mt-MT"/>
        </w:rPr>
        <w:t xml:space="preserve"> Delegations are made by members of the European Affairs Committees of the national parl</w:t>
      </w:r>
      <w:r w:rsidR="00C7232A">
        <w:rPr>
          <w:rFonts w:ascii="Times New Roman" w:hAnsi="Times New Roman" w:cs="Times New Roman"/>
          <w:sz w:val="24"/>
          <w:szCs w:val="24"/>
          <w:lang w:val="mt-MT"/>
        </w:rPr>
        <w:t xml:space="preserve">iaments/chambers of the European Union Member states. National Parliaments of candidate countries and third countries can participate as observors. </w:t>
      </w:r>
      <w:r w:rsidR="005A6E5D">
        <w:rPr>
          <w:rFonts w:ascii="Times New Roman" w:hAnsi="Times New Roman" w:cs="Times New Roman"/>
          <w:sz w:val="24"/>
          <w:szCs w:val="24"/>
          <w:lang w:val="mt-MT"/>
        </w:rPr>
        <w:t>Usually around 300 delegates (including parliamentary staff) participate in this meeting.</w:t>
      </w:r>
    </w:p>
    <w:p w:rsidR="006206B8" w:rsidRDefault="006206B8" w:rsidP="00A412B3">
      <w:pPr>
        <w:spacing w:after="0"/>
        <w:jc w:val="both"/>
        <w:rPr>
          <w:rFonts w:ascii="Times New Roman" w:hAnsi="Times New Roman" w:cs="Times New Roman"/>
          <w:sz w:val="24"/>
          <w:szCs w:val="24"/>
          <w:lang w:val="mt-MT"/>
        </w:rPr>
      </w:pPr>
    </w:p>
    <w:p w:rsidR="00A412B3" w:rsidRDefault="002C062C"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The COSAC plenary meeting is held on a day and a half schedule. The meeting is preceded b</w:t>
      </w:r>
      <w:r w:rsidR="00C7232A">
        <w:rPr>
          <w:rFonts w:ascii="Times New Roman" w:hAnsi="Times New Roman" w:cs="Times New Roman"/>
          <w:sz w:val="24"/>
          <w:szCs w:val="24"/>
          <w:lang w:val="mt-MT"/>
        </w:rPr>
        <w:t>y  a Troika meeting that will b</w:t>
      </w:r>
      <w:r>
        <w:rPr>
          <w:rFonts w:ascii="Times New Roman" w:hAnsi="Times New Roman" w:cs="Times New Roman"/>
          <w:sz w:val="24"/>
          <w:szCs w:val="24"/>
          <w:lang w:val="mt-MT"/>
        </w:rPr>
        <w:t xml:space="preserve">e chaired by </w:t>
      </w:r>
      <w:r w:rsidR="00C7232A">
        <w:rPr>
          <w:rFonts w:ascii="Times New Roman" w:hAnsi="Times New Roman" w:cs="Times New Roman"/>
          <w:sz w:val="24"/>
          <w:szCs w:val="24"/>
          <w:lang w:val="mt-MT"/>
        </w:rPr>
        <w:t>the Chairperson of the Foreign and European Affairs Committee.</w:t>
      </w:r>
    </w:p>
    <w:p w:rsidR="00C7232A" w:rsidRDefault="00C7232A" w:rsidP="00A412B3">
      <w:pPr>
        <w:spacing w:after="0"/>
        <w:jc w:val="both"/>
        <w:rPr>
          <w:rFonts w:ascii="Times New Roman" w:hAnsi="Times New Roman" w:cs="Times New Roman"/>
          <w:sz w:val="24"/>
          <w:szCs w:val="24"/>
          <w:lang w:val="mt-MT"/>
        </w:rPr>
      </w:pPr>
    </w:p>
    <w:p w:rsidR="00783E17" w:rsidRDefault="00783E17"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The programme is still at a draft stage and there might be future alterations as per consequences that might arise and even to reflect ongoing developments in the EU and the neighbourhood. Members will be kept informed of any changes to the draft programme and if there needs and there are major alterations the Committee should once again discuss the updated draft.</w:t>
      </w:r>
    </w:p>
    <w:p w:rsidR="003A4357" w:rsidRDefault="003A4357"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7D028B" w:rsidRPr="00787115" w:rsidRDefault="007D028B" w:rsidP="007D028B">
      <w:pPr>
        <w:spacing w:after="0" w:line="360" w:lineRule="auto"/>
        <w:jc w:val="both"/>
        <w:rPr>
          <w:rFonts w:ascii="Times New Roman" w:hAnsi="Times New Roman"/>
          <w:b/>
          <w:sz w:val="24"/>
          <w:szCs w:val="24"/>
        </w:rPr>
      </w:pPr>
      <w:r w:rsidRPr="00787115">
        <w:rPr>
          <w:rFonts w:ascii="Times New Roman" w:hAnsi="Times New Roman"/>
          <w:b/>
          <w:sz w:val="24"/>
          <w:szCs w:val="24"/>
        </w:rPr>
        <w:lastRenderedPageBreak/>
        <w:t>Troika</w:t>
      </w:r>
    </w:p>
    <w:p w:rsidR="007D028B" w:rsidRPr="00787115" w:rsidRDefault="007D028B" w:rsidP="007D028B">
      <w:pPr>
        <w:spacing w:after="0" w:line="360" w:lineRule="auto"/>
        <w:jc w:val="both"/>
        <w:rPr>
          <w:rFonts w:ascii="Times New Roman" w:hAnsi="Times New Roman"/>
          <w:sz w:val="24"/>
          <w:szCs w:val="24"/>
        </w:rPr>
      </w:pPr>
    </w:p>
    <w:p w:rsidR="007D028B" w:rsidRPr="00287D1A" w:rsidRDefault="007D028B" w:rsidP="0089090F">
      <w:pPr>
        <w:spacing w:after="0"/>
        <w:jc w:val="both"/>
        <w:rPr>
          <w:rFonts w:ascii="Times New Roman" w:hAnsi="Times New Roman"/>
          <w:sz w:val="24"/>
          <w:szCs w:val="24"/>
        </w:rPr>
      </w:pPr>
      <w:r w:rsidRPr="00787115">
        <w:rPr>
          <w:rFonts w:ascii="Times New Roman" w:hAnsi="Times New Roman"/>
          <w:sz w:val="24"/>
          <w:szCs w:val="24"/>
        </w:rPr>
        <w:t xml:space="preserve">The composition of Troika is made up of the chairpersons of the European Affairs Committees of the current, previous and next Presidencies and the European Parliament. Troika meetings are held in advance to the </w:t>
      </w:r>
      <w:r>
        <w:rPr>
          <w:rFonts w:ascii="Times New Roman" w:hAnsi="Times New Roman"/>
          <w:sz w:val="24"/>
          <w:szCs w:val="24"/>
        </w:rPr>
        <w:t>COSAC</w:t>
      </w:r>
      <w:r w:rsidRPr="00787115">
        <w:rPr>
          <w:rFonts w:ascii="Times New Roman" w:hAnsi="Times New Roman"/>
          <w:sz w:val="24"/>
          <w:szCs w:val="24"/>
        </w:rPr>
        <w:t xml:space="preserve"> meetings. Troika meetings are chaired by the Chairperson of the European Affairs Committee hosting the Presidency. The agenda of Troika usually follow the same pattern and the items of the agenda do not usually change from one Troika to another. </w:t>
      </w:r>
      <w:r>
        <w:rPr>
          <w:rFonts w:ascii="Times New Roman" w:hAnsi="Times New Roman"/>
          <w:sz w:val="24"/>
          <w:szCs w:val="24"/>
        </w:rPr>
        <w:t>Ahead of the COSAC plenary one of the main aims of Troika is to obtain a Troika text of the COSAC conclusions that needs to be agreed upon by the chairpersons of the European Affairs Committees during the Chairpersons meeting on Monday afternoon.</w:t>
      </w:r>
    </w:p>
    <w:p w:rsidR="007D028B" w:rsidRDefault="007D028B"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sz w:val="24"/>
          <w:szCs w:val="24"/>
          <w:lang w:val="mt-MT"/>
        </w:rPr>
      </w:pPr>
    </w:p>
    <w:p w:rsidR="00167453" w:rsidRDefault="00167453" w:rsidP="00A412B3">
      <w:pPr>
        <w:spacing w:after="0"/>
        <w:jc w:val="both"/>
        <w:rPr>
          <w:rFonts w:ascii="Times New Roman" w:hAnsi="Times New Roman" w:cs="Times New Roman"/>
          <w:b/>
          <w:sz w:val="24"/>
          <w:szCs w:val="24"/>
          <w:lang w:val="mt-MT"/>
        </w:rPr>
      </w:pPr>
    </w:p>
    <w:p w:rsidR="003A4357" w:rsidRPr="009767EC" w:rsidRDefault="00167453" w:rsidP="009767EC">
      <w:pPr>
        <w:spacing w:after="0"/>
        <w:jc w:val="center"/>
        <w:rPr>
          <w:rFonts w:ascii="Times New Roman" w:hAnsi="Times New Roman" w:cs="Times New Roman"/>
          <w:sz w:val="24"/>
          <w:szCs w:val="24"/>
          <w:lang w:val="mt-MT"/>
        </w:rPr>
      </w:pPr>
      <w:r w:rsidRPr="009767EC">
        <w:rPr>
          <w:rFonts w:ascii="Times New Roman" w:hAnsi="Times New Roman" w:cs="Times New Roman"/>
          <w:sz w:val="24"/>
          <w:szCs w:val="24"/>
          <w:lang w:val="mt-MT"/>
        </w:rPr>
        <w:t>Draft Programme</w:t>
      </w:r>
    </w:p>
    <w:p w:rsidR="008F64AD" w:rsidRPr="009767EC" w:rsidRDefault="008F64AD" w:rsidP="00A412B3">
      <w:pPr>
        <w:spacing w:after="0"/>
        <w:jc w:val="both"/>
        <w:rPr>
          <w:rFonts w:ascii="Times New Roman" w:hAnsi="Times New Roman" w:cs="Times New Roman"/>
          <w:b/>
          <w:sz w:val="24"/>
          <w:szCs w:val="24"/>
          <w:lang w:val="mt-MT"/>
        </w:rPr>
      </w:pPr>
    </w:p>
    <w:p w:rsidR="00CD7158" w:rsidRPr="009767EC" w:rsidRDefault="00CD7158" w:rsidP="00CD7158">
      <w:pPr>
        <w:jc w:val="center"/>
        <w:rPr>
          <w:rFonts w:ascii="Times New Roman" w:hAnsi="Times New Roman" w:cs="Times New Roman"/>
          <w:b/>
          <w:sz w:val="24"/>
          <w:szCs w:val="24"/>
          <w:lang w:val="mt-MT"/>
        </w:rPr>
      </w:pPr>
      <w:r w:rsidRPr="009767EC">
        <w:rPr>
          <w:rFonts w:ascii="Times New Roman" w:hAnsi="Times New Roman" w:cs="Times New Roman"/>
          <w:b/>
          <w:sz w:val="24"/>
          <w:szCs w:val="24"/>
          <w:lang w:val="mt-MT"/>
        </w:rPr>
        <w:t>Meeting of the Presidential Troika of COSAC</w:t>
      </w:r>
    </w:p>
    <w:p w:rsidR="00CD7158" w:rsidRPr="009767EC" w:rsidRDefault="00CD7158" w:rsidP="00CD7158">
      <w:pPr>
        <w:jc w:val="center"/>
        <w:rPr>
          <w:rFonts w:ascii="Times New Roman" w:hAnsi="Times New Roman" w:cs="Times New Roman"/>
          <w:b/>
          <w:sz w:val="24"/>
          <w:szCs w:val="24"/>
          <w:lang w:val="mt-MT"/>
        </w:rPr>
      </w:pPr>
      <w:r w:rsidRPr="009767EC">
        <w:rPr>
          <w:rFonts w:ascii="Times New Roman" w:hAnsi="Times New Roman" w:cs="Times New Roman"/>
          <w:b/>
          <w:sz w:val="24"/>
          <w:szCs w:val="24"/>
          <w:lang w:val="mt-MT"/>
        </w:rPr>
        <w:t>Valletta, 28 May 2017</w:t>
      </w:r>
    </w:p>
    <w:p w:rsidR="00CD7158" w:rsidRPr="009767EC" w:rsidRDefault="00CD7158" w:rsidP="00CD7158">
      <w:pPr>
        <w:rPr>
          <w:rFonts w:ascii="Times New Roman" w:hAnsi="Times New Roman" w:cs="Times New Roman"/>
          <w:sz w:val="24"/>
          <w:szCs w:val="24"/>
          <w:lang w:val="mt-MT"/>
        </w:rPr>
      </w:pPr>
    </w:p>
    <w:p w:rsidR="00CD7158" w:rsidRPr="009767EC" w:rsidRDefault="00167453"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17:3</w:t>
      </w:r>
      <w:r w:rsidR="00CD7158" w:rsidRPr="009767EC">
        <w:rPr>
          <w:rFonts w:ascii="Times New Roman" w:hAnsi="Times New Roman" w:cs="Times New Roman"/>
          <w:sz w:val="24"/>
          <w:szCs w:val="24"/>
          <w:lang w:val="mt-MT"/>
        </w:rPr>
        <w:t>0 – 19:00</w:t>
      </w:r>
    </w:p>
    <w:p w:rsidR="009767EC" w:rsidRPr="009767EC" w:rsidRDefault="009767EC" w:rsidP="009767EC">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Arena Conference Centre</w:t>
      </w:r>
    </w:p>
    <w:p w:rsidR="009767EC" w:rsidRPr="009767EC" w:rsidRDefault="009767EC" w:rsidP="009767EC">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Intercontinental Hotel</w:t>
      </w:r>
    </w:p>
    <w:p w:rsidR="009767EC" w:rsidRPr="009767EC" w:rsidRDefault="009767EC" w:rsidP="009767EC">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St Julians</w:t>
      </w: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pStyle w:val="ListParagraph"/>
        <w:numPr>
          <w:ilvl w:val="0"/>
          <w:numId w:val="9"/>
        </w:numPr>
        <w:spacing w:after="200" w:line="276" w:lineRule="auto"/>
        <w:rPr>
          <w:rFonts w:ascii="Times New Roman" w:hAnsi="Times New Roman" w:cs="Times New Roman"/>
          <w:sz w:val="24"/>
          <w:szCs w:val="24"/>
          <w:lang w:val="mt-MT"/>
        </w:rPr>
      </w:pPr>
      <w:r w:rsidRPr="009767EC">
        <w:rPr>
          <w:rFonts w:ascii="Times New Roman" w:hAnsi="Times New Roman" w:cs="Times New Roman"/>
          <w:sz w:val="24"/>
          <w:szCs w:val="24"/>
          <w:lang w:val="mt-MT"/>
        </w:rPr>
        <w:t>Adoption of the agenda of the Presidential Troika meeting of COSAC</w:t>
      </w:r>
    </w:p>
    <w:p w:rsidR="00CD7158" w:rsidRPr="009767EC" w:rsidRDefault="00CD7158" w:rsidP="00CD7158">
      <w:pPr>
        <w:pStyle w:val="ListParagraph"/>
        <w:numPr>
          <w:ilvl w:val="0"/>
          <w:numId w:val="9"/>
        </w:numPr>
        <w:spacing w:after="200" w:line="276" w:lineRule="auto"/>
        <w:rPr>
          <w:rFonts w:ascii="Times New Roman" w:hAnsi="Times New Roman" w:cs="Times New Roman"/>
          <w:sz w:val="24"/>
          <w:szCs w:val="24"/>
          <w:lang w:val="mt-MT"/>
        </w:rPr>
      </w:pPr>
      <w:r w:rsidRPr="009767EC">
        <w:rPr>
          <w:rFonts w:ascii="Times New Roman" w:hAnsi="Times New Roman" w:cs="Times New Roman"/>
          <w:sz w:val="24"/>
          <w:szCs w:val="24"/>
          <w:lang w:val="mt-MT"/>
        </w:rPr>
        <w:t>Approval of the draft programme of the meeting of the LVII COSAC</w:t>
      </w:r>
    </w:p>
    <w:p w:rsidR="00CD7158" w:rsidRPr="009767EC" w:rsidRDefault="00CD7158" w:rsidP="00CD7158">
      <w:pPr>
        <w:pStyle w:val="ListParagraph"/>
        <w:numPr>
          <w:ilvl w:val="0"/>
          <w:numId w:val="9"/>
        </w:numPr>
        <w:spacing w:after="200" w:line="276" w:lineRule="auto"/>
        <w:rPr>
          <w:rFonts w:ascii="Times New Roman" w:hAnsi="Times New Roman" w:cs="Times New Roman"/>
          <w:sz w:val="24"/>
          <w:szCs w:val="24"/>
          <w:lang w:val="mt-MT"/>
        </w:rPr>
      </w:pPr>
      <w:r w:rsidRPr="009767EC">
        <w:rPr>
          <w:rFonts w:ascii="Times New Roman" w:hAnsi="Times New Roman" w:cs="Times New Roman"/>
          <w:sz w:val="24"/>
          <w:szCs w:val="24"/>
          <w:lang w:val="mt-MT"/>
        </w:rPr>
        <w:t>Presentation of the 27th Bi-annual Report of COSAC</w:t>
      </w:r>
    </w:p>
    <w:p w:rsidR="00CD7158" w:rsidRPr="009767EC" w:rsidRDefault="00CD7158" w:rsidP="00CD7158">
      <w:pPr>
        <w:pStyle w:val="ListParagraph"/>
        <w:numPr>
          <w:ilvl w:val="0"/>
          <w:numId w:val="9"/>
        </w:numPr>
        <w:spacing w:after="200" w:line="276" w:lineRule="auto"/>
        <w:rPr>
          <w:rFonts w:ascii="Times New Roman" w:hAnsi="Times New Roman" w:cs="Times New Roman"/>
          <w:sz w:val="24"/>
          <w:szCs w:val="24"/>
          <w:lang w:val="mt-MT"/>
        </w:rPr>
      </w:pPr>
      <w:r w:rsidRPr="009767EC">
        <w:rPr>
          <w:rFonts w:ascii="Times New Roman" w:hAnsi="Times New Roman" w:cs="Times New Roman"/>
          <w:sz w:val="24"/>
          <w:szCs w:val="24"/>
          <w:lang w:val="mt-MT"/>
        </w:rPr>
        <w:t>Debate on the draft contribution and on the draft conclusions of the LVII COSAC</w:t>
      </w:r>
    </w:p>
    <w:p w:rsidR="00CD7158" w:rsidRPr="009767EC" w:rsidRDefault="00CD7158" w:rsidP="00CD7158">
      <w:pPr>
        <w:pStyle w:val="ListParagraph"/>
        <w:numPr>
          <w:ilvl w:val="0"/>
          <w:numId w:val="9"/>
        </w:numPr>
        <w:spacing w:after="200" w:line="276" w:lineRule="auto"/>
        <w:rPr>
          <w:rFonts w:ascii="Times New Roman" w:hAnsi="Times New Roman" w:cs="Times New Roman"/>
          <w:sz w:val="24"/>
          <w:szCs w:val="24"/>
          <w:lang w:val="mt-MT"/>
        </w:rPr>
      </w:pPr>
      <w:r w:rsidRPr="009767EC">
        <w:rPr>
          <w:rFonts w:ascii="Times New Roman" w:hAnsi="Times New Roman" w:cs="Times New Roman"/>
          <w:sz w:val="24"/>
          <w:szCs w:val="24"/>
          <w:lang w:val="mt-MT"/>
        </w:rPr>
        <w:t>Letter received by the Presidency</w:t>
      </w:r>
    </w:p>
    <w:p w:rsidR="00CD7158" w:rsidRPr="009767EC" w:rsidRDefault="00CD7158" w:rsidP="00CD7158">
      <w:pPr>
        <w:pStyle w:val="ListParagraph"/>
        <w:numPr>
          <w:ilvl w:val="0"/>
          <w:numId w:val="9"/>
        </w:numPr>
        <w:spacing w:after="200" w:line="276" w:lineRule="auto"/>
        <w:rPr>
          <w:rFonts w:ascii="Times New Roman" w:hAnsi="Times New Roman" w:cs="Times New Roman"/>
          <w:sz w:val="24"/>
          <w:szCs w:val="24"/>
          <w:lang w:val="mt-MT"/>
        </w:rPr>
      </w:pPr>
      <w:r w:rsidRPr="009767EC">
        <w:rPr>
          <w:rFonts w:ascii="Times New Roman" w:hAnsi="Times New Roman" w:cs="Times New Roman"/>
          <w:sz w:val="24"/>
          <w:szCs w:val="24"/>
          <w:lang w:val="mt-MT"/>
        </w:rPr>
        <w:t>Any other business</w:t>
      </w:r>
    </w:p>
    <w:p w:rsidR="00CD7158" w:rsidRPr="009767EC" w:rsidRDefault="00CD7158" w:rsidP="00CD7158">
      <w:pPr>
        <w:pStyle w:val="ListParagraph"/>
        <w:rPr>
          <w:rFonts w:ascii="Times New Roman" w:hAnsi="Times New Roman" w:cs="Times New Roman"/>
          <w:sz w:val="24"/>
          <w:szCs w:val="24"/>
          <w:lang w:val="mt-MT"/>
        </w:rPr>
      </w:pPr>
    </w:p>
    <w:p w:rsidR="0098660D" w:rsidRPr="007D028B" w:rsidRDefault="0098660D" w:rsidP="007D028B">
      <w:pPr>
        <w:rPr>
          <w:rFonts w:ascii="Times New Roman" w:hAnsi="Times New Roman" w:cs="Times New Roman"/>
          <w:sz w:val="24"/>
          <w:szCs w:val="24"/>
          <w:lang w:val="mt-MT"/>
        </w:rPr>
      </w:pPr>
    </w:p>
    <w:p w:rsidR="00CD7158" w:rsidRPr="009767EC" w:rsidRDefault="00CD7158" w:rsidP="00CD7158">
      <w:pPr>
        <w:pStyle w:val="ListParagraph"/>
        <w:rPr>
          <w:rFonts w:ascii="Times New Roman" w:hAnsi="Times New Roman" w:cs="Times New Roman"/>
          <w:sz w:val="24"/>
          <w:szCs w:val="24"/>
          <w:lang w:val="mt-MT"/>
        </w:rPr>
      </w:pPr>
    </w:p>
    <w:p w:rsidR="00CD7158" w:rsidRPr="009767EC" w:rsidRDefault="00CD7158" w:rsidP="00CD7158">
      <w:pPr>
        <w:pStyle w:val="ListParagraph"/>
        <w:rPr>
          <w:rFonts w:ascii="Times New Roman" w:hAnsi="Times New Roman" w:cs="Times New Roman"/>
          <w:b/>
          <w:sz w:val="24"/>
          <w:szCs w:val="24"/>
          <w:lang w:val="mt-MT"/>
        </w:rPr>
      </w:pPr>
    </w:p>
    <w:p w:rsidR="0089090F" w:rsidRDefault="0089090F" w:rsidP="00CD7158">
      <w:pPr>
        <w:pStyle w:val="ListParagraph"/>
        <w:jc w:val="center"/>
        <w:rPr>
          <w:rFonts w:ascii="Times New Roman" w:hAnsi="Times New Roman" w:cs="Times New Roman"/>
          <w:b/>
          <w:sz w:val="24"/>
          <w:szCs w:val="24"/>
          <w:lang w:val="mt-MT"/>
        </w:rPr>
      </w:pPr>
    </w:p>
    <w:p w:rsidR="00CD7158" w:rsidRPr="009767EC" w:rsidRDefault="00CD7158" w:rsidP="00CD7158">
      <w:pPr>
        <w:pStyle w:val="ListParagraph"/>
        <w:jc w:val="center"/>
        <w:rPr>
          <w:rFonts w:ascii="Times New Roman" w:hAnsi="Times New Roman" w:cs="Times New Roman"/>
          <w:b/>
          <w:sz w:val="24"/>
          <w:szCs w:val="24"/>
          <w:lang w:val="mt-MT"/>
        </w:rPr>
      </w:pPr>
      <w:r w:rsidRPr="009767EC">
        <w:rPr>
          <w:rFonts w:ascii="Times New Roman" w:hAnsi="Times New Roman" w:cs="Times New Roman"/>
          <w:b/>
          <w:sz w:val="24"/>
          <w:szCs w:val="24"/>
          <w:lang w:val="mt-MT"/>
        </w:rPr>
        <w:lastRenderedPageBreak/>
        <w:t>LVII COSAC</w:t>
      </w:r>
    </w:p>
    <w:p w:rsidR="00CD7158" w:rsidRPr="009767EC" w:rsidRDefault="00CD7158" w:rsidP="00CD7158">
      <w:pPr>
        <w:pStyle w:val="ListParagraph"/>
        <w:jc w:val="center"/>
        <w:rPr>
          <w:rFonts w:ascii="Times New Roman" w:hAnsi="Times New Roman" w:cs="Times New Roman"/>
          <w:b/>
          <w:sz w:val="24"/>
          <w:szCs w:val="24"/>
          <w:lang w:val="mt-MT"/>
        </w:rPr>
      </w:pPr>
      <w:r w:rsidRPr="009767EC">
        <w:rPr>
          <w:rFonts w:ascii="Times New Roman" w:hAnsi="Times New Roman" w:cs="Times New Roman"/>
          <w:b/>
          <w:sz w:val="24"/>
          <w:szCs w:val="24"/>
          <w:lang w:val="mt-MT"/>
        </w:rPr>
        <w:t>Valletta, 28-30 May 2017</w:t>
      </w:r>
    </w:p>
    <w:p w:rsidR="00CD7158" w:rsidRPr="009767EC" w:rsidRDefault="00CD7158" w:rsidP="00CD7158">
      <w:pPr>
        <w:pStyle w:val="ListParagraph"/>
        <w:jc w:val="center"/>
        <w:rPr>
          <w:rFonts w:ascii="Times New Roman" w:hAnsi="Times New Roman" w:cs="Times New Roman"/>
          <w:sz w:val="24"/>
          <w:szCs w:val="24"/>
          <w:lang w:val="mt-MT"/>
        </w:rPr>
      </w:pPr>
    </w:p>
    <w:p w:rsidR="00CD7158" w:rsidRPr="009767EC" w:rsidRDefault="00CD7158" w:rsidP="00CD7158">
      <w:pPr>
        <w:pStyle w:val="ListParagraph"/>
        <w:rPr>
          <w:rFonts w:ascii="Times New Roman" w:hAnsi="Times New Roman" w:cs="Times New Roman"/>
          <w:sz w:val="24"/>
          <w:szCs w:val="24"/>
          <w:lang w:val="mt-MT"/>
        </w:rPr>
      </w:pPr>
    </w:p>
    <w:p w:rsidR="00CD7158" w:rsidRPr="009767EC" w:rsidRDefault="00CD7158" w:rsidP="00CD7158">
      <w:pPr>
        <w:jc w:val="both"/>
        <w:rPr>
          <w:rFonts w:ascii="Times New Roman" w:hAnsi="Times New Roman" w:cs="Times New Roman"/>
          <w:b/>
          <w:sz w:val="24"/>
          <w:szCs w:val="24"/>
          <w:lang w:val="mt-MT"/>
        </w:rPr>
      </w:pPr>
      <w:r w:rsidRPr="009767EC">
        <w:rPr>
          <w:rFonts w:ascii="Times New Roman" w:hAnsi="Times New Roman" w:cs="Times New Roman"/>
          <w:b/>
          <w:sz w:val="24"/>
          <w:szCs w:val="24"/>
          <w:lang w:val="mt-MT"/>
        </w:rPr>
        <w:t>Sunday 28 May 2017</w:t>
      </w:r>
    </w:p>
    <w:p w:rsidR="00CD7158" w:rsidRPr="009767EC" w:rsidRDefault="00CD7158" w:rsidP="00CD7158">
      <w:pPr>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14.00 – 19.00</w:t>
      </w:r>
      <w:r w:rsidRPr="009767EC">
        <w:rPr>
          <w:rFonts w:ascii="Times New Roman" w:hAnsi="Times New Roman" w:cs="Times New Roman"/>
          <w:sz w:val="24"/>
          <w:szCs w:val="24"/>
          <w:lang w:val="mt-MT"/>
        </w:rPr>
        <w:tab/>
        <w:t>Arrival of delegations and registration for the meeting at the hotels</w:t>
      </w:r>
    </w:p>
    <w:p w:rsidR="00CD7158" w:rsidRPr="009767EC" w:rsidRDefault="00777B80" w:rsidP="00CD7158">
      <w:pPr>
        <w:rPr>
          <w:rFonts w:ascii="Times New Roman" w:hAnsi="Times New Roman" w:cs="Times New Roman"/>
          <w:sz w:val="24"/>
          <w:szCs w:val="24"/>
          <w:lang w:val="mt-MT"/>
        </w:rPr>
      </w:pPr>
      <w:r w:rsidRPr="00777B80">
        <w:rPr>
          <w:rFonts w:ascii="Times New Roman" w:hAnsi="Times New Roman" w:cs="Times New Roman"/>
          <w:sz w:val="24"/>
          <w:szCs w:val="24"/>
          <w:lang w:val="mt-MT"/>
        </w:rPr>
        <w:pict>
          <v:rect id="_x0000_s1028" style="position:absolute;margin-left:-9pt;margin-top:4.9pt;width:460.5pt;height:146.05pt;z-index:251664384">
            <v:textbox>
              <w:txbxContent>
                <w:p w:rsidR="00CD7158" w:rsidRPr="009767EC" w:rsidRDefault="00CD7158" w:rsidP="00CD7158">
                  <w:pPr>
                    <w:rPr>
                      <w:rFonts w:ascii="Times New Roman" w:hAnsi="Times New Roman" w:cs="Times New Roman"/>
                      <w:b/>
                      <w:sz w:val="24"/>
                      <w:szCs w:val="24"/>
                      <w:lang w:val="mt-MT"/>
                    </w:rPr>
                  </w:pPr>
                  <w:r w:rsidRPr="009767EC">
                    <w:rPr>
                      <w:rFonts w:ascii="Times New Roman" w:hAnsi="Times New Roman" w:cs="Times New Roman"/>
                      <w:b/>
                      <w:sz w:val="24"/>
                      <w:szCs w:val="24"/>
                      <w:lang w:val="mt-MT"/>
                    </w:rPr>
                    <w:t>Meeting of the Presidential Troika of COSAC</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17.00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Departure from hotels</w:t>
                  </w:r>
                </w:p>
                <w:p w:rsidR="00CD7158" w:rsidRPr="009767EC" w:rsidRDefault="00CD7158" w:rsidP="00CD7158">
                  <w:pPr>
                    <w:spacing w:after="0"/>
                    <w:rPr>
                      <w:rFonts w:ascii="Times New Roman" w:hAnsi="Times New Roman" w:cs="Times New Roman"/>
                      <w:sz w:val="24"/>
                      <w:szCs w:val="24"/>
                      <w:lang w:val="mt-MT"/>
                    </w:rPr>
                  </w:pPr>
                  <w:r w:rsidRPr="009767EC">
                    <w:rPr>
                      <w:rFonts w:ascii="Times New Roman" w:hAnsi="Times New Roman" w:cs="Times New Roman"/>
                      <w:sz w:val="24"/>
                      <w:szCs w:val="24"/>
                      <w:lang w:val="mt-MT"/>
                    </w:rPr>
                    <w:t>17.30-19.00</w:t>
                  </w:r>
                  <w:r w:rsidRPr="009767EC">
                    <w:rPr>
                      <w:rFonts w:ascii="Times New Roman" w:hAnsi="Times New Roman" w:cs="Times New Roman"/>
                      <w:sz w:val="24"/>
                      <w:szCs w:val="24"/>
                      <w:lang w:val="mt-MT"/>
                    </w:rPr>
                    <w:tab/>
                    <w:t>Meeting of the Presidential Troika</w:t>
                  </w:r>
                </w:p>
                <w:p w:rsidR="00CD7158" w:rsidRPr="009767EC" w:rsidRDefault="00CD7158" w:rsidP="00CD7158">
                  <w:pPr>
                    <w:spacing w:after="0"/>
                    <w:rPr>
                      <w:rFonts w:ascii="Times New Roman" w:hAnsi="Times New Roman" w:cs="Times New Roman"/>
                      <w:i/>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767EC">
                    <w:rPr>
                      <w:rFonts w:ascii="Times New Roman" w:hAnsi="Times New Roman" w:cs="Times New Roman"/>
                      <w:i/>
                      <w:sz w:val="24"/>
                      <w:szCs w:val="24"/>
                      <w:lang w:val="mt-MT"/>
                    </w:rPr>
                    <w:t>Arena Conference Centre</w:t>
                  </w:r>
                </w:p>
                <w:p w:rsidR="00CD7158" w:rsidRPr="009767EC" w:rsidRDefault="00CD7158" w:rsidP="00CD7158">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ab/>
                  </w:r>
                  <w:r w:rsidRPr="009767EC">
                    <w:rPr>
                      <w:rFonts w:ascii="Times New Roman" w:hAnsi="Times New Roman" w:cs="Times New Roman"/>
                      <w:i/>
                      <w:sz w:val="24"/>
                      <w:szCs w:val="24"/>
                      <w:lang w:val="mt-MT"/>
                    </w:rPr>
                    <w:tab/>
                    <w:t>Intercontinental Hotel</w:t>
                  </w:r>
                </w:p>
                <w:p w:rsidR="00CD7158" w:rsidRPr="009767EC" w:rsidRDefault="00CD7158" w:rsidP="00CD7158">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ab/>
                  </w:r>
                  <w:r w:rsidRPr="009767EC">
                    <w:rPr>
                      <w:rFonts w:ascii="Times New Roman" w:hAnsi="Times New Roman" w:cs="Times New Roman"/>
                      <w:i/>
                      <w:sz w:val="24"/>
                      <w:szCs w:val="24"/>
                      <w:lang w:val="mt-MT"/>
                    </w:rPr>
                    <w:tab/>
                    <w:t>St Julians</w:t>
                  </w:r>
                </w:p>
                <w:p w:rsidR="00CD7158" w:rsidRPr="009767EC" w:rsidRDefault="00CD7158" w:rsidP="00CD7158">
                  <w:pPr>
                    <w:spacing w:after="0"/>
                    <w:rPr>
                      <w:rFonts w:ascii="Times New Roman" w:hAnsi="Times New Roman" w:cs="Times New Roman"/>
                      <w:sz w:val="24"/>
                      <w:szCs w:val="24"/>
                      <w:lang w:val="mt-MT"/>
                    </w:rPr>
                  </w:pPr>
                  <w:r w:rsidRPr="009767EC">
                    <w:rPr>
                      <w:rFonts w:ascii="Times New Roman" w:hAnsi="Times New Roman" w:cs="Times New Roman"/>
                      <w:sz w:val="24"/>
                      <w:szCs w:val="24"/>
                      <w:lang w:val="mt-MT"/>
                    </w:rPr>
                    <w:t>19.00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Departure for dinner</w:t>
                  </w:r>
                </w:p>
              </w:txbxContent>
            </v:textbox>
          </v:rect>
        </w:pict>
      </w: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19.00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Departure by bus from the hotels</w:t>
      </w:r>
    </w:p>
    <w:p w:rsidR="00CD7158" w:rsidRPr="009767EC" w:rsidRDefault="007838C6" w:rsidP="00CD7158">
      <w:pPr>
        <w:ind w:left="1440" w:hanging="1440"/>
        <w:rPr>
          <w:rFonts w:ascii="Times New Roman" w:hAnsi="Times New Roman" w:cs="Times New Roman"/>
          <w:sz w:val="24"/>
          <w:szCs w:val="24"/>
          <w:lang w:val="mt-MT"/>
        </w:rPr>
      </w:pPr>
      <w:r>
        <w:rPr>
          <w:rFonts w:ascii="Times New Roman" w:hAnsi="Times New Roman" w:cs="Times New Roman"/>
          <w:sz w:val="24"/>
          <w:szCs w:val="24"/>
          <w:lang w:val="mt-MT"/>
        </w:rPr>
        <w:t>19.30</w:t>
      </w:r>
      <w:r>
        <w:rPr>
          <w:rFonts w:ascii="Times New Roman" w:hAnsi="Times New Roman" w:cs="Times New Roman"/>
          <w:sz w:val="24"/>
          <w:szCs w:val="24"/>
          <w:lang w:val="mt-MT"/>
        </w:rPr>
        <w:tab/>
        <w:t xml:space="preserve">Dinner hosted by </w:t>
      </w:r>
      <w:r w:rsidR="00CD7158" w:rsidRPr="007838C6">
        <w:rPr>
          <w:rFonts w:ascii="Times New Roman" w:hAnsi="Times New Roman" w:cs="Times New Roman"/>
          <w:b/>
          <w:sz w:val="24"/>
          <w:szCs w:val="24"/>
          <w:lang w:val="mt-MT"/>
        </w:rPr>
        <w:t>Luciano Busuttil,</w:t>
      </w:r>
      <w:r w:rsidR="00CD7158" w:rsidRPr="009767EC">
        <w:rPr>
          <w:rFonts w:ascii="Times New Roman" w:hAnsi="Times New Roman" w:cs="Times New Roman"/>
          <w:sz w:val="24"/>
          <w:szCs w:val="24"/>
          <w:lang w:val="mt-MT"/>
        </w:rPr>
        <w:t xml:space="preserve"> </w:t>
      </w:r>
      <w:r w:rsidR="00CD7158" w:rsidRPr="007838C6">
        <w:rPr>
          <w:rFonts w:ascii="Times New Roman" w:hAnsi="Times New Roman" w:cs="Times New Roman"/>
          <w:i/>
          <w:sz w:val="24"/>
          <w:szCs w:val="24"/>
          <w:lang w:val="mt-MT"/>
        </w:rPr>
        <w:t>Chairman of the Foreign and European Affairs</w:t>
      </w:r>
      <w:r w:rsidR="00CD7158" w:rsidRPr="009767EC">
        <w:rPr>
          <w:rFonts w:ascii="Times New Roman" w:hAnsi="Times New Roman" w:cs="Times New Roman"/>
          <w:sz w:val="24"/>
          <w:szCs w:val="24"/>
          <w:lang w:val="mt-MT"/>
        </w:rPr>
        <w:t xml:space="preserve"> </w:t>
      </w:r>
      <w:r>
        <w:rPr>
          <w:rFonts w:ascii="Times New Roman" w:hAnsi="Times New Roman" w:cs="Times New Roman"/>
          <w:sz w:val="24"/>
          <w:szCs w:val="24"/>
          <w:lang w:val="mt-MT"/>
        </w:rPr>
        <w:t>(Venue to be identified)</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Around 22.00</w:t>
      </w:r>
      <w:r w:rsidRPr="009767EC">
        <w:rPr>
          <w:rFonts w:ascii="Times New Roman" w:hAnsi="Times New Roman" w:cs="Times New Roman"/>
          <w:sz w:val="24"/>
          <w:szCs w:val="24"/>
          <w:lang w:val="mt-MT"/>
        </w:rPr>
        <w:tab/>
        <w:t>Return to the hotels by bus</w:t>
      </w:r>
    </w:p>
    <w:p w:rsidR="00CD7158" w:rsidRPr="009767EC" w:rsidRDefault="00CD7158" w:rsidP="00CD7158">
      <w:pPr>
        <w:rPr>
          <w:rFonts w:ascii="Times New Roman" w:hAnsi="Times New Roman" w:cs="Times New Roman"/>
          <w:sz w:val="24"/>
          <w:szCs w:val="24"/>
          <w:lang w:val="mt-MT"/>
        </w:rPr>
      </w:pPr>
    </w:p>
    <w:p w:rsidR="00CD7158" w:rsidRPr="00D62129" w:rsidRDefault="00CD7158" w:rsidP="00CD7158">
      <w:pPr>
        <w:rPr>
          <w:rFonts w:ascii="Times New Roman" w:hAnsi="Times New Roman" w:cs="Times New Roman"/>
          <w:b/>
          <w:sz w:val="24"/>
          <w:szCs w:val="24"/>
          <w:lang w:val="mt-MT"/>
        </w:rPr>
      </w:pPr>
      <w:r w:rsidRPr="00D62129">
        <w:rPr>
          <w:rFonts w:ascii="Times New Roman" w:hAnsi="Times New Roman" w:cs="Times New Roman"/>
          <w:b/>
          <w:sz w:val="24"/>
          <w:szCs w:val="24"/>
          <w:lang w:val="mt-MT"/>
        </w:rPr>
        <w:t>Monday 29 May 2017</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7.30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Departure from the hotels for participants in meetings of political groups</w:t>
      </w:r>
    </w:p>
    <w:p w:rsidR="00CD7158" w:rsidRPr="009767EC" w:rsidRDefault="00777B80" w:rsidP="00CD7158">
      <w:pPr>
        <w:rPr>
          <w:rFonts w:ascii="Times New Roman" w:hAnsi="Times New Roman" w:cs="Times New Roman"/>
          <w:sz w:val="24"/>
          <w:szCs w:val="24"/>
          <w:lang w:val="mt-MT"/>
        </w:rPr>
      </w:pPr>
      <w:r w:rsidRPr="00777B80">
        <w:rPr>
          <w:rFonts w:ascii="Times New Roman" w:hAnsi="Times New Roman" w:cs="Times New Roman"/>
          <w:sz w:val="24"/>
          <w:szCs w:val="24"/>
          <w:lang w:val="mt-MT"/>
        </w:rPr>
        <w:pict>
          <v:rect id="_x0000_s1029" style="position:absolute;margin-left:-9pt;margin-top:1.2pt;width:460.5pt;height:66pt;flip:y;z-index:251665408">
            <v:textbox>
              <w:txbxContent>
                <w:p w:rsidR="00CD7158" w:rsidRPr="009767EC" w:rsidRDefault="00CD7158" w:rsidP="00CD7158">
                  <w:pPr>
                    <w:spacing w:after="0"/>
                    <w:rPr>
                      <w:rFonts w:ascii="Times New Roman" w:hAnsi="Times New Roman" w:cs="Times New Roman"/>
                      <w:i/>
                      <w:sz w:val="24"/>
                      <w:szCs w:val="24"/>
                      <w:lang w:val="mt-MT"/>
                    </w:rPr>
                  </w:pPr>
                  <w:r w:rsidRPr="009767EC">
                    <w:rPr>
                      <w:rFonts w:ascii="Times New Roman" w:hAnsi="Times New Roman" w:cs="Times New Roman"/>
                      <w:sz w:val="24"/>
                      <w:szCs w:val="24"/>
                      <w:lang w:val="mt-MT"/>
                    </w:rPr>
                    <w:t>8.00 – 9.00</w:t>
                  </w:r>
                  <w:r w:rsidRPr="009767EC">
                    <w:rPr>
                      <w:rFonts w:ascii="Times New Roman" w:hAnsi="Times New Roman" w:cs="Times New Roman"/>
                      <w:i/>
                      <w:sz w:val="24"/>
                      <w:szCs w:val="24"/>
                      <w:lang w:val="mt-MT"/>
                    </w:rPr>
                    <w:t xml:space="preserve"> </w:t>
                  </w:r>
                  <w:r w:rsidRPr="009767EC">
                    <w:rPr>
                      <w:rFonts w:ascii="Times New Roman" w:hAnsi="Times New Roman" w:cs="Times New Roman"/>
                      <w:i/>
                      <w:sz w:val="24"/>
                      <w:szCs w:val="24"/>
                      <w:lang w:val="mt-MT"/>
                    </w:rPr>
                    <w:tab/>
                  </w:r>
                  <w:r w:rsidRPr="009767EC">
                    <w:rPr>
                      <w:rFonts w:ascii="Times New Roman" w:hAnsi="Times New Roman" w:cs="Times New Roman"/>
                      <w:sz w:val="24"/>
                      <w:szCs w:val="24"/>
                      <w:lang w:val="mt-MT"/>
                    </w:rPr>
                    <w:t>Meeting of political groups</w:t>
                  </w:r>
                  <w:r w:rsidRPr="009767EC">
                    <w:rPr>
                      <w:rFonts w:ascii="Times New Roman" w:hAnsi="Times New Roman" w:cs="Times New Roman"/>
                      <w:i/>
                      <w:sz w:val="24"/>
                      <w:szCs w:val="24"/>
                      <w:lang w:val="mt-MT"/>
                    </w:rPr>
                    <w:t xml:space="preserve"> </w:t>
                  </w:r>
                </w:p>
                <w:p w:rsidR="00CD7158" w:rsidRPr="009767EC" w:rsidRDefault="00CD7158" w:rsidP="009767EC">
                  <w:pPr>
                    <w:spacing w:after="0"/>
                    <w:ind w:left="720" w:firstLine="720"/>
                    <w:rPr>
                      <w:rFonts w:ascii="Times New Roman" w:hAnsi="Times New Roman" w:cs="Times New Roman"/>
                      <w:i/>
                      <w:sz w:val="24"/>
                      <w:szCs w:val="24"/>
                      <w:lang w:val="mt-MT"/>
                    </w:rPr>
                  </w:pPr>
                  <w:r w:rsidRPr="009767EC">
                    <w:rPr>
                      <w:rFonts w:ascii="Times New Roman" w:hAnsi="Times New Roman" w:cs="Times New Roman"/>
                      <w:i/>
                      <w:sz w:val="24"/>
                      <w:szCs w:val="24"/>
                      <w:lang w:val="mt-MT"/>
                    </w:rPr>
                    <w:t>Arena Conference Centre</w:t>
                  </w:r>
                </w:p>
                <w:p w:rsidR="00CD7158" w:rsidRPr="009767EC" w:rsidRDefault="00CD7158" w:rsidP="00CD7158">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ab/>
                  </w:r>
                  <w:r w:rsidRPr="009767EC">
                    <w:rPr>
                      <w:rFonts w:ascii="Times New Roman" w:hAnsi="Times New Roman" w:cs="Times New Roman"/>
                      <w:i/>
                      <w:sz w:val="24"/>
                      <w:szCs w:val="24"/>
                      <w:lang w:val="mt-MT"/>
                    </w:rPr>
                    <w:tab/>
                    <w:t>Intercontinental Hotel</w:t>
                  </w:r>
                </w:p>
                <w:p w:rsidR="00CD7158" w:rsidRPr="009767EC" w:rsidRDefault="00CD7158" w:rsidP="00CD7158">
                  <w:pPr>
                    <w:spacing w:after="0"/>
                    <w:rPr>
                      <w:rFonts w:ascii="Times New Roman" w:hAnsi="Times New Roman" w:cs="Times New Roman"/>
                      <w:i/>
                      <w:sz w:val="24"/>
                      <w:szCs w:val="24"/>
                      <w:lang w:val="mt-MT"/>
                    </w:rPr>
                  </w:pPr>
                  <w:r w:rsidRPr="009767EC">
                    <w:rPr>
                      <w:rFonts w:ascii="Times New Roman" w:hAnsi="Times New Roman" w:cs="Times New Roman"/>
                      <w:i/>
                      <w:sz w:val="24"/>
                      <w:szCs w:val="24"/>
                      <w:lang w:val="mt-MT"/>
                    </w:rPr>
                    <w:tab/>
                  </w:r>
                  <w:r w:rsidRPr="009767EC">
                    <w:rPr>
                      <w:rFonts w:ascii="Times New Roman" w:hAnsi="Times New Roman" w:cs="Times New Roman"/>
                      <w:i/>
                      <w:sz w:val="24"/>
                      <w:szCs w:val="24"/>
                      <w:lang w:val="mt-MT"/>
                    </w:rPr>
                    <w:tab/>
                    <w:t>St Julians</w:t>
                  </w:r>
                </w:p>
                <w:p w:rsidR="00CD7158" w:rsidRPr="00104AEA" w:rsidRDefault="00CD7158" w:rsidP="00CD7158">
                  <w:pPr>
                    <w:spacing w:after="0"/>
                  </w:pPr>
                </w:p>
              </w:txbxContent>
            </v:textbox>
          </v:rect>
        </w:pict>
      </w: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8.15</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Departure from hotels (other participants)</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9.00 – 9.30</w:t>
      </w:r>
      <w:r w:rsidRPr="009767EC">
        <w:rPr>
          <w:rFonts w:ascii="Times New Roman" w:hAnsi="Times New Roman" w:cs="Times New Roman"/>
          <w:sz w:val="24"/>
          <w:szCs w:val="24"/>
          <w:lang w:val="mt-MT"/>
        </w:rPr>
        <w:tab/>
        <w:t>Opening of the meeting</w:t>
      </w:r>
    </w:p>
    <w:p w:rsidR="00CD7158" w:rsidRPr="009767EC" w:rsidRDefault="00CD7158" w:rsidP="009767EC">
      <w:pPr>
        <w:ind w:left="144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 xml:space="preserve">Welcome address by </w:t>
      </w:r>
      <w:r w:rsidRPr="00513BDC">
        <w:rPr>
          <w:rFonts w:ascii="Times New Roman" w:hAnsi="Times New Roman" w:cs="Times New Roman"/>
          <w:b/>
          <w:sz w:val="24"/>
          <w:szCs w:val="24"/>
          <w:lang w:val="mt-MT"/>
        </w:rPr>
        <w:t>Anglu Farrugia</w:t>
      </w:r>
      <w:r w:rsidRPr="009767EC">
        <w:rPr>
          <w:rFonts w:ascii="Times New Roman" w:hAnsi="Times New Roman" w:cs="Times New Roman"/>
          <w:sz w:val="24"/>
          <w:szCs w:val="24"/>
          <w:lang w:val="mt-MT"/>
        </w:rPr>
        <w:t>, Speaker of the Kamra tad-Deputati</w:t>
      </w:r>
    </w:p>
    <w:p w:rsidR="00CD7158" w:rsidRPr="009767EC" w:rsidRDefault="00CD7158" w:rsidP="009767EC">
      <w:pPr>
        <w:ind w:left="144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I</w:t>
      </w:r>
      <w:r w:rsidR="00513BDC">
        <w:rPr>
          <w:rFonts w:ascii="Times New Roman" w:hAnsi="Times New Roman" w:cs="Times New Roman"/>
          <w:sz w:val="24"/>
          <w:szCs w:val="24"/>
          <w:lang w:val="mt-MT"/>
        </w:rPr>
        <w:t xml:space="preserve">ntroductory remarks by the </w:t>
      </w:r>
      <w:r w:rsidRPr="00513BDC">
        <w:rPr>
          <w:rFonts w:ascii="Times New Roman" w:hAnsi="Times New Roman" w:cs="Times New Roman"/>
          <w:b/>
          <w:sz w:val="24"/>
          <w:szCs w:val="24"/>
          <w:lang w:val="mt-MT"/>
        </w:rPr>
        <w:t>Luciano Busuttil</w:t>
      </w:r>
      <w:r w:rsidRPr="009767EC">
        <w:rPr>
          <w:rFonts w:ascii="Times New Roman" w:hAnsi="Times New Roman" w:cs="Times New Roman"/>
          <w:sz w:val="24"/>
          <w:szCs w:val="24"/>
          <w:lang w:val="mt-MT"/>
        </w:rPr>
        <w:t>, Chairman of the Foreign and European Affairs</w:t>
      </w:r>
    </w:p>
    <w:p w:rsidR="00CD7158" w:rsidRPr="009767EC" w:rsidRDefault="00CD7158" w:rsidP="00CD7158">
      <w:pPr>
        <w:ind w:left="1440"/>
        <w:rPr>
          <w:rFonts w:ascii="Times New Roman" w:hAnsi="Times New Roman" w:cs="Times New Roman"/>
          <w:sz w:val="24"/>
          <w:szCs w:val="24"/>
          <w:lang w:val="mt-MT"/>
        </w:rPr>
      </w:pPr>
      <w:r w:rsidRPr="009767EC">
        <w:rPr>
          <w:rFonts w:ascii="Times New Roman" w:hAnsi="Times New Roman" w:cs="Times New Roman"/>
          <w:sz w:val="24"/>
          <w:szCs w:val="24"/>
          <w:lang w:val="mt-MT"/>
        </w:rPr>
        <w:t>Adoption of the agenda</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Procedural issues and miscellaneous matters</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lastRenderedPageBreak/>
        <w:tab/>
      </w:r>
      <w:r w:rsidRPr="009767EC">
        <w:rPr>
          <w:rFonts w:ascii="Times New Roman" w:hAnsi="Times New Roman" w:cs="Times New Roman"/>
          <w:sz w:val="24"/>
          <w:szCs w:val="24"/>
          <w:lang w:val="mt-MT"/>
        </w:rPr>
        <w:tab/>
        <w:t xml:space="preserve"> - </w:t>
      </w:r>
      <w:r w:rsidRPr="009767EC">
        <w:rPr>
          <w:rFonts w:ascii="Times New Roman" w:hAnsi="Times New Roman" w:cs="Times New Roman"/>
          <w:sz w:val="24"/>
          <w:szCs w:val="24"/>
          <w:lang w:val="mt-MT"/>
        </w:rPr>
        <w:tab/>
        <w:t>Briefing on the results of the Presidential Troika of COSAC</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 xml:space="preserve"> - </w:t>
      </w:r>
      <w:r w:rsidRPr="009767EC">
        <w:rPr>
          <w:rFonts w:ascii="Times New Roman" w:hAnsi="Times New Roman" w:cs="Times New Roman"/>
          <w:sz w:val="24"/>
          <w:szCs w:val="24"/>
          <w:lang w:val="mt-MT"/>
        </w:rPr>
        <w:tab/>
        <w:t>Presentation of the 27th Bi-annual Report of COSAC</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 xml:space="preserve"> - </w:t>
      </w:r>
      <w:r w:rsidRPr="009767EC">
        <w:rPr>
          <w:rFonts w:ascii="Times New Roman" w:hAnsi="Times New Roman" w:cs="Times New Roman"/>
          <w:sz w:val="24"/>
          <w:szCs w:val="24"/>
          <w:lang w:val="mt-MT"/>
        </w:rPr>
        <w:tab/>
        <w:t>Letters received by the Presidency</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w:t>
      </w:r>
      <w:r w:rsidRPr="009767EC">
        <w:rPr>
          <w:rFonts w:ascii="Times New Roman" w:hAnsi="Times New Roman" w:cs="Times New Roman"/>
          <w:sz w:val="24"/>
          <w:szCs w:val="24"/>
          <w:lang w:val="mt-MT"/>
        </w:rPr>
        <w:tab/>
        <w:t xml:space="preserve"> Procedural issues</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Debate</w:t>
      </w:r>
    </w:p>
    <w:p w:rsidR="00CD7158" w:rsidRPr="009767EC" w:rsidRDefault="00CD7158" w:rsidP="00CD7158">
      <w:pPr>
        <w:ind w:left="1440" w:hanging="1440"/>
        <w:rPr>
          <w:rFonts w:ascii="Times New Roman" w:hAnsi="Times New Roman" w:cs="Times New Roman"/>
          <w:sz w:val="24"/>
          <w:szCs w:val="24"/>
          <w:lang w:val="mt-MT"/>
        </w:rPr>
      </w:pPr>
      <w:r w:rsidRPr="009767EC">
        <w:rPr>
          <w:rFonts w:ascii="Times New Roman" w:hAnsi="Times New Roman" w:cs="Times New Roman"/>
          <w:sz w:val="24"/>
          <w:szCs w:val="24"/>
          <w:lang w:val="mt-MT"/>
        </w:rPr>
        <w:t>9.30 – 10.30</w:t>
      </w:r>
      <w:r w:rsidRPr="009767EC">
        <w:rPr>
          <w:rFonts w:ascii="Times New Roman" w:hAnsi="Times New Roman" w:cs="Times New Roman"/>
          <w:sz w:val="24"/>
          <w:szCs w:val="24"/>
          <w:lang w:val="mt-MT"/>
        </w:rPr>
        <w:tab/>
      </w:r>
      <w:r w:rsidRPr="009767EC">
        <w:rPr>
          <w:rFonts w:ascii="Times New Roman" w:hAnsi="Times New Roman" w:cs="Times New Roman"/>
          <w:b/>
          <w:sz w:val="24"/>
          <w:szCs w:val="24"/>
          <w:lang w:val="mt-MT"/>
        </w:rPr>
        <w:t>Session I: Reflection on the Malta’s EU Presidency</w:t>
      </w:r>
      <w:r w:rsidRPr="009767EC">
        <w:rPr>
          <w:rFonts w:ascii="Times New Roman" w:hAnsi="Times New Roman" w:cs="Times New Roman"/>
          <w:b/>
          <w:sz w:val="24"/>
          <w:szCs w:val="24"/>
          <w:lang w:val="mt-MT"/>
        </w:rPr>
        <w:tab/>
      </w:r>
    </w:p>
    <w:p w:rsidR="00CD7158" w:rsidRPr="009767EC" w:rsidRDefault="00513BDC" w:rsidP="00CD7158">
      <w:pPr>
        <w:ind w:left="1440"/>
        <w:rPr>
          <w:rFonts w:ascii="Times New Roman" w:hAnsi="Times New Roman" w:cs="Times New Roman"/>
          <w:sz w:val="24"/>
          <w:szCs w:val="24"/>
          <w:lang w:val="mt-MT"/>
        </w:rPr>
      </w:pPr>
      <w:r>
        <w:rPr>
          <w:rFonts w:ascii="Times New Roman" w:hAnsi="Times New Roman" w:cs="Times New Roman"/>
          <w:sz w:val="24"/>
          <w:szCs w:val="24"/>
          <w:lang w:val="mt-MT"/>
        </w:rPr>
        <w:t xml:space="preserve">Keynote speech by </w:t>
      </w:r>
      <w:r w:rsidR="00CD7158" w:rsidRPr="00513BDC">
        <w:rPr>
          <w:rFonts w:ascii="Times New Roman" w:hAnsi="Times New Roman" w:cs="Times New Roman"/>
          <w:b/>
          <w:sz w:val="24"/>
          <w:szCs w:val="24"/>
          <w:lang w:val="mt-MT"/>
        </w:rPr>
        <w:t xml:space="preserve">Joseph </w:t>
      </w:r>
      <w:r w:rsidR="009767EC" w:rsidRPr="00513BDC">
        <w:rPr>
          <w:rFonts w:ascii="Times New Roman" w:hAnsi="Times New Roman" w:cs="Times New Roman"/>
          <w:b/>
          <w:sz w:val="24"/>
          <w:szCs w:val="24"/>
          <w:lang w:val="mt-MT"/>
        </w:rPr>
        <w:t>Muscat</w:t>
      </w:r>
      <w:r w:rsidR="009767EC">
        <w:rPr>
          <w:rFonts w:ascii="Times New Roman" w:hAnsi="Times New Roman" w:cs="Times New Roman"/>
          <w:sz w:val="24"/>
          <w:szCs w:val="24"/>
          <w:lang w:val="mt-MT"/>
        </w:rPr>
        <w:t>, Prime Minister of Malta</w:t>
      </w:r>
    </w:p>
    <w:p w:rsidR="00CD7158" w:rsidRPr="009767EC" w:rsidRDefault="00CD7158" w:rsidP="00CD7158">
      <w:pPr>
        <w:ind w:left="1440" w:hanging="1440"/>
        <w:rPr>
          <w:rFonts w:ascii="Times New Roman" w:hAnsi="Times New Roman" w:cs="Times New Roman"/>
          <w:sz w:val="24"/>
          <w:szCs w:val="24"/>
          <w:lang w:val="mt-MT"/>
        </w:rPr>
      </w:pPr>
      <w:r w:rsidRPr="009767EC">
        <w:rPr>
          <w:rFonts w:ascii="Times New Roman" w:hAnsi="Times New Roman" w:cs="Times New Roman"/>
          <w:sz w:val="24"/>
          <w:szCs w:val="24"/>
          <w:lang w:val="mt-MT"/>
        </w:rPr>
        <w:tab/>
        <w:t>Debate</w:t>
      </w:r>
    </w:p>
    <w:p w:rsidR="00CD7158" w:rsidRPr="009767EC" w:rsidRDefault="00CD7158" w:rsidP="00CD7158">
      <w:pPr>
        <w:ind w:left="1440" w:hanging="1440"/>
        <w:rPr>
          <w:rFonts w:ascii="Times New Roman" w:hAnsi="Times New Roman" w:cs="Times New Roman"/>
          <w:sz w:val="24"/>
          <w:szCs w:val="24"/>
          <w:lang w:val="mt-MT"/>
        </w:rPr>
      </w:pPr>
      <w:r w:rsidRPr="009767EC">
        <w:rPr>
          <w:rFonts w:ascii="Times New Roman" w:hAnsi="Times New Roman" w:cs="Times New Roman"/>
          <w:sz w:val="24"/>
          <w:szCs w:val="24"/>
          <w:lang w:val="mt-MT"/>
        </w:rPr>
        <w:t>10:30-11:00</w:t>
      </w:r>
      <w:r w:rsidRPr="009767EC">
        <w:rPr>
          <w:rFonts w:ascii="Times New Roman" w:hAnsi="Times New Roman" w:cs="Times New Roman"/>
          <w:sz w:val="24"/>
          <w:szCs w:val="24"/>
          <w:lang w:val="mt-MT"/>
        </w:rPr>
        <w:tab/>
        <w:t>Coffee Break</w:t>
      </w:r>
    </w:p>
    <w:p w:rsidR="00CD7158" w:rsidRPr="009767EC" w:rsidRDefault="00CD7158" w:rsidP="00CD7158">
      <w:pPr>
        <w:rPr>
          <w:rFonts w:ascii="Times New Roman" w:hAnsi="Times New Roman" w:cs="Times New Roman"/>
          <w:sz w:val="24"/>
          <w:szCs w:val="24"/>
          <w:lang w:val="mt-MT"/>
        </w:rPr>
      </w:pPr>
    </w:p>
    <w:p w:rsidR="00CD7158" w:rsidRPr="009767EC" w:rsidRDefault="00CD7158" w:rsidP="00FB4089">
      <w:pPr>
        <w:ind w:left="1440" w:hanging="1440"/>
        <w:rPr>
          <w:rFonts w:ascii="Times New Roman" w:hAnsi="Times New Roman" w:cs="Times New Roman"/>
          <w:sz w:val="24"/>
          <w:szCs w:val="24"/>
          <w:lang w:val="mt-MT"/>
        </w:rPr>
      </w:pPr>
      <w:r w:rsidRPr="009767EC">
        <w:rPr>
          <w:rFonts w:ascii="Times New Roman" w:hAnsi="Times New Roman" w:cs="Times New Roman"/>
          <w:sz w:val="24"/>
          <w:szCs w:val="24"/>
          <w:lang w:val="mt-MT"/>
        </w:rPr>
        <w:t>11:00 – 12:30</w:t>
      </w:r>
      <w:r w:rsidRPr="009767EC">
        <w:rPr>
          <w:rFonts w:ascii="Times New Roman" w:hAnsi="Times New Roman" w:cs="Times New Roman"/>
          <w:sz w:val="24"/>
          <w:szCs w:val="24"/>
          <w:lang w:val="mt-MT"/>
        </w:rPr>
        <w:tab/>
      </w:r>
      <w:r w:rsidRPr="009767EC">
        <w:rPr>
          <w:rFonts w:ascii="Times New Roman" w:hAnsi="Times New Roman" w:cs="Times New Roman"/>
          <w:b/>
          <w:sz w:val="24"/>
          <w:szCs w:val="24"/>
          <w:lang w:val="mt-MT"/>
        </w:rPr>
        <w:t xml:space="preserve">Session II: </w:t>
      </w:r>
      <w:r w:rsidR="00FB4089" w:rsidRPr="009767EC">
        <w:rPr>
          <w:rFonts w:ascii="Times New Roman" w:hAnsi="Times New Roman" w:cs="Times New Roman"/>
          <w:b/>
          <w:sz w:val="24"/>
          <w:szCs w:val="24"/>
          <w:lang w:val="mt-MT"/>
        </w:rPr>
        <w:t>Transposition of EU Law and its impact on member states; The role of national parliaments.</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11.00-11.10</w:t>
      </w:r>
      <w:r w:rsidRPr="009767EC">
        <w:rPr>
          <w:rFonts w:ascii="Times New Roman" w:hAnsi="Times New Roman" w:cs="Times New Roman"/>
          <w:sz w:val="24"/>
          <w:szCs w:val="24"/>
          <w:lang w:val="mt-MT"/>
        </w:rPr>
        <w:tab/>
        <w:t>Key finding of the 25th Bi-annual Report of COSAC</w:t>
      </w:r>
    </w:p>
    <w:p w:rsidR="00CD7158" w:rsidRPr="009767EC" w:rsidRDefault="00CD7158" w:rsidP="0039505F">
      <w:pPr>
        <w:ind w:left="144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 xml:space="preserve">Presentation by the </w:t>
      </w:r>
      <w:r w:rsidR="0039505F" w:rsidRPr="009767EC">
        <w:rPr>
          <w:rFonts w:ascii="Times New Roman" w:hAnsi="Times New Roman" w:cs="Times New Roman"/>
          <w:sz w:val="24"/>
          <w:szCs w:val="24"/>
          <w:lang w:val="mt-MT"/>
        </w:rPr>
        <w:t xml:space="preserve">Ms Christiana Fryda </w:t>
      </w:r>
      <w:r w:rsidR="0039505F" w:rsidRPr="0039505F">
        <w:rPr>
          <w:rFonts w:ascii="Times New Roman" w:hAnsi="Times New Roman" w:cs="Times New Roman"/>
          <w:i/>
          <w:sz w:val="24"/>
          <w:szCs w:val="24"/>
          <w:lang w:val="mt-MT"/>
        </w:rPr>
        <w:t>p</w:t>
      </w:r>
      <w:r w:rsidRPr="0039505F">
        <w:rPr>
          <w:rFonts w:ascii="Times New Roman" w:hAnsi="Times New Roman" w:cs="Times New Roman"/>
          <w:i/>
          <w:sz w:val="24"/>
          <w:szCs w:val="24"/>
          <w:lang w:val="mt-MT"/>
        </w:rPr>
        <w:t>ermanent member of the COSAC Secretariat</w:t>
      </w:r>
    </w:p>
    <w:p w:rsidR="00513BDC" w:rsidRDefault="00FB4089" w:rsidP="00FB4089">
      <w:pPr>
        <w:ind w:left="1440" w:hanging="144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11:1</w:t>
      </w:r>
      <w:r w:rsidR="00167453" w:rsidRPr="009767EC">
        <w:rPr>
          <w:rFonts w:ascii="Times New Roman" w:hAnsi="Times New Roman" w:cs="Times New Roman"/>
          <w:sz w:val="24"/>
          <w:szCs w:val="24"/>
          <w:lang w:val="mt-MT"/>
        </w:rPr>
        <w:t>0-12.30</w:t>
      </w:r>
      <w:r w:rsidR="00167453" w:rsidRPr="009767EC">
        <w:rPr>
          <w:rFonts w:ascii="Times New Roman" w:hAnsi="Times New Roman" w:cs="Times New Roman"/>
          <w:sz w:val="24"/>
          <w:szCs w:val="24"/>
          <w:lang w:val="mt-MT"/>
        </w:rPr>
        <w:tab/>
      </w:r>
      <w:r w:rsidR="00CD7158" w:rsidRPr="009767EC">
        <w:rPr>
          <w:rFonts w:ascii="Times New Roman" w:hAnsi="Times New Roman" w:cs="Times New Roman"/>
          <w:sz w:val="24"/>
          <w:szCs w:val="24"/>
          <w:lang w:val="mt-MT"/>
        </w:rPr>
        <w:t xml:space="preserve"> </w:t>
      </w:r>
      <w:r w:rsidR="00513BDC">
        <w:rPr>
          <w:rFonts w:ascii="Times New Roman" w:hAnsi="Times New Roman" w:cs="Times New Roman"/>
          <w:sz w:val="24"/>
          <w:szCs w:val="24"/>
          <w:lang w:val="mt-MT"/>
        </w:rPr>
        <w:t>Keynote Speaker:</w:t>
      </w:r>
    </w:p>
    <w:p w:rsidR="00FB4089" w:rsidRDefault="00FB4089" w:rsidP="00513BDC">
      <w:pPr>
        <w:ind w:left="1440"/>
        <w:jc w:val="both"/>
        <w:rPr>
          <w:rFonts w:ascii="Times New Roman" w:hAnsi="Times New Roman" w:cs="Times New Roman"/>
          <w:sz w:val="24"/>
          <w:szCs w:val="24"/>
          <w:lang w:val="mt-MT"/>
        </w:rPr>
      </w:pPr>
      <w:r w:rsidRPr="00513BDC">
        <w:rPr>
          <w:rFonts w:ascii="Times New Roman" w:hAnsi="Times New Roman" w:cs="Times New Roman"/>
          <w:b/>
          <w:sz w:val="24"/>
          <w:szCs w:val="24"/>
          <w:lang w:val="mt-MT"/>
        </w:rPr>
        <w:t>Frans Timmermans</w:t>
      </w:r>
      <w:r w:rsidRPr="009767EC">
        <w:rPr>
          <w:rFonts w:ascii="Times New Roman" w:hAnsi="Times New Roman" w:cs="Times New Roman"/>
          <w:sz w:val="24"/>
          <w:szCs w:val="24"/>
          <w:lang w:val="mt-MT"/>
        </w:rPr>
        <w:t xml:space="preserve"> </w:t>
      </w:r>
      <w:r w:rsidR="0039505F" w:rsidRPr="0039505F">
        <w:rPr>
          <w:rFonts w:ascii="Times New Roman" w:hAnsi="Times New Roman" w:cs="Times New Roman"/>
          <w:i/>
          <w:sz w:val="24"/>
          <w:szCs w:val="24"/>
          <w:lang w:val="mt-MT"/>
        </w:rPr>
        <w:t>First</w:t>
      </w:r>
      <w:r w:rsidR="0039505F">
        <w:rPr>
          <w:rFonts w:ascii="Times New Roman" w:hAnsi="Times New Roman" w:cs="Times New Roman"/>
          <w:sz w:val="24"/>
          <w:szCs w:val="24"/>
          <w:lang w:val="mt-MT"/>
        </w:rPr>
        <w:t xml:space="preserve"> </w:t>
      </w:r>
      <w:r w:rsidR="0039505F">
        <w:rPr>
          <w:rFonts w:ascii="Times New Roman" w:hAnsi="Times New Roman" w:cs="Times New Roman"/>
          <w:i/>
          <w:sz w:val="24"/>
          <w:szCs w:val="24"/>
          <w:lang w:val="mt-MT"/>
        </w:rPr>
        <w:t>Vice-</w:t>
      </w:r>
      <w:r w:rsidRPr="0039505F">
        <w:rPr>
          <w:rFonts w:ascii="Times New Roman" w:hAnsi="Times New Roman" w:cs="Times New Roman"/>
          <w:i/>
          <w:sz w:val="24"/>
          <w:szCs w:val="24"/>
          <w:lang w:val="mt-MT"/>
        </w:rPr>
        <w:t>President of the European Commissioner and Commissioner for Better Regulation, Interinstitutional Relations, the Rule of Law and the Charter of Fundamental Rights</w:t>
      </w:r>
    </w:p>
    <w:p w:rsidR="0039505F" w:rsidRPr="009767EC" w:rsidRDefault="007D028B" w:rsidP="00FB4089">
      <w:pPr>
        <w:ind w:left="1440" w:hanging="1440"/>
        <w:jc w:val="both"/>
        <w:rPr>
          <w:rFonts w:ascii="Times New Roman" w:hAnsi="Times New Roman" w:cs="Times New Roman"/>
          <w:sz w:val="24"/>
          <w:szCs w:val="24"/>
          <w:lang w:val="mt-MT"/>
        </w:rPr>
      </w:pPr>
      <w:r>
        <w:rPr>
          <w:rFonts w:ascii="Times New Roman" w:hAnsi="Times New Roman" w:cs="Times New Roman"/>
          <w:sz w:val="24"/>
          <w:szCs w:val="24"/>
          <w:lang w:val="mt-MT"/>
        </w:rPr>
        <w:tab/>
        <w:t>(</w:t>
      </w:r>
      <w:r w:rsidR="00513BDC">
        <w:rPr>
          <w:rFonts w:ascii="Times New Roman" w:hAnsi="Times New Roman" w:cs="Times New Roman"/>
          <w:sz w:val="24"/>
          <w:szCs w:val="24"/>
          <w:lang w:val="mt-MT"/>
        </w:rPr>
        <w:t>Panelists</w:t>
      </w:r>
      <w:r>
        <w:rPr>
          <w:rFonts w:ascii="Times New Roman" w:hAnsi="Times New Roman" w:cs="Times New Roman"/>
          <w:sz w:val="24"/>
          <w:szCs w:val="24"/>
          <w:lang w:val="mt-MT"/>
        </w:rPr>
        <w:t xml:space="preserve"> chairpersons</w:t>
      </w:r>
      <w:r w:rsidR="00513BDC">
        <w:rPr>
          <w:rFonts w:ascii="Times New Roman" w:hAnsi="Times New Roman" w:cs="Times New Roman"/>
          <w:sz w:val="24"/>
          <w:szCs w:val="24"/>
          <w:lang w:val="mt-MT"/>
        </w:rPr>
        <w:t>/member</w:t>
      </w:r>
      <w:r>
        <w:rPr>
          <w:rFonts w:ascii="Times New Roman" w:hAnsi="Times New Roman" w:cs="Times New Roman"/>
          <w:sz w:val="24"/>
          <w:szCs w:val="24"/>
          <w:lang w:val="mt-MT"/>
        </w:rPr>
        <w:t xml:space="preserve"> of European Affairs C</w:t>
      </w:r>
      <w:r w:rsidR="0039505F">
        <w:rPr>
          <w:rFonts w:ascii="Times New Roman" w:hAnsi="Times New Roman" w:cs="Times New Roman"/>
          <w:sz w:val="24"/>
          <w:szCs w:val="24"/>
          <w:lang w:val="mt-MT"/>
        </w:rPr>
        <w:t>ommittees from national parliaments)</w:t>
      </w:r>
    </w:p>
    <w:p w:rsidR="00FB4089" w:rsidRPr="009767EC" w:rsidRDefault="00FB4089" w:rsidP="00FB4089">
      <w:pPr>
        <w:ind w:left="1440" w:hanging="144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ab/>
        <w:t>Debate</w:t>
      </w:r>
    </w:p>
    <w:p w:rsidR="0098660D" w:rsidRDefault="0098660D" w:rsidP="00CD7158">
      <w:pPr>
        <w:jc w:val="both"/>
        <w:rPr>
          <w:rFonts w:ascii="Times New Roman" w:hAnsi="Times New Roman" w:cs="Times New Roman"/>
          <w:sz w:val="24"/>
          <w:szCs w:val="24"/>
          <w:lang w:val="mt-MT"/>
        </w:rPr>
      </w:pPr>
    </w:p>
    <w:p w:rsidR="0098660D" w:rsidRDefault="00CD7158" w:rsidP="00231076">
      <w:pPr>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12:30 – 13:00</w:t>
      </w:r>
      <w:r w:rsidR="00BC36C9"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Family Photo and lunch</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13.00 – 14.30</w:t>
      </w:r>
      <w:r w:rsidRPr="009767EC">
        <w:rPr>
          <w:rFonts w:ascii="Times New Roman" w:hAnsi="Times New Roman" w:cs="Times New Roman"/>
          <w:sz w:val="24"/>
          <w:szCs w:val="24"/>
          <w:lang w:val="mt-MT"/>
        </w:rPr>
        <w:tab/>
      </w:r>
      <w:r w:rsidRPr="009767EC">
        <w:rPr>
          <w:rFonts w:ascii="Times New Roman" w:hAnsi="Times New Roman" w:cs="Times New Roman"/>
          <w:b/>
          <w:sz w:val="24"/>
          <w:szCs w:val="24"/>
          <w:lang w:val="mt-MT"/>
        </w:rPr>
        <w:t xml:space="preserve">Session III: </w:t>
      </w:r>
      <w:r w:rsidR="00FB4089" w:rsidRPr="009767EC">
        <w:rPr>
          <w:rFonts w:ascii="Times New Roman" w:hAnsi="Times New Roman" w:cs="Times New Roman"/>
          <w:b/>
          <w:sz w:val="24"/>
          <w:szCs w:val="24"/>
          <w:lang w:val="mt-MT"/>
        </w:rPr>
        <w:t>Brexit</w:t>
      </w:r>
      <w:r w:rsidR="0039505F">
        <w:rPr>
          <w:rFonts w:ascii="Times New Roman" w:hAnsi="Times New Roman" w:cs="Times New Roman"/>
          <w:b/>
          <w:sz w:val="24"/>
          <w:szCs w:val="24"/>
          <w:lang w:val="mt-MT"/>
        </w:rPr>
        <w:t xml:space="preserve"> – State of play </w:t>
      </w:r>
    </w:p>
    <w:p w:rsidR="00513BDC" w:rsidRDefault="00513BDC" w:rsidP="00401331">
      <w:pPr>
        <w:ind w:left="1440"/>
        <w:rPr>
          <w:rFonts w:ascii="Times New Roman" w:hAnsi="Times New Roman" w:cs="Times New Roman"/>
          <w:sz w:val="24"/>
          <w:szCs w:val="24"/>
          <w:lang w:val="mt-MT"/>
        </w:rPr>
      </w:pPr>
      <w:r>
        <w:rPr>
          <w:rFonts w:ascii="Times New Roman" w:hAnsi="Times New Roman" w:cs="Times New Roman"/>
          <w:sz w:val="24"/>
          <w:szCs w:val="24"/>
          <w:lang w:val="mt-MT"/>
        </w:rPr>
        <w:t xml:space="preserve">Keynote speakers </w:t>
      </w:r>
    </w:p>
    <w:p w:rsidR="00FB4089" w:rsidRPr="009767EC" w:rsidRDefault="00FB4089" w:rsidP="00401331">
      <w:pPr>
        <w:ind w:left="1440"/>
        <w:rPr>
          <w:rFonts w:ascii="Times New Roman" w:hAnsi="Times New Roman" w:cs="Times New Roman"/>
          <w:sz w:val="24"/>
          <w:szCs w:val="24"/>
          <w:lang w:val="mt-MT"/>
        </w:rPr>
      </w:pPr>
      <w:r w:rsidRPr="00513BDC">
        <w:rPr>
          <w:rFonts w:ascii="Times New Roman" w:hAnsi="Times New Roman" w:cs="Times New Roman"/>
          <w:b/>
          <w:sz w:val="24"/>
          <w:szCs w:val="24"/>
          <w:lang w:val="mt-MT"/>
        </w:rPr>
        <w:t>Guy Verhofstadt</w:t>
      </w:r>
      <w:r w:rsidR="00BC36C9" w:rsidRPr="009767EC">
        <w:rPr>
          <w:rFonts w:ascii="Times New Roman" w:hAnsi="Times New Roman" w:cs="Times New Roman"/>
          <w:sz w:val="24"/>
          <w:szCs w:val="24"/>
          <w:lang w:val="mt-MT"/>
        </w:rPr>
        <w:t xml:space="preserve">, </w:t>
      </w:r>
      <w:r w:rsidR="00BC36C9" w:rsidRPr="0039505F">
        <w:rPr>
          <w:rFonts w:ascii="Times New Roman" w:hAnsi="Times New Roman" w:cs="Times New Roman"/>
          <w:i/>
          <w:sz w:val="24"/>
          <w:szCs w:val="24"/>
          <w:lang w:val="mt-MT"/>
        </w:rPr>
        <w:t>Mem</w:t>
      </w:r>
      <w:r w:rsidR="00401331" w:rsidRPr="0039505F">
        <w:rPr>
          <w:rFonts w:ascii="Times New Roman" w:hAnsi="Times New Roman" w:cs="Times New Roman"/>
          <w:i/>
          <w:sz w:val="24"/>
          <w:szCs w:val="24"/>
          <w:lang w:val="mt-MT"/>
        </w:rPr>
        <w:t xml:space="preserve">ber of the European Parliament </w:t>
      </w:r>
      <w:r w:rsidR="0039505F" w:rsidRPr="0039505F">
        <w:rPr>
          <w:rFonts w:ascii="Times New Roman" w:hAnsi="Times New Roman" w:cs="Times New Roman"/>
          <w:i/>
          <w:sz w:val="24"/>
          <w:szCs w:val="24"/>
          <w:lang w:val="mt-MT"/>
        </w:rPr>
        <w:t>and l</w:t>
      </w:r>
      <w:r w:rsidR="00BC36C9" w:rsidRPr="0039505F">
        <w:rPr>
          <w:rFonts w:ascii="Times New Roman" w:hAnsi="Times New Roman" w:cs="Times New Roman"/>
          <w:i/>
          <w:sz w:val="24"/>
          <w:szCs w:val="24"/>
          <w:lang w:val="mt-MT"/>
        </w:rPr>
        <w:t>ead Brexit negotiator for</w:t>
      </w:r>
      <w:r w:rsidR="00401331" w:rsidRPr="0039505F">
        <w:rPr>
          <w:rFonts w:ascii="Times New Roman" w:hAnsi="Times New Roman" w:cs="Times New Roman"/>
          <w:i/>
          <w:sz w:val="24"/>
          <w:szCs w:val="24"/>
          <w:lang w:val="mt-MT"/>
        </w:rPr>
        <w:t xml:space="preserve"> the European Parliament</w:t>
      </w:r>
    </w:p>
    <w:p w:rsidR="00513BDC" w:rsidRPr="00513BDC" w:rsidRDefault="00CD7158" w:rsidP="00513BDC">
      <w:pPr>
        <w:ind w:left="1440"/>
        <w:rPr>
          <w:rFonts w:ascii="Times New Roman" w:hAnsi="Times New Roman" w:cs="Times New Roman"/>
          <w:i/>
          <w:sz w:val="24"/>
          <w:szCs w:val="24"/>
          <w:lang w:val="mt-MT"/>
        </w:rPr>
      </w:pPr>
      <w:r w:rsidRPr="00513BDC">
        <w:rPr>
          <w:rFonts w:ascii="Times New Roman" w:hAnsi="Times New Roman" w:cs="Times New Roman"/>
          <w:b/>
          <w:sz w:val="24"/>
          <w:szCs w:val="24"/>
          <w:lang w:val="mt-MT"/>
        </w:rPr>
        <w:t>Michel Barnier</w:t>
      </w:r>
      <w:r w:rsidR="00401331" w:rsidRPr="009767EC">
        <w:rPr>
          <w:rFonts w:ascii="Times New Roman" w:hAnsi="Times New Roman" w:cs="Times New Roman"/>
          <w:sz w:val="24"/>
          <w:szCs w:val="24"/>
          <w:lang w:val="mt-MT"/>
        </w:rPr>
        <w:t xml:space="preserve"> </w:t>
      </w:r>
      <w:r w:rsidR="00401331" w:rsidRPr="0039505F">
        <w:rPr>
          <w:rFonts w:ascii="Times New Roman" w:hAnsi="Times New Roman" w:cs="Times New Roman"/>
          <w:i/>
          <w:sz w:val="24"/>
          <w:szCs w:val="24"/>
          <w:lang w:val="mt-MT"/>
        </w:rPr>
        <w:t>Chief Brexit negotiator for the European Commission</w:t>
      </w:r>
    </w:p>
    <w:p w:rsidR="0098660D" w:rsidRDefault="00401331" w:rsidP="00231076">
      <w:pPr>
        <w:ind w:left="720" w:firstLine="720"/>
        <w:rPr>
          <w:rFonts w:ascii="Times New Roman" w:hAnsi="Times New Roman" w:cs="Times New Roman"/>
          <w:sz w:val="24"/>
          <w:szCs w:val="24"/>
          <w:lang w:val="mt-MT"/>
        </w:rPr>
      </w:pPr>
      <w:r w:rsidRPr="009767EC">
        <w:rPr>
          <w:rFonts w:ascii="Times New Roman" w:hAnsi="Times New Roman" w:cs="Times New Roman"/>
          <w:sz w:val="24"/>
          <w:szCs w:val="24"/>
          <w:lang w:val="mt-MT"/>
        </w:rPr>
        <w:lastRenderedPageBreak/>
        <w:t>Debate</w:t>
      </w:r>
    </w:p>
    <w:p w:rsidR="0098660D" w:rsidRDefault="00BC36C9"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14.30 – 15.00</w:t>
      </w:r>
      <w:r w:rsidRPr="009767EC">
        <w:rPr>
          <w:rFonts w:ascii="Times New Roman" w:hAnsi="Times New Roman" w:cs="Times New Roman"/>
          <w:sz w:val="24"/>
          <w:szCs w:val="24"/>
          <w:lang w:val="mt-MT"/>
        </w:rPr>
        <w:tab/>
      </w:r>
      <w:r w:rsidR="00CD7158" w:rsidRPr="009767EC">
        <w:rPr>
          <w:rFonts w:ascii="Times New Roman" w:hAnsi="Times New Roman" w:cs="Times New Roman"/>
          <w:sz w:val="24"/>
          <w:szCs w:val="24"/>
          <w:lang w:val="mt-MT"/>
        </w:rPr>
        <w:t>Coffee Break</w:t>
      </w:r>
    </w:p>
    <w:p w:rsidR="0039505F" w:rsidRDefault="0039505F" w:rsidP="00CD7158">
      <w:pPr>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15:00 – 16.30</w:t>
      </w:r>
      <w:r w:rsidRPr="009767EC">
        <w:rPr>
          <w:rFonts w:ascii="Times New Roman" w:hAnsi="Times New Roman" w:cs="Times New Roman"/>
          <w:sz w:val="24"/>
          <w:szCs w:val="24"/>
          <w:lang w:val="mt-MT"/>
        </w:rPr>
        <w:tab/>
      </w:r>
      <w:r w:rsidRPr="009767EC">
        <w:rPr>
          <w:rFonts w:ascii="Times New Roman" w:hAnsi="Times New Roman" w:cs="Times New Roman"/>
          <w:b/>
          <w:sz w:val="24"/>
          <w:szCs w:val="24"/>
          <w:lang w:val="mt-MT"/>
        </w:rPr>
        <w:t>Session IV: Towards an Integrated EU Maritime Policy</w:t>
      </w:r>
    </w:p>
    <w:p w:rsidR="00513BDC" w:rsidRDefault="00513BDC" w:rsidP="00CD7158">
      <w:pPr>
        <w:ind w:left="1440"/>
        <w:rPr>
          <w:rFonts w:ascii="Times New Roman" w:hAnsi="Times New Roman" w:cs="Times New Roman"/>
          <w:sz w:val="24"/>
          <w:szCs w:val="24"/>
          <w:lang w:val="mt-MT"/>
        </w:rPr>
      </w:pPr>
      <w:r>
        <w:rPr>
          <w:rFonts w:ascii="Times New Roman" w:hAnsi="Times New Roman" w:cs="Times New Roman"/>
          <w:sz w:val="24"/>
          <w:szCs w:val="24"/>
          <w:lang w:val="mt-MT"/>
        </w:rPr>
        <w:t>Keynote speaker</w:t>
      </w:r>
    </w:p>
    <w:p w:rsidR="00CD7158" w:rsidRPr="009767EC" w:rsidRDefault="00813690" w:rsidP="00CD7158">
      <w:pPr>
        <w:ind w:left="1440"/>
        <w:rPr>
          <w:rFonts w:ascii="Times New Roman" w:hAnsi="Times New Roman" w:cs="Times New Roman"/>
          <w:sz w:val="24"/>
          <w:szCs w:val="24"/>
          <w:lang w:val="mt-MT"/>
        </w:rPr>
      </w:pPr>
      <w:r w:rsidRPr="00513BDC">
        <w:rPr>
          <w:rFonts w:ascii="Times New Roman" w:hAnsi="Times New Roman" w:cs="Times New Roman"/>
          <w:b/>
          <w:sz w:val="24"/>
          <w:szCs w:val="24"/>
          <w:lang w:val="mt-MT"/>
        </w:rPr>
        <w:t>Karmenu  Vella</w:t>
      </w:r>
      <w:r w:rsidRPr="009767EC">
        <w:rPr>
          <w:rFonts w:ascii="Times New Roman" w:hAnsi="Times New Roman" w:cs="Times New Roman"/>
          <w:sz w:val="24"/>
          <w:szCs w:val="24"/>
          <w:lang w:val="mt-MT"/>
        </w:rPr>
        <w:t xml:space="preserve"> </w:t>
      </w:r>
      <w:r w:rsidR="00CD7158" w:rsidRPr="0039505F">
        <w:rPr>
          <w:rFonts w:ascii="Times New Roman" w:hAnsi="Times New Roman" w:cs="Times New Roman"/>
          <w:i/>
          <w:sz w:val="24"/>
          <w:szCs w:val="24"/>
          <w:lang w:val="mt-MT"/>
        </w:rPr>
        <w:t xml:space="preserve">EU Commissioner for the  Environment, Maritime Affairs and Fisheries </w:t>
      </w:r>
    </w:p>
    <w:p w:rsidR="00513BDC" w:rsidRDefault="00513BDC" w:rsidP="00513BDC">
      <w:pPr>
        <w:ind w:left="1440"/>
        <w:rPr>
          <w:rFonts w:ascii="Times New Roman" w:hAnsi="Times New Roman" w:cs="Times New Roman"/>
          <w:sz w:val="24"/>
          <w:szCs w:val="24"/>
          <w:lang w:val="mt-MT"/>
        </w:rPr>
      </w:pPr>
      <w:r>
        <w:rPr>
          <w:rFonts w:ascii="Times New Roman" w:hAnsi="Times New Roman" w:cs="Times New Roman"/>
          <w:sz w:val="24"/>
          <w:szCs w:val="24"/>
          <w:lang w:val="mt-MT"/>
        </w:rPr>
        <w:t xml:space="preserve">Panelists </w:t>
      </w:r>
    </w:p>
    <w:p w:rsidR="00513BDC" w:rsidRDefault="00513BDC" w:rsidP="00513BDC">
      <w:pPr>
        <w:ind w:left="1440"/>
        <w:rPr>
          <w:rFonts w:ascii="Times New Roman" w:hAnsi="Times New Roman" w:cs="Times New Roman"/>
          <w:i/>
          <w:sz w:val="24"/>
          <w:szCs w:val="24"/>
          <w:lang w:val="mt-MT"/>
        </w:rPr>
      </w:pPr>
      <w:r w:rsidRPr="00513BDC">
        <w:rPr>
          <w:rFonts w:ascii="Times New Roman" w:hAnsi="Times New Roman" w:cs="Times New Roman"/>
          <w:b/>
          <w:sz w:val="24"/>
          <w:szCs w:val="24"/>
          <w:lang w:val="mt-MT"/>
        </w:rPr>
        <w:t>Prof David Attard</w:t>
      </w:r>
      <w:r w:rsidRPr="009767EC">
        <w:rPr>
          <w:rFonts w:ascii="Times New Roman" w:hAnsi="Times New Roman" w:cs="Times New Roman"/>
          <w:sz w:val="24"/>
          <w:szCs w:val="24"/>
          <w:lang w:val="mt-MT"/>
        </w:rPr>
        <w:t xml:space="preserve">, </w:t>
      </w:r>
      <w:r w:rsidRPr="0039505F">
        <w:rPr>
          <w:rFonts w:ascii="Times New Roman" w:hAnsi="Times New Roman" w:cs="Times New Roman"/>
          <w:i/>
          <w:sz w:val="24"/>
          <w:szCs w:val="24"/>
          <w:lang w:val="mt-MT"/>
        </w:rPr>
        <w:t>Director International Law Maritime Institute, University of Malta</w:t>
      </w:r>
    </w:p>
    <w:p w:rsidR="00513BDC" w:rsidRDefault="00513BDC" w:rsidP="00513BDC">
      <w:pPr>
        <w:ind w:left="1440"/>
        <w:rPr>
          <w:rFonts w:ascii="Times New Roman" w:hAnsi="Times New Roman" w:cs="Times New Roman"/>
          <w:sz w:val="24"/>
          <w:szCs w:val="24"/>
          <w:lang w:val="mt-MT"/>
        </w:rPr>
      </w:pPr>
      <w:r>
        <w:rPr>
          <w:rFonts w:ascii="Times New Roman" w:hAnsi="Times New Roman" w:cs="Times New Roman"/>
          <w:i/>
          <w:sz w:val="24"/>
          <w:szCs w:val="24"/>
          <w:lang w:val="mt-MT"/>
        </w:rPr>
        <w:t>Members of European Parliament/national parliaments</w:t>
      </w:r>
    </w:p>
    <w:p w:rsidR="00231076" w:rsidRPr="009767EC" w:rsidRDefault="00231076" w:rsidP="00CD7158">
      <w:pPr>
        <w:ind w:left="1440"/>
        <w:rPr>
          <w:rFonts w:ascii="Times New Roman" w:hAnsi="Times New Roman" w:cs="Times New Roman"/>
          <w:sz w:val="24"/>
          <w:szCs w:val="24"/>
          <w:lang w:val="mt-MT"/>
        </w:rPr>
      </w:pPr>
      <w:r>
        <w:rPr>
          <w:rFonts w:ascii="Times New Roman" w:hAnsi="Times New Roman" w:cs="Times New Roman"/>
          <w:sz w:val="24"/>
          <w:szCs w:val="24"/>
          <w:lang w:val="mt-MT"/>
        </w:rPr>
        <w:t>Debate</w:t>
      </w:r>
    </w:p>
    <w:p w:rsidR="00CD7158" w:rsidRPr="009767EC" w:rsidRDefault="00CD7158" w:rsidP="00CD7158">
      <w:pPr>
        <w:ind w:left="720" w:firstLine="720"/>
        <w:rPr>
          <w:rFonts w:ascii="Times New Roman" w:hAnsi="Times New Roman" w:cs="Times New Roman"/>
          <w:sz w:val="24"/>
          <w:szCs w:val="24"/>
          <w:lang w:val="mt-MT"/>
        </w:rPr>
      </w:pP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16.30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Return to the hotels by bus</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16.30 – 18.00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8660D">
        <w:rPr>
          <w:rFonts w:ascii="Times New Roman" w:hAnsi="Times New Roman" w:cs="Times New Roman"/>
          <w:b/>
          <w:sz w:val="24"/>
          <w:szCs w:val="24"/>
          <w:lang w:val="mt-MT"/>
        </w:rPr>
        <w:t>Meeting of COSAC Chairpersons</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Debate on the Draft Contribution and Conclusions of the LVII COSAC</w:t>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18.00</w:t>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Return to the hotels</w:t>
      </w:r>
    </w:p>
    <w:p w:rsidR="00CD7158" w:rsidRPr="009767EC" w:rsidRDefault="00CD7158" w:rsidP="00CD7158">
      <w:pPr>
        <w:ind w:left="2160" w:hanging="2160"/>
        <w:rPr>
          <w:rFonts w:ascii="Times New Roman" w:hAnsi="Times New Roman" w:cs="Times New Roman"/>
          <w:sz w:val="24"/>
          <w:szCs w:val="24"/>
          <w:lang w:val="mt-MT"/>
        </w:rPr>
      </w:pPr>
      <w:r w:rsidRPr="009767EC">
        <w:rPr>
          <w:rFonts w:ascii="Times New Roman" w:hAnsi="Times New Roman" w:cs="Times New Roman"/>
          <w:sz w:val="24"/>
          <w:szCs w:val="24"/>
          <w:lang w:val="mt-MT"/>
        </w:rPr>
        <w:t>19.15</w:t>
      </w:r>
      <w:r w:rsidRPr="009767EC">
        <w:rPr>
          <w:rFonts w:ascii="Times New Roman" w:hAnsi="Times New Roman" w:cs="Times New Roman"/>
          <w:sz w:val="24"/>
          <w:szCs w:val="24"/>
          <w:lang w:val="mt-MT"/>
        </w:rPr>
        <w:tab/>
        <w:t xml:space="preserve">Departure from the hotels for dinner hosted by the Speaker of the Kamra tad-Deputati </w:t>
      </w:r>
      <w:r w:rsidR="00C86053">
        <w:rPr>
          <w:rFonts w:ascii="Times New Roman" w:hAnsi="Times New Roman" w:cs="Times New Roman"/>
          <w:sz w:val="24"/>
          <w:szCs w:val="24"/>
          <w:lang w:val="mt-MT"/>
        </w:rPr>
        <w:t>(v</w:t>
      </w:r>
      <w:r w:rsidR="007838C6">
        <w:rPr>
          <w:rFonts w:ascii="Times New Roman" w:hAnsi="Times New Roman" w:cs="Times New Roman"/>
          <w:sz w:val="24"/>
          <w:szCs w:val="24"/>
          <w:lang w:val="mt-MT"/>
        </w:rPr>
        <w:t>enue to be identified</w:t>
      </w:r>
      <w:r w:rsidR="00C86053">
        <w:rPr>
          <w:rFonts w:ascii="Times New Roman" w:hAnsi="Times New Roman" w:cs="Times New Roman"/>
          <w:sz w:val="24"/>
          <w:szCs w:val="24"/>
          <w:lang w:val="mt-MT"/>
        </w:rPr>
        <w:t>)</w:t>
      </w:r>
    </w:p>
    <w:p w:rsidR="00CD7158" w:rsidRPr="009767EC" w:rsidRDefault="00CD7158" w:rsidP="00CD7158">
      <w:pPr>
        <w:ind w:left="2160" w:hanging="2160"/>
        <w:rPr>
          <w:rFonts w:ascii="Times New Roman" w:hAnsi="Times New Roman" w:cs="Times New Roman"/>
          <w:sz w:val="24"/>
          <w:szCs w:val="24"/>
          <w:lang w:val="mt-MT"/>
        </w:rPr>
      </w:pPr>
    </w:p>
    <w:p w:rsidR="00CD7158" w:rsidRPr="00D62129" w:rsidRDefault="00CD7158" w:rsidP="00CD7158">
      <w:pPr>
        <w:ind w:left="2160" w:hanging="2160"/>
        <w:rPr>
          <w:rFonts w:ascii="Times New Roman" w:hAnsi="Times New Roman" w:cs="Times New Roman"/>
          <w:b/>
          <w:sz w:val="24"/>
          <w:szCs w:val="24"/>
          <w:lang w:val="mt-MT"/>
        </w:rPr>
      </w:pPr>
      <w:r w:rsidRPr="00D62129">
        <w:rPr>
          <w:rFonts w:ascii="Times New Roman" w:hAnsi="Times New Roman" w:cs="Times New Roman"/>
          <w:b/>
          <w:sz w:val="24"/>
          <w:szCs w:val="24"/>
          <w:lang w:val="mt-MT"/>
        </w:rPr>
        <w:t>Tuesday, 30 May 2016</w:t>
      </w:r>
    </w:p>
    <w:p w:rsidR="00CD7158" w:rsidRPr="009767EC" w:rsidRDefault="00CD7158" w:rsidP="00CD7158">
      <w:pPr>
        <w:ind w:left="2160" w:hanging="2160"/>
        <w:rPr>
          <w:rFonts w:ascii="Times New Roman" w:hAnsi="Times New Roman" w:cs="Times New Roman"/>
          <w:sz w:val="24"/>
          <w:szCs w:val="24"/>
          <w:lang w:val="mt-MT"/>
        </w:rPr>
      </w:pPr>
      <w:r w:rsidRPr="009767EC">
        <w:rPr>
          <w:rFonts w:ascii="Times New Roman" w:hAnsi="Times New Roman" w:cs="Times New Roman"/>
          <w:sz w:val="24"/>
          <w:szCs w:val="24"/>
          <w:lang w:val="mt-MT"/>
        </w:rPr>
        <w:t>8.00</w:t>
      </w:r>
      <w:r w:rsidRPr="009767EC">
        <w:rPr>
          <w:rFonts w:ascii="Times New Roman" w:hAnsi="Times New Roman" w:cs="Times New Roman"/>
          <w:sz w:val="24"/>
          <w:szCs w:val="24"/>
          <w:lang w:val="mt-MT"/>
        </w:rPr>
        <w:tab/>
        <w:t>Departure from the hotels</w:t>
      </w:r>
    </w:p>
    <w:p w:rsidR="00CD7158" w:rsidRDefault="00CD7158" w:rsidP="00C03FCA">
      <w:pPr>
        <w:pStyle w:val="Heading2"/>
        <w:shd w:val="clear" w:color="auto" w:fill="FFFFFF"/>
        <w:spacing w:before="0" w:beforeAutospacing="0" w:after="0" w:afterAutospacing="0"/>
        <w:ind w:left="2160" w:hanging="2160"/>
        <w:jc w:val="both"/>
        <w:rPr>
          <w:rFonts w:eastAsiaTheme="minorHAnsi"/>
          <w:bCs w:val="0"/>
          <w:sz w:val="24"/>
          <w:szCs w:val="24"/>
          <w:lang w:val="mt-MT" w:eastAsia="en-US"/>
        </w:rPr>
      </w:pPr>
      <w:r w:rsidRPr="009767EC">
        <w:rPr>
          <w:rFonts w:eastAsiaTheme="minorHAnsi"/>
          <w:b w:val="0"/>
          <w:bCs w:val="0"/>
          <w:sz w:val="24"/>
          <w:szCs w:val="24"/>
          <w:lang w:val="mt-MT" w:eastAsia="en-US"/>
        </w:rPr>
        <w:t>9.00-11.00</w:t>
      </w:r>
      <w:r w:rsidRPr="009767EC">
        <w:rPr>
          <w:rFonts w:eastAsiaTheme="minorHAnsi"/>
          <w:b w:val="0"/>
          <w:bCs w:val="0"/>
          <w:sz w:val="24"/>
          <w:szCs w:val="24"/>
          <w:lang w:val="mt-MT" w:eastAsia="en-US"/>
        </w:rPr>
        <w:tab/>
      </w:r>
      <w:r w:rsidRPr="009767EC">
        <w:rPr>
          <w:rFonts w:eastAsiaTheme="minorHAnsi"/>
          <w:bCs w:val="0"/>
          <w:sz w:val="24"/>
          <w:szCs w:val="24"/>
          <w:lang w:val="mt-MT" w:eastAsia="en-US"/>
        </w:rPr>
        <w:t xml:space="preserve">Session V Migration </w:t>
      </w:r>
      <w:r w:rsidR="00C03FCA">
        <w:rPr>
          <w:rFonts w:eastAsiaTheme="minorHAnsi"/>
          <w:bCs w:val="0"/>
          <w:sz w:val="24"/>
          <w:szCs w:val="24"/>
          <w:lang w:val="mt-MT" w:eastAsia="en-US"/>
        </w:rPr>
        <w:t>– Combating human smugling and trafficking and establishing a</w:t>
      </w:r>
      <w:r w:rsidRPr="009767EC">
        <w:rPr>
          <w:rFonts w:eastAsiaTheme="minorHAnsi"/>
          <w:bCs w:val="0"/>
          <w:sz w:val="24"/>
          <w:szCs w:val="24"/>
          <w:lang w:val="mt-MT" w:eastAsia="en-US"/>
        </w:rPr>
        <w:t xml:space="preserve"> humane and effective return and readmission policy</w:t>
      </w:r>
    </w:p>
    <w:p w:rsidR="009767EC" w:rsidRPr="009767EC" w:rsidRDefault="009767EC" w:rsidP="00CD7158">
      <w:pPr>
        <w:pStyle w:val="Heading2"/>
        <w:shd w:val="clear" w:color="auto" w:fill="FFFFFF"/>
        <w:spacing w:before="0" w:beforeAutospacing="0" w:after="0" w:afterAutospacing="0"/>
        <w:ind w:left="2160" w:hanging="2160"/>
        <w:rPr>
          <w:rFonts w:eastAsiaTheme="minorHAnsi"/>
          <w:b w:val="0"/>
          <w:bCs w:val="0"/>
          <w:sz w:val="24"/>
          <w:szCs w:val="24"/>
          <w:lang w:val="mt-MT" w:eastAsia="en-US"/>
        </w:rPr>
      </w:pPr>
    </w:p>
    <w:p w:rsidR="007D028B" w:rsidRDefault="007D028B" w:rsidP="00CD7158">
      <w:pPr>
        <w:pStyle w:val="Heading2"/>
        <w:shd w:val="clear" w:color="auto" w:fill="FFFFFF"/>
        <w:spacing w:before="0" w:beforeAutospacing="0" w:after="0" w:afterAutospacing="0"/>
        <w:ind w:left="2160" w:hanging="2160"/>
        <w:rPr>
          <w:rFonts w:eastAsiaTheme="minorHAnsi"/>
          <w:b w:val="0"/>
          <w:bCs w:val="0"/>
          <w:sz w:val="24"/>
          <w:szCs w:val="24"/>
          <w:lang w:val="mt-MT" w:eastAsia="en-US"/>
        </w:rPr>
      </w:pPr>
    </w:p>
    <w:p w:rsidR="00513BDC" w:rsidRDefault="00513BDC" w:rsidP="007D028B">
      <w:pPr>
        <w:pStyle w:val="Heading2"/>
        <w:shd w:val="clear" w:color="auto" w:fill="FFFFFF"/>
        <w:spacing w:before="0" w:beforeAutospacing="0" w:after="0" w:afterAutospacing="0"/>
        <w:ind w:left="2160"/>
        <w:rPr>
          <w:rFonts w:eastAsiaTheme="minorHAnsi"/>
          <w:b w:val="0"/>
          <w:bCs w:val="0"/>
          <w:sz w:val="24"/>
          <w:szCs w:val="24"/>
          <w:lang w:val="mt-MT" w:eastAsia="en-US"/>
        </w:rPr>
      </w:pPr>
      <w:r>
        <w:rPr>
          <w:rFonts w:eastAsiaTheme="minorHAnsi"/>
          <w:b w:val="0"/>
          <w:bCs w:val="0"/>
          <w:sz w:val="24"/>
          <w:szCs w:val="24"/>
          <w:lang w:val="mt-MT" w:eastAsia="en-US"/>
        </w:rPr>
        <w:t xml:space="preserve">Key note speakers </w:t>
      </w:r>
    </w:p>
    <w:p w:rsidR="00513BDC" w:rsidRDefault="00513BDC" w:rsidP="007D028B">
      <w:pPr>
        <w:pStyle w:val="Heading2"/>
        <w:shd w:val="clear" w:color="auto" w:fill="FFFFFF"/>
        <w:spacing w:before="0" w:beforeAutospacing="0" w:after="0" w:afterAutospacing="0"/>
        <w:ind w:left="2160"/>
        <w:rPr>
          <w:rFonts w:eastAsiaTheme="minorHAnsi"/>
          <w:b w:val="0"/>
          <w:bCs w:val="0"/>
          <w:sz w:val="24"/>
          <w:szCs w:val="24"/>
          <w:lang w:val="mt-MT" w:eastAsia="en-US"/>
        </w:rPr>
      </w:pPr>
    </w:p>
    <w:p w:rsidR="00CD7158" w:rsidRDefault="00CD7158" w:rsidP="007D028B">
      <w:pPr>
        <w:pStyle w:val="Heading2"/>
        <w:shd w:val="clear" w:color="auto" w:fill="FFFFFF"/>
        <w:spacing w:before="0" w:beforeAutospacing="0" w:after="0" w:afterAutospacing="0"/>
        <w:ind w:left="2160"/>
        <w:rPr>
          <w:rFonts w:eastAsiaTheme="minorHAnsi"/>
          <w:b w:val="0"/>
          <w:bCs w:val="0"/>
          <w:sz w:val="24"/>
          <w:szCs w:val="24"/>
          <w:lang w:val="mt-MT" w:eastAsia="en-US"/>
        </w:rPr>
      </w:pPr>
      <w:r w:rsidRPr="00513BDC">
        <w:rPr>
          <w:rFonts w:eastAsiaTheme="minorHAnsi"/>
          <w:bCs w:val="0"/>
          <w:sz w:val="24"/>
          <w:szCs w:val="24"/>
          <w:lang w:val="mt-MT" w:eastAsia="en-US"/>
        </w:rPr>
        <w:t>Dimitris Avramopoulos</w:t>
      </w:r>
      <w:r w:rsidRPr="009767EC">
        <w:rPr>
          <w:rFonts w:eastAsiaTheme="minorHAnsi"/>
          <w:b w:val="0"/>
          <w:bCs w:val="0"/>
          <w:sz w:val="24"/>
          <w:szCs w:val="24"/>
          <w:lang w:val="mt-MT" w:eastAsia="en-US"/>
        </w:rPr>
        <w:t xml:space="preserve"> </w:t>
      </w:r>
      <w:r w:rsidRPr="007D028B">
        <w:rPr>
          <w:rFonts w:eastAsiaTheme="minorHAnsi"/>
          <w:b w:val="0"/>
          <w:bCs w:val="0"/>
          <w:i/>
          <w:sz w:val="24"/>
          <w:szCs w:val="24"/>
          <w:lang w:val="mt-MT" w:eastAsia="en-US"/>
        </w:rPr>
        <w:t>EU Commissioner Migration, Home Affairs and Citizenship</w:t>
      </w:r>
    </w:p>
    <w:p w:rsidR="00A64BC9" w:rsidRPr="009767EC" w:rsidRDefault="00A64BC9" w:rsidP="00CD7158">
      <w:pPr>
        <w:pStyle w:val="Heading2"/>
        <w:shd w:val="clear" w:color="auto" w:fill="FFFFFF"/>
        <w:spacing w:before="0" w:beforeAutospacing="0" w:after="0" w:afterAutospacing="0"/>
        <w:ind w:left="2160" w:hanging="2160"/>
        <w:rPr>
          <w:rFonts w:eastAsiaTheme="minorHAnsi"/>
          <w:b w:val="0"/>
          <w:bCs w:val="0"/>
          <w:sz w:val="24"/>
          <w:szCs w:val="24"/>
          <w:lang w:val="mt-MT" w:eastAsia="en-US"/>
        </w:rPr>
      </w:pPr>
    </w:p>
    <w:p w:rsidR="00CD7158" w:rsidRPr="009767EC" w:rsidRDefault="00CD7158" w:rsidP="00CD7158">
      <w:pPr>
        <w:pStyle w:val="Heading2"/>
        <w:shd w:val="clear" w:color="auto" w:fill="FFFFFF"/>
        <w:spacing w:before="0" w:beforeAutospacing="0" w:after="0" w:afterAutospacing="0"/>
        <w:ind w:left="2160" w:hanging="2160"/>
        <w:rPr>
          <w:rFonts w:eastAsiaTheme="minorHAnsi"/>
          <w:b w:val="0"/>
          <w:bCs w:val="0"/>
          <w:sz w:val="24"/>
          <w:szCs w:val="24"/>
          <w:lang w:val="mt-MT" w:eastAsia="en-US"/>
        </w:rPr>
      </w:pPr>
      <w:r w:rsidRPr="009767EC">
        <w:rPr>
          <w:rFonts w:eastAsiaTheme="minorHAnsi"/>
          <w:b w:val="0"/>
          <w:bCs w:val="0"/>
          <w:sz w:val="24"/>
          <w:szCs w:val="24"/>
          <w:lang w:val="mt-MT" w:eastAsia="en-US"/>
        </w:rPr>
        <w:tab/>
      </w:r>
      <w:r w:rsidRPr="00513BDC">
        <w:rPr>
          <w:rFonts w:eastAsiaTheme="minorHAnsi"/>
          <w:bCs w:val="0"/>
          <w:sz w:val="24"/>
          <w:szCs w:val="24"/>
          <w:lang w:val="mt-MT" w:eastAsia="en-US"/>
        </w:rPr>
        <w:t>Carmelo Abela</w:t>
      </w:r>
      <w:r w:rsidRPr="009767EC">
        <w:rPr>
          <w:rFonts w:eastAsiaTheme="minorHAnsi"/>
          <w:b w:val="0"/>
          <w:bCs w:val="0"/>
          <w:sz w:val="24"/>
          <w:szCs w:val="24"/>
          <w:lang w:val="mt-MT" w:eastAsia="en-US"/>
        </w:rPr>
        <w:t xml:space="preserve">, </w:t>
      </w:r>
      <w:r w:rsidRPr="007D028B">
        <w:rPr>
          <w:rFonts w:eastAsiaTheme="minorHAnsi"/>
          <w:b w:val="0"/>
          <w:bCs w:val="0"/>
          <w:i/>
          <w:sz w:val="24"/>
          <w:szCs w:val="24"/>
          <w:lang w:val="mt-MT" w:eastAsia="en-US"/>
        </w:rPr>
        <w:t>Minister for Home Affairs and National Security</w:t>
      </w:r>
    </w:p>
    <w:p w:rsidR="00CD7158" w:rsidRPr="009767EC" w:rsidRDefault="00CD7158" w:rsidP="00CD7158">
      <w:pPr>
        <w:pStyle w:val="Heading2"/>
        <w:shd w:val="clear" w:color="auto" w:fill="FFFFFF"/>
        <w:spacing w:before="0" w:beforeAutospacing="0" w:after="0" w:afterAutospacing="0"/>
        <w:rPr>
          <w:rFonts w:eastAsiaTheme="minorHAnsi"/>
          <w:b w:val="0"/>
          <w:bCs w:val="0"/>
          <w:sz w:val="24"/>
          <w:szCs w:val="24"/>
          <w:lang w:val="mt-MT" w:eastAsia="en-US"/>
        </w:rPr>
      </w:pPr>
      <w:r w:rsidRPr="009767EC">
        <w:rPr>
          <w:rFonts w:eastAsiaTheme="minorHAnsi"/>
          <w:b w:val="0"/>
          <w:bCs w:val="0"/>
          <w:sz w:val="24"/>
          <w:szCs w:val="24"/>
          <w:lang w:val="mt-MT" w:eastAsia="en-US"/>
        </w:rPr>
        <w:lastRenderedPageBreak/>
        <w:tab/>
      </w:r>
    </w:p>
    <w:p w:rsidR="00CD7158" w:rsidRPr="009767EC" w:rsidRDefault="00CD7158" w:rsidP="00CD7158">
      <w:pPr>
        <w:rPr>
          <w:rFonts w:ascii="Times New Roman" w:hAnsi="Times New Roman" w:cs="Times New Roman"/>
          <w:sz w:val="24"/>
          <w:szCs w:val="24"/>
          <w:lang w:val="mt-MT"/>
        </w:rPr>
      </w:pP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r>
      <w:r w:rsidRPr="009767EC">
        <w:rPr>
          <w:rFonts w:ascii="Times New Roman" w:hAnsi="Times New Roman" w:cs="Times New Roman"/>
          <w:sz w:val="24"/>
          <w:szCs w:val="24"/>
          <w:lang w:val="mt-MT"/>
        </w:rPr>
        <w:tab/>
        <w:t>Debate</w:t>
      </w:r>
    </w:p>
    <w:p w:rsidR="00CD7158" w:rsidRPr="009767EC" w:rsidRDefault="00CD7158" w:rsidP="00CD7158">
      <w:pPr>
        <w:ind w:left="2160" w:hanging="2160"/>
        <w:rPr>
          <w:rFonts w:ascii="Times New Roman" w:hAnsi="Times New Roman" w:cs="Times New Roman"/>
          <w:sz w:val="24"/>
          <w:szCs w:val="24"/>
          <w:lang w:val="mt-MT"/>
        </w:rPr>
      </w:pPr>
      <w:r w:rsidRPr="009767EC">
        <w:rPr>
          <w:rFonts w:ascii="Times New Roman" w:hAnsi="Times New Roman" w:cs="Times New Roman"/>
          <w:sz w:val="24"/>
          <w:szCs w:val="24"/>
          <w:lang w:val="mt-MT"/>
        </w:rPr>
        <w:t>11.00-11.30</w:t>
      </w:r>
      <w:r w:rsidRPr="009767EC">
        <w:rPr>
          <w:rFonts w:ascii="Times New Roman" w:hAnsi="Times New Roman" w:cs="Times New Roman"/>
          <w:sz w:val="24"/>
          <w:szCs w:val="24"/>
          <w:lang w:val="mt-MT"/>
        </w:rPr>
        <w:tab/>
        <w:t>Coffee break</w:t>
      </w:r>
    </w:p>
    <w:p w:rsidR="00CD7158" w:rsidRPr="009767EC" w:rsidRDefault="00CD7158" w:rsidP="00231076">
      <w:pPr>
        <w:ind w:left="2160" w:hanging="216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11.30 – 12.15</w:t>
      </w:r>
      <w:r w:rsidRPr="009767EC">
        <w:rPr>
          <w:rFonts w:ascii="Times New Roman" w:hAnsi="Times New Roman" w:cs="Times New Roman"/>
          <w:sz w:val="24"/>
          <w:szCs w:val="24"/>
          <w:lang w:val="mt-MT"/>
        </w:rPr>
        <w:tab/>
        <w:t>Adoption of the Contribution and Conclusions of the LVII COSAC</w:t>
      </w:r>
    </w:p>
    <w:p w:rsidR="00CD7158" w:rsidRPr="009767EC" w:rsidRDefault="00CD7158" w:rsidP="00231076">
      <w:pPr>
        <w:ind w:left="2160" w:hanging="216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w:t>
      </w:r>
      <w:r w:rsidR="00513BDC">
        <w:rPr>
          <w:rFonts w:ascii="Times New Roman" w:hAnsi="Times New Roman" w:cs="Times New Roman"/>
          <w:sz w:val="24"/>
          <w:szCs w:val="24"/>
          <w:lang w:val="mt-MT"/>
        </w:rPr>
        <w:t>2.45</w:t>
      </w:r>
      <w:r w:rsidR="00513BDC">
        <w:rPr>
          <w:rFonts w:ascii="Times New Roman" w:hAnsi="Times New Roman" w:cs="Times New Roman"/>
          <w:sz w:val="24"/>
          <w:szCs w:val="24"/>
          <w:lang w:val="mt-MT"/>
        </w:rPr>
        <w:tab/>
        <w:t>Closing remarks by the</w:t>
      </w:r>
      <w:r w:rsidRPr="009767EC">
        <w:rPr>
          <w:rFonts w:ascii="Times New Roman" w:hAnsi="Times New Roman" w:cs="Times New Roman"/>
          <w:sz w:val="24"/>
          <w:szCs w:val="24"/>
          <w:lang w:val="mt-MT"/>
        </w:rPr>
        <w:t xml:space="preserve"> </w:t>
      </w:r>
      <w:r w:rsidRPr="00513BDC">
        <w:rPr>
          <w:rFonts w:ascii="Times New Roman" w:hAnsi="Times New Roman" w:cs="Times New Roman"/>
          <w:b/>
          <w:sz w:val="24"/>
          <w:szCs w:val="24"/>
          <w:lang w:val="mt-MT"/>
        </w:rPr>
        <w:t>Luciano Busuttil</w:t>
      </w:r>
      <w:r w:rsidRPr="009767EC">
        <w:rPr>
          <w:rFonts w:ascii="Times New Roman" w:hAnsi="Times New Roman" w:cs="Times New Roman"/>
          <w:sz w:val="24"/>
          <w:szCs w:val="24"/>
          <w:lang w:val="mt-MT"/>
        </w:rPr>
        <w:t xml:space="preserve">, </w:t>
      </w:r>
      <w:r w:rsidRPr="007D028B">
        <w:rPr>
          <w:rFonts w:ascii="Times New Roman" w:hAnsi="Times New Roman" w:cs="Times New Roman"/>
          <w:i/>
          <w:sz w:val="24"/>
          <w:szCs w:val="24"/>
          <w:lang w:val="mt-MT"/>
        </w:rPr>
        <w:t>Chairman of the Foreign and European Affairs</w:t>
      </w:r>
    </w:p>
    <w:p w:rsidR="00CD7158" w:rsidRPr="009767EC" w:rsidRDefault="00CD7158" w:rsidP="00231076">
      <w:pPr>
        <w:ind w:left="2160" w:hanging="216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13.00 – 14.30</w:t>
      </w:r>
      <w:r w:rsidRPr="009767EC">
        <w:rPr>
          <w:rFonts w:ascii="Times New Roman" w:hAnsi="Times New Roman" w:cs="Times New Roman"/>
          <w:sz w:val="24"/>
          <w:szCs w:val="24"/>
          <w:lang w:val="mt-MT"/>
        </w:rPr>
        <w:tab/>
        <w:t xml:space="preserve">Lunch </w:t>
      </w:r>
    </w:p>
    <w:p w:rsidR="0098660D" w:rsidRPr="0098660D" w:rsidRDefault="00CD7158" w:rsidP="00231076">
      <w:pPr>
        <w:ind w:left="2160" w:hanging="216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15.00</w:t>
      </w:r>
      <w:r w:rsidRPr="009767EC">
        <w:rPr>
          <w:rFonts w:ascii="Times New Roman" w:hAnsi="Times New Roman" w:cs="Times New Roman"/>
          <w:sz w:val="24"/>
          <w:szCs w:val="24"/>
          <w:lang w:val="mt-MT"/>
        </w:rPr>
        <w:tab/>
        <w:t>Return to the hot</w:t>
      </w:r>
      <w:r w:rsidR="0098660D">
        <w:rPr>
          <w:rFonts w:ascii="Times New Roman" w:hAnsi="Times New Roman" w:cs="Times New Roman"/>
          <w:sz w:val="24"/>
          <w:szCs w:val="24"/>
          <w:lang w:val="mt-MT"/>
        </w:rPr>
        <w:t>els and departure of delegations</w:t>
      </w:r>
    </w:p>
    <w:p w:rsidR="0098660D" w:rsidRDefault="0098660D" w:rsidP="009767EC">
      <w:pPr>
        <w:jc w:val="center"/>
        <w:rPr>
          <w:rFonts w:ascii="Times New Roman" w:hAnsi="Times New Roman" w:cs="Times New Roman"/>
          <w:b/>
          <w:sz w:val="24"/>
          <w:szCs w:val="24"/>
          <w:lang w:val="mt-MT"/>
        </w:rPr>
      </w:pPr>
    </w:p>
    <w:p w:rsidR="00231076" w:rsidRDefault="00231076"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513BDC" w:rsidRDefault="00513BDC" w:rsidP="009767EC">
      <w:pPr>
        <w:jc w:val="center"/>
        <w:rPr>
          <w:rFonts w:ascii="Times New Roman" w:hAnsi="Times New Roman" w:cs="Times New Roman"/>
          <w:b/>
          <w:sz w:val="24"/>
          <w:szCs w:val="24"/>
          <w:lang w:val="mt-MT"/>
        </w:rPr>
      </w:pPr>
    </w:p>
    <w:p w:rsidR="00A412B3" w:rsidRPr="009767EC" w:rsidRDefault="00813690" w:rsidP="009767EC">
      <w:pPr>
        <w:jc w:val="center"/>
        <w:rPr>
          <w:rFonts w:ascii="Times New Roman" w:hAnsi="Times New Roman" w:cs="Times New Roman"/>
          <w:b/>
          <w:sz w:val="24"/>
          <w:szCs w:val="24"/>
          <w:lang w:val="mt-MT"/>
        </w:rPr>
      </w:pPr>
      <w:r w:rsidRPr="009767EC">
        <w:rPr>
          <w:rFonts w:ascii="Times New Roman" w:hAnsi="Times New Roman" w:cs="Times New Roman"/>
          <w:b/>
          <w:sz w:val="24"/>
          <w:szCs w:val="24"/>
          <w:lang w:val="mt-MT"/>
        </w:rPr>
        <w:t>Biographies</w:t>
      </w:r>
    </w:p>
    <w:p w:rsidR="0098660D" w:rsidRDefault="0098660D" w:rsidP="00A412B3">
      <w:pPr>
        <w:rPr>
          <w:rFonts w:ascii="Times New Roman" w:hAnsi="Times New Roman" w:cs="Times New Roman"/>
          <w:b/>
          <w:sz w:val="24"/>
          <w:szCs w:val="24"/>
          <w:lang w:val="mt-MT"/>
        </w:rPr>
      </w:pPr>
    </w:p>
    <w:p w:rsidR="00813690" w:rsidRPr="009767EC" w:rsidRDefault="00813690" w:rsidP="00A412B3">
      <w:pPr>
        <w:rPr>
          <w:rFonts w:ascii="Times New Roman" w:hAnsi="Times New Roman" w:cs="Times New Roman"/>
          <w:b/>
          <w:sz w:val="24"/>
          <w:szCs w:val="24"/>
          <w:lang w:val="mt-MT"/>
        </w:rPr>
      </w:pPr>
      <w:r w:rsidRPr="009767EC">
        <w:rPr>
          <w:rFonts w:ascii="Times New Roman" w:hAnsi="Times New Roman" w:cs="Times New Roman"/>
          <w:b/>
          <w:sz w:val="24"/>
          <w:szCs w:val="24"/>
          <w:lang w:val="mt-MT"/>
        </w:rPr>
        <w:t xml:space="preserve">Frans Timmermans </w:t>
      </w:r>
    </w:p>
    <w:p w:rsidR="00DD670D" w:rsidRDefault="00D14ECA" w:rsidP="00437BC0">
      <w:pPr>
        <w:spacing w:after="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 xml:space="preserve">Frans Timmermans </w:t>
      </w:r>
      <w:r w:rsidR="00DD670D" w:rsidRPr="009767EC">
        <w:rPr>
          <w:rFonts w:ascii="Times New Roman" w:hAnsi="Times New Roman" w:cs="Times New Roman"/>
          <w:sz w:val="24"/>
          <w:szCs w:val="24"/>
          <w:lang w:val="mt-MT"/>
        </w:rPr>
        <w:t>is a </w:t>
      </w:r>
      <w:hyperlink r:id="rId7" w:tooltip="Netherlands" w:history="1">
        <w:r w:rsidR="00DD670D" w:rsidRPr="009767EC">
          <w:rPr>
            <w:rFonts w:ascii="Times New Roman" w:hAnsi="Times New Roman" w:cs="Times New Roman"/>
            <w:sz w:val="24"/>
            <w:szCs w:val="24"/>
            <w:lang w:val="mt-MT"/>
          </w:rPr>
          <w:t>Dutch</w:t>
        </w:r>
      </w:hyperlink>
      <w:r w:rsidR="00DD670D" w:rsidRPr="009767EC">
        <w:rPr>
          <w:rFonts w:ascii="Times New Roman" w:hAnsi="Times New Roman" w:cs="Times New Roman"/>
          <w:sz w:val="24"/>
          <w:szCs w:val="24"/>
          <w:lang w:val="mt-MT"/>
        </w:rPr>
        <w:t> </w:t>
      </w:r>
      <w:hyperlink r:id="rId8" w:tooltip="Politician" w:history="1">
        <w:r w:rsidR="00DD670D" w:rsidRPr="009767EC">
          <w:rPr>
            <w:rFonts w:ascii="Times New Roman" w:hAnsi="Times New Roman" w:cs="Times New Roman"/>
            <w:sz w:val="24"/>
            <w:szCs w:val="24"/>
            <w:lang w:val="mt-MT"/>
          </w:rPr>
          <w:t>politician</w:t>
        </w:r>
      </w:hyperlink>
      <w:r w:rsidR="00DD670D" w:rsidRPr="009767EC">
        <w:rPr>
          <w:rFonts w:ascii="Times New Roman" w:hAnsi="Times New Roman" w:cs="Times New Roman"/>
          <w:sz w:val="24"/>
          <w:szCs w:val="24"/>
          <w:lang w:val="mt-MT"/>
        </w:rPr>
        <w:t> and </w:t>
      </w:r>
      <w:hyperlink r:id="rId9" w:tooltip="Diplomat" w:history="1">
        <w:r w:rsidR="00DD670D" w:rsidRPr="009767EC">
          <w:rPr>
            <w:rFonts w:ascii="Times New Roman" w:hAnsi="Times New Roman" w:cs="Times New Roman"/>
            <w:sz w:val="24"/>
            <w:szCs w:val="24"/>
            <w:lang w:val="mt-MT"/>
          </w:rPr>
          <w:t>diplomat</w:t>
        </w:r>
      </w:hyperlink>
      <w:r w:rsidR="00DD670D" w:rsidRPr="009767EC">
        <w:rPr>
          <w:rFonts w:ascii="Times New Roman" w:hAnsi="Times New Roman" w:cs="Times New Roman"/>
          <w:sz w:val="24"/>
          <w:szCs w:val="24"/>
          <w:lang w:val="mt-MT"/>
        </w:rPr>
        <w:t> who currently serves as the </w:t>
      </w:r>
      <w:hyperlink r:id="rId10" w:tooltip="Vice-President of the European Commission" w:history="1">
        <w:r w:rsidR="00DD670D" w:rsidRPr="009767EC">
          <w:rPr>
            <w:rFonts w:ascii="Times New Roman" w:hAnsi="Times New Roman" w:cs="Times New Roman"/>
            <w:sz w:val="24"/>
            <w:szCs w:val="24"/>
            <w:lang w:val="mt-MT"/>
          </w:rPr>
          <w:t>First Vice-President of the European Commission</w:t>
        </w:r>
      </w:hyperlink>
      <w:r w:rsidR="00DD670D" w:rsidRPr="009767EC">
        <w:rPr>
          <w:rFonts w:ascii="Times New Roman" w:hAnsi="Times New Roman" w:cs="Times New Roman"/>
          <w:sz w:val="24"/>
          <w:szCs w:val="24"/>
          <w:lang w:val="mt-MT"/>
        </w:rPr>
        <w:t> and the </w:t>
      </w:r>
      <w:hyperlink r:id="rId11" w:tooltip="European Commissioner" w:history="1">
        <w:r w:rsidR="00DD670D" w:rsidRPr="009767EC">
          <w:rPr>
            <w:rFonts w:ascii="Times New Roman" w:hAnsi="Times New Roman" w:cs="Times New Roman"/>
            <w:sz w:val="24"/>
            <w:szCs w:val="24"/>
            <w:lang w:val="mt-MT"/>
          </w:rPr>
          <w:t>European Commissioner</w:t>
        </w:r>
      </w:hyperlink>
      <w:r w:rsidR="00DD670D" w:rsidRPr="009767EC">
        <w:rPr>
          <w:rFonts w:ascii="Times New Roman" w:hAnsi="Times New Roman" w:cs="Times New Roman"/>
          <w:sz w:val="24"/>
          <w:szCs w:val="24"/>
          <w:lang w:val="mt-MT"/>
        </w:rPr>
        <w:t> for the portfolio of Better Regulation, Inter-Institutional Relations, Rule of Law and Charter of Fundamental Rights in the </w:t>
      </w:r>
      <w:hyperlink r:id="rId12" w:tooltip="Juncker Commission" w:history="1">
        <w:r w:rsidR="00DD670D" w:rsidRPr="009767EC">
          <w:rPr>
            <w:rFonts w:ascii="Times New Roman" w:hAnsi="Times New Roman" w:cs="Times New Roman"/>
            <w:sz w:val="24"/>
            <w:szCs w:val="24"/>
            <w:lang w:val="mt-MT"/>
          </w:rPr>
          <w:t>Juncker Commission</w:t>
        </w:r>
      </w:hyperlink>
      <w:r w:rsidR="00DD670D" w:rsidRPr="009767EC">
        <w:rPr>
          <w:rFonts w:ascii="Times New Roman" w:hAnsi="Times New Roman" w:cs="Times New Roman"/>
          <w:sz w:val="24"/>
          <w:szCs w:val="24"/>
          <w:lang w:val="mt-MT"/>
        </w:rPr>
        <w:t> from 1 November 2014.</w:t>
      </w:r>
    </w:p>
    <w:p w:rsidR="00437BC0" w:rsidRPr="009767EC" w:rsidRDefault="00437BC0" w:rsidP="00437BC0">
      <w:pPr>
        <w:spacing w:after="0"/>
        <w:jc w:val="both"/>
        <w:rPr>
          <w:rFonts w:ascii="Times New Roman" w:hAnsi="Times New Roman" w:cs="Times New Roman"/>
          <w:sz w:val="24"/>
          <w:szCs w:val="24"/>
          <w:lang w:val="mt-MT"/>
        </w:rPr>
      </w:pPr>
    </w:p>
    <w:p w:rsidR="00DD670D" w:rsidRPr="009767EC" w:rsidRDefault="00DD670D" w:rsidP="00437BC0">
      <w:pPr>
        <w:spacing w:after="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Timmermans previously served in the Dutch </w:t>
      </w:r>
      <w:hyperlink r:id="rId13" w:tooltip="Civil servant" w:history="1">
        <w:r w:rsidRPr="009767EC">
          <w:rPr>
            <w:rFonts w:ascii="Times New Roman" w:hAnsi="Times New Roman" w:cs="Times New Roman"/>
            <w:sz w:val="24"/>
            <w:szCs w:val="24"/>
            <w:lang w:val="mt-MT"/>
          </w:rPr>
          <w:t>Civil Service</w:t>
        </w:r>
      </w:hyperlink>
      <w:r w:rsidRPr="009767EC">
        <w:rPr>
          <w:rFonts w:ascii="Times New Roman" w:hAnsi="Times New Roman" w:cs="Times New Roman"/>
          <w:sz w:val="24"/>
          <w:szCs w:val="24"/>
          <w:lang w:val="mt-MT"/>
        </w:rPr>
        <w:t> </w:t>
      </w:r>
      <w:r w:rsidR="00D62129">
        <w:rPr>
          <w:rFonts w:ascii="Times New Roman" w:hAnsi="Times New Roman" w:cs="Times New Roman"/>
          <w:sz w:val="24"/>
          <w:szCs w:val="24"/>
          <w:lang w:val="mt-MT"/>
        </w:rPr>
        <w:t xml:space="preserve">(1987–1998), as a member of </w:t>
      </w:r>
      <w:r w:rsidRPr="009767EC">
        <w:rPr>
          <w:rFonts w:ascii="Times New Roman" w:hAnsi="Times New Roman" w:cs="Times New Roman"/>
          <w:sz w:val="24"/>
          <w:szCs w:val="24"/>
          <w:lang w:val="mt-MT"/>
        </w:rPr>
        <w:t>the </w:t>
      </w:r>
      <w:hyperlink r:id="rId14" w:tooltip="House of Representatives (Netherlands)" w:history="1">
        <w:r w:rsidRPr="009767EC">
          <w:rPr>
            <w:rFonts w:ascii="Times New Roman" w:hAnsi="Times New Roman" w:cs="Times New Roman"/>
            <w:sz w:val="24"/>
            <w:szCs w:val="24"/>
            <w:lang w:val="mt-MT"/>
          </w:rPr>
          <w:t>House of Representatives</w:t>
        </w:r>
      </w:hyperlink>
      <w:r w:rsidRPr="009767EC">
        <w:rPr>
          <w:rFonts w:ascii="Times New Roman" w:hAnsi="Times New Roman" w:cs="Times New Roman"/>
          <w:sz w:val="24"/>
          <w:szCs w:val="24"/>
          <w:lang w:val="mt-MT"/>
        </w:rPr>
        <w:t> for the </w:t>
      </w:r>
      <w:hyperlink r:id="rId15" w:tooltip="Labour Party (Netherlands)" w:history="1">
        <w:r w:rsidRPr="009767EC">
          <w:rPr>
            <w:rFonts w:ascii="Times New Roman" w:hAnsi="Times New Roman" w:cs="Times New Roman"/>
            <w:sz w:val="24"/>
            <w:szCs w:val="24"/>
            <w:lang w:val="mt-MT"/>
          </w:rPr>
          <w:t>Labour Party</w:t>
        </w:r>
      </w:hyperlink>
      <w:r w:rsidRPr="009767EC">
        <w:rPr>
          <w:rFonts w:ascii="Times New Roman" w:hAnsi="Times New Roman" w:cs="Times New Roman"/>
          <w:sz w:val="24"/>
          <w:szCs w:val="24"/>
          <w:lang w:val="mt-MT"/>
        </w:rPr>
        <w:t> </w:t>
      </w:r>
      <w:r w:rsidR="00D62129">
        <w:rPr>
          <w:rFonts w:ascii="Times New Roman" w:hAnsi="Times New Roman" w:cs="Times New Roman"/>
          <w:sz w:val="24"/>
          <w:szCs w:val="24"/>
          <w:lang w:val="mt-MT"/>
        </w:rPr>
        <w:t xml:space="preserve">(1998–2007; 2010–2012), </w:t>
      </w:r>
      <w:r w:rsidRPr="009767EC">
        <w:rPr>
          <w:rFonts w:ascii="Times New Roman" w:hAnsi="Times New Roman" w:cs="Times New Roman"/>
          <w:sz w:val="24"/>
          <w:szCs w:val="24"/>
          <w:lang w:val="mt-MT"/>
        </w:rPr>
        <w:t>as </w:t>
      </w:r>
      <w:hyperlink r:id="rId16" w:tooltip="Undersecretary" w:history="1">
        <w:r w:rsidRPr="009767EC">
          <w:rPr>
            <w:rFonts w:ascii="Times New Roman" w:hAnsi="Times New Roman" w:cs="Times New Roman"/>
            <w:sz w:val="24"/>
            <w:szCs w:val="24"/>
            <w:lang w:val="mt-MT"/>
          </w:rPr>
          <w:t>Undersecretary</w:t>
        </w:r>
      </w:hyperlink>
      <w:r w:rsidRPr="009767EC">
        <w:rPr>
          <w:rFonts w:ascii="Times New Roman" w:hAnsi="Times New Roman" w:cs="Times New Roman"/>
          <w:sz w:val="24"/>
          <w:szCs w:val="24"/>
          <w:lang w:val="mt-MT"/>
        </w:rPr>
        <w:t> for </w:t>
      </w:r>
      <w:hyperlink r:id="rId17" w:tooltip="Ministry of Foreign Affairs (Netherlands)" w:history="1">
        <w:r w:rsidRPr="009767EC">
          <w:rPr>
            <w:rFonts w:ascii="Times New Roman" w:hAnsi="Times New Roman" w:cs="Times New Roman"/>
            <w:sz w:val="24"/>
            <w:szCs w:val="24"/>
            <w:lang w:val="mt-MT"/>
          </w:rPr>
          <w:t>Foreign Affairs</w:t>
        </w:r>
      </w:hyperlink>
      <w:r w:rsidRPr="009767EC">
        <w:rPr>
          <w:rFonts w:ascii="Times New Roman" w:hAnsi="Times New Roman" w:cs="Times New Roman"/>
          <w:sz w:val="24"/>
          <w:szCs w:val="24"/>
          <w:lang w:val="mt-MT"/>
        </w:rPr>
        <w:t> charged with </w:t>
      </w:r>
      <w:hyperlink r:id="rId18" w:tooltip="European Union" w:history="1">
        <w:r w:rsidRPr="009767EC">
          <w:rPr>
            <w:rFonts w:ascii="Times New Roman" w:hAnsi="Times New Roman" w:cs="Times New Roman"/>
            <w:sz w:val="24"/>
            <w:szCs w:val="24"/>
            <w:lang w:val="mt-MT"/>
          </w:rPr>
          <w:t>European Affairs</w:t>
        </w:r>
      </w:hyperlink>
      <w:r w:rsidRPr="009767EC">
        <w:rPr>
          <w:rFonts w:ascii="Times New Roman" w:hAnsi="Times New Roman" w:cs="Times New Roman"/>
          <w:sz w:val="24"/>
          <w:szCs w:val="24"/>
          <w:lang w:val="mt-MT"/>
        </w:rPr>
        <w:t> </w:t>
      </w:r>
      <w:r w:rsidR="00D62129">
        <w:rPr>
          <w:rFonts w:ascii="Times New Roman" w:hAnsi="Times New Roman" w:cs="Times New Roman"/>
          <w:sz w:val="24"/>
          <w:szCs w:val="24"/>
          <w:lang w:val="mt-MT"/>
        </w:rPr>
        <w:t xml:space="preserve">(2007–2010) and </w:t>
      </w:r>
      <w:r w:rsidRPr="009767EC">
        <w:rPr>
          <w:rFonts w:ascii="Times New Roman" w:hAnsi="Times New Roman" w:cs="Times New Roman"/>
          <w:sz w:val="24"/>
          <w:szCs w:val="24"/>
          <w:lang w:val="mt-MT"/>
        </w:rPr>
        <w:t>as </w:t>
      </w:r>
      <w:hyperlink r:id="rId19" w:tooltip="Ministry of Foreign Affairs (Netherlands)" w:history="1">
        <w:r w:rsidRPr="009767EC">
          <w:rPr>
            <w:rFonts w:ascii="Times New Roman" w:hAnsi="Times New Roman" w:cs="Times New Roman"/>
            <w:sz w:val="24"/>
            <w:szCs w:val="24"/>
            <w:lang w:val="mt-MT"/>
          </w:rPr>
          <w:t>Minister of Foreign Affairs</w:t>
        </w:r>
      </w:hyperlink>
      <w:r w:rsidRPr="009767EC">
        <w:rPr>
          <w:rFonts w:ascii="Times New Roman" w:hAnsi="Times New Roman" w:cs="Times New Roman"/>
          <w:sz w:val="24"/>
          <w:szCs w:val="24"/>
          <w:lang w:val="mt-MT"/>
        </w:rPr>
        <w:t> (2012–2014).</w:t>
      </w:r>
    </w:p>
    <w:p w:rsidR="00437BC0" w:rsidRDefault="00437BC0" w:rsidP="00D14ECA">
      <w:pPr>
        <w:rPr>
          <w:rFonts w:ascii="Times New Roman" w:hAnsi="Times New Roman" w:cs="Times New Roman"/>
          <w:b/>
          <w:sz w:val="24"/>
          <w:szCs w:val="24"/>
          <w:lang w:val="mt-MT"/>
        </w:rPr>
      </w:pPr>
    </w:p>
    <w:p w:rsidR="00D14ECA" w:rsidRPr="009767EC" w:rsidRDefault="00D14ECA" w:rsidP="00D14ECA">
      <w:pPr>
        <w:rPr>
          <w:rFonts w:ascii="Times New Roman" w:hAnsi="Times New Roman" w:cs="Times New Roman"/>
          <w:b/>
          <w:sz w:val="24"/>
          <w:szCs w:val="24"/>
          <w:lang w:val="mt-MT"/>
        </w:rPr>
      </w:pPr>
      <w:r w:rsidRPr="009767EC">
        <w:rPr>
          <w:rFonts w:ascii="Times New Roman" w:hAnsi="Times New Roman" w:cs="Times New Roman"/>
          <w:b/>
          <w:sz w:val="24"/>
          <w:szCs w:val="24"/>
          <w:lang w:val="mt-MT"/>
        </w:rPr>
        <w:t>Guy Verhofstadt</w:t>
      </w:r>
    </w:p>
    <w:p w:rsidR="00D14ECA" w:rsidRPr="009767EC" w:rsidRDefault="00D14ECA" w:rsidP="00437BC0">
      <w:pPr>
        <w:pStyle w:val="NormalWeb"/>
        <w:shd w:val="clear" w:color="auto" w:fill="FFFFFF"/>
        <w:spacing w:before="120" w:beforeAutospacing="0" w:after="120" w:afterAutospacing="0" w:line="276" w:lineRule="auto"/>
        <w:jc w:val="both"/>
        <w:rPr>
          <w:rFonts w:eastAsiaTheme="minorHAnsi"/>
          <w:lang w:val="mt-MT" w:eastAsia="en-US"/>
        </w:rPr>
      </w:pPr>
      <w:r w:rsidRPr="009767EC">
        <w:rPr>
          <w:rFonts w:eastAsiaTheme="minorHAnsi"/>
          <w:lang w:val="mt-MT" w:eastAsia="en-US"/>
        </w:rPr>
        <w:t>Guy Verhofstadt is a </w:t>
      </w:r>
      <w:hyperlink r:id="rId20" w:tooltip="Flemish people" w:history="1">
        <w:r w:rsidRPr="009767EC">
          <w:rPr>
            <w:rFonts w:eastAsiaTheme="minorHAnsi"/>
            <w:lang w:val="mt-MT" w:eastAsia="en-US"/>
          </w:rPr>
          <w:t>Flemish</w:t>
        </w:r>
      </w:hyperlink>
      <w:r w:rsidRPr="009767EC">
        <w:rPr>
          <w:rFonts w:eastAsiaTheme="minorHAnsi"/>
          <w:lang w:val="mt-MT" w:eastAsia="en-US"/>
        </w:rPr>
        <w:t> </w:t>
      </w:r>
      <w:hyperlink r:id="rId21" w:tooltip="Belgian" w:history="1">
        <w:r w:rsidRPr="009767EC">
          <w:rPr>
            <w:rFonts w:eastAsiaTheme="minorHAnsi"/>
            <w:lang w:val="mt-MT" w:eastAsia="en-US"/>
          </w:rPr>
          <w:t>Belgian</w:t>
        </w:r>
      </w:hyperlink>
      <w:r w:rsidRPr="009767EC">
        <w:rPr>
          <w:rFonts w:eastAsiaTheme="minorHAnsi"/>
          <w:lang w:val="mt-MT" w:eastAsia="en-US"/>
        </w:rPr>
        <w:t> politician, who served as the </w:t>
      </w:r>
      <w:hyperlink r:id="rId22" w:tooltip="List of Prime Ministers of Belgium" w:history="1">
        <w:r w:rsidRPr="009767EC">
          <w:rPr>
            <w:rFonts w:eastAsiaTheme="minorHAnsi"/>
            <w:lang w:val="mt-MT" w:eastAsia="en-US"/>
          </w:rPr>
          <w:t>47th Prime Minister of Belgium</w:t>
        </w:r>
      </w:hyperlink>
      <w:r w:rsidRPr="009767EC">
        <w:rPr>
          <w:rFonts w:eastAsiaTheme="minorHAnsi"/>
          <w:lang w:val="mt-MT" w:eastAsia="en-US"/>
        </w:rPr>
        <w:t xml:space="preserve"> from 1999 to 2008. </w:t>
      </w:r>
    </w:p>
    <w:p w:rsidR="00D14ECA" w:rsidRPr="009767EC" w:rsidRDefault="00D14ECA" w:rsidP="00437BC0">
      <w:pPr>
        <w:pStyle w:val="NormalWeb"/>
        <w:shd w:val="clear" w:color="auto" w:fill="FFFFFF"/>
        <w:spacing w:before="120" w:beforeAutospacing="0" w:after="120" w:afterAutospacing="0" w:line="276" w:lineRule="auto"/>
        <w:jc w:val="both"/>
        <w:rPr>
          <w:rFonts w:eastAsiaTheme="minorHAnsi"/>
          <w:lang w:val="mt-MT" w:eastAsia="en-US"/>
        </w:rPr>
      </w:pPr>
      <w:r w:rsidRPr="009767EC">
        <w:rPr>
          <w:rFonts w:eastAsiaTheme="minorHAnsi"/>
          <w:lang w:val="mt-MT" w:eastAsia="en-US"/>
        </w:rPr>
        <w:t>Since 2009 he has served as a </w:t>
      </w:r>
      <w:hyperlink r:id="rId23" w:tooltip="Member of the European Parliament" w:history="1">
        <w:r w:rsidRPr="009767EC">
          <w:rPr>
            <w:rFonts w:eastAsiaTheme="minorHAnsi"/>
            <w:lang w:val="mt-MT" w:eastAsia="en-US"/>
          </w:rPr>
          <w:t>Member of the European Parliament</w:t>
        </w:r>
      </w:hyperlink>
      <w:r w:rsidRPr="009767EC">
        <w:rPr>
          <w:rFonts w:eastAsiaTheme="minorHAnsi"/>
          <w:lang w:val="mt-MT" w:eastAsia="en-US"/>
        </w:rPr>
        <w:t> where he is the leader of the </w:t>
      </w:r>
      <w:hyperlink r:id="rId24" w:tooltip="Group of the Alliance of Liberals and Democrats for Europe" w:history="1">
        <w:r w:rsidRPr="009767EC">
          <w:rPr>
            <w:rFonts w:eastAsiaTheme="minorHAnsi"/>
            <w:lang w:val="mt-MT" w:eastAsia="en-US"/>
          </w:rPr>
          <w:t>Group of the Alliance of Liberals and Democrats for Europe</w:t>
        </w:r>
      </w:hyperlink>
      <w:r w:rsidRPr="009767EC">
        <w:rPr>
          <w:rFonts w:eastAsiaTheme="minorHAnsi"/>
          <w:lang w:val="mt-MT" w:eastAsia="en-US"/>
        </w:rPr>
        <w:t> (ALDE) and founded the inter-parliamentarian </w:t>
      </w:r>
      <w:hyperlink r:id="rId25" w:tooltip="Federal Europe" w:history="1">
        <w:r w:rsidRPr="009767EC">
          <w:rPr>
            <w:rFonts w:eastAsiaTheme="minorHAnsi"/>
            <w:lang w:val="mt-MT" w:eastAsia="en-US"/>
          </w:rPr>
          <w:t>federalist</w:t>
        </w:r>
      </w:hyperlink>
      <w:r w:rsidRPr="009767EC">
        <w:rPr>
          <w:rFonts w:eastAsiaTheme="minorHAnsi"/>
          <w:lang w:val="mt-MT" w:eastAsia="en-US"/>
        </w:rPr>
        <w:t> </w:t>
      </w:r>
      <w:hyperlink r:id="rId26" w:tooltip="Spinelli Group" w:history="1">
        <w:r w:rsidRPr="009767EC">
          <w:rPr>
            <w:rFonts w:eastAsiaTheme="minorHAnsi"/>
            <w:lang w:val="mt-MT" w:eastAsia="en-US"/>
          </w:rPr>
          <w:t>Spinelli Group</w:t>
        </w:r>
      </w:hyperlink>
      <w:r w:rsidRPr="009767EC">
        <w:rPr>
          <w:rFonts w:eastAsiaTheme="minorHAnsi"/>
          <w:lang w:val="mt-MT" w:eastAsia="en-US"/>
        </w:rPr>
        <w:t>. He was the </w:t>
      </w:r>
      <w:hyperlink r:id="rId27" w:tooltip="Alliance of Liberals and Democrats for Europe Party" w:history="1">
        <w:r w:rsidRPr="009767EC">
          <w:rPr>
            <w:rFonts w:eastAsiaTheme="minorHAnsi"/>
            <w:lang w:val="mt-MT" w:eastAsia="en-US"/>
          </w:rPr>
          <w:t>Alliance of Liberals and Democrats for Europe Party</w:t>
        </w:r>
      </w:hyperlink>
      <w:r w:rsidRPr="009767EC">
        <w:rPr>
          <w:rFonts w:eastAsiaTheme="minorHAnsi"/>
          <w:lang w:val="mt-MT" w:eastAsia="en-US"/>
        </w:rPr>
        <w:t> </w:t>
      </w:r>
      <w:hyperlink r:id="rId28" w:tooltip="Nominee" w:history="1">
        <w:r w:rsidRPr="009767EC">
          <w:rPr>
            <w:rFonts w:eastAsiaTheme="minorHAnsi"/>
            <w:lang w:val="mt-MT" w:eastAsia="en-US"/>
          </w:rPr>
          <w:t>nominee</w:t>
        </w:r>
      </w:hyperlink>
      <w:r w:rsidRPr="009767EC">
        <w:rPr>
          <w:rFonts w:eastAsiaTheme="minorHAnsi"/>
          <w:lang w:val="mt-MT" w:eastAsia="en-US"/>
        </w:rPr>
        <w:t> for </w:t>
      </w:r>
      <w:hyperlink r:id="rId29" w:tooltip="President of the European Commission" w:history="1">
        <w:r w:rsidRPr="009767EC">
          <w:rPr>
            <w:rFonts w:eastAsiaTheme="minorHAnsi"/>
            <w:lang w:val="mt-MT" w:eastAsia="en-US"/>
          </w:rPr>
          <w:t>President of the European Commission</w:t>
        </w:r>
      </w:hyperlink>
      <w:r w:rsidRPr="009767EC">
        <w:rPr>
          <w:rFonts w:eastAsiaTheme="minorHAnsi"/>
          <w:lang w:val="mt-MT" w:eastAsia="en-US"/>
        </w:rPr>
        <w:t> in the </w:t>
      </w:r>
      <w:hyperlink r:id="rId30" w:tooltip="European Parliament election, 2014" w:history="1">
        <w:r w:rsidRPr="009767EC">
          <w:rPr>
            <w:rFonts w:eastAsiaTheme="minorHAnsi"/>
            <w:lang w:val="mt-MT" w:eastAsia="en-US"/>
          </w:rPr>
          <w:t>2014 European Parliament election</w:t>
        </w:r>
      </w:hyperlink>
      <w:r w:rsidRPr="009767EC">
        <w:rPr>
          <w:rFonts w:eastAsiaTheme="minorHAnsi"/>
          <w:lang w:val="mt-MT" w:eastAsia="en-US"/>
        </w:rPr>
        <w:t>.</w:t>
      </w:r>
    </w:p>
    <w:p w:rsidR="00D14ECA" w:rsidRPr="009767EC" w:rsidRDefault="00834FE5" w:rsidP="00437BC0">
      <w:pPr>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Guy Verhofstadt will lead Brexit negotiations for the European Parliament, as announced by the Conference of EU Presidents held on 8th Seotember 2016. He also led negotiations on behalf of the European Parliament for the inter-institutional agreement on Better Law Making, which was adopted in March.</w:t>
      </w:r>
    </w:p>
    <w:p w:rsidR="0089090F" w:rsidRDefault="0089090F" w:rsidP="006A1CF8">
      <w:pPr>
        <w:jc w:val="both"/>
        <w:rPr>
          <w:rFonts w:ascii="Times New Roman" w:hAnsi="Times New Roman" w:cs="Times New Roman"/>
          <w:b/>
          <w:sz w:val="24"/>
          <w:szCs w:val="24"/>
          <w:lang w:val="mt-MT"/>
        </w:rPr>
      </w:pPr>
    </w:p>
    <w:p w:rsidR="00834FE5" w:rsidRPr="009767EC" w:rsidRDefault="006A1CF8" w:rsidP="006A1CF8">
      <w:pPr>
        <w:jc w:val="both"/>
        <w:rPr>
          <w:rFonts w:ascii="Times New Roman" w:hAnsi="Times New Roman" w:cs="Times New Roman"/>
          <w:b/>
          <w:sz w:val="24"/>
          <w:szCs w:val="24"/>
          <w:lang w:val="mt-MT"/>
        </w:rPr>
      </w:pPr>
      <w:r w:rsidRPr="009767EC">
        <w:rPr>
          <w:rFonts w:ascii="Times New Roman" w:hAnsi="Times New Roman" w:cs="Times New Roman"/>
          <w:b/>
          <w:sz w:val="24"/>
          <w:szCs w:val="24"/>
          <w:lang w:val="mt-MT"/>
        </w:rPr>
        <w:t>Michel Barnier</w:t>
      </w:r>
    </w:p>
    <w:p w:rsidR="006A1CF8" w:rsidRPr="009767EC" w:rsidRDefault="006A1CF8" w:rsidP="00437BC0">
      <w:pPr>
        <w:pStyle w:val="NormalWeb"/>
        <w:shd w:val="clear" w:color="auto" w:fill="FFFFFF"/>
        <w:spacing w:before="0" w:beforeAutospacing="0" w:after="0" w:afterAutospacing="0" w:line="276" w:lineRule="auto"/>
        <w:jc w:val="both"/>
        <w:rPr>
          <w:rFonts w:eastAsiaTheme="minorHAnsi"/>
          <w:lang w:val="mt-MT" w:eastAsia="en-US"/>
        </w:rPr>
      </w:pPr>
      <w:r w:rsidRPr="009767EC">
        <w:rPr>
          <w:rFonts w:eastAsiaTheme="minorHAnsi"/>
          <w:lang w:val="mt-MT" w:eastAsia="en-US"/>
        </w:rPr>
        <w:t>Michel Barnier is a French </w:t>
      </w:r>
      <w:hyperlink r:id="rId31" w:tooltip="Union for a Popular Movement" w:history="1">
        <w:r w:rsidRPr="009767EC">
          <w:rPr>
            <w:rFonts w:eastAsiaTheme="minorHAnsi"/>
            <w:lang w:val="mt-MT" w:eastAsia="en-US"/>
          </w:rPr>
          <w:t>Union for a Popular Movement</w:t>
        </w:r>
      </w:hyperlink>
      <w:r w:rsidRPr="009767EC">
        <w:rPr>
          <w:rFonts w:eastAsiaTheme="minorHAnsi"/>
          <w:lang w:val="mt-MT" w:eastAsia="en-US"/>
        </w:rPr>
        <w:t xml:space="preserve"> (UMP) politician and Vice President of the </w:t>
      </w:r>
      <w:hyperlink r:id="rId32" w:tooltip="European People's Party" w:history="1">
        <w:r w:rsidRPr="009767EC">
          <w:rPr>
            <w:rFonts w:eastAsiaTheme="minorHAnsi"/>
            <w:lang w:val="mt-MT" w:eastAsia="en-US"/>
          </w:rPr>
          <w:t>European People's Party</w:t>
        </w:r>
      </w:hyperlink>
      <w:r w:rsidRPr="009767EC">
        <w:rPr>
          <w:rFonts w:eastAsiaTheme="minorHAnsi"/>
          <w:lang w:val="mt-MT" w:eastAsia="en-US"/>
        </w:rPr>
        <w:t> (EPP).</w:t>
      </w:r>
    </w:p>
    <w:p w:rsidR="0098660D" w:rsidRDefault="0098660D" w:rsidP="00437BC0">
      <w:pPr>
        <w:pStyle w:val="NormalWeb"/>
        <w:shd w:val="clear" w:color="auto" w:fill="FFFFFF"/>
        <w:spacing w:before="0" w:beforeAutospacing="0" w:after="0" w:afterAutospacing="0" w:line="276" w:lineRule="auto"/>
        <w:jc w:val="both"/>
        <w:rPr>
          <w:rFonts w:eastAsiaTheme="minorHAnsi"/>
          <w:lang w:val="mt-MT" w:eastAsia="en-US"/>
        </w:rPr>
      </w:pPr>
    </w:p>
    <w:p w:rsidR="000423F2" w:rsidRPr="009767EC" w:rsidRDefault="006A1CF8" w:rsidP="00437BC0">
      <w:pPr>
        <w:pStyle w:val="NormalWeb"/>
        <w:shd w:val="clear" w:color="auto" w:fill="FFFFFF"/>
        <w:spacing w:before="0" w:beforeAutospacing="0" w:after="0" w:afterAutospacing="0" w:line="276" w:lineRule="auto"/>
        <w:jc w:val="both"/>
        <w:rPr>
          <w:rFonts w:eastAsiaTheme="minorHAnsi"/>
          <w:lang w:val="mt-MT" w:eastAsia="en-US"/>
        </w:rPr>
      </w:pPr>
      <w:r w:rsidRPr="009767EC">
        <w:rPr>
          <w:rFonts w:eastAsiaTheme="minorHAnsi"/>
          <w:lang w:val="mt-MT" w:eastAsia="en-US"/>
        </w:rPr>
        <w:t>Barnier was appointed Minister for Agriculture and Fisheries in the French government on 18 June 2007, stepping down on 7 June 2009 upon his election as an </w:t>
      </w:r>
      <w:hyperlink r:id="rId33" w:tooltip="Member of the European Parliament" w:history="1">
        <w:r w:rsidRPr="009767EC">
          <w:rPr>
            <w:rFonts w:eastAsiaTheme="minorHAnsi"/>
            <w:lang w:val="mt-MT" w:eastAsia="en-US"/>
          </w:rPr>
          <w:t>Member of the European Parliament</w:t>
        </w:r>
      </w:hyperlink>
      <w:r w:rsidRPr="009767EC">
        <w:rPr>
          <w:rFonts w:eastAsiaTheme="minorHAnsi"/>
          <w:lang w:val="mt-MT" w:eastAsia="en-US"/>
        </w:rPr>
        <w:t> (MEP). He served as </w:t>
      </w:r>
      <w:hyperlink r:id="rId34" w:tooltip="European Commissioner" w:history="1">
        <w:r w:rsidRPr="009767EC">
          <w:rPr>
            <w:rFonts w:eastAsiaTheme="minorHAnsi"/>
            <w:lang w:val="mt-MT" w:eastAsia="en-US"/>
          </w:rPr>
          <w:t>European Commissioner</w:t>
        </w:r>
      </w:hyperlink>
      <w:r w:rsidRPr="009767EC">
        <w:rPr>
          <w:rFonts w:eastAsiaTheme="minorHAnsi"/>
          <w:lang w:val="mt-MT" w:eastAsia="en-US"/>
        </w:rPr>
        <w:t> for </w:t>
      </w:r>
      <w:hyperlink r:id="rId35" w:tooltip="European Commissioner for Internal Market and Services" w:history="1">
        <w:r w:rsidRPr="009767EC">
          <w:rPr>
            <w:rFonts w:eastAsiaTheme="minorHAnsi"/>
            <w:lang w:val="mt-MT" w:eastAsia="en-US"/>
          </w:rPr>
          <w:t>Internal Market and Services</w:t>
        </w:r>
      </w:hyperlink>
      <w:r w:rsidRPr="009767EC">
        <w:rPr>
          <w:rFonts w:eastAsiaTheme="minorHAnsi"/>
          <w:lang w:val="mt-MT" w:eastAsia="en-US"/>
        </w:rPr>
        <w:t> under Barroso.</w:t>
      </w:r>
    </w:p>
    <w:p w:rsidR="008623BB" w:rsidRPr="009767EC" w:rsidRDefault="008623BB" w:rsidP="008623BB">
      <w:pPr>
        <w:pStyle w:val="NormalWeb"/>
        <w:shd w:val="clear" w:color="auto" w:fill="FFFFFF"/>
        <w:spacing w:before="120" w:beforeAutospacing="0" w:after="120" w:afterAutospacing="0"/>
        <w:jc w:val="both"/>
        <w:rPr>
          <w:rFonts w:eastAsiaTheme="minorHAnsi"/>
          <w:lang w:val="mt-MT" w:eastAsia="en-US"/>
        </w:rPr>
      </w:pPr>
    </w:p>
    <w:p w:rsidR="00437BC0" w:rsidRDefault="00437BC0" w:rsidP="00D14ECA">
      <w:pPr>
        <w:jc w:val="both"/>
        <w:rPr>
          <w:rFonts w:ascii="Times New Roman" w:hAnsi="Times New Roman" w:cs="Times New Roman"/>
          <w:b/>
          <w:sz w:val="24"/>
          <w:szCs w:val="24"/>
          <w:lang w:val="mt-MT"/>
        </w:rPr>
      </w:pPr>
    </w:p>
    <w:p w:rsidR="0098660D" w:rsidRDefault="0098660D" w:rsidP="00D14ECA">
      <w:pPr>
        <w:jc w:val="both"/>
        <w:rPr>
          <w:rFonts w:ascii="Times New Roman" w:hAnsi="Times New Roman" w:cs="Times New Roman"/>
          <w:b/>
          <w:sz w:val="24"/>
          <w:szCs w:val="24"/>
          <w:lang w:val="mt-MT"/>
        </w:rPr>
      </w:pPr>
    </w:p>
    <w:p w:rsidR="00513BDC" w:rsidRDefault="00513BDC" w:rsidP="00D14ECA">
      <w:pPr>
        <w:jc w:val="both"/>
        <w:rPr>
          <w:rFonts w:ascii="Times New Roman" w:hAnsi="Times New Roman" w:cs="Times New Roman"/>
          <w:b/>
          <w:sz w:val="24"/>
          <w:szCs w:val="24"/>
          <w:lang w:val="mt-MT"/>
        </w:rPr>
      </w:pPr>
    </w:p>
    <w:p w:rsidR="0089090F" w:rsidRDefault="0089090F" w:rsidP="00D14ECA">
      <w:pPr>
        <w:jc w:val="both"/>
        <w:rPr>
          <w:rFonts w:ascii="Times New Roman" w:hAnsi="Times New Roman" w:cs="Times New Roman"/>
          <w:b/>
          <w:sz w:val="24"/>
          <w:szCs w:val="24"/>
          <w:lang w:val="mt-MT"/>
        </w:rPr>
      </w:pPr>
    </w:p>
    <w:p w:rsidR="006A1CF8" w:rsidRPr="009767EC" w:rsidRDefault="000423F2" w:rsidP="00D14ECA">
      <w:pPr>
        <w:jc w:val="both"/>
        <w:rPr>
          <w:rFonts w:ascii="Times New Roman" w:hAnsi="Times New Roman" w:cs="Times New Roman"/>
          <w:b/>
          <w:sz w:val="24"/>
          <w:szCs w:val="24"/>
          <w:lang w:val="mt-MT"/>
        </w:rPr>
      </w:pPr>
      <w:r w:rsidRPr="009767EC">
        <w:rPr>
          <w:rFonts w:ascii="Times New Roman" w:hAnsi="Times New Roman" w:cs="Times New Roman"/>
          <w:b/>
          <w:sz w:val="24"/>
          <w:szCs w:val="24"/>
          <w:lang w:val="mt-MT"/>
        </w:rPr>
        <w:t>Prof David Attard</w:t>
      </w:r>
    </w:p>
    <w:p w:rsidR="000423F2" w:rsidRPr="009767EC" w:rsidRDefault="000423F2" w:rsidP="00437BC0">
      <w:pPr>
        <w:spacing w:after="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Professor Attard read law at the University of Malta (LL. D.) and the University of Oxford (D. Phil.). In 1988, he was appointed the Chair of Public International Law at the University of Malta. He has been a Visiting Professor of International Law at the University of Rome II, a Senior Visiting Research Fellow at the University of Oxford, and a Fullbright Fellow, Yale Law School. In 1990, he was appointed the first holder of the UNEP Chair of Environmental Diplomacy. Since 1992, he has been the Director of the IMO International Maritime Law Institute. Professor Attard has contributed various articles to leading journals. His book “The Exclusive Economic Zone in International Law” was awarded the Paul Guggenheim (International Law) Prize, Geneva. In 1988 on Professor Attard’s advice, the Government of Malta requested the United Nations to take action to protect the global climate. His proposal led to the 1992 UN Convention on the Protection of Global Climate. Professor Attard has been retained by numerous Governments to advise on international legal matters. His particular specialty is the international law on the exploration and exploitation of maritime resources. He has led numerous teams to negotiate single maritime boundaries, continental shelf boundaries, and fishing zone boundaries. This experience has given him access to the necessary expertise which provides the necessary scientific support to maritime boundaries negotiations. Between 1982 and 1988, Professor Attard was the Special Advisor to the Secretary General of the International Maritime Organization</w:t>
      </w:r>
    </w:p>
    <w:p w:rsidR="000423F2" w:rsidRDefault="000423F2" w:rsidP="00437BC0">
      <w:pPr>
        <w:spacing w:after="0"/>
        <w:jc w:val="both"/>
        <w:rPr>
          <w:rFonts w:ascii="Times New Roman" w:hAnsi="Times New Roman" w:cs="Times New Roman"/>
          <w:sz w:val="24"/>
          <w:szCs w:val="24"/>
          <w:lang w:val="mt-MT"/>
        </w:rPr>
      </w:pPr>
      <w:r w:rsidRPr="009767EC">
        <w:rPr>
          <w:rFonts w:ascii="Times New Roman" w:hAnsi="Times New Roman" w:cs="Times New Roman"/>
          <w:sz w:val="24"/>
          <w:szCs w:val="24"/>
          <w:lang w:val="mt-MT"/>
        </w:rPr>
        <w:t>Prof Attard was a member of the EU expert group on Maritime Policy which produced the EU Green Policy on Maritime Policy.</w:t>
      </w:r>
    </w:p>
    <w:p w:rsidR="00437BC0" w:rsidRDefault="00437BC0" w:rsidP="00D14ECA">
      <w:pPr>
        <w:jc w:val="both"/>
        <w:rPr>
          <w:rFonts w:ascii="Times New Roman" w:hAnsi="Times New Roman" w:cs="Times New Roman"/>
          <w:b/>
          <w:sz w:val="24"/>
          <w:szCs w:val="24"/>
          <w:lang w:val="mt-MT"/>
        </w:rPr>
      </w:pPr>
    </w:p>
    <w:p w:rsidR="00437BC0" w:rsidRDefault="00A64BC9" w:rsidP="00D14ECA">
      <w:pPr>
        <w:jc w:val="both"/>
        <w:rPr>
          <w:rFonts w:ascii="Times New Roman" w:hAnsi="Times New Roman" w:cs="Times New Roman"/>
          <w:b/>
          <w:sz w:val="24"/>
          <w:szCs w:val="24"/>
          <w:lang w:val="mt-MT"/>
        </w:rPr>
      </w:pPr>
      <w:r w:rsidRPr="00A64BC9">
        <w:rPr>
          <w:rFonts w:ascii="Times New Roman" w:hAnsi="Times New Roman" w:cs="Times New Roman"/>
          <w:b/>
          <w:sz w:val="24"/>
          <w:szCs w:val="24"/>
          <w:lang w:val="mt-MT"/>
        </w:rPr>
        <w:t xml:space="preserve">Dimitris Avramopoulos </w:t>
      </w:r>
    </w:p>
    <w:p w:rsidR="00A64BC9" w:rsidRPr="00A64BC9" w:rsidRDefault="00A64BC9" w:rsidP="00437BC0">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D</w:t>
      </w:r>
      <w:r w:rsidRPr="00A64BC9">
        <w:rPr>
          <w:rFonts w:ascii="Times New Roman" w:hAnsi="Times New Roman" w:cs="Times New Roman"/>
          <w:sz w:val="24"/>
          <w:szCs w:val="24"/>
          <w:lang w:val="mt-MT"/>
        </w:rPr>
        <w:t>imitris Avramopoulos is a </w:t>
      </w:r>
      <w:hyperlink r:id="rId36" w:tooltip="Greece" w:history="1">
        <w:r w:rsidRPr="00A64BC9">
          <w:rPr>
            <w:rFonts w:ascii="Times New Roman" w:hAnsi="Times New Roman" w:cs="Times New Roman"/>
            <w:sz w:val="24"/>
            <w:szCs w:val="24"/>
            <w:lang w:val="mt-MT"/>
          </w:rPr>
          <w:t>Greek</w:t>
        </w:r>
      </w:hyperlink>
      <w:r w:rsidRPr="00A64BC9">
        <w:rPr>
          <w:rFonts w:ascii="Times New Roman" w:hAnsi="Times New Roman" w:cs="Times New Roman"/>
          <w:sz w:val="24"/>
          <w:szCs w:val="24"/>
          <w:lang w:val="mt-MT"/>
        </w:rPr>
        <w:t> </w:t>
      </w:r>
      <w:hyperlink r:id="rId37" w:tooltip="Politician" w:history="1">
        <w:r w:rsidRPr="00A64BC9">
          <w:rPr>
            <w:rFonts w:ascii="Times New Roman" w:hAnsi="Times New Roman" w:cs="Times New Roman"/>
            <w:sz w:val="24"/>
            <w:szCs w:val="24"/>
            <w:lang w:val="mt-MT"/>
          </w:rPr>
          <w:t>politician</w:t>
        </w:r>
      </w:hyperlink>
      <w:r w:rsidRPr="00A64BC9">
        <w:rPr>
          <w:rFonts w:ascii="Times New Roman" w:hAnsi="Times New Roman" w:cs="Times New Roman"/>
          <w:sz w:val="24"/>
          <w:szCs w:val="24"/>
          <w:lang w:val="mt-MT"/>
        </w:rPr>
        <w:t> of the conservative </w:t>
      </w:r>
      <w:hyperlink r:id="rId38" w:tooltip="New Democracy (Greece)" w:history="1">
        <w:r w:rsidRPr="00A64BC9">
          <w:rPr>
            <w:rFonts w:ascii="Times New Roman" w:hAnsi="Times New Roman" w:cs="Times New Roman"/>
            <w:sz w:val="24"/>
            <w:szCs w:val="24"/>
            <w:lang w:val="mt-MT"/>
          </w:rPr>
          <w:t>New Democracy</w:t>
        </w:r>
      </w:hyperlink>
      <w:r w:rsidRPr="00A64BC9">
        <w:rPr>
          <w:rFonts w:ascii="Times New Roman" w:hAnsi="Times New Roman" w:cs="Times New Roman"/>
          <w:sz w:val="24"/>
          <w:szCs w:val="24"/>
          <w:lang w:val="mt-MT"/>
        </w:rPr>
        <w:t> party, and former career </w:t>
      </w:r>
      <w:hyperlink r:id="rId39" w:tooltip="Diplomat" w:history="1">
        <w:r w:rsidRPr="00A64BC9">
          <w:rPr>
            <w:rFonts w:ascii="Times New Roman" w:hAnsi="Times New Roman" w:cs="Times New Roman"/>
            <w:sz w:val="24"/>
            <w:szCs w:val="24"/>
            <w:lang w:val="mt-MT"/>
          </w:rPr>
          <w:t>diplomat</w:t>
        </w:r>
      </w:hyperlink>
      <w:r w:rsidRPr="00A64BC9">
        <w:rPr>
          <w:rFonts w:ascii="Times New Roman" w:hAnsi="Times New Roman" w:cs="Times New Roman"/>
          <w:sz w:val="24"/>
          <w:szCs w:val="24"/>
          <w:lang w:val="mt-MT"/>
        </w:rPr>
        <w:t>. He has served in various high-level cabinet posts, including </w:t>
      </w:r>
      <w:hyperlink r:id="rId40" w:tooltip="Minister for Foreign Affairs (Greece)" w:history="1">
        <w:r w:rsidRPr="00A64BC9">
          <w:rPr>
            <w:rFonts w:ascii="Times New Roman" w:hAnsi="Times New Roman" w:cs="Times New Roman"/>
            <w:sz w:val="24"/>
            <w:szCs w:val="24"/>
            <w:lang w:val="mt-MT"/>
          </w:rPr>
          <w:t>Minister for Foreign Affairs</w:t>
        </w:r>
      </w:hyperlink>
      <w:r w:rsidRPr="00A64BC9">
        <w:rPr>
          <w:rFonts w:ascii="Times New Roman" w:hAnsi="Times New Roman" w:cs="Times New Roman"/>
          <w:sz w:val="24"/>
          <w:szCs w:val="24"/>
          <w:lang w:val="mt-MT"/>
        </w:rPr>
        <w:t> and </w:t>
      </w:r>
      <w:hyperlink r:id="rId41" w:tooltip="Minister for National Defence (Greece)" w:history="1">
        <w:r w:rsidRPr="00A64BC9">
          <w:rPr>
            <w:rFonts w:ascii="Times New Roman" w:hAnsi="Times New Roman" w:cs="Times New Roman"/>
            <w:sz w:val="24"/>
            <w:szCs w:val="24"/>
            <w:lang w:val="mt-MT"/>
          </w:rPr>
          <w:t>Minister for National Defence</w:t>
        </w:r>
      </w:hyperlink>
      <w:r w:rsidRPr="00A64BC9">
        <w:rPr>
          <w:rFonts w:ascii="Times New Roman" w:hAnsi="Times New Roman" w:cs="Times New Roman"/>
          <w:sz w:val="24"/>
          <w:szCs w:val="24"/>
          <w:lang w:val="mt-MT"/>
        </w:rPr>
        <w:t>, and was </w:t>
      </w:r>
      <w:hyperlink r:id="rId42" w:tooltip="Mayor of Athens" w:history="1">
        <w:r w:rsidRPr="00A64BC9">
          <w:rPr>
            <w:rFonts w:ascii="Times New Roman" w:hAnsi="Times New Roman" w:cs="Times New Roman"/>
            <w:sz w:val="24"/>
            <w:szCs w:val="24"/>
            <w:lang w:val="mt-MT"/>
          </w:rPr>
          <w:t>Mayor of Athens</w:t>
        </w:r>
      </w:hyperlink>
      <w:r w:rsidRPr="00A64BC9">
        <w:rPr>
          <w:rFonts w:ascii="Times New Roman" w:hAnsi="Times New Roman" w:cs="Times New Roman"/>
          <w:sz w:val="24"/>
          <w:szCs w:val="24"/>
          <w:lang w:val="mt-MT"/>
        </w:rPr>
        <w:t> in 1995–2002. Since 1 November 2014 he is serving as </w:t>
      </w:r>
      <w:hyperlink r:id="rId43" w:tooltip="EU Commissioner" w:history="1">
        <w:r w:rsidRPr="00A64BC9">
          <w:rPr>
            <w:rFonts w:ascii="Times New Roman" w:hAnsi="Times New Roman" w:cs="Times New Roman"/>
            <w:sz w:val="24"/>
            <w:szCs w:val="24"/>
            <w:lang w:val="mt-MT"/>
          </w:rPr>
          <w:t>EU Commissioner</w:t>
        </w:r>
      </w:hyperlink>
      <w:r w:rsidRPr="00A64BC9">
        <w:rPr>
          <w:rFonts w:ascii="Times New Roman" w:hAnsi="Times New Roman" w:cs="Times New Roman"/>
          <w:sz w:val="24"/>
          <w:szCs w:val="24"/>
          <w:lang w:val="mt-MT"/>
        </w:rPr>
        <w:t> for </w:t>
      </w:r>
      <w:hyperlink r:id="rId44" w:anchor="Home_Affairs" w:tooltip="List of European Commission portfolios" w:history="1">
        <w:r w:rsidRPr="00A64BC9">
          <w:rPr>
            <w:rFonts w:ascii="Times New Roman" w:hAnsi="Times New Roman" w:cs="Times New Roman"/>
            <w:sz w:val="24"/>
            <w:szCs w:val="24"/>
            <w:lang w:val="mt-MT"/>
          </w:rPr>
          <w:t>Migration, Home Affairs</w:t>
        </w:r>
      </w:hyperlink>
      <w:r w:rsidRPr="00A64BC9">
        <w:rPr>
          <w:rFonts w:ascii="Times New Roman" w:hAnsi="Times New Roman" w:cs="Times New Roman"/>
          <w:sz w:val="24"/>
          <w:szCs w:val="24"/>
          <w:lang w:val="mt-MT"/>
        </w:rPr>
        <w:t> and </w:t>
      </w:r>
      <w:hyperlink r:id="rId45" w:tooltip="European Commissioner for Justice, Fundamental Rights and Citizenship" w:history="1">
        <w:r w:rsidRPr="00A64BC9">
          <w:rPr>
            <w:rFonts w:ascii="Times New Roman" w:hAnsi="Times New Roman" w:cs="Times New Roman"/>
            <w:sz w:val="24"/>
            <w:szCs w:val="24"/>
            <w:lang w:val="mt-MT"/>
          </w:rPr>
          <w:t>Citizenship</w:t>
        </w:r>
      </w:hyperlink>
      <w:r w:rsidRPr="00A64BC9">
        <w:rPr>
          <w:rFonts w:ascii="Times New Roman" w:hAnsi="Times New Roman" w:cs="Times New Roman"/>
          <w:sz w:val="24"/>
          <w:szCs w:val="24"/>
          <w:lang w:val="mt-MT"/>
        </w:rPr>
        <w:t> in the </w:t>
      </w:r>
      <w:hyperlink r:id="rId46" w:tooltip="Juncker Commission" w:history="1">
        <w:r w:rsidRPr="00A64BC9">
          <w:rPr>
            <w:rFonts w:ascii="Times New Roman" w:hAnsi="Times New Roman" w:cs="Times New Roman"/>
            <w:sz w:val="24"/>
            <w:szCs w:val="24"/>
            <w:lang w:val="mt-MT"/>
          </w:rPr>
          <w:t>Juncker Commission</w:t>
        </w:r>
      </w:hyperlink>
      <w:r w:rsidRPr="00A64BC9">
        <w:rPr>
          <w:rFonts w:ascii="Times New Roman" w:hAnsi="Times New Roman" w:cs="Times New Roman"/>
          <w:sz w:val="24"/>
          <w:szCs w:val="24"/>
          <w:lang w:val="mt-MT"/>
        </w:rPr>
        <w:t>.</w:t>
      </w:r>
    </w:p>
    <w:p w:rsidR="00813690" w:rsidRPr="009767EC" w:rsidRDefault="00813690" w:rsidP="00813690">
      <w:pPr>
        <w:jc w:val="both"/>
        <w:rPr>
          <w:rFonts w:ascii="Times New Roman" w:hAnsi="Times New Roman" w:cs="Times New Roman"/>
          <w:sz w:val="24"/>
          <w:szCs w:val="24"/>
          <w:lang w:val="mt-MT"/>
        </w:rPr>
      </w:pPr>
    </w:p>
    <w:p w:rsidR="00A412B3" w:rsidRPr="009767EC" w:rsidRDefault="00A412B3" w:rsidP="00A412B3">
      <w:pPr>
        <w:rPr>
          <w:rFonts w:ascii="Times New Roman" w:hAnsi="Times New Roman" w:cs="Times New Roman"/>
          <w:sz w:val="24"/>
          <w:szCs w:val="24"/>
          <w:lang w:val="mt-MT"/>
        </w:rPr>
      </w:pPr>
    </w:p>
    <w:p w:rsidR="00A412B3" w:rsidRPr="009767EC" w:rsidRDefault="00A412B3" w:rsidP="00A412B3">
      <w:pPr>
        <w:rPr>
          <w:rFonts w:ascii="Times New Roman" w:hAnsi="Times New Roman" w:cs="Times New Roman"/>
          <w:sz w:val="24"/>
          <w:szCs w:val="24"/>
          <w:lang w:val="mt-MT"/>
        </w:rPr>
      </w:pPr>
    </w:p>
    <w:p w:rsidR="00A412B3" w:rsidRPr="009767EC" w:rsidRDefault="00A412B3" w:rsidP="00A412B3">
      <w:pPr>
        <w:rPr>
          <w:rFonts w:ascii="Times New Roman" w:hAnsi="Times New Roman" w:cs="Times New Roman"/>
          <w:sz w:val="24"/>
          <w:szCs w:val="24"/>
          <w:lang w:val="mt-MT"/>
        </w:rPr>
      </w:pPr>
    </w:p>
    <w:p w:rsidR="00A412B3" w:rsidRPr="009767EC" w:rsidRDefault="00A412B3" w:rsidP="00A412B3">
      <w:pPr>
        <w:rPr>
          <w:rFonts w:ascii="Times New Roman" w:hAnsi="Times New Roman" w:cs="Times New Roman"/>
          <w:sz w:val="24"/>
          <w:szCs w:val="24"/>
          <w:lang w:val="mt-MT"/>
        </w:rPr>
      </w:pPr>
    </w:p>
    <w:tbl>
      <w:tblPr>
        <w:tblW w:w="9288" w:type="dxa"/>
        <w:tblLook w:val="04A0"/>
      </w:tblPr>
      <w:tblGrid>
        <w:gridCol w:w="4644"/>
        <w:gridCol w:w="4644"/>
      </w:tblGrid>
      <w:tr w:rsidR="00A412B3" w:rsidRPr="009767EC" w:rsidTr="0059595B">
        <w:trPr>
          <w:trHeight w:val="1410"/>
        </w:trPr>
        <w:tc>
          <w:tcPr>
            <w:tcW w:w="4644" w:type="dxa"/>
          </w:tcPr>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62600E" w:rsidRPr="009767EC" w:rsidRDefault="0062600E"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r w:rsidRPr="009767EC">
              <w:rPr>
                <w:rFonts w:ascii="Times New Roman" w:hAnsi="Times New Roman" w:cs="Times New Roman"/>
                <w:sz w:val="24"/>
                <w:szCs w:val="24"/>
                <w:lang w:val="mt-MT"/>
              </w:rPr>
              <w:t>For more information please contact:</w:t>
            </w: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p w:rsidR="00A412B3" w:rsidRPr="009767EC" w:rsidRDefault="00E3274F" w:rsidP="0059595B">
            <w:pPr>
              <w:spacing w:after="0"/>
              <w:rPr>
                <w:rFonts w:ascii="Times New Roman" w:hAnsi="Times New Roman" w:cs="Times New Roman"/>
                <w:sz w:val="24"/>
                <w:szCs w:val="24"/>
                <w:lang w:val="mt-MT"/>
              </w:rPr>
            </w:pPr>
            <w:r w:rsidRPr="009767EC">
              <w:rPr>
                <w:rFonts w:ascii="Times New Roman" w:hAnsi="Times New Roman" w:cs="Times New Roman"/>
                <w:sz w:val="24"/>
                <w:szCs w:val="24"/>
                <w:lang w:val="mt-MT"/>
              </w:rPr>
              <w:t>Mr Ian Paul Bajada</w:t>
            </w:r>
          </w:p>
          <w:p w:rsidR="00A412B3" w:rsidRPr="009767EC" w:rsidRDefault="00A412B3" w:rsidP="0059595B">
            <w:pPr>
              <w:spacing w:after="0"/>
              <w:rPr>
                <w:rFonts w:ascii="Times New Roman" w:hAnsi="Times New Roman" w:cs="Times New Roman"/>
                <w:sz w:val="24"/>
                <w:szCs w:val="24"/>
                <w:lang w:val="mt-MT"/>
              </w:rPr>
            </w:pPr>
            <w:r w:rsidRPr="009767EC">
              <w:rPr>
                <w:rFonts w:ascii="Times New Roman" w:hAnsi="Times New Roman" w:cs="Times New Roman"/>
                <w:sz w:val="24"/>
                <w:szCs w:val="24"/>
                <w:lang w:val="mt-MT"/>
              </w:rPr>
              <w:t>Research Analyst</w:t>
            </w:r>
          </w:p>
          <w:p w:rsidR="00A412B3" w:rsidRPr="009767EC" w:rsidRDefault="00A412B3" w:rsidP="0059595B">
            <w:pPr>
              <w:spacing w:after="0"/>
              <w:rPr>
                <w:rFonts w:ascii="Times New Roman" w:hAnsi="Times New Roman" w:cs="Times New Roman"/>
                <w:sz w:val="24"/>
                <w:szCs w:val="24"/>
                <w:lang w:val="mt-MT"/>
              </w:rPr>
            </w:pPr>
          </w:p>
          <w:p w:rsidR="00A412B3" w:rsidRPr="009767EC" w:rsidRDefault="00A412B3" w:rsidP="0059595B">
            <w:pPr>
              <w:spacing w:after="0"/>
              <w:rPr>
                <w:rFonts w:ascii="Times New Roman" w:hAnsi="Times New Roman" w:cs="Times New Roman"/>
                <w:sz w:val="24"/>
                <w:szCs w:val="24"/>
                <w:lang w:val="mt-MT"/>
              </w:rPr>
            </w:pPr>
          </w:p>
        </w:tc>
        <w:tc>
          <w:tcPr>
            <w:tcW w:w="4644" w:type="dxa"/>
          </w:tcPr>
          <w:p w:rsidR="00A412B3" w:rsidRPr="009767EC" w:rsidRDefault="00A412B3" w:rsidP="0059595B">
            <w:pPr>
              <w:spacing w:after="0"/>
              <w:jc w:val="center"/>
              <w:rPr>
                <w:rFonts w:ascii="Times New Roman" w:hAnsi="Times New Roman" w:cs="Times New Roman"/>
                <w:sz w:val="24"/>
                <w:szCs w:val="24"/>
                <w:lang w:val="mt-MT"/>
              </w:rPr>
            </w:pPr>
          </w:p>
          <w:p w:rsidR="00A412B3" w:rsidRPr="009767EC" w:rsidRDefault="00A412B3" w:rsidP="0059595B">
            <w:pPr>
              <w:spacing w:after="0"/>
              <w:jc w:val="center"/>
              <w:rPr>
                <w:rFonts w:ascii="Times New Roman" w:hAnsi="Times New Roman" w:cs="Times New Roman"/>
                <w:sz w:val="24"/>
                <w:szCs w:val="24"/>
                <w:lang w:val="mt-MT"/>
              </w:rPr>
            </w:pPr>
          </w:p>
          <w:p w:rsidR="00A412B3" w:rsidRPr="009767EC" w:rsidRDefault="00A412B3" w:rsidP="0059595B">
            <w:pPr>
              <w:spacing w:after="0"/>
              <w:jc w:val="center"/>
              <w:rPr>
                <w:rFonts w:ascii="Times New Roman" w:hAnsi="Times New Roman" w:cs="Times New Roman"/>
                <w:sz w:val="24"/>
                <w:szCs w:val="24"/>
                <w:lang w:val="mt-MT"/>
              </w:rPr>
            </w:pPr>
          </w:p>
          <w:p w:rsidR="00A412B3" w:rsidRPr="009767EC" w:rsidRDefault="00A412B3" w:rsidP="0059595B">
            <w:pPr>
              <w:spacing w:after="0"/>
              <w:jc w:val="right"/>
              <w:rPr>
                <w:rFonts w:ascii="Times New Roman" w:hAnsi="Times New Roman" w:cs="Times New Roman"/>
                <w:sz w:val="24"/>
                <w:szCs w:val="24"/>
                <w:lang w:val="mt-MT"/>
              </w:rPr>
            </w:pPr>
          </w:p>
        </w:tc>
      </w:tr>
      <w:tr w:rsidR="00A412B3" w:rsidRPr="00E3274F" w:rsidTr="0059595B">
        <w:trPr>
          <w:trHeight w:val="792"/>
        </w:trPr>
        <w:tc>
          <w:tcPr>
            <w:tcW w:w="9288" w:type="dxa"/>
            <w:gridSpan w:val="2"/>
          </w:tcPr>
          <w:p w:rsidR="00A412B3" w:rsidRPr="00E3274F" w:rsidRDefault="00A412B3" w:rsidP="0059595B">
            <w:pPr>
              <w:spacing w:after="0"/>
              <w:jc w:val="center"/>
              <w:rPr>
                <w:rFonts w:ascii="Times New Roman" w:hAnsi="Times New Roman"/>
                <w:b/>
                <w:color w:val="000000"/>
                <w:sz w:val="24"/>
                <w:szCs w:val="24"/>
              </w:rPr>
            </w:pPr>
            <w:r w:rsidRPr="00E3274F">
              <w:rPr>
                <w:rFonts w:ascii="Times New Roman" w:hAnsi="Times New Roman"/>
                <w:b/>
                <w:color w:val="000000"/>
                <w:sz w:val="24"/>
                <w:szCs w:val="24"/>
              </w:rPr>
              <w:t>Research Section</w:t>
            </w:r>
          </w:p>
          <w:p w:rsidR="00A412B3" w:rsidRPr="00E3274F" w:rsidRDefault="00A412B3" w:rsidP="0059595B">
            <w:pPr>
              <w:spacing w:after="0"/>
              <w:jc w:val="center"/>
              <w:rPr>
                <w:rFonts w:ascii="Times New Roman" w:hAnsi="Times New Roman"/>
                <w:b/>
                <w:smallCaps/>
                <w:color w:val="000000"/>
                <w:sz w:val="24"/>
                <w:szCs w:val="24"/>
              </w:rPr>
            </w:pPr>
            <w:r w:rsidRPr="00E3274F">
              <w:rPr>
                <w:rFonts w:ascii="Times New Roman" w:hAnsi="Times New Roman"/>
                <w:b/>
                <w:smallCaps/>
                <w:color w:val="000000"/>
                <w:sz w:val="24"/>
                <w:szCs w:val="24"/>
              </w:rPr>
              <w:t>House of Representatives</w:t>
            </w:r>
          </w:p>
          <w:p w:rsidR="00A412B3" w:rsidRPr="00E3274F" w:rsidRDefault="00A412B3" w:rsidP="0059595B">
            <w:pPr>
              <w:spacing w:after="0"/>
              <w:jc w:val="center"/>
              <w:rPr>
                <w:rFonts w:ascii="Times New Roman" w:hAnsi="Times New Roman"/>
                <w:b/>
                <w:smallCaps/>
                <w:color w:val="000000"/>
                <w:sz w:val="24"/>
                <w:szCs w:val="24"/>
              </w:rPr>
            </w:pPr>
            <w:r w:rsidRPr="00E3274F">
              <w:rPr>
                <w:rFonts w:ascii="Times New Roman" w:hAnsi="Times New Roman"/>
                <w:b/>
                <w:smallCaps/>
                <w:color w:val="000000"/>
                <w:sz w:val="24"/>
                <w:szCs w:val="24"/>
              </w:rPr>
              <w:t>Parliament of Malta</w:t>
            </w:r>
          </w:p>
          <w:p w:rsidR="00A412B3" w:rsidRPr="00E3274F" w:rsidRDefault="00A412B3" w:rsidP="0059595B">
            <w:pPr>
              <w:spacing w:after="0"/>
              <w:jc w:val="center"/>
              <w:rPr>
                <w:rFonts w:ascii="Times New Roman" w:hAnsi="Times New Roman"/>
                <w:b/>
                <w:smallCaps/>
                <w:color w:val="000000"/>
                <w:sz w:val="24"/>
                <w:szCs w:val="24"/>
              </w:rPr>
            </w:pPr>
          </w:p>
          <w:p w:rsidR="00A412B3" w:rsidRPr="00E3274F" w:rsidRDefault="00E3274F" w:rsidP="0059595B">
            <w:pPr>
              <w:spacing w:after="0"/>
              <w:jc w:val="center"/>
              <w:rPr>
                <w:rFonts w:ascii="Times New Roman" w:hAnsi="Times New Roman"/>
                <w:color w:val="000000"/>
                <w:sz w:val="24"/>
                <w:szCs w:val="24"/>
              </w:rPr>
            </w:pPr>
            <w:r w:rsidRPr="00E3274F">
              <w:rPr>
                <w:rFonts w:ascii="Times New Roman" w:hAnsi="Times New Roman"/>
                <w:color w:val="000000"/>
                <w:sz w:val="24"/>
                <w:szCs w:val="24"/>
              </w:rPr>
              <w:t>Tel: +356 2559 6226</w:t>
            </w:r>
          </w:p>
          <w:p w:rsidR="00A412B3" w:rsidRPr="00E3274F" w:rsidRDefault="00A412B3" w:rsidP="0059595B">
            <w:pPr>
              <w:spacing w:after="0"/>
              <w:jc w:val="center"/>
              <w:rPr>
                <w:rFonts w:ascii="Times New Roman" w:hAnsi="Times New Roman"/>
                <w:color w:val="000000"/>
                <w:sz w:val="24"/>
                <w:szCs w:val="24"/>
              </w:rPr>
            </w:pPr>
            <w:r w:rsidRPr="00E3274F">
              <w:rPr>
                <w:rFonts w:ascii="Times New Roman" w:hAnsi="Times New Roman"/>
                <w:color w:val="000000"/>
                <w:sz w:val="24"/>
                <w:szCs w:val="24"/>
              </w:rPr>
              <w:t>Fax: +356 2559 6400</w:t>
            </w:r>
          </w:p>
          <w:p w:rsidR="00A412B3" w:rsidRPr="00E3274F" w:rsidRDefault="00A412B3" w:rsidP="0059595B">
            <w:pPr>
              <w:spacing w:after="0"/>
              <w:jc w:val="center"/>
              <w:rPr>
                <w:rFonts w:ascii="Times New Roman" w:hAnsi="Times New Roman"/>
                <w:color w:val="000000"/>
                <w:sz w:val="24"/>
                <w:szCs w:val="24"/>
              </w:rPr>
            </w:pPr>
          </w:p>
          <w:p w:rsidR="00A412B3" w:rsidRPr="00E3274F" w:rsidRDefault="00A412B3" w:rsidP="0059595B">
            <w:pPr>
              <w:spacing w:after="0"/>
              <w:jc w:val="center"/>
              <w:rPr>
                <w:rFonts w:ascii="Times New Roman" w:hAnsi="Times New Roman"/>
                <w:b/>
                <w:color w:val="000000"/>
                <w:sz w:val="24"/>
                <w:szCs w:val="24"/>
              </w:rPr>
            </w:pPr>
            <w:r w:rsidRPr="00E3274F">
              <w:rPr>
                <w:rFonts w:ascii="Times New Roman" w:hAnsi="Times New Roman"/>
                <w:b/>
                <w:color w:val="000000"/>
                <w:sz w:val="24"/>
                <w:szCs w:val="24"/>
              </w:rPr>
              <w:t xml:space="preserve">Website: </w:t>
            </w:r>
            <w:r w:rsidRPr="00E3274F">
              <w:rPr>
                <w:rFonts w:ascii="Times New Roman" w:hAnsi="Times New Roman"/>
                <w:color w:val="000000"/>
                <w:sz w:val="24"/>
                <w:szCs w:val="24"/>
              </w:rPr>
              <w:t>www.parlament.mt</w:t>
            </w:r>
          </w:p>
        </w:tc>
      </w:tr>
    </w:tbl>
    <w:p w:rsidR="00A412B3" w:rsidRDefault="00A412B3" w:rsidP="00A412B3"/>
    <w:p w:rsidR="00A412B3" w:rsidRDefault="00A412B3" w:rsidP="00A412B3"/>
    <w:p w:rsidR="00A412B3" w:rsidRDefault="00A412B3" w:rsidP="00A412B3"/>
    <w:p w:rsidR="00E325A7" w:rsidRDefault="00E325A7"/>
    <w:sectPr w:rsidR="00E325A7" w:rsidSect="007042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242"/>
    <w:multiLevelType w:val="multilevel"/>
    <w:tmpl w:val="7FB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67636"/>
    <w:multiLevelType w:val="multilevel"/>
    <w:tmpl w:val="7F8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5225D"/>
    <w:multiLevelType w:val="multilevel"/>
    <w:tmpl w:val="25B62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E0893"/>
    <w:multiLevelType w:val="hybridMultilevel"/>
    <w:tmpl w:val="5EEE59CE"/>
    <w:lvl w:ilvl="0" w:tplc="0F2EA744">
      <w:start w:val="90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BBF3762"/>
    <w:multiLevelType w:val="hybridMultilevel"/>
    <w:tmpl w:val="EEA4B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7F1A64"/>
    <w:multiLevelType w:val="hybridMultilevel"/>
    <w:tmpl w:val="A218E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1555E7"/>
    <w:multiLevelType w:val="multilevel"/>
    <w:tmpl w:val="8E9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FD265E"/>
    <w:multiLevelType w:val="hybridMultilevel"/>
    <w:tmpl w:val="3EDE558E"/>
    <w:lvl w:ilvl="0" w:tplc="E85C9B96">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78C613B6"/>
    <w:multiLevelType w:val="hybridMultilevel"/>
    <w:tmpl w:val="A218E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1"/>
  </w:num>
  <w:num w:numId="6">
    <w:abstractNumId w:val="6"/>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12B3"/>
    <w:rsid w:val="000423F2"/>
    <w:rsid w:val="000F5F6C"/>
    <w:rsid w:val="00147ECE"/>
    <w:rsid w:val="00150100"/>
    <w:rsid w:val="00161B1A"/>
    <w:rsid w:val="00167453"/>
    <w:rsid w:val="00177302"/>
    <w:rsid w:val="00185D9A"/>
    <w:rsid w:val="00194C7B"/>
    <w:rsid w:val="001A30E5"/>
    <w:rsid w:val="001D3CBF"/>
    <w:rsid w:val="001F5739"/>
    <w:rsid w:val="00231076"/>
    <w:rsid w:val="0024446D"/>
    <w:rsid w:val="00253560"/>
    <w:rsid w:val="00277F89"/>
    <w:rsid w:val="002A7EF6"/>
    <w:rsid w:val="002C062C"/>
    <w:rsid w:val="002D6863"/>
    <w:rsid w:val="003946A3"/>
    <w:rsid w:val="0039505F"/>
    <w:rsid w:val="003A4357"/>
    <w:rsid w:val="003B17DD"/>
    <w:rsid w:val="003C5B81"/>
    <w:rsid w:val="003D35DD"/>
    <w:rsid w:val="003F11BE"/>
    <w:rsid w:val="00401331"/>
    <w:rsid w:val="00404C8F"/>
    <w:rsid w:val="00437BC0"/>
    <w:rsid w:val="00513BDC"/>
    <w:rsid w:val="0052567D"/>
    <w:rsid w:val="005A476E"/>
    <w:rsid w:val="005A6E5D"/>
    <w:rsid w:val="006110A9"/>
    <w:rsid w:val="006206B8"/>
    <w:rsid w:val="0062600E"/>
    <w:rsid w:val="00633B8C"/>
    <w:rsid w:val="0068711D"/>
    <w:rsid w:val="006A1CF8"/>
    <w:rsid w:val="006C3BD3"/>
    <w:rsid w:val="006D7DA2"/>
    <w:rsid w:val="00712AF3"/>
    <w:rsid w:val="00752627"/>
    <w:rsid w:val="00777B80"/>
    <w:rsid w:val="007838C6"/>
    <w:rsid w:val="00783E17"/>
    <w:rsid w:val="007D028B"/>
    <w:rsid w:val="00813690"/>
    <w:rsid w:val="00834FE5"/>
    <w:rsid w:val="008623BB"/>
    <w:rsid w:val="0089090F"/>
    <w:rsid w:val="008E2EDA"/>
    <w:rsid w:val="008F64AD"/>
    <w:rsid w:val="00930177"/>
    <w:rsid w:val="009767EC"/>
    <w:rsid w:val="0098660D"/>
    <w:rsid w:val="00A24463"/>
    <w:rsid w:val="00A412B3"/>
    <w:rsid w:val="00A64BC9"/>
    <w:rsid w:val="00A85492"/>
    <w:rsid w:val="00AE2D2D"/>
    <w:rsid w:val="00AF03BE"/>
    <w:rsid w:val="00B56109"/>
    <w:rsid w:val="00B736FF"/>
    <w:rsid w:val="00BC36C9"/>
    <w:rsid w:val="00BF440E"/>
    <w:rsid w:val="00C03FCA"/>
    <w:rsid w:val="00C2744A"/>
    <w:rsid w:val="00C3248F"/>
    <w:rsid w:val="00C7232A"/>
    <w:rsid w:val="00C83F48"/>
    <w:rsid w:val="00C86053"/>
    <w:rsid w:val="00CC2221"/>
    <w:rsid w:val="00CD7158"/>
    <w:rsid w:val="00CE5935"/>
    <w:rsid w:val="00D14ECA"/>
    <w:rsid w:val="00D246AD"/>
    <w:rsid w:val="00D57A4C"/>
    <w:rsid w:val="00D62129"/>
    <w:rsid w:val="00DD4C03"/>
    <w:rsid w:val="00DD670D"/>
    <w:rsid w:val="00DF046E"/>
    <w:rsid w:val="00E325A7"/>
    <w:rsid w:val="00E3274F"/>
    <w:rsid w:val="00EF7C66"/>
    <w:rsid w:val="00F45962"/>
    <w:rsid w:val="00FB4089"/>
    <w:rsid w:val="00FE37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B3"/>
  </w:style>
  <w:style w:type="paragraph" w:styleId="Heading2">
    <w:name w:val="heading 2"/>
    <w:basedOn w:val="Normal"/>
    <w:link w:val="Heading2Char"/>
    <w:uiPriority w:val="9"/>
    <w:qFormat/>
    <w:rsid w:val="00CD71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2B3"/>
    <w:pPr>
      <w:spacing w:after="160" w:line="256" w:lineRule="auto"/>
      <w:ind w:left="720"/>
      <w:contextualSpacing/>
    </w:pPr>
  </w:style>
  <w:style w:type="paragraph" w:customStyle="1" w:styleId="Default">
    <w:name w:val="Default"/>
    <w:uiPriority w:val="99"/>
    <w:rsid w:val="00A412B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412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412B3"/>
    <w:rPr>
      <w:sz w:val="16"/>
      <w:szCs w:val="16"/>
    </w:rPr>
  </w:style>
  <w:style w:type="paragraph" w:styleId="CommentText">
    <w:name w:val="annotation text"/>
    <w:basedOn w:val="Normal"/>
    <w:link w:val="CommentTextChar"/>
    <w:uiPriority w:val="99"/>
    <w:semiHidden/>
    <w:unhideWhenUsed/>
    <w:rsid w:val="00A412B3"/>
    <w:pPr>
      <w:spacing w:line="240" w:lineRule="auto"/>
    </w:pPr>
    <w:rPr>
      <w:sz w:val="20"/>
      <w:szCs w:val="20"/>
    </w:rPr>
  </w:style>
  <w:style w:type="character" w:customStyle="1" w:styleId="CommentTextChar">
    <w:name w:val="Comment Text Char"/>
    <w:basedOn w:val="DefaultParagraphFont"/>
    <w:link w:val="CommentText"/>
    <w:uiPriority w:val="99"/>
    <w:semiHidden/>
    <w:rsid w:val="00A412B3"/>
    <w:rPr>
      <w:sz w:val="20"/>
      <w:szCs w:val="20"/>
    </w:rPr>
  </w:style>
  <w:style w:type="paragraph" w:styleId="BalloonText">
    <w:name w:val="Balloon Text"/>
    <w:basedOn w:val="Normal"/>
    <w:link w:val="BalloonTextChar"/>
    <w:uiPriority w:val="99"/>
    <w:semiHidden/>
    <w:unhideWhenUsed/>
    <w:rsid w:val="00A412B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412B3"/>
    <w:rPr>
      <w:rFonts w:ascii="Tahoma" w:hAnsi="Tahoma"/>
      <w:sz w:val="16"/>
      <w:szCs w:val="16"/>
    </w:rPr>
  </w:style>
  <w:style w:type="paragraph" w:styleId="CommentSubject">
    <w:name w:val="annotation subject"/>
    <w:basedOn w:val="CommentText"/>
    <w:next w:val="CommentText"/>
    <w:link w:val="CommentSubjectChar"/>
    <w:uiPriority w:val="99"/>
    <w:semiHidden/>
    <w:unhideWhenUsed/>
    <w:rsid w:val="00A412B3"/>
    <w:rPr>
      <w:b/>
      <w:bCs/>
    </w:rPr>
  </w:style>
  <w:style w:type="character" w:customStyle="1" w:styleId="CommentSubjectChar">
    <w:name w:val="Comment Subject Char"/>
    <w:basedOn w:val="CommentTextChar"/>
    <w:link w:val="CommentSubject"/>
    <w:uiPriority w:val="99"/>
    <w:semiHidden/>
    <w:rsid w:val="00A412B3"/>
    <w:rPr>
      <w:b/>
      <w:bCs/>
    </w:rPr>
  </w:style>
  <w:style w:type="character" w:customStyle="1" w:styleId="Heading2Char">
    <w:name w:val="Heading 2 Char"/>
    <w:basedOn w:val="DefaultParagraphFont"/>
    <w:link w:val="Heading2"/>
    <w:uiPriority w:val="9"/>
    <w:rsid w:val="00CD7158"/>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DD670D"/>
  </w:style>
  <w:style w:type="character" w:styleId="Hyperlink">
    <w:name w:val="Hyperlink"/>
    <w:basedOn w:val="DefaultParagraphFont"/>
    <w:uiPriority w:val="99"/>
    <w:semiHidden/>
    <w:unhideWhenUsed/>
    <w:rsid w:val="00DD670D"/>
    <w:rPr>
      <w:color w:val="0000FF"/>
      <w:u w:val="single"/>
    </w:rPr>
  </w:style>
</w:styles>
</file>

<file path=word/webSettings.xml><?xml version="1.0" encoding="utf-8"?>
<w:webSettings xmlns:r="http://schemas.openxmlformats.org/officeDocument/2006/relationships" xmlns:w="http://schemas.openxmlformats.org/wordprocessingml/2006/main">
  <w:divs>
    <w:div w:id="167790047">
      <w:bodyDiv w:val="1"/>
      <w:marLeft w:val="0"/>
      <w:marRight w:val="0"/>
      <w:marTop w:val="0"/>
      <w:marBottom w:val="0"/>
      <w:divBdr>
        <w:top w:val="none" w:sz="0" w:space="0" w:color="auto"/>
        <w:left w:val="none" w:sz="0" w:space="0" w:color="auto"/>
        <w:bottom w:val="none" w:sz="0" w:space="0" w:color="auto"/>
        <w:right w:val="none" w:sz="0" w:space="0" w:color="auto"/>
      </w:divBdr>
    </w:div>
    <w:div w:id="305402284">
      <w:bodyDiv w:val="1"/>
      <w:marLeft w:val="0"/>
      <w:marRight w:val="0"/>
      <w:marTop w:val="0"/>
      <w:marBottom w:val="0"/>
      <w:divBdr>
        <w:top w:val="none" w:sz="0" w:space="0" w:color="auto"/>
        <w:left w:val="none" w:sz="0" w:space="0" w:color="auto"/>
        <w:bottom w:val="none" w:sz="0" w:space="0" w:color="auto"/>
        <w:right w:val="none" w:sz="0" w:space="0" w:color="auto"/>
      </w:divBdr>
    </w:div>
    <w:div w:id="6357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litician" TargetMode="External"/><Relationship Id="rId13" Type="http://schemas.openxmlformats.org/officeDocument/2006/relationships/hyperlink" Target="https://en.wikipedia.org/wiki/Civil_servant" TargetMode="External"/><Relationship Id="rId18" Type="http://schemas.openxmlformats.org/officeDocument/2006/relationships/hyperlink" Target="https://en.wikipedia.org/wiki/European_Union" TargetMode="External"/><Relationship Id="rId26" Type="http://schemas.openxmlformats.org/officeDocument/2006/relationships/hyperlink" Target="https://en.wikipedia.org/wiki/Spinelli_Group" TargetMode="External"/><Relationship Id="rId39" Type="http://schemas.openxmlformats.org/officeDocument/2006/relationships/hyperlink" Target="https://en.wikipedia.org/wiki/Diplomat" TargetMode="External"/><Relationship Id="rId3" Type="http://schemas.openxmlformats.org/officeDocument/2006/relationships/settings" Target="settings.xml"/><Relationship Id="rId21" Type="http://schemas.openxmlformats.org/officeDocument/2006/relationships/hyperlink" Target="https://en.wikipedia.org/wiki/Belgian" TargetMode="External"/><Relationship Id="rId34" Type="http://schemas.openxmlformats.org/officeDocument/2006/relationships/hyperlink" Target="https://en.wikipedia.org/wiki/European_Commissioner" TargetMode="External"/><Relationship Id="rId42" Type="http://schemas.openxmlformats.org/officeDocument/2006/relationships/hyperlink" Target="https://en.wikipedia.org/wiki/Mayor_of_Athens" TargetMode="External"/><Relationship Id="rId47" Type="http://schemas.openxmlformats.org/officeDocument/2006/relationships/fontTable" Target="fontTable.xml"/><Relationship Id="rId7" Type="http://schemas.openxmlformats.org/officeDocument/2006/relationships/hyperlink" Target="https://en.wikipedia.org/wiki/Netherlands" TargetMode="External"/><Relationship Id="rId12" Type="http://schemas.openxmlformats.org/officeDocument/2006/relationships/hyperlink" Target="https://en.wikipedia.org/wiki/Juncker_Commission" TargetMode="External"/><Relationship Id="rId17" Type="http://schemas.openxmlformats.org/officeDocument/2006/relationships/hyperlink" Target="https://en.wikipedia.org/wiki/Ministry_of_Foreign_Affairs_(Netherlands)" TargetMode="External"/><Relationship Id="rId25" Type="http://schemas.openxmlformats.org/officeDocument/2006/relationships/hyperlink" Target="https://en.wikipedia.org/wiki/Federal_Europe" TargetMode="External"/><Relationship Id="rId33" Type="http://schemas.openxmlformats.org/officeDocument/2006/relationships/hyperlink" Target="https://en.wikipedia.org/wiki/Member_of_the_European_Parliament" TargetMode="External"/><Relationship Id="rId38" Type="http://schemas.openxmlformats.org/officeDocument/2006/relationships/hyperlink" Target="https://en.wikipedia.org/wiki/New_Democracy_(Greece)" TargetMode="External"/><Relationship Id="rId46" Type="http://schemas.openxmlformats.org/officeDocument/2006/relationships/hyperlink" Target="https://en.wikipedia.org/wiki/Juncker_Commission" TargetMode="External"/><Relationship Id="rId2" Type="http://schemas.openxmlformats.org/officeDocument/2006/relationships/styles" Target="styles.xml"/><Relationship Id="rId16" Type="http://schemas.openxmlformats.org/officeDocument/2006/relationships/hyperlink" Target="https://en.wikipedia.org/wiki/Undersecretary" TargetMode="External"/><Relationship Id="rId20" Type="http://schemas.openxmlformats.org/officeDocument/2006/relationships/hyperlink" Target="https://en.wikipedia.org/wiki/Flemish_people" TargetMode="External"/><Relationship Id="rId29" Type="http://schemas.openxmlformats.org/officeDocument/2006/relationships/hyperlink" Target="https://en.wikipedia.org/wiki/President_of_the_European_Commission" TargetMode="External"/><Relationship Id="rId41" Type="http://schemas.openxmlformats.org/officeDocument/2006/relationships/hyperlink" Target="https://en.wikipedia.org/wiki/Minister_for_National_Defence_(Greec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European_Commissioner" TargetMode="External"/><Relationship Id="rId24" Type="http://schemas.openxmlformats.org/officeDocument/2006/relationships/hyperlink" Target="https://en.wikipedia.org/wiki/Group_of_the_Alliance_of_Liberals_and_Democrats_for_Europe" TargetMode="External"/><Relationship Id="rId32" Type="http://schemas.openxmlformats.org/officeDocument/2006/relationships/hyperlink" Target="https://en.wikipedia.org/wiki/European_People%27s_Party" TargetMode="External"/><Relationship Id="rId37" Type="http://schemas.openxmlformats.org/officeDocument/2006/relationships/hyperlink" Target="https://en.wikipedia.org/wiki/Politician" TargetMode="External"/><Relationship Id="rId40" Type="http://schemas.openxmlformats.org/officeDocument/2006/relationships/hyperlink" Target="https://en.wikipedia.org/wiki/Minister_for_Foreign_Affairs_(Greece)" TargetMode="External"/><Relationship Id="rId45" Type="http://schemas.openxmlformats.org/officeDocument/2006/relationships/hyperlink" Target="https://en.wikipedia.org/wiki/European_Commissioner_for_Justice,_Fundamental_Rights_and_Citizenship" TargetMode="External"/><Relationship Id="rId5" Type="http://schemas.openxmlformats.org/officeDocument/2006/relationships/image" Target="media/image1.jpeg"/><Relationship Id="rId15" Type="http://schemas.openxmlformats.org/officeDocument/2006/relationships/hyperlink" Target="https://en.wikipedia.org/wiki/Labour_Party_(Netherlands)" TargetMode="External"/><Relationship Id="rId23" Type="http://schemas.openxmlformats.org/officeDocument/2006/relationships/hyperlink" Target="https://en.wikipedia.org/wiki/Member_of_the_European_Parliament" TargetMode="External"/><Relationship Id="rId28" Type="http://schemas.openxmlformats.org/officeDocument/2006/relationships/hyperlink" Target="https://en.wikipedia.org/wiki/Nominee" TargetMode="External"/><Relationship Id="rId36" Type="http://schemas.openxmlformats.org/officeDocument/2006/relationships/hyperlink" Target="https://en.wikipedia.org/wiki/Greece" TargetMode="External"/><Relationship Id="rId10" Type="http://schemas.openxmlformats.org/officeDocument/2006/relationships/hyperlink" Target="https://en.wikipedia.org/wiki/Vice-President_of_the_European_Commission" TargetMode="External"/><Relationship Id="rId19" Type="http://schemas.openxmlformats.org/officeDocument/2006/relationships/hyperlink" Target="https://en.wikipedia.org/wiki/Ministry_of_Foreign_Affairs_(Netherlands)" TargetMode="External"/><Relationship Id="rId31" Type="http://schemas.openxmlformats.org/officeDocument/2006/relationships/hyperlink" Target="https://en.wikipedia.org/wiki/Union_for_a_Popular_Movement" TargetMode="External"/><Relationship Id="rId44" Type="http://schemas.openxmlformats.org/officeDocument/2006/relationships/hyperlink" Target="https://en.wikipedia.org/wiki/List_of_European_Commission_portfolios" TargetMode="External"/><Relationship Id="rId4" Type="http://schemas.openxmlformats.org/officeDocument/2006/relationships/webSettings" Target="webSettings.xml"/><Relationship Id="rId9" Type="http://schemas.openxmlformats.org/officeDocument/2006/relationships/hyperlink" Target="https://en.wikipedia.org/wiki/Diplomat" TargetMode="External"/><Relationship Id="rId14" Type="http://schemas.openxmlformats.org/officeDocument/2006/relationships/hyperlink" Target="https://en.wikipedia.org/wiki/House_of_Representatives_(Netherlands)" TargetMode="External"/><Relationship Id="rId22" Type="http://schemas.openxmlformats.org/officeDocument/2006/relationships/hyperlink" Target="https://en.wikipedia.org/wiki/List_of_Prime_Ministers_of_Belgium" TargetMode="External"/><Relationship Id="rId27" Type="http://schemas.openxmlformats.org/officeDocument/2006/relationships/hyperlink" Target="https://en.wikipedia.org/wiki/Alliance_of_Liberals_and_Democrats_for_Europe_Party" TargetMode="External"/><Relationship Id="rId30" Type="http://schemas.openxmlformats.org/officeDocument/2006/relationships/hyperlink" Target="https://en.wikipedia.org/wiki/European_Parliament_election,_2014" TargetMode="External"/><Relationship Id="rId35" Type="http://schemas.openxmlformats.org/officeDocument/2006/relationships/hyperlink" Target="https://en.wikipedia.org/wiki/European_Commissioner_for_Internal_Market_and_Services" TargetMode="External"/><Relationship Id="rId43" Type="http://schemas.openxmlformats.org/officeDocument/2006/relationships/hyperlink" Target="https://en.wikipedia.org/wiki/EU_Commissioner"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2277</Words>
  <Characters>12984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burme001</dc:creator>
  <cp:lastModifiedBy>Gov_User</cp:lastModifiedBy>
  <cp:revision>2</cp:revision>
  <dcterms:created xsi:type="dcterms:W3CDTF">2016-11-30T16:25:00Z</dcterms:created>
  <dcterms:modified xsi:type="dcterms:W3CDTF">2016-11-30T16:25:00Z</dcterms:modified>
</cp:coreProperties>
</file>