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E6" w:rsidRPr="000468B6" w:rsidRDefault="000548E6" w:rsidP="000548E6">
      <w:pPr>
        <w:ind w:right="191"/>
        <w:jc w:val="center"/>
        <w:rPr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7.3pt" o:ole="" fillcolor="window">
            <v:imagedata r:id="rId5" o:title=""/>
          </v:shape>
          <o:OLEObject Type="Embed" ProgID="PBrush" ShapeID="_x0000_i1025" DrawAspect="Content" ObjectID="_1551012680" r:id="rId6">
            <o:FieldCodes>\s \* mergeformat</o:FieldCodes>
          </o:OLEObject>
        </w:object>
      </w: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IT-TNAX-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sz w:val="24"/>
          <w:szCs w:val="24"/>
        </w:rPr>
      </w:pPr>
    </w:p>
    <w:p w:rsidR="000548E6" w:rsidRPr="000468B6" w:rsidRDefault="000548E6" w:rsidP="000548E6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 w:rsidRPr="000468B6">
        <w:rPr>
          <w:rFonts w:ascii="Times New Roman" w:hAnsi="Times New Roman"/>
          <w:szCs w:val="24"/>
          <w:lang w:val="mt-MT"/>
        </w:rPr>
        <w:t>10</w:t>
      </w:r>
      <w:r>
        <w:rPr>
          <w:rFonts w:ascii="Times New Roman" w:hAnsi="Times New Roman"/>
          <w:szCs w:val="24"/>
          <w:lang w:val="mt-MT"/>
        </w:rPr>
        <w:t>5</w:t>
      </w: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It-Tnejn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27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Marzu</w:t>
      </w:r>
      <w:proofErr w:type="spellEnd"/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p.m.</w:t>
      </w:r>
    </w:p>
    <w:p w:rsidR="000548E6" w:rsidRPr="000468B6" w:rsidRDefault="000548E6" w:rsidP="000548E6">
      <w:pPr>
        <w:ind w:right="191"/>
        <w:jc w:val="both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both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Tonio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Fenech</w:t>
      </w:r>
      <w:proofErr w:type="spellEnd"/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 xml:space="preserve">it-Tnejn, </w:t>
      </w:r>
      <w:r>
        <w:rPr>
          <w:b/>
          <w:sz w:val="24"/>
          <w:szCs w:val="24"/>
          <w:lang w:val="mt-MT"/>
        </w:rPr>
        <w:t>27</w:t>
      </w:r>
      <w:r w:rsidRPr="000468B6">
        <w:rPr>
          <w:b/>
          <w:sz w:val="24"/>
          <w:szCs w:val="24"/>
          <w:lang w:val="mt-MT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Marzu</w:t>
      </w:r>
      <w:proofErr w:type="spellEnd"/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</w:t>
      </w:r>
      <w:proofErr w:type="spellStart"/>
      <w:r w:rsidRPr="000468B6">
        <w:rPr>
          <w:b/>
          <w:sz w:val="24"/>
          <w:szCs w:val="24"/>
        </w:rPr>
        <w:t>p.m</w:t>
      </w:r>
      <w:proofErr w:type="spellEnd"/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0548E6" w:rsidRPr="000468B6" w:rsidRDefault="000548E6" w:rsidP="000548E6">
      <w:pPr>
        <w:ind w:right="191"/>
        <w:jc w:val="both"/>
        <w:rPr>
          <w:sz w:val="24"/>
          <w:szCs w:val="24"/>
          <w:lang w:val="mt-MT"/>
        </w:rPr>
      </w:pPr>
    </w:p>
    <w:p w:rsidR="000548E6" w:rsidRPr="00246802" w:rsidRDefault="000548E6" w:rsidP="000548E6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246802">
        <w:rPr>
          <w:sz w:val="24"/>
          <w:szCs w:val="24"/>
          <w:lang w:val="mt-MT"/>
        </w:rPr>
        <w:t>Minuti; u</w:t>
      </w:r>
    </w:p>
    <w:p w:rsidR="000548E6" w:rsidRPr="00246802" w:rsidRDefault="000548E6" w:rsidP="000548E6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246802">
        <w:rPr>
          <w:i/>
          <w:sz w:val="24"/>
          <w:szCs w:val="24"/>
          <w:lang w:val="en-GB" w:eastAsia="en-GB"/>
        </w:rPr>
        <w:t>Report by the Auditor General – Public Accounts 2015</w:t>
      </w:r>
      <w:r w:rsidRPr="00246802">
        <w:rPr>
          <w:sz w:val="24"/>
          <w:szCs w:val="24"/>
          <w:lang w:val="en-GB" w:eastAsia="en-GB"/>
        </w:rPr>
        <w:t>:</w:t>
      </w:r>
    </w:p>
    <w:p w:rsidR="000548E6" w:rsidRPr="00246802" w:rsidRDefault="000548E6" w:rsidP="000548E6">
      <w:pPr>
        <w:pStyle w:val="ListParagraph"/>
        <w:autoSpaceDE w:val="0"/>
        <w:autoSpaceDN w:val="0"/>
        <w:adjustRightInd w:val="0"/>
        <w:rPr>
          <w:rFonts w:eastAsia="TimesNewRomanPSMT"/>
          <w:i/>
          <w:sz w:val="24"/>
          <w:szCs w:val="24"/>
          <w:lang w:val="en-GB"/>
        </w:rPr>
      </w:pPr>
      <w:r w:rsidRPr="00246802">
        <w:rPr>
          <w:rFonts w:eastAsia="TimesNewRomanPSMT"/>
          <w:i/>
          <w:sz w:val="24"/>
          <w:szCs w:val="24"/>
          <w:lang w:val="en-GB"/>
        </w:rPr>
        <w:t>Ministry for Finance</w:t>
      </w:r>
    </w:p>
    <w:p w:rsidR="000548E6" w:rsidRPr="00246802" w:rsidRDefault="000548E6" w:rsidP="000548E6">
      <w:pPr>
        <w:pStyle w:val="ListParagraph"/>
        <w:autoSpaceDE w:val="0"/>
        <w:autoSpaceDN w:val="0"/>
        <w:adjustRightInd w:val="0"/>
        <w:spacing w:after="95"/>
        <w:ind w:left="360" w:right="95" w:firstLine="360"/>
        <w:jc w:val="both"/>
        <w:rPr>
          <w:b/>
          <w:i/>
          <w:sz w:val="24"/>
          <w:szCs w:val="24"/>
          <w:lang w:val="mt-MT"/>
        </w:rPr>
      </w:pPr>
      <w:r w:rsidRPr="00246802">
        <w:rPr>
          <w:rFonts w:eastAsiaTheme="minorHAnsi"/>
          <w:i/>
          <w:sz w:val="24"/>
          <w:szCs w:val="24"/>
          <w:lang w:val="en-GB"/>
        </w:rPr>
        <w:t>Department of Contracts - Expenditure and Personal Emoluments</w:t>
      </w:r>
    </w:p>
    <w:p w:rsidR="000548E6" w:rsidRPr="003E1816" w:rsidRDefault="000548E6" w:rsidP="000548E6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  <w:lang w:val="mt-MT"/>
        </w:rPr>
      </w:pPr>
    </w:p>
    <w:p w:rsidR="000548E6" w:rsidRPr="003E1816" w:rsidRDefault="000548E6" w:rsidP="000548E6">
      <w:pPr>
        <w:ind w:right="191"/>
        <w:jc w:val="both"/>
        <w:rPr>
          <w:b/>
          <w:i/>
          <w:sz w:val="24"/>
          <w:szCs w:val="24"/>
        </w:rPr>
      </w:pPr>
    </w:p>
    <w:p w:rsidR="000548E6" w:rsidRDefault="000548E6" w:rsidP="000548E6">
      <w:pPr>
        <w:ind w:right="191"/>
        <w:jc w:val="both"/>
        <w:rPr>
          <w:b/>
          <w:sz w:val="24"/>
          <w:szCs w:val="24"/>
          <w:lang w:val="mt-MT"/>
        </w:rPr>
      </w:pPr>
    </w:p>
    <w:p w:rsidR="000548E6" w:rsidRDefault="000548E6" w:rsidP="000548E6">
      <w:pPr>
        <w:ind w:right="191"/>
        <w:jc w:val="both"/>
        <w:rPr>
          <w:b/>
          <w:sz w:val="24"/>
          <w:szCs w:val="24"/>
          <w:lang w:val="mt-MT"/>
        </w:rPr>
      </w:pPr>
    </w:p>
    <w:p w:rsidR="000548E6" w:rsidRPr="000468B6" w:rsidRDefault="000548E6" w:rsidP="000548E6">
      <w:pPr>
        <w:ind w:right="191"/>
        <w:jc w:val="both"/>
        <w:rPr>
          <w:b/>
          <w:sz w:val="24"/>
          <w:szCs w:val="24"/>
          <w:lang w:val="mt-MT"/>
        </w:rPr>
      </w:pPr>
    </w:p>
    <w:p w:rsidR="000548E6" w:rsidRPr="000468B6" w:rsidRDefault="000548E6" w:rsidP="000548E6">
      <w:pPr>
        <w:ind w:right="191"/>
        <w:jc w:val="both"/>
        <w:rPr>
          <w:b/>
          <w:sz w:val="24"/>
          <w:szCs w:val="24"/>
          <w:lang w:val="mt-MT"/>
        </w:rPr>
      </w:pPr>
    </w:p>
    <w:p w:rsidR="000548E6" w:rsidRPr="000468B6" w:rsidRDefault="000548E6" w:rsidP="000548E6">
      <w:pPr>
        <w:ind w:right="191"/>
        <w:jc w:val="both"/>
        <w:rPr>
          <w:b/>
          <w:sz w:val="24"/>
          <w:szCs w:val="24"/>
        </w:rPr>
      </w:pPr>
    </w:p>
    <w:p w:rsidR="000548E6" w:rsidRPr="000468B6" w:rsidRDefault="000548E6" w:rsidP="000548E6">
      <w:pPr>
        <w:ind w:right="191"/>
        <w:jc w:val="both"/>
        <w:rPr>
          <w:sz w:val="24"/>
          <w:szCs w:val="24"/>
        </w:rPr>
      </w:pPr>
    </w:p>
    <w:p w:rsidR="000548E6" w:rsidRPr="000468B6" w:rsidRDefault="000548E6" w:rsidP="000548E6">
      <w:pPr>
        <w:ind w:right="191"/>
        <w:jc w:val="both"/>
        <w:rPr>
          <w:sz w:val="24"/>
          <w:szCs w:val="24"/>
        </w:rPr>
      </w:pPr>
    </w:p>
    <w:p w:rsidR="000548E6" w:rsidRPr="000468B6" w:rsidRDefault="000548E6" w:rsidP="000548E6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>14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Marzu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0548E6" w:rsidRDefault="000548E6" w:rsidP="000548E6"/>
    <w:p w:rsidR="000548E6" w:rsidRDefault="000548E6" w:rsidP="000548E6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0548E6"/>
    <w:rsid w:val="000548E6"/>
    <w:rsid w:val="00147F71"/>
    <w:rsid w:val="003849E1"/>
    <w:rsid w:val="005E15CC"/>
    <w:rsid w:val="00892A7B"/>
    <w:rsid w:val="00E17B15"/>
    <w:rsid w:val="00E5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48E6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48E6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54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2017-03-14T15:01:00Z</dcterms:created>
  <dcterms:modified xsi:type="dcterms:W3CDTF">2017-03-14T15:05:00Z</dcterms:modified>
</cp:coreProperties>
</file>