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MINUTI</w:t>
      </w: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</w:p>
    <w:p w:rsidR="00100D37" w:rsidRPr="00662697" w:rsidRDefault="00100D37" w:rsidP="00D9513C">
      <w:pPr>
        <w:ind w:right="32"/>
        <w:jc w:val="both"/>
        <w:rPr>
          <w:b/>
          <w:lang w:val="en-GB"/>
        </w:rPr>
      </w:pP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KUMITAT MAGĦŻUL TAL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KAMRA TAD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DEPUTATI</w:t>
      </w: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</w:p>
    <w:p w:rsidR="00100D37" w:rsidRPr="00662697" w:rsidRDefault="00100D37" w:rsidP="00D9513C">
      <w:pPr>
        <w:ind w:right="32"/>
        <w:jc w:val="both"/>
        <w:rPr>
          <w:b/>
          <w:lang w:val="en-GB"/>
        </w:rPr>
      </w:pP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 xml:space="preserve">SEDUTA NRU. </w:t>
      </w:r>
      <w:r w:rsidR="00EF5889">
        <w:rPr>
          <w:b/>
          <w:lang w:val="en-GB"/>
        </w:rPr>
        <w:t>3</w:t>
      </w:r>
    </w:p>
    <w:p w:rsidR="00A62ED2" w:rsidRPr="00662697" w:rsidRDefault="00A62ED2" w:rsidP="00D9513C">
      <w:pPr>
        <w:ind w:right="32"/>
        <w:jc w:val="both"/>
        <w:rPr>
          <w:lang w:val="en-GB"/>
        </w:rPr>
      </w:pPr>
    </w:p>
    <w:p w:rsidR="00A62ED2" w:rsidRPr="00662697" w:rsidRDefault="00915FCB" w:rsidP="00D9513C">
      <w:pPr>
        <w:ind w:right="32"/>
        <w:jc w:val="both"/>
        <w:rPr>
          <w:lang w:val="en-GB"/>
        </w:rPr>
      </w:pPr>
      <w:r w:rsidRPr="00662697">
        <w:rPr>
          <w:lang w:val="en-GB"/>
        </w:rPr>
        <w:t>It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Tlieta</w:t>
      </w:r>
      <w:proofErr w:type="spellEnd"/>
      <w:r w:rsidR="00A62ED2" w:rsidRPr="00662697">
        <w:rPr>
          <w:lang w:val="en-GB"/>
        </w:rPr>
        <w:t xml:space="preserve">, </w:t>
      </w:r>
      <w:r w:rsidR="00EF5889">
        <w:rPr>
          <w:lang w:val="en-GB"/>
        </w:rPr>
        <w:t>26</w:t>
      </w:r>
      <w:r w:rsidR="00A62ED2" w:rsidRPr="00662697">
        <w:rPr>
          <w:lang w:val="en-GB"/>
        </w:rPr>
        <w:t xml:space="preserve"> </w:t>
      </w:r>
      <w:proofErr w:type="spellStart"/>
      <w:r w:rsidR="00A62ED2" w:rsidRPr="00662697">
        <w:rPr>
          <w:lang w:val="en-GB"/>
        </w:rPr>
        <w:t>ta</w:t>
      </w:r>
      <w:proofErr w:type="spellEnd"/>
      <w:r w:rsidR="00A62ED2" w:rsidRPr="00662697">
        <w:rPr>
          <w:lang w:val="en-GB"/>
        </w:rPr>
        <w:t xml:space="preserve">’ </w:t>
      </w:r>
      <w:proofErr w:type="spellStart"/>
      <w:r w:rsidRPr="00662697">
        <w:rPr>
          <w:lang w:val="en-GB"/>
        </w:rPr>
        <w:t>Novembru</w:t>
      </w:r>
      <w:proofErr w:type="spellEnd"/>
      <w:r w:rsidRPr="00662697">
        <w:rPr>
          <w:lang w:val="en-GB"/>
        </w:rPr>
        <w:t xml:space="preserve"> </w:t>
      </w:r>
      <w:r w:rsidR="00A62ED2" w:rsidRPr="00662697">
        <w:rPr>
          <w:lang w:val="en-GB"/>
        </w:rPr>
        <w:t>20</w:t>
      </w:r>
      <w:r w:rsidR="004079B2" w:rsidRPr="00662697">
        <w:rPr>
          <w:lang w:val="en-GB"/>
        </w:rPr>
        <w:t>13</w:t>
      </w:r>
    </w:p>
    <w:p w:rsidR="00A62ED2" w:rsidRPr="00662697" w:rsidRDefault="00A62ED2" w:rsidP="00D9513C">
      <w:pPr>
        <w:ind w:right="32"/>
        <w:jc w:val="both"/>
        <w:rPr>
          <w:lang w:val="en-GB"/>
        </w:rPr>
      </w:pPr>
    </w:p>
    <w:p w:rsidR="00717683" w:rsidRPr="00662697" w:rsidRDefault="00717683" w:rsidP="00D9513C">
      <w:pPr>
        <w:ind w:right="32"/>
        <w:jc w:val="both"/>
        <w:rPr>
          <w:lang w:val="en-GB"/>
        </w:rPr>
      </w:pPr>
    </w:p>
    <w:p w:rsidR="00A62ED2" w:rsidRPr="00662697" w:rsidRDefault="00A62ED2" w:rsidP="00D9513C">
      <w:pPr>
        <w:ind w:right="32"/>
        <w:jc w:val="both"/>
        <w:rPr>
          <w:lang w:val="en-GB"/>
        </w:rPr>
      </w:pPr>
      <w:proofErr w:type="gramStart"/>
      <w:r w:rsidRPr="00662697">
        <w:rPr>
          <w:lang w:val="en-GB"/>
        </w:rPr>
        <w:t>Il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Kumitat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iltaqa</w:t>
      </w:r>
      <w:proofErr w:type="spellEnd"/>
      <w:r w:rsidRPr="00662697">
        <w:rPr>
          <w:lang w:val="en-GB"/>
        </w:rPr>
        <w:t xml:space="preserve">’ </w:t>
      </w:r>
      <w:proofErr w:type="spellStart"/>
      <w:r w:rsidRPr="00662697">
        <w:rPr>
          <w:lang w:val="en-GB"/>
        </w:rPr>
        <w:t>fil</w:t>
      </w:r>
      <w:r w:rsidR="005828F3">
        <w:rPr>
          <w:lang w:val="en-GB"/>
        </w:rPr>
        <w:noBreakHyphen/>
      </w:r>
      <w:r w:rsidRPr="00662697">
        <w:rPr>
          <w:lang w:val="en-GB"/>
        </w:rPr>
        <w:t>Kamra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tal</w:t>
      </w:r>
      <w:r w:rsidR="005828F3">
        <w:rPr>
          <w:lang w:val="en-GB"/>
        </w:rPr>
        <w:noBreakHyphen/>
      </w:r>
      <w:r w:rsidRPr="00662697">
        <w:rPr>
          <w:lang w:val="en-GB"/>
        </w:rPr>
        <w:t>Kumitati</w:t>
      </w:r>
      <w:proofErr w:type="spellEnd"/>
      <w:r w:rsidR="009E7C22" w:rsidRPr="00662697">
        <w:rPr>
          <w:lang w:val="en-GB"/>
        </w:rPr>
        <w:t xml:space="preserve"> </w:t>
      </w:r>
      <w:proofErr w:type="spellStart"/>
      <w:r w:rsidR="009E7C22" w:rsidRPr="00662697">
        <w:rPr>
          <w:lang w:val="en-GB"/>
        </w:rPr>
        <w:t>fil</w:t>
      </w:r>
      <w:r w:rsidR="005828F3">
        <w:rPr>
          <w:lang w:val="en-GB"/>
        </w:rPr>
        <w:noBreakHyphen/>
      </w:r>
      <w:r w:rsidR="009E7C22" w:rsidRPr="00662697">
        <w:rPr>
          <w:lang w:val="en-GB"/>
        </w:rPr>
        <w:t>Palazz</w:t>
      </w:r>
      <w:proofErr w:type="spellEnd"/>
      <w:r w:rsidR="009E7C22" w:rsidRPr="00662697">
        <w:rPr>
          <w:lang w:val="en-GB"/>
        </w:rPr>
        <w:t xml:space="preserve"> </w:t>
      </w:r>
      <w:proofErr w:type="spellStart"/>
      <w:r w:rsidR="009E7C22" w:rsidRPr="00662697">
        <w:rPr>
          <w:lang w:val="en-GB"/>
        </w:rPr>
        <w:t>il</w:t>
      </w:r>
      <w:r w:rsidR="005828F3">
        <w:rPr>
          <w:lang w:val="en-GB"/>
        </w:rPr>
        <w:noBreakHyphen/>
      </w:r>
      <w:r w:rsidR="009E7C22" w:rsidRPr="00662697">
        <w:rPr>
          <w:lang w:val="en-GB"/>
        </w:rPr>
        <w:t>Belt</w:t>
      </w:r>
      <w:proofErr w:type="spellEnd"/>
      <w:r w:rsidR="009E7C22" w:rsidRPr="00662697">
        <w:rPr>
          <w:lang w:val="en-GB"/>
        </w:rPr>
        <w:t xml:space="preserve"> Valletta f</w:t>
      </w:r>
      <w:r w:rsidR="004079B2" w:rsidRPr="00662697">
        <w:rPr>
          <w:lang w:val="en-GB"/>
        </w:rPr>
        <w:t>l</w:t>
      </w:r>
      <w:r w:rsidR="005828F3">
        <w:rPr>
          <w:lang w:val="en-GB"/>
        </w:rPr>
        <w:noBreakHyphen/>
      </w:r>
      <w:r w:rsidR="00915FCB" w:rsidRPr="00662697">
        <w:rPr>
          <w:lang w:val="en-GB"/>
        </w:rPr>
        <w:t>4</w:t>
      </w:r>
      <w:r w:rsidR="004079B2" w:rsidRPr="00662697">
        <w:rPr>
          <w:lang w:val="en-GB"/>
        </w:rPr>
        <w:t>.</w:t>
      </w:r>
      <w:r w:rsidR="00EF5889">
        <w:rPr>
          <w:lang w:val="en-GB"/>
        </w:rPr>
        <w:t>36</w:t>
      </w:r>
      <w:r w:rsidR="004079B2" w:rsidRPr="00662697">
        <w:rPr>
          <w:lang w:val="en-GB"/>
        </w:rPr>
        <w:t xml:space="preserve"> p</w:t>
      </w:r>
      <w:r w:rsidR="00967AF4" w:rsidRPr="00662697">
        <w:rPr>
          <w:lang w:val="en-GB"/>
        </w:rPr>
        <w:t>.</w:t>
      </w:r>
      <w:r w:rsidR="004079B2" w:rsidRPr="00662697">
        <w:rPr>
          <w:lang w:val="en-GB"/>
        </w:rPr>
        <w:t>m.</w:t>
      </w:r>
      <w:proofErr w:type="gramEnd"/>
    </w:p>
    <w:p w:rsidR="004079B2" w:rsidRPr="00662697" w:rsidRDefault="004079B2" w:rsidP="00D9513C">
      <w:pPr>
        <w:ind w:right="32"/>
        <w:jc w:val="both"/>
        <w:rPr>
          <w:lang w:val="en-GB"/>
        </w:rPr>
      </w:pPr>
    </w:p>
    <w:p w:rsidR="00A62ED2" w:rsidRPr="00662697" w:rsidRDefault="00A62ED2" w:rsidP="00D9513C">
      <w:pPr>
        <w:ind w:right="32"/>
        <w:jc w:val="both"/>
        <w:rPr>
          <w:lang w:val="en-GB"/>
        </w:rPr>
      </w:pPr>
      <w:r w:rsidRPr="00662697">
        <w:rPr>
          <w:lang w:val="en-GB"/>
        </w:rPr>
        <w:t>Mr Speaker,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 xml:space="preserve">. </w:t>
      </w:r>
      <w:proofErr w:type="spellStart"/>
      <w:r w:rsidR="004079B2" w:rsidRPr="00662697">
        <w:rPr>
          <w:lang w:val="en-GB"/>
        </w:rPr>
        <w:t>Anġlu</w:t>
      </w:r>
      <w:proofErr w:type="spellEnd"/>
      <w:r w:rsidR="004079B2" w:rsidRPr="00662697">
        <w:rPr>
          <w:lang w:val="en-GB"/>
        </w:rPr>
        <w:t xml:space="preserve"> Farrugia,</w:t>
      </w:r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ippres</w:t>
      </w:r>
      <w:r w:rsidR="00915FCB" w:rsidRPr="00662697">
        <w:rPr>
          <w:lang w:val="en-GB"/>
        </w:rPr>
        <w:t>j</w:t>
      </w:r>
      <w:r w:rsidRPr="00662697">
        <w:rPr>
          <w:lang w:val="en-GB"/>
        </w:rPr>
        <w:t>eda</w:t>
      </w:r>
      <w:proofErr w:type="spellEnd"/>
      <w:r w:rsidRPr="00662697">
        <w:rPr>
          <w:lang w:val="en-GB"/>
        </w:rPr>
        <w:t>.</w:t>
      </w: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</w:p>
    <w:p w:rsidR="005828F3" w:rsidRPr="00662697" w:rsidRDefault="005828F3" w:rsidP="00D9513C">
      <w:pPr>
        <w:ind w:right="32"/>
        <w:jc w:val="both"/>
        <w:rPr>
          <w:b/>
          <w:lang w:val="en-GB"/>
        </w:rPr>
      </w:pPr>
    </w:p>
    <w:p w:rsidR="00A62ED2" w:rsidRPr="00662697" w:rsidRDefault="00A62ED2" w:rsidP="00D9513C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PREŻENTI</w:t>
      </w:r>
    </w:p>
    <w:p w:rsidR="00A62ED2" w:rsidRPr="00662697" w:rsidRDefault="00A62ED2" w:rsidP="00D9513C">
      <w:pPr>
        <w:ind w:right="32"/>
        <w:jc w:val="both"/>
        <w:rPr>
          <w:lang w:val="en-GB"/>
        </w:rPr>
      </w:pPr>
    </w:p>
    <w:p w:rsidR="004079B2" w:rsidRPr="00662697" w:rsidRDefault="004079B2" w:rsidP="00D9513C">
      <w:pPr>
        <w:ind w:right="32"/>
        <w:jc w:val="both"/>
        <w:rPr>
          <w:lang w:val="en-GB"/>
        </w:rPr>
      </w:pPr>
      <w:proofErr w:type="gramStart"/>
      <w:r w:rsidRPr="00662697">
        <w:rPr>
          <w:lang w:val="en-GB"/>
        </w:rPr>
        <w:t>Il</w:t>
      </w:r>
      <w:r w:rsidR="005828F3">
        <w:rPr>
          <w:lang w:val="en-GB"/>
        </w:rPr>
        <w:noBreakHyphen/>
      </w:r>
      <w:proofErr w:type="spellStart"/>
      <w:r w:rsidRPr="00662697">
        <w:rPr>
          <w:lang w:val="en-GB"/>
        </w:rPr>
        <w:t>Ministru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għall</w:t>
      </w:r>
      <w:r w:rsidR="005828F3">
        <w:rPr>
          <w:lang w:val="en-GB"/>
        </w:rPr>
        <w:noBreakHyphen/>
      </w:r>
      <w:r w:rsidRPr="00662697">
        <w:rPr>
          <w:lang w:val="en-GB"/>
        </w:rPr>
        <w:t>Affarijiet</w:t>
      </w:r>
      <w:proofErr w:type="spellEnd"/>
      <w:r w:rsidRPr="00662697">
        <w:rPr>
          <w:lang w:val="en-GB"/>
        </w:rPr>
        <w:t xml:space="preserve"> </w:t>
      </w:r>
      <w:proofErr w:type="spellStart"/>
      <w:r w:rsidRPr="00662697">
        <w:rPr>
          <w:lang w:val="en-GB"/>
        </w:rPr>
        <w:t>Barranin</w:t>
      </w:r>
      <w:proofErr w:type="spellEnd"/>
      <w:r w:rsidRPr="00662697">
        <w:rPr>
          <w:lang w:val="en-GB"/>
        </w:rPr>
        <w:t xml:space="preserve">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>.</w:t>
      </w:r>
      <w:proofErr w:type="gramEnd"/>
      <w:r w:rsidR="00FA37B5">
        <w:rPr>
          <w:lang w:val="en-GB"/>
        </w:rPr>
        <w:t xml:space="preserve"> </w:t>
      </w:r>
      <w:r w:rsidRPr="00662697">
        <w:rPr>
          <w:lang w:val="en-GB"/>
        </w:rPr>
        <w:t xml:space="preserve">George Vella, </w:t>
      </w:r>
      <w:r w:rsidR="00915FCB" w:rsidRPr="00662697">
        <w:rPr>
          <w:lang w:val="en-GB"/>
        </w:rPr>
        <w:t>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 xml:space="preserve">. </w:t>
      </w:r>
      <w:r w:rsidR="00915FCB" w:rsidRPr="00662697">
        <w:rPr>
          <w:lang w:val="en-GB"/>
        </w:rPr>
        <w:t>Justyne Caruana,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 xml:space="preserve">. </w:t>
      </w:r>
      <w:proofErr w:type="gramStart"/>
      <w:r w:rsidR="00915FCB" w:rsidRPr="00662697">
        <w:rPr>
          <w:lang w:val="en-GB"/>
        </w:rPr>
        <w:t>Ryan Callus u l</w:t>
      </w:r>
      <w:r w:rsidR="005828F3">
        <w:rPr>
          <w:lang w:val="en-GB"/>
        </w:rPr>
        <w:noBreakHyphen/>
      </w:r>
      <w:proofErr w:type="spellStart"/>
      <w:r w:rsidR="00FA37B5">
        <w:rPr>
          <w:lang w:val="en-GB"/>
        </w:rPr>
        <w:t>Onor</w:t>
      </w:r>
      <w:proofErr w:type="spellEnd"/>
      <w:r w:rsidR="00FA37B5">
        <w:rPr>
          <w:lang w:val="en-GB"/>
        </w:rPr>
        <w:t>.</w:t>
      </w:r>
      <w:proofErr w:type="gramEnd"/>
      <w:r w:rsidR="00FA37B5">
        <w:rPr>
          <w:lang w:val="en-GB"/>
        </w:rPr>
        <w:t xml:space="preserve"> </w:t>
      </w:r>
      <w:r w:rsidRPr="00662697">
        <w:rPr>
          <w:lang w:val="en-GB"/>
        </w:rPr>
        <w:t>Francis Zammit Dimech.</w:t>
      </w:r>
    </w:p>
    <w:p w:rsidR="00F24ED2" w:rsidRDefault="00F24ED2" w:rsidP="00F24ED2">
      <w:pPr>
        <w:ind w:right="32"/>
        <w:jc w:val="both"/>
        <w:rPr>
          <w:b/>
          <w:lang w:val="en-GB"/>
        </w:rPr>
      </w:pPr>
    </w:p>
    <w:p w:rsidR="009566A1" w:rsidRDefault="009566A1" w:rsidP="00F24ED2">
      <w:pPr>
        <w:ind w:right="32"/>
        <w:jc w:val="both"/>
        <w:rPr>
          <w:lang w:val="en-GB"/>
        </w:rPr>
      </w:pPr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 w:rsidR="006C7C00">
        <w:rPr>
          <w:lang w:val="en-GB"/>
        </w:rPr>
        <w:t>Magħ</w:t>
      </w:r>
      <w:r w:rsidR="006945AB">
        <w:rPr>
          <w:lang w:val="en-GB"/>
        </w:rPr>
        <w:t>żul</w:t>
      </w:r>
      <w:proofErr w:type="spellEnd"/>
      <w:r w:rsidR="006945AB"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Dr Donatella Frendo Dimech</w:t>
      </w:r>
      <w:r w:rsidR="003F4001">
        <w:rPr>
          <w:lang w:val="en-GB"/>
        </w:rPr>
        <w:t xml:space="preserve">, </w:t>
      </w:r>
      <w:proofErr w:type="spellStart"/>
      <w:r w:rsidR="003F4001">
        <w:rPr>
          <w:lang w:val="en-GB"/>
        </w:rPr>
        <w:t>Deputat</w:t>
      </w:r>
      <w:proofErr w:type="spellEnd"/>
      <w:r w:rsidR="003F4001">
        <w:rPr>
          <w:lang w:val="en-GB"/>
        </w:rPr>
        <w:t xml:space="preserve"> </w:t>
      </w:r>
      <w:proofErr w:type="spellStart"/>
      <w:r w:rsidR="003F4001">
        <w:rPr>
          <w:lang w:val="en-GB"/>
        </w:rPr>
        <w:t>Awditur</w:t>
      </w:r>
      <w:proofErr w:type="spellEnd"/>
      <w:r w:rsidR="003F4001">
        <w:rPr>
          <w:lang w:val="en-GB"/>
        </w:rPr>
        <w:t xml:space="preserve"> </w:t>
      </w:r>
      <w:proofErr w:type="spellStart"/>
      <w:r w:rsidR="003F4001">
        <w:rPr>
          <w:lang w:val="en-GB"/>
        </w:rPr>
        <w:t>Ġenerali,,</w:t>
      </w:r>
      <w:r>
        <w:rPr>
          <w:lang w:val="en-GB"/>
        </w:rPr>
        <w:t>għandha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titħalla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tipparteċipa</w:t>
      </w:r>
      <w:proofErr w:type="spellEnd"/>
      <w:r>
        <w:rPr>
          <w:lang w:val="en-GB"/>
        </w:rPr>
        <w:t xml:space="preserve"> fid-</w:t>
      </w:r>
      <w:proofErr w:type="spellStart"/>
      <w:r>
        <w:rPr>
          <w:lang w:val="en-GB"/>
        </w:rPr>
        <w:t>diskussjoni</w:t>
      </w:r>
      <w:proofErr w:type="spellEnd"/>
      <w:r>
        <w:rPr>
          <w:lang w:val="en-GB"/>
        </w:rPr>
        <w:t>.</w:t>
      </w:r>
    </w:p>
    <w:p w:rsidR="00EF5889" w:rsidRPr="009566A1" w:rsidRDefault="009566A1" w:rsidP="00F24ED2">
      <w:pPr>
        <w:ind w:right="32"/>
        <w:jc w:val="both"/>
        <w:rPr>
          <w:lang w:val="en-GB"/>
        </w:rPr>
      </w:pPr>
      <w:r>
        <w:rPr>
          <w:lang w:val="en-GB"/>
        </w:rPr>
        <w:t xml:space="preserve"> </w:t>
      </w:r>
    </w:p>
    <w:p w:rsidR="009566A1" w:rsidRDefault="009566A1" w:rsidP="00F24ED2">
      <w:pPr>
        <w:ind w:right="32"/>
        <w:jc w:val="both"/>
        <w:rPr>
          <w:b/>
          <w:lang w:val="en-GB"/>
        </w:rPr>
      </w:pPr>
    </w:p>
    <w:p w:rsidR="00836819" w:rsidRPr="00662697" w:rsidRDefault="00836819" w:rsidP="00836819">
      <w:pPr>
        <w:ind w:right="32"/>
        <w:jc w:val="both"/>
        <w:rPr>
          <w:b/>
          <w:lang w:val="en-GB"/>
        </w:rPr>
      </w:pPr>
      <w:r>
        <w:rPr>
          <w:b/>
          <w:lang w:val="en-GB"/>
        </w:rPr>
        <w:t>MINUTI</w:t>
      </w:r>
    </w:p>
    <w:p w:rsidR="00836819" w:rsidRPr="00662697" w:rsidRDefault="00836819" w:rsidP="00836819">
      <w:pPr>
        <w:ind w:right="32"/>
        <w:jc w:val="both"/>
        <w:rPr>
          <w:lang w:val="en-GB"/>
        </w:rPr>
      </w:pPr>
    </w:p>
    <w:p w:rsidR="00836819" w:rsidRDefault="00836819" w:rsidP="00836819">
      <w:pPr>
        <w:ind w:right="32"/>
        <w:jc w:val="both"/>
        <w:rPr>
          <w:lang w:val="en-GB"/>
        </w:rPr>
      </w:pPr>
      <w:proofErr w:type="gramStart"/>
      <w:r w:rsidRPr="00662697">
        <w:rPr>
          <w:lang w:val="en-GB"/>
        </w:rPr>
        <w:t>Il</w:t>
      </w:r>
      <w:r>
        <w:rPr>
          <w:lang w:val="en-GB"/>
        </w:rPr>
        <w:noBreakHyphen/>
      </w:r>
      <w:proofErr w:type="spellStart"/>
      <w:r>
        <w:rPr>
          <w:lang w:val="en-GB"/>
        </w:rPr>
        <w:t>Minuti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tal-laqgħa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numru</w:t>
      </w:r>
      <w:proofErr w:type="spellEnd"/>
      <w:r>
        <w:rPr>
          <w:lang w:val="en-GB"/>
        </w:rPr>
        <w:t xml:space="preserve"> 2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saret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nhar</w:t>
      </w:r>
      <w:proofErr w:type="spellEnd"/>
      <w:r>
        <w:rPr>
          <w:lang w:val="en-GB"/>
        </w:rPr>
        <w:t xml:space="preserve"> it-</w:t>
      </w:r>
      <w:proofErr w:type="spellStart"/>
      <w:r>
        <w:rPr>
          <w:lang w:val="en-GB"/>
        </w:rPr>
        <w:t>Tlieta</w:t>
      </w:r>
      <w:proofErr w:type="spellEnd"/>
      <w:r>
        <w:rPr>
          <w:lang w:val="en-GB"/>
        </w:rPr>
        <w:t xml:space="preserve"> 5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proofErr w:type="spellStart"/>
      <w:r>
        <w:rPr>
          <w:lang w:val="en-GB"/>
        </w:rPr>
        <w:t>Novembru</w:t>
      </w:r>
      <w:proofErr w:type="spellEnd"/>
      <w:r>
        <w:rPr>
          <w:lang w:val="en-GB"/>
        </w:rPr>
        <w:t xml:space="preserve"> 2013 </w:t>
      </w:r>
      <w:proofErr w:type="spellStart"/>
      <w:r>
        <w:rPr>
          <w:lang w:val="en-GB"/>
        </w:rPr>
        <w:t>kienu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konfermati</w:t>
      </w:r>
      <w:proofErr w:type="spellEnd"/>
      <w:r>
        <w:rPr>
          <w:lang w:val="en-GB"/>
        </w:rPr>
        <w:t>.</w:t>
      </w:r>
      <w:proofErr w:type="gramEnd"/>
      <w:r w:rsidRPr="00662697">
        <w:rPr>
          <w:lang w:val="en-GB"/>
        </w:rPr>
        <w:t xml:space="preserve"> </w:t>
      </w:r>
    </w:p>
    <w:p w:rsidR="00836819" w:rsidRDefault="00836819" w:rsidP="00F24ED2">
      <w:pPr>
        <w:ind w:right="32"/>
        <w:jc w:val="both"/>
        <w:rPr>
          <w:b/>
          <w:lang w:val="en-GB"/>
        </w:rPr>
      </w:pPr>
    </w:p>
    <w:p w:rsidR="00836819" w:rsidRDefault="00836819" w:rsidP="00F24ED2">
      <w:pPr>
        <w:ind w:right="32"/>
        <w:jc w:val="both"/>
        <w:rPr>
          <w:b/>
          <w:lang w:val="en-GB"/>
        </w:rPr>
      </w:pPr>
    </w:p>
    <w:p w:rsidR="005828F3" w:rsidRDefault="00EF5889" w:rsidP="00F24ED2">
      <w:pPr>
        <w:ind w:right="32"/>
        <w:jc w:val="both"/>
        <w:rPr>
          <w:b/>
          <w:lang w:val="en-GB"/>
        </w:rPr>
      </w:pPr>
      <w:r>
        <w:rPr>
          <w:b/>
          <w:lang w:val="en-GB"/>
        </w:rPr>
        <w:t>PERMESS TAL-KUMITAT</w:t>
      </w:r>
    </w:p>
    <w:p w:rsidR="00EF5889" w:rsidRDefault="00EF5889" w:rsidP="00F24ED2">
      <w:pPr>
        <w:ind w:right="32"/>
        <w:jc w:val="both"/>
        <w:rPr>
          <w:b/>
          <w:lang w:val="en-GB"/>
        </w:rPr>
      </w:pPr>
    </w:p>
    <w:p w:rsidR="00EF5889" w:rsidRPr="00F24ED2" w:rsidRDefault="00EF5889" w:rsidP="00EF5889">
      <w:pPr>
        <w:ind w:right="32"/>
        <w:jc w:val="both"/>
        <w:rPr>
          <w:lang w:val="mt-MT"/>
        </w:rPr>
      </w:pPr>
      <w:r w:rsidRPr="00F24ED2">
        <w:rPr>
          <w:lang w:val="mt-MT"/>
        </w:rPr>
        <w:t xml:space="preserve">L-iSpeaker informa lill-Kumitat li </w:t>
      </w:r>
      <w:r w:rsidR="001027D9">
        <w:rPr>
          <w:lang w:val="mt-MT"/>
        </w:rPr>
        <w:t xml:space="preserve">kellu </w:t>
      </w:r>
      <w:r w:rsidRPr="00F24ED2">
        <w:rPr>
          <w:lang w:val="mt-MT"/>
        </w:rPr>
        <w:t xml:space="preserve">talba mill-media sabiex jiffilmjaw u jieħdu ritratti għall-ewwel ftit minuti tal-laqgħa tal-Kumitat.  </w:t>
      </w:r>
    </w:p>
    <w:p w:rsidR="00EF5889" w:rsidRPr="00F24ED2" w:rsidRDefault="00EF5889" w:rsidP="00EF5889">
      <w:pPr>
        <w:ind w:right="32"/>
        <w:jc w:val="both"/>
        <w:rPr>
          <w:lang w:val="mt-MT"/>
        </w:rPr>
      </w:pPr>
    </w:p>
    <w:p w:rsidR="00EF5889" w:rsidRPr="00F24ED2" w:rsidRDefault="00EF5889" w:rsidP="00EF5889">
      <w:pPr>
        <w:ind w:right="32"/>
        <w:jc w:val="both"/>
        <w:rPr>
          <w:lang w:val="mt-MT"/>
        </w:rPr>
      </w:pPr>
      <w:r w:rsidRPr="00F24ED2">
        <w:rPr>
          <w:lang w:val="mt-MT"/>
        </w:rPr>
        <w:t>Il-permess ingħata.</w:t>
      </w:r>
    </w:p>
    <w:p w:rsidR="00EF5889" w:rsidRDefault="00EF5889" w:rsidP="00F24ED2">
      <w:pPr>
        <w:ind w:right="32"/>
        <w:jc w:val="both"/>
        <w:rPr>
          <w:b/>
          <w:lang w:val="en-GB"/>
        </w:rPr>
      </w:pPr>
    </w:p>
    <w:p w:rsidR="00EF5889" w:rsidRDefault="00EF5889" w:rsidP="00F24ED2">
      <w:pPr>
        <w:ind w:right="32"/>
        <w:jc w:val="both"/>
        <w:rPr>
          <w:b/>
          <w:lang w:val="en-GB"/>
        </w:rPr>
      </w:pPr>
    </w:p>
    <w:p w:rsidR="00F24ED2" w:rsidRPr="00662697" w:rsidRDefault="00F24ED2" w:rsidP="00F24ED2">
      <w:pPr>
        <w:ind w:right="32"/>
        <w:jc w:val="both"/>
        <w:rPr>
          <w:b/>
          <w:lang w:val="en-GB"/>
        </w:rPr>
      </w:pPr>
      <w:r w:rsidRPr="00662697">
        <w:rPr>
          <w:b/>
          <w:lang w:val="en-GB"/>
        </w:rPr>
        <w:t>XOGĦOL TAL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KUMITAT</w:t>
      </w:r>
    </w:p>
    <w:p w:rsidR="00A257AA" w:rsidRPr="00662697" w:rsidRDefault="00A257AA" w:rsidP="00D9513C">
      <w:pPr>
        <w:ind w:right="32"/>
        <w:jc w:val="both"/>
        <w:rPr>
          <w:lang w:val="en-GB"/>
        </w:rPr>
      </w:pPr>
    </w:p>
    <w:p w:rsidR="00225604" w:rsidRDefault="00D1264E" w:rsidP="002256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L-</w:t>
      </w:r>
      <w:proofErr w:type="spellStart"/>
      <w:r>
        <w:rPr>
          <w:lang w:val="en-GB"/>
        </w:rPr>
        <w:t>Ispeaker</w:t>
      </w:r>
      <w:proofErr w:type="spellEnd"/>
      <w:r>
        <w:rPr>
          <w:lang w:val="en-GB"/>
        </w:rPr>
        <w:t xml:space="preserve"> Farrugia</w:t>
      </w:r>
      <w:r w:rsidR="00FA37B5">
        <w:rPr>
          <w:lang w:val="en-GB"/>
        </w:rPr>
        <w:t xml:space="preserve"> </w:t>
      </w:r>
      <w:proofErr w:type="spellStart"/>
      <w:r w:rsidR="00B60AF5">
        <w:rPr>
          <w:lang w:val="en-GB"/>
        </w:rPr>
        <w:t>ppreżenta</w:t>
      </w:r>
      <w:proofErr w:type="spellEnd"/>
      <w:r w:rsidR="00B60AF5">
        <w:rPr>
          <w:lang w:val="en-GB"/>
        </w:rPr>
        <w:t xml:space="preserve"> </w:t>
      </w:r>
      <w:proofErr w:type="spellStart"/>
      <w:r w:rsidR="00B60AF5">
        <w:rPr>
          <w:lang w:val="en-GB"/>
        </w:rPr>
        <w:t>lill-Membri</w:t>
      </w:r>
      <w:proofErr w:type="spellEnd"/>
      <w:r w:rsidR="00B60AF5">
        <w:rPr>
          <w:lang w:val="en-GB"/>
        </w:rPr>
        <w:t xml:space="preserve"> </w:t>
      </w:r>
      <w:proofErr w:type="spellStart"/>
      <w:r w:rsidR="00B60AF5">
        <w:rPr>
          <w:lang w:val="en-GB"/>
        </w:rPr>
        <w:t>tal-Kumi</w:t>
      </w:r>
      <w:r>
        <w:rPr>
          <w:lang w:val="en-GB"/>
        </w:rPr>
        <w:t>tat</w:t>
      </w:r>
      <w:proofErr w:type="spellEnd"/>
      <w:r>
        <w:rPr>
          <w:lang w:val="en-GB"/>
        </w:rPr>
        <w:t xml:space="preserve"> </w:t>
      </w:r>
      <w:proofErr w:type="spellStart"/>
      <w:r w:rsidR="0029267E">
        <w:rPr>
          <w:lang w:val="en-GB"/>
        </w:rPr>
        <w:t>Magħżul</w:t>
      </w:r>
      <w:proofErr w:type="spellEnd"/>
      <w:r w:rsidR="00225604">
        <w:rPr>
          <w:lang w:val="en-GB"/>
        </w:rPr>
        <w:t>:</w:t>
      </w:r>
    </w:p>
    <w:p w:rsidR="00225604" w:rsidRDefault="00225604" w:rsidP="002256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19698A" w:rsidRDefault="0029267E" w:rsidP="001969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 w:rsidRPr="0019698A">
        <w:rPr>
          <w:lang w:val="mt-MT"/>
        </w:rPr>
        <w:t xml:space="preserve">kopja preliminari ta’ abbozz ta’ liġi li jwaqqaf kummissarju u kumitat permanenti dwar l-istandards, l-etika u l-imġiba xierqa fil-ħajja pubblika; </w:t>
      </w:r>
    </w:p>
    <w:p w:rsidR="0019698A" w:rsidRDefault="0029267E" w:rsidP="0019698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 w:rsidRPr="0019698A">
        <w:rPr>
          <w:lang w:val="mt-MT"/>
        </w:rPr>
        <w:t>kontribuzzjoni mis-Sur Victor Cauchi L.P. datata 7 ta’ Novembru 2013</w:t>
      </w:r>
      <w:r w:rsidR="00225604" w:rsidRPr="0019698A">
        <w:rPr>
          <w:lang w:val="mt-MT"/>
        </w:rPr>
        <w:t>; u</w:t>
      </w:r>
    </w:p>
    <w:p w:rsidR="00AB1F6A" w:rsidRDefault="009E6A56" w:rsidP="00AB1F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 w:rsidRPr="0019698A">
        <w:rPr>
          <w:lang w:val="mt-MT"/>
        </w:rPr>
        <w:lastRenderedPageBreak/>
        <w:t xml:space="preserve">dokument li </w:t>
      </w:r>
      <w:r w:rsidR="001A18A3">
        <w:rPr>
          <w:lang w:val="mt-MT"/>
        </w:rPr>
        <w:t xml:space="preserve">ġie ppreparat fuq proposta tal-Onor George Vella fil-laqgħa numru 2 li </w:t>
      </w:r>
      <w:r w:rsidRPr="0019698A">
        <w:rPr>
          <w:lang w:val="mt-MT"/>
        </w:rPr>
        <w:t>jelenka</w:t>
      </w:r>
      <w:r w:rsidR="0019698A">
        <w:rPr>
          <w:lang w:val="mt-MT"/>
        </w:rPr>
        <w:t xml:space="preserve"> </w:t>
      </w:r>
      <w:r w:rsidR="00AB1F6A">
        <w:rPr>
          <w:lang w:val="mt-MT"/>
        </w:rPr>
        <w:t xml:space="preserve">numru ta’ </w:t>
      </w:r>
      <w:r w:rsidR="0019698A">
        <w:rPr>
          <w:lang w:val="mt-MT"/>
        </w:rPr>
        <w:t xml:space="preserve">punti </w:t>
      </w:r>
      <w:r w:rsidR="00E307FE">
        <w:rPr>
          <w:lang w:val="mt-MT"/>
        </w:rPr>
        <w:t xml:space="preserve">fejn hemm konverġenza bejn il-Membri </w:t>
      </w:r>
      <w:r w:rsidR="00AB1F6A">
        <w:rPr>
          <w:lang w:val="mt-MT"/>
        </w:rPr>
        <w:t>dwar x’għandu jiġi rakkomandat lill-Kamra fir-rigward tat-twaqqif ta’ kummissarju u kumitat permanenti dwar l-istandards, l-etika u l-imġiba xierqa fil-ħajja pubblika; u</w:t>
      </w:r>
    </w:p>
    <w:p w:rsidR="00E307FE" w:rsidRPr="00AB1F6A" w:rsidRDefault="00AB1F6A" w:rsidP="00AB1F6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t xml:space="preserve">dokument li jelenka numru ta’ punti oħrajn </w:t>
      </w:r>
      <w:r w:rsidR="00E307FE" w:rsidRPr="00AB1F6A">
        <w:rPr>
          <w:lang w:val="mt-MT"/>
        </w:rPr>
        <w:t>li għad jeħtieġu deċiżjoni tal-Kumitat.</w:t>
      </w:r>
    </w:p>
    <w:p w:rsidR="00E307FE" w:rsidRDefault="00E307FE" w:rsidP="00E307FE">
      <w:pPr>
        <w:pStyle w:val="ListParagraph"/>
        <w:autoSpaceDE w:val="0"/>
        <w:autoSpaceDN w:val="0"/>
        <w:adjustRightInd w:val="0"/>
        <w:spacing w:line="276" w:lineRule="auto"/>
        <w:jc w:val="both"/>
        <w:rPr>
          <w:lang w:val="mt-MT"/>
        </w:rPr>
      </w:pPr>
    </w:p>
    <w:p w:rsidR="00DA4538" w:rsidRDefault="00761D5F" w:rsidP="00915FCB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ħa</w:t>
      </w:r>
      <w:proofErr w:type="spellEnd"/>
      <w:r>
        <w:rPr>
          <w:lang w:val="en-GB"/>
        </w:rPr>
        <w:t xml:space="preserve"> nota tad-</w:t>
      </w:r>
      <w:proofErr w:type="spellStart"/>
      <w:r>
        <w:rPr>
          <w:lang w:val="en-GB"/>
        </w:rPr>
        <w:t>dokumenti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ppreżentati</w:t>
      </w:r>
      <w:proofErr w:type="spellEnd"/>
      <w:r>
        <w:rPr>
          <w:lang w:val="en-GB"/>
        </w:rPr>
        <w:t xml:space="preserve"> u </w:t>
      </w:r>
      <w:proofErr w:type="spellStart"/>
      <w:r>
        <w:rPr>
          <w:lang w:val="en-GB"/>
        </w:rPr>
        <w:t>waqt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il-konsiderazzjoni</w:t>
      </w:r>
      <w:proofErr w:type="spellEnd"/>
      <w:r>
        <w:rPr>
          <w:lang w:val="en-GB"/>
        </w:rPr>
        <w:t xml:space="preserve"> tat-</w:t>
      </w:r>
      <w:proofErr w:type="spellStart"/>
      <w:r>
        <w:rPr>
          <w:lang w:val="en-GB"/>
        </w:rPr>
        <w:t>tielet</w:t>
      </w:r>
      <w:proofErr w:type="spellEnd"/>
      <w:r>
        <w:rPr>
          <w:lang w:val="en-GB"/>
        </w:rPr>
        <w:t xml:space="preserve"> u r-</w:t>
      </w:r>
      <w:proofErr w:type="spellStart"/>
      <w:r>
        <w:rPr>
          <w:lang w:val="en-GB"/>
        </w:rPr>
        <w:t>raba</w:t>
      </w:r>
      <w:proofErr w:type="spellEnd"/>
      <w:r w:rsidR="00DA4538">
        <w:rPr>
          <w:lang w:val="en-GB"/>
        </w:rPr>
        <w:t>’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do</w:t>
      </w:r>
      <w:r w:rsidR="00DA4538">
        <w:rPr>
          <w:lang w:val="en-GB"/>
        </w:rPr>
        <w:t>k</w:t>
      </w:r>
      <w:r>
        <w:rPr>
          <w:lang w:val="en-GB"/>
        </w:rPr>
        <w:t>ument</w:t>
      </w:r>
      <w:proofErr w:type="spellEnd"/>
      <w:r>
        <w:rPr>
          <w:lang w:val="en-GB"/>
        </w:rPr>
        <w:t xml:space="preserve"> </w:t>
      </w:r>
      <w:proofErr w:type="spellStart"/>
      <w:r w:rsidR="00DA4538">
        <w:rPr>
          <w:lang w:val="en-GB"/>
        </w:rPr>
        <w:t>indikat</w:t>
      </w:r>
      <w:proofErr w:type="spellEnd"/>
      <w:r w:rsidR="00DA4538">
        <w:rPr>
          <w:lang w:val="en-GB"/>
        </w:rPr>
        <w:t xml:space="preserve"> </w:t>
      </w:r>
      <w:proofErr w:type="spellStart"/>
      <w:r w:rsidR="00DA4538">
        <w:rPr>
          <w:lang w:val="en-GB"/>
        </w:rPr>
        <w:t>hawn</w:t>
      </w:r>
      <w:proofErr w:type="spellEnd"/>
      <w:r w:rsidR="00DA4538">
        <w:rPr>
          <w:lang w:val="en-GB"/>
        </w:rPr>
        <w:t xml:space="preserve"> </w:t>
      </w:r>
      <w:proofErr w:type="spellStart"/>
      <w:r w:rsidR="00DA4538">
        <w:rPr>
          <w:lang w:val="en-GB"/>
        </w:rPr>
        <w:t>fuq</w:t>
      </w:r>
      <w:proofErr w:type="spellEnd"/>
      <w:r w:rsidR="00DA4538">
        <w:rPr>
          <w:lang w:val="en-GB"/>
        </w:rPr>
        <w:t xml:space="preserve">, </w:t>
      </w:r>
      <w:proofErr w:type="spellStart"/>
      <w:r w:rsidR="00DA4538">
        <w:rPr>
          <w:lang w:val="en-GB"/>
        </w:rPr>
        <w:t>wasal</w:t>
      </w:r>
      <w:proofErr w:type="spellEnd"/>
      <w:r w:rsidR="00DA4538">
        <w:rPr>
          <w:lang w:val="en-GB"/>
        </w:rPr>
        <w:t xml:space="preserve"> </w:t>
      </w:r>
      <w:proofErr w:type="spellStart"/>
      <w:r w:rsidR="00DA4538">
        <w:rPr>
          <w:lang w:val="en-GB"/>
        </w:rPr>
        <w:t>għa</w:t>
      </w:r>
      <w:r w:rsidR="00451F80">
        <w:rPr>
          <w:lang w:val="en-GB"/>
        </w:rPr>
        <w:t>ll-konklużjonijiet</w:t>
      </w:r>
      <w:proofErr w:type="spellEnd"/>
      <w:r w:rsidR="00451F80">
        <w:rPr>
          <w:lang w:val="en-GB"/>
        </w:rPr>
        <w:t xml:space="preserve"> </w:t>
      </w:r>
      <w:proofErr w:type="spellStart"/>
      <w:r>
        <w:rPr>
          <w:lang w:val="en-GB"/>
        </w:rPr>
        <w:t>segwenti</w:t>
      </w:r>
      <w:proofErr w:type="spellEnd"/>
      <w:r>
        <w:rPr>
          <w:lang w:val="en-GB"/>
        </w:rPr>
        <w:t>.</w:t>
      </w:r>
      <w:proofErr w:type="gramEnd"/>
    </w:p>
    <w:p w:rsidR="005D243D" w:rsidRDefault="00761D5F" w:rsidP="00915FCB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 xml:space="preserve"> </w:t>
      </w:r>
    </w:p>
    <w:p w:rsidR="005D243D" w:rsidRDefault="004A2E6F" w:rsidP="00DA453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 w:rsidRPr="00DA4538">
        <w:rPr>
          <w:lang w:val="en-GB"/>
        </w:rPr>
        <w:t>Il-</w:t>
      </w:r>
      <w:proofErr w:type="spellStart"/>
      <w:r w:rsidRPr="00DA4538">
        <w:rPr>
          <w:lang w:val="en-GB"/>
        </w:rPr>
        <w:t>Kumitat</w:t>
      </w:r>
      <w:proofErr w:type="spellEnd"/>
      <w:r w:rsidRPr="00DA4538">
        <w:rPr>
          <w:lang w:val="en-GB"/>
        </w:rPr>
        <w:t xml:space="preserve"> </w:t>
      </w:r>
      <w:proofErr w:type="spellStart"/>
      <w:r w:rsidRPr="00DA4538">
        <w:rPr>
          <w:lang w:val="en-GB"/>
        </w:rPr>
        <w:t>qabel</w:t>
      </w:r>
      <w:proofErr w:type="spellEnd"/>
      <w:r w:rsidRPr="00DA4538">
        <w:rPr>
          <w:lang w:val="en-GB"/>
        </w:rPr>
        <w:t xml:space="preserve"> </w:t>
      </w:r>
      <w:proofErr w:type="spellStart"/>
      <w:r w:rsidRPr="00DA4538">
        <w:rPr>
          <w:lang w:val="en-GB"/>
        </w:rPr>
        <w:t>li</w:t>
      </w:r>
      <w:proofErr w:type="spellEnd"/>
      <w:r w:rsidRPr="00DA4538">
        <w:rPr>
          <w:lang w:val="en-GB"/>
        </w:rPr>
        <w:t xml:space="preserve"> </w:t>
      </w:r>
      <w:r w:rsidR="009662FD" w:rsidRPr="00DA4538">
        <w:rPr>
          <w:lang w:val="en-GB"/>
        </w:rPr>
        <w:t>d-</w:t>
      </w:r>
      <w:proofErr w:type="spellStart"/>
      <w:r w:rsidR="009662FD" w:rsidRPr="00DA4538">
        <w:rPr>
          <w:lang w:val="en-GB"/>
        </w:rPr>
        <w:t>definizzjoni</w:t>
      </w:r>
      <w:proofErr w:type="spellEnd"/>
      <w:r w:rsidR="009662FD" w:rsidRPr="00DA4538">
        <w:rPr>
          <w:lang w:val="en-GB"/>
        </w:rPr>
        <w:t xml:space="preserve"> </w:t>
      </w:r>
      <w:proofErr w:type="spellStart"/>
      <w:r w:rsidR="009662FD" w:rsidRPr="00DA4538">
        <w:rPr>
          <w:lang w:val="en-GB"/>
        </w:rPr>
        <w:t>ta</w:t>
      </w:r>
      <w:proofErr w:type="spellEnd"/>
      <w:r w:rsidR="009662FD" w:rsidRPr="00DA4538">
        <w:rPr>
          <w:lang w:val="en-GB"/>
        </w:rPr>
        <w:t>’ “</w:t>
      </w:r>
      <w:proofErr w:type="spellStart"/>
      <w:r w:rsidR="009662FD" w:rsidRPr="00DA4538">
        <w:rPr>
          <w:lang w:val="en-GB"/>
        </w:rPr>
        <w:t>persuna</w:t>
      </w:r>
      <w:proofErr w:type="spellEnd"/>
      <w:r w:rsidR="009662FD" w:rsidRPr="00DA4538">
        <w:rPr>
          <w:lang w:val="en-GB"/>
        </w:rPr>
        <w:t xml:space="preserve"> </w:t>
      </w:r>
      <w:proofErr w:type="spellStart"/>
      <w:r w:rsidR="009662FD" w:rsidRPr="00DA4538">
        <w:rPr>
          <w:lang w:val="en-GB"/>
        </w:rPr>
        <w:t>f’kariga</w:t>
      </w:r>
      <w:proofErr w:type="spellEnd"/>
      <w:r w:rsidR="009662FD" w:rsidRPr="00DA4538">
        <w:rPr>
          <w:lang w:val="en-GB"/>
        </w:rPr>
        <w:t xml:space="preserve"> </w:t>
      </w:r>
      <w:proofErr w:type="spellStart"/>
      <w:r w:rsidR="009662FD" w:rsidRPr="00DA4538">
        <w:rPr>
          <w:lang w:val="en-GB"/>
        </w:rPr>
        <w:t>pubblika</w:t>
      </w:r>
      <w:proofErr w:type="spellEnd"/>
      <w:r w:rsidR="00904A19" w:rsidRPr="00DA4538">
        <w:rPr>
          <w:lang w:val="en-GB"/>
        </w:rPr>
        <w:t xml:space="preserve">” </w:t>
      </w:r>
      <w:proofErr w:type="spellStart"/>
      <w:r w:rsidR="005D243D" w:rsidRPr="00DA4538">
        <w:rPr>
          <w:lang w:val="en-GB"/>
        </w:rPr>
        <w:t>għandha</w:t>
      </w:r>
      <w:proofErr w:type="spellEnd"/>
      <w:r w:rsidR="005D243D" w:rsidRPr="00DA4538">
        <w:rPr>
          <w:lang w:val="en-GB"/>
        </w:rPr>
        <w:t xml:space="preserve"> </w:t>
      </w:r>
      <w:proofErr w:type="spellStart"/>
      <w:r w:rsidR="005D243D" w:rsidRPr="00DA4538">
        <w:rPr>
          <w:lang w:val="en-GB"/>
        </w:rPr>
        <w:t>tirreferi</w:t>
      </w:r>
      <w:proofErr w:type="spellEnd"/>
      <w:r w:rsidR="005D243D" w:rsidRPr="00DA4538">
        <w:rPr>
          <w:lang w:val="en-GB"/>
        </w:rPr>
        <w:t xml:space="preserve"> </w:t>
      </w:r>
      <w:proofErr w:type="spellStart"/>
      <w:r w:rsidR="005D243D" w:rsidRPr="00DA4538">
        <w:rPr>
          <w:lang w:val="en-GB"/>
        </w:rPr>
        <w:t>għal</w:t>
      </w:r>
      <w:proofErr w:type="spellEnd"/>
      <w:r w:rsidR="005D243D" w:rsidRPr="00DA4538">
        <w:rPr>
          <w:lang w:val="en-GB"/>
        </w:rPr>
        <w:t>:</w:t>
      </w:r>
    </w:p>
    <w:p w:rsidR="00DA4538" w:rsidRPr="00DA4538" w:rsidRDefault="00DA4538" w:rsidP="00DA453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6118E5" w:rsidRDefault="00F8700F" w:rsidP="006118E5">
      <w:pPr>
        <w:pStyle w:val="ListParagraph"/>
        <w:numPr>
          <w:ilvl w:val="2"/>
          <w:numId w:val="9"/>
        </w:numPr>
        <w:tabs>
          <w:tab w:val="clear" w:pos="1211"/>
        </w:tabs>
        <w:autoSpaceDE w:val="0"/>
        <w:autoSpaceDN w:val="0"/>
        <w:adjustRightInd w:val="0"/>
        <w:spacing w:line="276" w:lineRule="auto"/>
        <w:ind w:left="1134"/>
        <w:jc w:val="both"/>
        <w:rPr>
          <w:lang w:val="en-GB"/>
        </w:rPr>
      </w:pPr>
      <w:proofErr w:type="spellStart"/>
      <w:r w:rsidRPr="005D243D">
        <w:rPr>
          <w:lang w:val="en-GB"/>
        </w:rPr>
        <w:t>Membri</w:t>
      </w:r>
      <w:proofErr w:type="spellEnd"/>
      <w:r w:rsidRPr="005D243D">
        <w:rPr>
          <w:lang w:val="en-GB"/>
        </w:rPr>
        <w:t xml:space="preserve"> </w:t>
      </w:r>
      <w:proofErr w:type="spellStart"/>
      <w:r w:rsidRPr="005D243D">
        <w:rPr>
          <w:lang w:val="en-GB"/>
        </w:rPr>
        <w:t>Parlamentari</w:t>
      </w:r>
      <w:proofErr w:type="spellEnd"/>
      <w:r w:rsidR="005D243D" w:rsidRPr="005D243D">
        <w:rPr>
          <w:lang w:val="en-GB"/>
        </w:rPr>
        <w:t xml:space="preserve">, </w:t>
      </w:r>
      <w:proofErr w:type="spellStart"/>
      <w:r w:rsidRPr="005D243D">
        <w:rPr>
          <w:lang w:val="en-GB"/>
        </w:rPr>
        <w:t>inkluż</w:t>
      </w:r>
      <w:proofErr w:type="spellEnd"/>
      <w:r w:rsidRPr="005D243D">
        <w:rPr>
          <w:lang w:val="en-GB"/>
        </w:rPr>
        <w:t xml:space="preserve"> </w:t>
      </w:r>
      <w:proofErr w:type="spellStart"/>
      <w:r w:rsidRPr="005D243D">
        <w:rPr>
          <w:lang w:val="en-GB"/>
        </w:rPr>
        <w:t>il</w:t>
      </w:r>
      <w:proofErr w:type="spellEnd"/>
      <w:r w:rsidRPr="005D243D">
        <w:rPr>
          <w:lang w:val="en-GB"/>
        </w:rPr>
        <w:t xml:space="preserve">-Prim </w:t>
      </w:r>
      <w:proofErr w:type="spellStart"/>
      <w:r w:rsidRPr="005D243D">
        <w:rPr>
          <w:lang w:val="en-GB"/>
        </w:rPr>
        <w:t>Ministru</w:t>
      </w:r>
      <w:proofErr w:type="spellEnd"/>
      <w:r w:rsidRPr="005D243D">
        <w:rPr>
          <w:lang w:val="en-GB"/>
        </w:rPr>
        <w:t xml:space="preserve">, </w:t>
      </w:r>
      <w:proofErr w:type="spellStart"/>
      <w:r w:rsidRPr="005D243D">
        <w:rPr>
          <w:lang w:val="en-GB"/>
        </w:rPr>
        <w:t>Ministri</w:t>
      </w:r>
      <w:proofErr w:type="spellEnd"/>
      <w:r w:rsidRPr="005D243D">
        <w:rPr>
          <w:lang w:val="en-GB"/>
        </w:rPr>
        <w:t xml:space="preserve"> u </w:t>
      </w:r>
      <w:proofErr w:type="spellStart"/>
      <w:r w:rsidRPr="005D243D">
        <w:rPr>
          <w:lang w:val="en-GB"/>
        </w:rPr>
        <w:t>Segretarji</w:t>
      </w:r>
      <w:proofErr w:type="spellEnd"/>
      <w:r w:rsidRPr="005D243D">
        <w:rPr>
          <w:lang w:val="en-GB"/>
        </w:rPr>
        <w:t xml:space="preserve"> </w:t>
      </w:r>
      <w:proofErr w:type="spellStart"/>
      <w:r w:rsidRPr="005D243D">
        <w:rPr>
          <w:lang w:val="en-GB"/>
        </w:rPr>
        <w:t>Parlamentari</w:t>
      </w:r>
      <w:proofErr w:type="spellEnd"/>
      <w:r w:rsidR="005D243D">
        <w:rPr>
          <w:lang w:val="en-GB"/>
        </w:rPr>
        <w:t>; u</w:t>
      </w:r>
    </w:p>
    <w:p w:rsidR="008D15FF" w:rsidRDefault="006118E5" w:rsidP="006118E5">
      <w:pPr>
        <w:pStyle w:val="ListParagraph"/>
        <w:numPr>
          <w:ilvl w:val="2"/>
          <w:numId w:val="9"/>
        </w:numPr>
        <w:tabs>
          <w:tab w:val="clear" w:pos="1211"/>
        </w:tabs>
        <w:autoSpaceDE w:val="0"/>
        <w:autoSpaceDN w:val="0"/>
        <w:adjustRightInd w:val="0"/>
        <w:spacing w:line="276" w:lineRule="auto"/>
        <w:ind w:left="1134"/>
        <w:jc w:val="both"/>
        <w:rPr>
          <w:lang w:val="en-GB"/>
        </w:rPr>
      </w:pPr>
      <w:proofErr w:type="spellStart"/>
      <w:r>
        <w:rPr>
          <w:lang w:val="en-GB"/>
        </w:rPr>
        <w:t>P</w:t>
      </w:r>
      <w:r w:rsidRPr="006118E5">
        <w:rPr>
          <w:lang w:val="en-GB"/>
        </w:rPr>
        <w:t>ersuni</w:t>
      </w:r>
      <w:proofErr w:type="spellEnd"/>
      <w:r w:rsidRPr="006118E5">
        <w:rPr>
          <w:lang w:val="en-GB"/>
        </w:rPr>
        <w:t xml:space="preserve"> </w:t>
      </w:r>
      <w:proofErr w:type="spellStart"/>
      <w:r w:rsidRPr="006118E5">
        <w:rPr>
          <w:lang w:val="en-GB"/>
        </w:rPr>
        <w:t>appuntati</w:t>
      </w:r>
      <w:proofErr w:type="spellEnd"/>
      <w:r w:rsidRPr="006118E5">
        <w:rPr>
          <w:lang w:val="en-GB"/>
        </w:rPr>
        <w:t xml:space="preserve"> </w:t>
      </w:r>
      <w:proofErr w:type="spellStart"/>
      <w:r w:rsidRPr="006118E5">
        <w:rPr>
          <w:lang w:val="en-GB"/>
        </w:rPr>
        <w:t>f’‘</w:t>
      </w:r>
      <w:r w:rsidRPr="006118E5">
        <w:rPr>
          <w:i/>
          <w:lang w:val="en-GB"/>
        </w:rPr>
        <w:t>positions</w:t>
      </w:r>
      <w:proofErr w:type="spellEnd"/>
      <w:r w:rsidRPr="006118E5">
        <w:rPr>
          <w:i/>
          <w:lang w:val="en-GB"/>
        </w:rPr>
        <w:t xml:space="preserve"> of trust</w:t>
      </w:r>
      <w:r w:rsidRPr="006118E5">
        <w:rPr>
          <w:lang w:val="en-GB"/>
        </w:rPr>
        <w:t>’</w:t>
      </w:r>
      <w:r w:rsidR="005D4C10">
        <w:rPr>
          <w:lang w:val="en-GB"/>
        </w:rPr>
        <w:t xml:space="preserve"> </w:t>
      </w:r>
      <w:proofErr w:type="spellStart"/>
      <w:r w:rsidR="005D4C10">
        <w:rPr>
          <w:lang w:val="en-GB"/>
        </w:rPr>
        <w:t>bħal</w:t>
      </w:r>
      <w:proofErr w:type="spellEnd"/>
      <w:r w:rsidR="005D4C10">
        <w:rPr>
          <w:lang w:val="en-GB"/>
        </w:rPr>
        <w:t xml:space="preserve"> </w:t>
      </w:r>
      <w:proofErr w:type="spellStart"/>
      <w:r w:rsidR="005D4C10">
        <w:rPr>
          <w:lang w:val="en-GB"/>
        </w:rPr>
        <w:t>pereżempju</w:t>
      </w:r>
      <w:proofErr w:type="spellEnd"/>
      <w:r w:rsidR="005D4C10">
        <w:rPr>
          <w:lang w:val="en-GB"/>
        </w:rPr>
        <w:t xml:space="preserve"> </w:t>
      </w:r>
      <w:proofErr w:type="spellStart"/>
      <w:r w:rsidR="005D4C10">
        <w:rPr>
          <w:lang w:val="en-GB"/>
        </w:rPr>
        <w:t>f’</w:t>
      </w:r>
      <w:r w:rsidR="003F4001">
        <w:rPr>
          <w:lang w:val="en-GB"/>
        </w:rPr>
        <w:t>s</w:t>
      </w:r>
      <w:r w:rsidR="005D4C10" w:rsidRPr="008D15FF">
        <w:rPr>
          <w:lang w:val="en-GB"/>
        </w:rPr>
        <w:t>egretarjati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tal-</w:t>
      </w:r>
      <w:r w:rsidR="003F4001">
        <w:rPr>
          <w:lang w:val="en-GB"/>
        </w:rPr>
        <w:t>m</w:t>
      </w:r>
      <w:r w:rsidR="005D4C10" w:rsidRPr="008D15FF">
        <w:rPr>
          <w:lang w:val="en-GB"/>
        </w:rPr>
        <w:t>inisteri</w:t>
      </w:r>
      <w:proofErr w:type="spellEnd"/>
      <w:r w:rsidR="005D4C10" w:rsidRPr="008D15FF">
        <w:rPr>
          <w:lang w:val="en-GB"/>
        </w:rPr>
        <w:t xml:space="preserve">, </w:t>
      </w:r>
      <w:proofErr w:type="spellStart"/>
      <w:r w:rsidR="003F4001">
        <w:rPr>
          <w:lang w:val="en-GB"/>
        </w:rPr>
        <w:t>s</w:t>
      </w:r>
      <w:r w:rsidR="005D4C10" w:rsidRPr="008D15FF">
        <w:rPr>
          <w:lang w:val="en-GB"/>
        </w:rPr>
        <w:t>egretarjati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tas-</w:t>
      </w:r>
      <w:r w:rsidR="003F4001">
        <w:rPr>
          <w:lang w:val="en-GB"/>
        </w:rPr>
        <w:t>s</w:t>
      </w:r>
      <w:r w:rsidR="005D4C10" w:rsidRPr="008D15FF">
        <w:rPr>
          <w:lang w:val="en-GB"/>
        </w:rPr>
        <w:t>egretarji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3F4001">
        <w:rPr>
          <w:lang w:val="en-GB"/>
        </w:rPr>
        <w:t>p</w:t>
      </w:r>
      <w:r w:rsidR="005D4C10" w:rsidRPr="008D15FF">
        <w:rPr>
          <w:lang w:val="en-GB"/>
        </w:rPr>
        <w:t>arlamentari</w:t>
      </w:r>
      <w:proofErr w:type="spellEnd"/>
      <w:r w:rsidR="005D4C10" w:rsidRPr="008D15FF">
        <w:rPr>
          <w:lang w:val="en-GB"/>
        </w:rPr>
        <w:t xml:space="preserve">, </w:t>
      </w:r>
      <w:r w:rsidR="003F4001">
        <w:rPr>
          <w:lang w:val="en-GB"/>
        </w:rPr>
        <w:t>l-</w:t>
      </w:r>
      <w:r w:rsidR="005D4C10" w:rsidRPr="008D15FF">
        <w:rPr>
          <w:lang w:val="en-GB"/>
        </w:rPr>
        <w:t xml:space="preserve">EU Secretariat, </w:t>
      </w:r>
      <w:proofErr w:type="spellStart"/>
      <w:r w:rsidR="003F4001">
        <w:rPr>
          <w:lang w:val="en-GB"/>
        </w:rPr>
        <w:t>p</w:t>
      </w:r>
      <w:r w:rsidR="005D4C10" w:rsidRPr="008D15FF">
        <w:rPr>
          <w:lang w:val="en-GB"/>
        </w:rPr>
        <w:t>ożizzjonijiet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f’korporazzjonijiet</w:t>
      </w:r>
      <w:proofErr w:type="spellEnd"/>
      <w:r w:rsidR="005D4C10" w:rsidRPr="008D15FF">
        <w:rPr>
          <w:lang w:val="en-GB"/>
        </w:rPr>
        <w:t xml:space="preserve">, </w:t>
      </w:r>
      <w:proofErr w:type="spellStart"/>
      <w:r w:rsidR="005D4C10" w:rsidRPr="008D15FF">
        <w:rPr>
          <w:lang w:val="en-GB"/>
        </w:rPr>
        <w:t>awtoritajiet</w:t>
      </w:r>
      <w:proofErr w:type="spellEnd"/>
      <w:r w:rsidR="005D4C10" w:rsidRPr="008D15FF">
        <w:rPr>
          <w:lang w:val="en-GB"/>
        </w:rPr>
        <w:t xml:space="preserve"> u </w:t>
      </w:r>
      <w:proofErr w:type="spellStart"/>
      <w:r w:rsidR="005D4C10" w:rsidRPr="008D15FF">
        <w:rPr>
          <w:lang w:val="en-GB"/>
        </w:rPr>
        <w:t>entitajiet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oħra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governattivi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li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jimtlew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mingħajr</w:t>
      </w:r>
      <w:proofErr w:type="spellEnd"/>
      <w:r w:rsidR="005D4C10" w:rsidRPr="008D15FF">
        <w:rPr>
          <w:lang w:val="en-GB"/>
        </w:rPr>
        <w:t xml:space="preserve"> ma </w:t>
      </w:r>
      <w:proofErr w:type="spellStart"/>
      <w:r w:rsidR="005D4C10" w:rsidRPr="008D15FF">
        <w:rPr>
          <w:lang w:val="en-GB"/>
        </w:rPr>
        <w:t>tkun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saret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sejħa</w:t>
      </w:r>
      <w:proofErr w:type="spellEnd"/>
      <w:r w:rsidR="005D4C10" w:rsidRPr="008D15FF">
        <w:rPr>
          <w:lang w:val="en-GB"/>
        </w:rPr>
        <w:t xml:space="preserve"> </w:t>
      </w:r>
      <w:proofErr w:type="spellStart"/>
      <w:r w:rsidR="005D4C10" w:rsidRPr="008D15FF">
        <w:rPr>
          <w:lang w:val="en-GB"/>
        </w:rPr>
        <w:t>għall</w:t>
      </w:r>
      <w:r w:rsidR="005D4C10" w:rsidRPr="008D15FF">
        <w:rPr>
          <w:lang w:val="en-GB"/>
        </w:rPr>
        <w:noBreakHyphen/>
        <w:t>applikazzjonij</w:t>
      </w:r>
      <w:r w:rsidR="00C86499">
        <w:rPr>
          <w:lang w:val="en-GB"/>
        </w:rPr>
        <w:t>iet</w:t>
      </w:r>
      <w:proofErr w:type="spellEnd"/>
      <w:r w:rsidR="00C86499">
        <w:rPr>
          <w:lang w:val="en-GB"/>
        </w:rPr>
        <w:t>.</w:t>
      </w:r>
    </w:p>
    <w:p w:rsidR="00C86499" w:rsidRPr="00C86499" w:rsidRDefault="00C86499" w:rsidP="00C86499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C86499" w:rsidRPr="00C86499" w:rsidRDefault="00980D2B" w:rsidP="00980D2B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f’dan</w:t>
      </w:r>
      <w:proofErr w:type="spellEnd"/>
      <w:r>
        <w:rPr>
          <w:lang w:val="en-GB"/>
        </w:rPr>
        <w:t xml:space="preserve"> l-</w:t>
      </w:r>
      <w:proofErr w:type="spellStart"/>
      <w:r>
        <w:rPr>
          <w:lang w:val="en-GB"/>
        </w:rPr>
        <w:t>istadju</w:t>
      </w:r>
      <w:proofErr w:type="spellEnd"/>
      <w:r>
        <w:rPr>
          <w:lang w:val="en-GB"/>
        </w:rPr>
        <w:t xml:space="preserve">, </w:t>
      </w:r>
      <w:proofErr w:type="spellStart"/>
      <w:r>
        <w:rPr>
          <w:lang w:val="en-GB"/>
        </w:rPr>
        <w:t>p</w:t>
      </w:r>
      <w:r w:rsidR="00C86499">
        <w:rPr>
          <w:lang w:val="en-GB"/>
        </w:rPr>
        <w:t>ersuni</w:t>
      </w:r>
      <w:proofErr w:type="spellEnd"/>
      <w:r w:rsidR="00C86499">
        <w:rPr>
          <w:lang w:val="en-GB"/>
        </w:rPr>
        <w:t xml:space="preserve"> </w:t>
      </w:r>
      <w:proofErr w:type="spellStart"/>
      <w:r w:rsidR="00C86499">
        <w:rPr>
          <w:lang w:val="en-GB"/>
        </w:rPr>
        <w:t>eletti</w:t>
      </w:r>
      <w:proofErr w:type="spellEnd"/>
      <w:r w:rsidR="00C86499">
        <w:rPr>
          <w:lang w:val="en-GB"/>
        </w:rPr>
        <w:t xml:space="preserve"> </w:t>
      </w:r>
      <w:proofErr w:type="spellStart"/>
      <w:r w:rsidR="00C86499">
        <w:rPr>
          <w:lang w:val="en-GB"/>
        </w:rPr>
        <w:t>f’karigi</w:t>
      </w:r>
      <w:proofErr w:type="spellEnd"/>
      <w:r w:rsidR="00C86499">
        <w:rPr>
          <w:lang w:val="en-GB"/>
        </w:rPr>
        <w:t xml:space="preserve"> </w:t>
      </w:r>
      <w:proofErr w:type="spellStart"/>
      <w:r w:rsidR="00C86499">
        <w:rPr>
          <w:lang w:val="en-GB"/>
        </w:rPr>
        <w:t>pubbliċi</w:t>
      </w:r>
      <w:proofErr w:type="spellEnd"/>
      <w:r w:rsidR="00C86499">
        <w:rPr>
          <w:lang w:val="en-GB"/>
        </w:rPr>
        <w:t xml:space="preserve"> </w:t>
      </w:r>
      <w:proofErr w:type="spellStart"/>
      <w:r w:rsidR="00C86499">
        <w:rPr>
          <w:lang w:val="en-GB"/>
        </w:rPr>
        <w:t>bħalma</w:t>
      </w:r>
      <w:proofErr w:type="spellEnd"/>
      <w:r w:rsidR="00C86499">
        <w:rPr>
          <w:lang w:val="en-GB"/>
        </w:rPr>
        <w:t xml:space="preserve"> </w:t>
      </w:r>
      <w:proofErr w:type="spellStart"/>
      <w:r w:rsidR="00C86499">
        <w:rPr>
          <w:lang w:val="en-GB"/>
        </w:rPr>
        <w:t>huma</w:t>
      </w:r>
      <w:proofErr w:type="spellEnd"/>
      <w:r w:rsidR="00C86499">
        <w:rPr>
          <w:lang w:val="en-GB"/>
        </w:rPr>
        <w:t xml:space="preserve"> l-</w:t>
      </w:r>
      <w:proofErr w:type="spellStart"/>
      <w:r w:rsidR="00C86499">
        <w:rPr>
          <w:lang w:val="en-GB"/>
        </w:rPr>
        <w:t>kunsilliera</w:t>
      </w:r>
      <w:proofErr w:type="spellEnd"/>
      <w:r w:rsidR="00C86499">
        <w:rPr>
          <w:lang w:val="en-GB"/>
        </w:rPr>
        <w:t xml:space="preserve"> </w:t>
      </w:r>
      <w:proofErr w:type="spellStart"/>
      <w:r w:rsidR="00C86499">
        <w:rPr>
          <w:lang w:val="en-GB"/>
        </w:rPr>
        <w:t>lokali</w:t>
      </w:r>
      <w:proofErr w:type="spellEnd"/>
      <w:r w:rsidR="00C86499">
        <w:rPr>
          <w:lang w:val="en-GB"/>
        </w:rPr>
        <w:t xml:space="preserve">, </w:t>
      </w:r>
      <w:r>
        <w:rPr>
          <w:lang w:val="en-GB"/>
        </w:rPr>
        <w:t xml:space="preserve">ma </w:t>
      </w:r>
      <w:proofErr w:type="spellStart"/>
      <w:r w:rsidR="00C86499">
        <w:rPr>
          <w:lang w:val="en-GB"/>
        </w:rPr>
        <w:t>kellhom</w:t>
      </w:r>
      <w:r>
        <w:rPr>
          <w:lang w:val="en-GB"/>
        </w:rPr>
        <w:t>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jiġu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koperti</w:t>
      </w:r>
      <w:proofErr w:type="spellEnd"/>
      <w:r>
        <w:rPr>
          <w:lang w:val="en-GB"/>
        </w:rPr>
        <w:t>.</w:t>
      </w:r>
      <w:proofErr w:type="gramEnd"/>
    </w:p>
    <w:p w:rsidR="008D15FF" w:rsidRDefault="008D15FF" w:rsidP="004A2E6F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517730" w:rsidRDefault="00382EFE" w:rsidP="00DA453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 w:rsidRPr="00DA4538">
        <w:rPr>
          <w:lang w:val="en-GB"/>
        </w:rPr>
        <w:t>Il-</w:t>
      </w:r>
      <w:proofErr w:type="spellStart"/>
      <w:r w:rsidRPr="00DA4538">
        <w:rPr>
          <w:lang w:val="en-GB"/>
        </w:rPr>
        <w:t>Kumitat</w:t>
      </w:r>
      <w:proofErr w:type="spellEnd"/>
      <w:r w:rsidRPr="00DA4538">
        <w:rPr>
          <w:lang w:val="en-GB"/>
        </w:rPr>
        <w:t xml:space="preserve"> </w:t>
      </w:r>
      <w:proofErr w:type="spellStart"/>
      <w:r w:rsidR="000A6928">
        <w:rPr>
          <w:lang w:val="en-GB"/>
        </w:rPr>
        <w:t>Magħżul</w:t>
      </w:r>
      <w:proofErr w:type="spellEnd"/>
      <w:r w:rsidR="000A6928">
        <w:rPr>
          <w:lang w:val="en-GB"/>
        </w:rPr>
        <w:t xml:space="preserve"> </w:t>
      </w:r>
      <w:proofErr w:type="spellStart"/>
      <w:r w:rsidRPr="00DA4538">
        <w:rPr>
          <w:lang w:val="en-GB"/>
        </w:rPr>
        <w:t>qabel</w:t>
      </w:r>
      <w:proofErr w:type="spellEnd"/>
      <w:r w:rsidRPr="00DA4538">
        <w:rPr>
          <w:lang w:val="en-GB"/>
        </w:rPr>
        <w:t xml:space="preserve"> </w:t>
      </w:r>
      <w:proofErr w:type="spellStart"/>
      <w:r w:rsidRPr="00DA4538">
        <w:rPr>
          <w:lang w:val="en-GB"/>
        </w:rPr>
        <w:t>li</w:t>
      </w:r>
      <w:proofErr w:type="spellEnd"/>
      <w:r w:rsidRPr="00DA4538">
        <w:rPr>
          <w:lang w:val="en-GB"/>
        </w:rPr>
        <w:t xml:space="preserve"> </w:t>
      </w:r>
      <w:r w:rsidR="004A2E6F" w:rsidRPr="00DA4538">
        <w:rPr>
          <w:lang w:val="en-GB"/>
        </w:rPr>
        <w:t>l-</w:t>
      </w:r>
      <w:proofErr w:type="spellStart"/>
      <w:r w:rsidR="004A2E6F" w:rsidRPr="00DA4538">
        <w:rPr>
          <w:lang w:val="en-GB"/>
        </w:rPr>
        <w:t>kummissarju</w:t>
      </w:r>
      <w:proofErr w:type="spellEnd"/>
      <w:r w:rsidR="004A2E6F" w:rsidRPr="00DA4538">
        <w:rPr>
          <w:lang w:val="en-GB"/>
        </w:rPr>
        <w:t xml:space="preserve"> </w:t>
      </w:r>
      <w:proofErr w:type="spellStart"/>
      <w:r w:rsidR="004A2E6F" w:rsidRPr="00DA4538">
        <w:rPr>
          <w:lang w:val="en-GB"/>
        </w:rPr>
        <w:t>dwar</w:t>
      </w:r>
      <w:proofErr w:type="spellEnd"/>
      <w:r w:rsidR="004A2E6F" w:rsidRPr="00DA4538">
        <w:rPr>
          <w:lang w:val="en-GB"/>
        </w:rPr>
        <w:t xml:space="preserve"> l-</w:t>
      </w:r>
      <w:proofErr w:type="spellStart"/>
      <w:r w:rsidR="004A2E6F" w:rsidRPr="00DA4538">
        <w:rPr>
          <w:lang w:val="en-GB"/>
        </w:rPr>
        <w:t>istandards</w:t>
      </w:r>
      <w:proofErr w:type="spellEnd"/>
      <w:r w:rsidR="004A2E6F" w:rsidRPr="00DA4538">
        <w:rPr>
          <w:lang w:val="en-GB"/>
        </w:rPr>
        <w:t>, l-</w:t>
      </w:r>
      <w:proofErr w:type="spellStart"/>
      <w:r w:rsidR="004A2E6F" w:rsidRPr="00DA4538">
        <w:rPr>
          <w:lang w:val="en-GB"/>
        </w:rPr>
        <w:t>etika</w:t>
      </w:r>
      <w:proofErr w:type="spellEnd"/>
      <w:r w:rsidR="004A2E6F" w:rsidRPr="00DA4538">
        <w:rPr>
          <w:lang w:val="en-GB"/>
        </w:rPr>
        <w:t xml:space="preserve"> u l-</w:t>
      </w:r>
      <w:proofErr w:type="spellStart"/>
      <w:r w:rsidR="004A2E6F" w:rsidRPr="00DA4538">
        <w:rPr>
          <w:lang w:val="en-GB"/>
        </w:rPr>
        <w:t>imġiba</w:t>
      </w:r>
      <w:proofErr w:type="spellEnd"/>
      <w:r w:rsidR="004A2E6F" w:rsidRPr="00DA4538">
        <w:rPr>
          <w:lang w:val="en-GB"/>
        </w:rPr>
        <w:t xml:space="preserve"> </w:t>
      </w:r>
      <w:proofErr w:type="spellStart"/>
      <w:r w:rsidR="004A2E6F" w:rsidRPr="00DA4538">
        <w:rPr>
          <w:lang w:val="en-GB"/>
        </w:rPr>
        <w:t>xierqa</w:t>
      </w:r>
      <w:proofErr w:type="spellEnd"/>
      <w:r w:rsidR="004A2E6F" w:rsidRPr="00DA4538">
        <w:rPr>
          <w:lang w:val="en-GB"/>
        </w:rPr>
        <w:t xml:space="preserve"> </w:t>
      </w:r>
      <w:proofErr w:type="spellStart"/>
      <w:r w:rsidR="004A2E6F" w:rsidRPr="00DA4538">
        <w:rPr>
          <w:lang w:val="en-GB"/>
        </w:rPr>
        <w:t>fil-ħajja</w:t>
      </w:r>
      <w:proofErr w:type="spellEnd"/>
      <w:r w:rsidR="004A2E6F" w:rsidRPr="00DA4538">
        <w:rPr>
          <w:lang w:val="en-GB"/>
        </w:rPr>
        <w:t xml:space="preserve"> </w:t>
      </w:r>
      <w:proofErr w:type="spellStart"/>
      <w:r w:rsidR="004A2E6F" w:rsidRPr="00DA4538">
        <w:rPr>
          <w:lang w:val="en-GB"/>
        </w:rPr>
        <w:t>pubblika</w:t>
      </w:r>
      <w:proofErr w:type="spellEnd"/>
      <w:r w:rsidR="004A2E6F" w:rsidRPr="00DA4538">
        <w:rPr>
          <w:lang w:val="en-GB"/>
        </w:rPr>
        <w:t xml:space="preserve"> </w:t>
      </w:r>
      <w:proofErr w:type="spellStart"/>
      <w:r w:rsidR="004A2E6F" w:rsidRPr="00DA4538">
        <w:rPr>
          <w:lang w:val="en-GB"/>
        </w:rPr>
        <w:t>għandu</w:t>
      </w:r>
      <w:proofErr w:type="spellEnd"/>
      <w:r w:rsidR="004A2E6F" w:rsidRPr="00DA4538">
        <w:rPr>
          <w:lang w:val="en-GB"/>
        </w:rPr>
        <w:t xml:space="preserve"> </w:t>
      </w:r>
      <w:proofErr w:type="spellStart"/>
      <w:r w:rsidR="004A2E6F" w:rsidRPr="00DA4538">
        <w:rPr>
          <w:lang w:val="en-GB"/>
        </w:rPr>
        <w:t>jkollu</w:t>
      </w:r>
      <w:proofErr w:type="spellEnd"/>
      <w:r w:rsidR="004A2E6F" w:rsidRPr="00DA4538">
        <w:rPr>
          <w:lang w:val="en-GB"/>
        </w:rPr>
        <w:t xml:space="preserve"> d-</w:t>
      </w:r>
      <w:proofErr w:type="spellStart"/>
      <w:r w:rsidR="004A2E6F" w:rsidRPr="00DA4538">
        <w:rPr>
          <w:lang w:val="en-GB"/>
        </w:rPr>
        <w:t>dritt</w:t>
      </w:r>
      <w:proofErr w:type="spellEnd"/>
      <w:r w:rsidR="00517730" w:rsidRPr="00DA4538">
        <w:rPr>
          <w:lang w:val="en-GB"/>
        </w:rPr>
        <w:t xml:space="preserve"> </w:t>
      </w:r>
      <w:proofErr w:type="spellStart"/>
      <w:r w:rsidR="00517730" w:rsidRPr="00DA4538">
        <w:rPr>
          <w:lang w:val="en-GB"/>
        </w:rPr>
        <w:t>li</w:t>
      </w:r>
      <w:proofErr w:type="spellEnd"/>
      <w:r w:rsidR="00517730" w:rsidRPr="00DA4538">
        <w:rPr>
          <w:lang w:val="en-GB"/>
        </w:rPr>
        <w:t>:</w:t>
      </w:r>
    </w:p>
    <w:p w:rsidR="00DA4538" w:rsidRPr="00DA4538" w:rsidRDefault="00DA4538" w:rsidP="00DA4538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000000" w:rsidRDefault="003F4001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t>a.</w:t>
      </w:r>
      <w:r>
        <w:rPr>
          <w:lang w:val="mt-MT"/>
        </w:rPr>
        <w:tab/>
      </w:r>
      <w:r w:rsidR="00517730" w:rsidRPr="003F4001">
        <w:rPr>
          <w:lang w:val="mt-MT"/>
        </w:rPr>
        <w:t>jagħmel investigazzjoni wara li jirċievi lment bil-miktub jew fuq inizjattiva tiegħu stess;</w:t>
      </w:r>
    </w:p>
    <w:p w:rsidR="00000000" w:rsidRDefault="003F4001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t>b.</w:t>
      </w:r>
      <w:r>
        <w:rPr>
          <w:lang w:val="mt-MT"/>
        </w:rPr>
        <w:tab/>
      </w:r>
      <w:r w:rsidR="00517730" w:rsidRPr="003F4001">
        <w:rPr>
          <w:lang w:val="mt-MT"/>
        </w:rPr>
        <w:t>jispezjona u fejn hemm bżonn jivverifika d-dikjarazzjonijiet tal-assi tal-Membri Parlamentari;</w:t>
      </w:r>
    </w:p>
    <w:p w:rsidR="00000000" w:rsidRDefault="003F4001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t>c.</w:t>
      </w:r>
      <w:r>
        <w:rPr>
          <w:lang w:val="mt-MT"/>
        </w:rPr>
        <w:tab/>
      </w:r>
      <w:r w:rsidR="00517730" w:rsidRPr="003F4001">
        <w:rPr>
          <w:lang w:val="mt-MT"/>
        </w:rPr>
        <w:t>jiġbed b’mod kunfidenzjali l-attenzjoni għal xi nuqqas, biex il-persuna konċernata jkollha l-opportuni</w:t>
      </w:r>
      <w:r w:rsidR="00313739" w:rsidRPr="003F4001">
        <w:rPr>
          <w:lang w:val="mt-MT"/>
        </w:rPr>
        <w:t>tà li tirregola l-pożizzjoni ta</w:t>
      </w:r>
      <w:r w:rsidR="00517730" w:rsidRPr="003F4001">
        <w:rPr>
          <w:lang w:val="mt-MT"/>
        </w:rPr>
        <w:t>għ</w:t>
      </w:r>
      <w:r w:rsidR="005D4C10" w:rsidRPr="003F4001">
        <w:rPr>
          <w:lang w:val="mt-MT"/>
        </w:rPr>
        <w:t>ha</w:t>
      </w:r>
      <w:r w:rsidR="00517730" w:rsidRPr="003F4001">
        <w:rPr>
          <w:lang w:val="mt-MT"/>
        </w:rPr>
        <w:t>;</w:t>
      </w:r>
      <w:r w:rsidR="005D4C10" w:rsidRPr="003F4001">
        <w:rPr>
          <w:lang w:val="mt-MT"/>
        </w:rPr>
        <w:t xml:space="preserve">  </w:t>
      </w:r>
    </w:p>
    <w:p w:rsidR="00517730" w:rsidRDefault="00517730" w:rsidP="009D01E9">
      <w:pPr>
        <w:pStyle w:val="ListParagraph"/>
        <w:autoSpaceDE w:val="0"/>
        <w:autoSpaceDN w:val="0"/>
        <w:adjustRightInd w:val="0"/>
        <w:spacing w:line="276" w:lineRule="auto"/>
        <w:ind w:left="1134"/>
        <w:jc w:val="both"/>
        <w:rPr>
          <w:lang w:val="mt-MT"/>
        </w:rPr>
      </w:pPr>
      <w:r w:rsidRPr="005D4C10">
        <w:rPr>
          <w:lang w:val="mt-MT"/>
        </w:rPr>
        <w:br/>
        <w:t>F’dan i</w:t>
      </w:r>
      <w:r w:rsidR="00451F80">
        <w:rPr>
          <w:lang w:val="mt-MT"/>
        </w:rPr>
        <w:t xml:space="preserve">r-rigward </w:t>
      </w:r>
      <w:r w:rsidRPr="005D4C10">
        <w:rPr>
          <w:lang w:val="mt-MT"/>
        </w:rPr>
        <w:t xml:space="preserve">il-kummissarju għandu jkollu </w:t>
      </w:r>
      <w:r w:rsidR="005D4C10" w:rsidRPr="005D4C10">
        <w:rPr>
          <w:lang w:val="mt-MT"/>
        </w:rPr>
        <w:t xml:space="preserve">wkoll </w:t>
      </w:r>
      <w:r w:rsidRPr="005D4C10">
        <w:rPr>
          <w:lang w:val="mt-MT"/>
        </w:rPr>
        <w:t>rwol konsultattiv minbarra dak investigattiv</w:t>
      </w:r>
      <w:r w:rsidR="00313739">
        <w:rPr>
          <w:lang w:val="mt-MT"/>
        </w:rPr>
        <w:t xml:space="preserve">, b’tali mod li, pereżempju, </w:t>
      </w:r>
      <w:r w:rsidRPr="005D4C10">
        <w:rPr>
          <w:lang w:val="mt-MT"/>
        </w:rPr>
        <w:t>Membru Parlamentari jkunu jista’ jirrikorri lejh għal</w:t>
      </w:r>
      <w:r w:rsidR="005C4767">
        <w:rPr>
          <w:lang w:val="mt-MT"/>
        </w:rPr>
        <w:t xml:space="preserve"> </w:t>
      </w:r>
      <w:r w:rsidRPr="005D4C10">
        <w:rPr>
          <w:lang w:val="mt-MT"/>
        </w:rPr>
        <w:t>parir dwar jekk attivit</w:t>
      </w:r>
      <w:r w:rsidR="005C4767">
        <w:rPr>
          <w:lang w:val="mt-MT"/>
        </w:rPr>
        <w:t>à</w:t>
      </w:r>
      <w:r w:rsidRPr="005D4C10">
        <w:rPr>
          <w:lang w:val="mt-MT"/>
        </w:rPr>
        <w:t xml:space="preserve"> li jkun beħsiebu jagħmel tkunx tikser il-kodiċi ta’ etika applikabbli għalih jew </w:t>
      </w:r>
      <w:r w:rsidR="00313739">
        <w:rPr>
          <w:lang w:val="mt-MT"/>
        </w:rPr>
        <w:t xml:space="preserve">dwar jekk tali attività </w:t>
      </w:r>
      <w:r w:rsidRPr="005D4C10">
        <w:rPr>
          <w:lang w:val="mt-MT"/>
        </w:rPr>
        <w:t>tkunx tammonta għal nuqqas ta’</w:t>
      </w:r>
      <w:r w:rsidR="005C4767">
        <w:rPr>
          <w:lang w:val="mt-MT"/>
        </w:rPr>
        <w:t xml:space="preserve"> </w:t>
      </w:r>
      <w:r w:rsidRPr="005D4C10">
        <w:rPr>
          <w:lang w:val="mt-MT"/>
        </w:rPr>
        <w:t>mġiba xierqa</w:t>
      </w:r>
      <w:r w:rsidR="005D4C10">
        <w:rPr>
          <w:lang w:val="mt-MT"/>
        </w:rPr>
        <w:t>.</w:t>
      </w:r>
    </w:p>
    <w:p w:rsidR="005D4C10" w:rsidRPr="005D4C10" w:rsidRDefault="005D4C10" w:rsidP="009D01E9">
      <w:pPr>
        <w:pStyle w:val="ListParagraph"/>
        <w:autoSpaceDE w:val="0"/>
        <w:autoSpaceDN w:val="0"/>
        <w:adjustRightInd w:val="0"/>
        <w:spacing w:line="276" w:lineRule="auto"/>
        <w:ind w:left="1134"/>
        <w:jc w:val="both"/>
        <w:rPr>
          <w:lang w:val="mt-MT"/>
        </w:rPr>
      </w:pPr>
    </w:p>
    <w:p w:rsidR="00000000" w:rsidRDefault="005C4767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t>d.</w:t>
      </w:r>
      <w:r>
        <w:rPr>
          <w:lang w:val="mt-MT"/>
        </w:rPr>
        <w:tab/>
      </w:r>
      <w:r w:rsidR="00517730" w:rsidRPr="005C4767">
        <w:rPr>
          <w:lang w:val="mt-MT"/>
        </w:rPr>
        <w:t>jirreferi każijiet direttament lill-Kummissarju tal-Puliżija f’każ ta’ suspett ta’ reat kriminali;</w:t>
      </w:r>
    </w:p>
    <w:p w:rsidR="00000000" w:rsidRDefault="005C4767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lastRenderedPageBreak/>
        <w:t>e.</w:t>
      </w:r>
      <w:r>
        <w:rPr>
          <w:lang w:val="mt-MT"/>
        </w:rPr>
        <w:tab/>
      </w:r>
      <w:r w:rsidR="00517730" w:rsidRPr="005C4767">
        <w:rPr>
          <w:lang w:val="mt-MT"/>
        </w:rPr>
        <w:t>jirreferi każijiet lill-Kummissjoni Permanenti kontra l-Korruzzjoni</w:t>
      </w:r>
      <w:r w:rsidR="005D4C10" w:rsidRPr="005C4767">
        <w:rPr>
          <w:lang w:val="mt-MT"/>
        </w:rPr>
        <w:t xml:space="preserve"> jew kull entità oħra li </w:t>
      </w:r>
      <w:r w:rsidR="00B502D0" w:rsidRPr="005C4767">
        <w:rPr>
          <w:lang w:val="mt-MT"/>
        </w:rPr>
        <w:t>jidhirlu xieraq</w:t>
      </w:r>
      <w:r w:rsidR="00517730" w:rsidRPr="005C4767">
        <w:rPr>
          <w:lang w:val="mt-MT"/>
        </w:rPr>
        <w:t xml:space="preserve">;  </w:t>
      </w:r>
    </w:p>
    <w:p w:rsidR="00CA7C77" w:rsidRPr="00517730" w:rsidRDefault="00CA7C77" w:rsidP="00CA7C77">
      <w:pPr>
        <w:pStyle w:val="ListParagraph"/>
        <w:autoSpaceDE w:val="0"/>
        <w:autoSpaceDN w:val="0"/>
        <w:adjustRightInd w:val="0"/>
        <w:spacing w:line="276" w:lineRule="auto"/>
        <w:ind w:left="1134"/>
        <w:jc w:val="both"/>
        <w:rPr>
          <w:lang w:val="mt-MT"/>
        </w:rPr>
      </w:pPr>
    </w:p>
    <w:p w:rsidR="00000000" w:rsidRDefault="005C4767">
      <w:pPr>
        <w:autoSpaceDE w:val="0"/>
        <w:autoSpaceDN w:val="0"/>
        <w:adjustRightInd w:val="0"/>
        <w:spacing w:line="276" w:lineRule="auto"/>
        <w:jc w:val="both"/>
        <w:rPr>
          <w:lang w:val="mt-MT"/>
        </w:rPr>
      </w:pPr>
      <w:r>
        <w:rPr>
          <w:lang w:val="mt-MT"/>
        </w:rPr>
        <w:t>f.</w:t>
      </w:r>
      <w:r>
        <w:rPr>
          <w:lang w:val="mt-MT"/>
        </w:rPr>
        <w:tab/>
      </w:r>
      <w:r w:rsidR="00517730" w:rsidRPr="005C4767">
        <w:rPr>
          <w:lang w:val="mt-MT"/>
        </w:rPr>
        <w:t>isejjaħ xhieda u jeħtieġhom jixhdu u jipproduċu dokumenti li jkunu fil-pussess tagħhom jew taħt il-kustodja tagħhom f’dawk iċ-ċirkostanzi kif quddiem qorti jkunu meħtieġa li jixhdu jew jipproduċu dokumenti.</w:t>
      </w:r>
    </w:p>
    <w:p w:rsidR="00517730" w:rsidRPr="004A2E6F" w:rsidRDefault="00517730" w:rsidP="005D4C10">
      <w:pPr>
        <w:pStyle w:val="ListParagraph"/>
        <w:autoSpaceDE w:val="0"/>
        <w:autoSpaceDN w:val="0"/>
        <w:adjustRightInd w:val="0"/>
        <w:spacing w:line="276" w:lineRule="auto"/>
        <w:ind w:left="1211"/>
        <w:jc w:val="both"/>
        <w:rPr>
          <w:lang w:val="en-GB"/>
        </w:rPr>
      </w:pPr>
    </w:p>
    <w:p w:rsidR="006118E5" w:rsidRPr="008D15FF" w:rsidRDefault="009D01E9" w:rsidP="009D01E9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Fuq</w:t>
      </w:r>
      <w:proofErr w:type="spellEnd"/>
      <w:r>
        <w:rPr>
          <w:lang w:val="en-GB"/>
        </w:rPr>
        <w:t xml:space="preserve"> punt </w:t>
      </w:r>
      <w:proofErr w:type="spellStart"/>
      <w:r>
        <w:rPr>
          <w:lang w:val="en-GB"/>
        </w:rPr>
        <w:t>imqajjem</w:t>
      </w:r>
      <w:proofErr w:type="spellEnd"/>
      <w:r>
        <w:rPr>
          <w:lang w:val="en-GB"/>
        </w:rPr>
        <w:t xml:space="preserve"> mill-</w:t>
      </w:r>
      <w:proofErr w:type="spellStart"/>
      <w:r>
        <w:rPr>
          <w:lang w:val="en-GB"/>
        </w:rPr>
        <w:t>Onor</w:t>
      </w:r>
      <w:proofErr w:type="spellEnd"/>
      <w:r>
        <w:rPr>
          <w:lang w:val="en-GB"/>
        </w:rPr>
        <w:t xml:space="preserve"> Justyne Caruana </w:t>
      </w:r>
      <w:proofErr w:type="spellStart"/>
      <w:r>
        <w:rPr>
          <w:lang w:val="en-GB"/>
        </w:rPr>
        <w:t>dwar</w:t>
      </w:r>
      <w:proofErr w:type="spellEnd"/>
      <w:r>
        <w:rPr>
          <w:lang w:val="en-GB"/>
        </w:rPr>
        <w:t xml:space="preserve"> id-</w:t>
      </w:r>
      <w:proofErr w:type="spellStart"/>
      <w:r>
        <w:rPr>
          <w:lang w:val="en-GB"/>
        </w:rPr>
        <w:t>dritt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rimedju</w:t>
      </w:r>
      <w:proofErr w:type="spellEnd"/>
      <w:r>
        <w:rPr>
          <w:lang w:val="en-GB"/>
        </w:rPr>
        <w:t xml:space="preserve"> mill-</w:t>
      </w:r>
      <w:proofErr w:type="spellStart"/>
      <w:r>
        <w:rPr>
          <w:lang w:val="en-GB"/>
        </w:rPr>
        <w:t>persuna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aggravata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f’każ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rapport </w:t>
      </w:r>
      <w:proofErr w:type="spellStart"/>
      <w:r>
        <w:rPr>
          <w:lang w:val="en-GB"/>
        </w:rPr>
        <w:t>falz</w:t>
      </w:r>
      <w:proofErr w:type="spellEnd"/>
      <w:r>
        <w:rPr>
          <w:lang w:val="en-GB"/>
        </w:rPr>
        <w:t xml:space="preserve">, </w:t>
      </w:r>
      <w:r w:rsidR="00CA7C77">
        <w:rPr>
          <w:lang w:val="en-GB"/>
        </w:rPr>
        <w:t xml:space="preserve">Dr Frendo Dimech </w:t>
      </w:r>
      <w:proofErr w:type="spellStart"/>
      <w:r w:rsidR="00CA7C77">
        <w:rPr>
          <w:lang w:val="en-GB"/>
        </w:rPr>
        <w:t>issuġġeriet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li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f’dak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il-każ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ikun</w:t>
      </w:r>
      <w:proofErr w:type="spellEnd"/>
      <w:r w:rsidR="00CA7C77">
        <w:rPr>
          <w:lang w:val="en-GB"/>
        </w:rPr>
        <w:t xml:space="preserve"> </w:t>
      </w:r>
      <w:proofErr w:type="spellStart"/>
      <w:r>
        <w:rPr>
          <w:lang w:val="en-GB"/>
        </w:rPr>
        <w:t>japplik</w:t>
      </w:r>
      <w:r w:rsidR="00451F80">
        <w:rPr>
          <w:lang w:val="en-GB"/>
        </w:rPr>
        <w:t>a</w:t>
      </w:r>
      <w:proofErr w:type="spellEnd"/>
      <w:r w:rsidR="00451F80">
        <w:rPr>
          <w:lang w:val="en-GB"/>
        </w:rPr>
        <w:t xml:space="preserve"> </w:t>
      </w:r>
      <w:r w:rsidR="00CA7C77">
        <w:rPr>
          <w:lang w:val="en-GB"/>
        </w:rPr>
        <w:t>l-</w:t>
      </w:r>
      <w:proofErr w:type="spellStart"/>
      <w:r w:rsidR="00CA7C77">
        <w:rPr>
          <w:lang w:val="en-GB"/>
        </w:rPr>
        <w:t>artikolu</w:t>
      </w:r>
      <w:proofErr w:type="spellEnd"/>
      <w:r w:rsidR="00CA7C77">
        <w:rPr>
          <w:lang w:val="en-GB"/>
        </w:rPr>
        <w:t xml:space="preserve"> 110 </w:t>
      </w:r>
      <w:proofErr w:type="spellStart"/>
      <w:r w:rsidR="00CA7C77">
        <w:rPr>
          <w:lang w:val="en-GB"/>
        </w:rPr>
        <w:t>ta</w:t>
      </w:r>
      <w:r w:rsidR="00451F80">
        <w:rPr>
          <w:lang w:val="en-GB"/>
        </w:rPr>
        <w:t>l-</w:t>
      </w:r>
      <w:r w:rsidR="00CA7C77">
        <w:rPr>
          <w:lang w:val="en-GB"/>
        </w:rPr>
        <w:t>Kodiċi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Kriminali</w:t>
      </w:r>
      <w:proofErr w:type="spellEnd"/>
      <w:r w:rsidR="00CA7C77">
        <w:rPr>
          <w:lang w:val="en-GB"/>
        </w:rPr>
        <w:t xml:space="preserve"> </w:t>
      </w:r>
      <w:r w:rsidR="00451F80">
        <w:rPr>
          <w:lang w:val="en-GB"/>
        </w:rPr>
        <w:t xml:space="preserve">u </w:t>
      </w:r>
      <w:proofErr w:type="spellStart"/>
      <w:r w:rsidR="00451F80">
        <w:rPr>
          <w:lang w:val="en-GB"/>
        </w:rPr>
        <w:t>li</w:t>
      </w:r>
      <w:proofErr w:type="spellEnd"/>
      <w:r w:rsidR="00451F80">
        <w:rPr>
          <w:lang w:val="en-GB"/>
        </w:rPr>
        <w:t xml:space="preserve"> </w:t>
      </w:r>
      <w:proofErr w:type="spellStart"/>
      <w:r w:rsidR="00CA7C77">
        <w:rPr>
          <w:lang w:val="en-GB"/>
        </w:rPr>
        <w:t>tali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provvediment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jista</w:t>
      </w:r>
      <w:proofErr w:type="spellEnd"/>
      <w:r w:rsidR="00CA7C77">
        <w:rPr>
          <w:lang w:val="en-GB"/>
        </w:rPr>
        <w:t xml:space="preserve">’ </w:t>
      </w:r>
      <w:proofErr w:type="spellStart"/>
      <w:r w:rsidR="00CA7C77">
        <w:rPr>
          <w:lang w:val="en-GB"/>
        </w:rPr>
        <w:t>jiġi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riprodott</w:t>
      </w:r>
      <w:proofErr w:type="spellEnd"/>
      <w:r w:rsidR="00451F80">
        <w:rPr>
          <w:lang w:val="en-GB"/>
        </w:rPr>
        <w:t xml:space="preserve"> fl-</w:t>
      </w:r>
      <w:proofErr w:type="spellStart"/>
      <w:r w:rsidR="00451F80">
        <w:rPr>
          <w:lang w:val="en-GB"/>
        </w:rPr>
        <w:t>abbozz</w:t>
      </w:r>
      <w:proofErr w:type="spellEnd"/>
      <w:r w:rsidR="00451F80">
        <w:rPr>
          <w:lang w:val="en-GB"/>
        </w:rPr>
        <w:t xml:space="preserve"> </w:t>
      </w:r>
      <w:proofErr w:type="spellStart"/>
      <w:r w:rsidR="00CA7C77">
        <w:rPr>
          <w:lang w:val="en-GB"/>
        </w:rPr>
        <w:t>li</w:t>
      </w:r>
      <w:proofErr w:type="spellEnd"/>
      <w:r w:rsidR="00CA7C77">
        <w:rPr>
          <w:lang w:val="en-GB"/>
        </w:rPr>
        <w:t xml:space="preserve"> se </w:t>
      </w:r>
      <w:proofErr w:type="spellStart"/>
      <w:r w:rsidR="00CA7C77">
        <w:rPr>
          <w:lang w:val="en-GB"/>
        </w:rPr>
        <w:t>jiġi</w:t>
      </w:r>
      <w:proofErr w:type="spellEnd"/>
      <w:r w:rsidR="00CA7C77">
        <w:rPr>
          <w:lang w:val="en-GB"/>
        </w:rPr>
        <w:t xml:space="preserve"> </w:t>
      </w:r>
      <w:proofErr w:type="spellStart"/>
      <w:r w:rsidR="00451F80">
        <w:rPr>
          <w:lang w:val="en-GB"/>
        </w:rPr>
        <w:t>propost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bħala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rakkomandazzjoni</w:t>
      </w:r>
      <w:proofErr w:type="spellEnd"/>
      <w:r w:rsidR="00CA7C77">
        <w:rPr>
          <w:lang w:val="en-GB"/>
        </w:rPr>
        <w:t xml:space="preserve"> </w:t>
      </w:r>
      <w:proofErr w:type="spellStart"/>
      <w:r w:rsidR="00CA7C77">
        <w:rPr>
          <w:lang w:val="en-GB"/>
        </w:rPr>
        <w:t>lill-Kamra</w:t>
      </w:r>
      <w:proofErr w:type="spellEnd"/>
      <w:r w:rsidR="00CA7C77">
        <w:rPr>
          <w:lang w:val="en-GB"/>
        </w:rPr>
        <w:t>.</w:t>
      </w:r>
      <w:proofErr w:type="gramEnd"/>
    </w:p>
    <w:p w:rsidR="005D4C10" w:rsidRDefault="005D4C10" w:rsidP="00E4468C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BC31AB" w:rsidRDefault="00087FA0" w:rsidP="00087FA0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 w:rsidR="000A6928">
        <w:rPr>
          <w:lang w:val="en-GB"/>
        </w:rPr>
        <w:t>Magħżul</w:t>
      </w:r>
      <w:proofErr w:type="spellEnd"/>
      <w:r w:rsidR="000A6928"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 w:rsidR="00BC31AB">
        <w:rPr>
          <w:lang w:val="en-GB"/>
        </w:rPr>
        <w:t>:</w:t>
      </w:r>
    </w:p>
    <w:p w:rsidR="00BC31AB" w:rsidRDefault="00BC31AB" w:rsidP="00087FA0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087FA0" w:rsidRDefault="00BC31AB" w:rsidP="00BC31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>
        <w:rPr>
          <w:lang w:val="en-GB"/>
        </w:rPr>
        <w:t>i</w:t>
      </w:r>
      <w:r w:rsidR="00087FA0" w:rsidRPr="00BC31AB">
        <w:rPr>
          <w:lang w:val="en-GB"/>
        </w:rPr>
        <w:t>l-kummissarju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għandu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jirreferi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dawk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il-każijiet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li</w:t>
      </w:r>
      <w:proofErr w:type="spellEnd"/>
      <w:r w:rsidR="00087FA0" w:rsidRPr="00BC31AB">
        <w:rPr>
          <w:lang w:val="en-GB"/>
        </w:rPr>
        <w:t xml:space="preserve"> fl-</w:t>
      </w:r>
      <w:proofErr w:type="spellStart"/>
      <w:r w:rsidR="00087FA0" w:rsidRPr="00BC31AB">
        <w:rPr>
          <w:lang w:val="en-GB"/>
        </w:rPr>
        <w:t>opinjoni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tiegħu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jammontaw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għal</w:t>
      </w:r>
      <w:proofErr w:type="spellEnd"/>
      <w:r w:rsidR="00087FA0" w:rsidRPr="00BC31AB">
        <w:rPr>
          <w:lang w:val="en-GB"/>
        </w:rPr>
        <w:t xml:space="preserve"> </w:t>
      </w:r>
      <w:r w:rsidR="00087FA0" w:rsidRPr="00BC31AB">
        <w:rPr>
          <w:i/>
          <w:lang w:val="en-GB"/>
        </w:rPr>
        <w:t xml:space="preserve">prima facie </w:t>
      </w:r>
      <w:proofErr w:type="spellStart"/>
      <w:r w:rsidR="00087FA0" w:rsidRPr="00BC31AB">
        <w:rPr>
          <w:lang w:val="en-GB"/>
        </w:rPr>
        <w:t>nuqqas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ta</w:t>
      </w:r>
      <w:proofErr w:type="spellEnd"/>
      <w:r w:rsidR="00087FA0" w:rsidRPr="00BC31AB">
        <w:rPr>
          <w:lang w:val="en-GB"/>
        </w:rPr>
        <w:t xml:space="preserve">’ </w:t>
      </w:r>
      <w:proofErr w:type="spellStart"/>
      <w:r w:rsidR="00087FA0" w:rsidRPr="00BC31AB">
        <w:rPr>
          <w:lang w:val="en-GB"/>
        </w:rPr>
        <w:t>mġiba</w:t>
      </w:r>
      <w:proofErr w:type="spellEnd"/>
      <w:r w:rsidR="00087FA0" w:rsidRPr="00BC31AB">
        <w:rPr>
          <w:lang w:val="en-GB"/>
        </w:rPr>
        <w:t xml:space="preserve"> </w:t>
      </w:r>
      <w:proofErr w:type="spellStart"/>
      <w:r w:rsidR="00087FA0" w:rsidRPr="00BC31AB">
        <w:rPr>
          <w:lang w:val="en-GB"/>
        </w:rPr>
        <w:t>xierqa</w:t>
      </w:r>
      <w:proofErr w:type="spellEnd"/>
      <w:r w:rsidR="00087FA0" w:rsidRPr="00BC31AB">
        <w:rPr>
          <w:lang w:val="en-GB"/>
        </w:rPr>
        <w:t xml:space="preserve">  </w:t>
      </w:r>
      <w:proofErr w:type="spellStart"/>
      <w:r w:rsidR="00087FA0" w:rsidRPr="00BC31AB">
        <w:rPr>
          <w:lang w:val="en-GB"/>
        </w:rPr>
        <w:t>li</w:t>
      </w:r>
      <w:r>
        <w:rPr>
          <w:lang w:val="en-GB"/>
        </w:rPr>
        <w:t>ll-kumitat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tal-Kamra</w:t>
      </w:r>
      <w:proofErr w:type="spellEnd"/>
      <w:r>
        <w:rPr>
          <w:lang w:val="en-GB"/>
        </w:rPr>
        <w:t>;</w:t>
      </w:r>
    </w:p>
    <w:p w:rsidR="00BC31AB" w:rsidRDefault="00BC31AB" w:rsidP="00BC31AB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>
        <w:rPr>
          <w:lang w:val="en-GB"/>
        </w:rPr>
        <w:t>f</w:t>
      </w:r>
      <w:r w:rsidRPr="00087FA0">
        <w:rPr>
          <w:lang w:val="en-GB"/>
        </w:rPr>
        <w:t>’dawk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il-każijiet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fejn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il-kummissarju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jirreferi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każ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lill-Kummissarju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tal-Pulizija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jew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lill-Kummissjoni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Permanenti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kontra</w:t>
      </w:r>
      <w:proofErr w:type="spellEnd"/>
      <w:r w:rsidRPr="00087FA0">
        <w:rPr>
          <w:lang w:val="en-GB"/>
        </w:rPr>
        <w:t xml:space="preserve"> l-</w:t>
      </w:r>
      <w:proofErr w:type="spellStart"/>
      <w:r w:rsidRPr="00087FA0">
        <w:rPr>
          <w:lang w:val="en-GB"/>
        </w:rPr>
        <w:t>Korruzzjoni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jew</w:t>
      </w:r>
      <w:proofErr w:type="spellEnd"/>
      <w:r>
        <w:rPr>
          <w:lang w:val="en-GB"/>
        </w:rPr>
        <w:t xml:space="preserve"> xi </w:t>
      </w:r>
      <w:proofErr w:type="spellStart"/>
      <w:r>
        <w:rPr>
          <w:lang w:val="en-GB"/>
        </w:rPr>
        <w:t>entità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oħra</w:t>
      </w:r>
      <w:proofErr w:type="spellEnd"/>
      <w:r w:rsidRPr="00087FA0">
        <w:rPr>
          <w:lang w:val="en-GB"/>
        </w:rPr>
        <w:t xml:space="preserve">, </w:t>
      </w:r>
      <w:proofErr w:type="spellStart"/>
      <w:r w:rsidRPr="00087FA0">
        <w:rPr>
          <w:lang w:val="en-GB"/>
        </w:rPr>
        <w:t>huwa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għandu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minnufih</w:t>
      </w:r>
      <w:proofErr w:type="spellEnd"/>
      <w:r w:rsidRPr="00087FA0">
        <w:rPr>
          <w:lang w:val="en-GB"/>
        </w:rPr>
        <w:t xml:space="preserve"> </w:t>
      </w:r>
      <w:proofErr w:type="spellStart"/>
      <w:r w:rsidRPr="00087FA0">
        <w:rPr>
          <w:lang w:val="en-GB"/>
        </w:rPr>
        <w:t>jinnotifik</w:t>
      </w:r>
      <w:r>
        <w:rPr>
          <w:lang w:val="en-GB"/>
        </w:rPr>
        <w:t>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b’dan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lill-kumitat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; </w:t>
      </w:r>
    </w:p>
    <w:p w:rsidR="00087FA0" w:rsidRDefault="00BC31AB" w:rsidP="00087FA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 w:rsidRPr="00BC31AB">
        <w:rPr>
          <w:lang w:val="en-GB"/>
        </w:rPr>
        <w:t>f’dawk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il-każijiet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fejn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il-kummissarju</w:t>
      </w:r>
      <w:proofErr w:type="spellEnd"/>
      <w:r w:rsidRPr="00BC31AB">
        <w:rPr>
          <w:lang w:val="en-GB"/>
        </w:rPr>
        <w:t xml:space="preserve"> ma </w:t>
      </w:r>
      <w:proofErr w:type="spellStart"/>
      <w:r w:rsidRPr="00BC31AB">
        <w:rPr>
          <w:lang w:val="en-GB"/>
        </w:rPr>
        <w:t>jsib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ebda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nuqqas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ta</w:t>
      </w:r>
      <w:proofErr w:type="spellEnd"/>
      <w:r w:rsidRPr="00BC31AB">
        <w:rPr>
          <w:lang w:val="en-GB"/>
        </w:rPr>
        <w:t xml:space="preserve">’ </w:t>
      </w:r>
      <w:proofErr w:type="spellStart"/>
      <w:r w:rsidRPr="00BC31AB">
        <w:rPr>
          <w:lang w:val="en-GB"/>
        </w:rPr>
        <w:t>mġiba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xierqa</w:t>
      </w:r>
      <w:proofErr w:type="spellEnd"/>
      <w:r w:rsidRPr="00BC31AB">
        <w:rPr>
          <w:lang w:val="en-GB"/>
        </w:rPr>
        <w:t xml:space="preserve">, </w:t>
      </w:r>
      <w:proofErr w:type="spellStart"/>
      <w:r w:rsidRPr="00BC31AB">
        <w:rPr>
          <w:lang w:val="en-GB"/>
        </w:rPr>
        <w:t>huwa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għandu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jwaqqaf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il-każ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immedjatament</w:t>
      </w:r>
      <w:proofErr w:type="spellEnd"/>
      <w:r w:rsidRPr="00BC31AB">
        <w:rPr>
          <w:lang w:val="en-GB"/>
        </w:rPr>
        <w:t xml:space="preserve">, </w:t>
      </w:r>
      <w:proofErr w:type="spellStart"/>
      <w:r w:rsidRPr="00BC31AB">
        <w:rPr>
          <w:lang w:val="en-GB"/>
        </w:rPr>
        <w:t>jinnotifika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lil</w:t>
      </w:r>
      <w:proofErr w:type="spellEnd"/>
      <w:r w:rsidR="005C4767">
        <w:rPr>
          <w:lang w:val="en-GB"/>
        </w:rPr>
        <w:t xml:space="preserve"> </w:t>
      </w:r>
      <w:r w:rsidRPr="00BC31AB">
        <w:rPr>
          <w:lang w:val="en-GB"/>
        </w:rPr>
        <w:t xml:space="preserve">min </w:t>
      </w:r>
      <w:proofErr w:type="spellStart"/>
      <w:r w:rsidRPr="00BC31AB">
        <w:rPr>
          <w:lang w:val="en-GB"/>
        </w:rPr>
        <w:t>ressaq</w:t>
      </w:r>
      <w:proofErr w:type="spellEnd"/>
      <w:r w:rsidRPr="00BC31AB">
        <w:rPr>
          <w:lang w:val="en-GB"/>
        </w:rPr>
        <w:t xml:space="preserve"> l-</w:t>
      </w:r>
      <w:proofErr w:type="spellStart"/>
      <w:r w:rsidRPr="00BC31AB">
        <w:rPr>
          <w:lang w:val="en-GB"/>
        </w:rPr>
        <w:t>ilment</w:t>
      </w:r>
      <w:proofErr w:type="spellEnd"/>
      <w:r w:rsidRPr="00BC31AB">
        <w:rPr>
          <w:lang w:val="en-GB"/>
        </w:rPr>
        <w:t xml:space="preserve"> u </w:t>
      </w:r>
      <w:proofErr w:type="spellStart"/>
      <w:r w:rsidRPr="00BC31AB">
        <w:rPr>
          <w:lang w:val="en-GB"/>
        </w:rPr>
        <w:t>lill-kumitat</w:t>
      </w:r>
      <w:proofErr w:type="spellEnd"/>
      <w:r w:rsidRPr="00BC31AB">
        <w:rPr>
          <w:lang w:val="en-GB"/>
        </w:rPr>
        <w:t xml:space="preserve"> </w:t>
      </w:r>
      <w:proofErr w:type="spellStart"/>
      <w:r w:rsidRPr="00BC31AB">
        <w:rPr>
          <w:lang w:val="en-GB"/>
        </w:rPr>
        <w:t>permanenti</w:t>
      </w:r>
      <w:proofErr w:type="spellEnd"/>
      <w:r>
        <w:rPr>
          <w:lang w:val="en-GB"/>
        </w:rPr>
        <w:t xml:space="preserve">; </w:t>
      </w:r>
      <w:r w:rsidR="007A1DD8">
        <w:rPr>
          <w:lang w:val="en-GB"/>
        </w:rPr>
        <w:t>u</w:t>
      </w:r>
    </w:p>
    <w:p w:rsidR="00087FA0" w:rsidRPr="00087FA0" w:rsidRDefault="00DE200A" w:rsidP="00087FA0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 w:rsidRPr="007A1DD8">
        <w:rPr>
          <w:lang w:val="en-GB"/>
        </w:rPr>
        <w:t>il-kummissarju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għandu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jara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li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tinżamm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il-kunfidenzjalit</w:t>
      </w:r>
      <w:r w:rsidR="007A1DD8" w:rsidRPr="007A1DD8">
        <w:rPr>
          <w:lang w:val="en-GB"/>
        </w:rPr>
        <w:t>à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dwar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kull</w:t>
      </w:r>
      <w:proofErr w:type="spellEnd"/>
      <w:r w:rsidR="007A1DD8" w:rsidRPr="007A1DD8">
        <w:rPr>
          <w:lang w:val="en-GB"/>
        </w:rPr>
        <w:t xml:space="preserve"> </w:t>
      </w:r>
      <w:proofErr w:type="spellStart"/>
      <w:r w:rsidR="007A1DD8" w:rsidRPr="007A1DD8">
        <w:rPr>
          <w:lang w:val="en-GB"/>
        </w:rPr>
        <w:t>ilment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riferut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lilu</w:t>
      </w:r>
      <w:proofErr w:type="spellEnd"/>
      <w:r w:rsidRPr="007A1DD8">
        <w:rPr>
          <w:lang w:val="en-GB"/>
        </w:rPr>
        <w:t xml:space="preserve"> </w:t>
      </w:r>
      <w:proofErr w:type="spellStart"/>
      <w:r w:rsidR="007A1DD8" w:rsidRPr="007A1DD8">
        <w:rPr>
          <w:lang w:val="en-GB"/>
        </w:rPr>
        <w:t>għall-investigazzjoni</w:t>
      </w:r>
      <w:proofErr w:type="spellEnd"/>
      <w:r w:rsidR="007A1DD8" w:rsidRPr="007A1DD8">
        <w:rPr>
          <w:lang w:val="en-GB"/>
        </w:rPr>
        <w:t xml:space="preserve"> u </w:t>
      </w:r>
      <w:proofErr w:type="spellStart"/>
      <w:r w:rsidR="007A1DD8" w:rsidRPr="007A1DD8">
        <w:rPr>
          <w:lang w:val="en-GB"/>
        </w:rPr>
        <w:t>li</w:t>
      </w:r>
      <w:proofErr w:type="spellEnd"/>
      <w:r w:rsidR="007A1DD8" w:rsidRPr="007A1DD8">
        <w:rPr>
          <w:lang w:val="en-GB"/>
        </w:rPr>
        <w:t xml:space="preserve"> din </w:t>
      </w:r>
      <w:proofErr w:type="spellStart"/>
      <w:r w:rsidR="007A1DD8" w:rsidRPr="007A1DD8">
        <w:rPr>
          <w:lang w:val="en-GB"/>
        </w:rPr>
        <w:t>il-kunfidenzjalità</w:t>
      </w:r>
      <w:proofErr w:type="spellEnd"/>
      <w:r w:rsidR="007A1DD8" w:rsidRPr="007A1DD8">
        <w:rPr>
          <w:lang w:val="en-GB"/>
        </w:rPr>
        <w:t xml:space="preserve"> </w:t>
      </w:r>
      <w:proofErr w:type="spellStart"/>
      <w:r w:rsidR="007A1DD8" w:rsidRPr="007A1DD8">
        <w:rPr>
          <w:lang w:val="en-GB"/>
        </w:rPr>
        <w:t>tinżamm</w:t>
      </w:r>
      <w:proofErr w:type="spellEnd"/>
      <w:r w:rsidR="007A1DD8"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sa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dak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il-mument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li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huwa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jiddeċiedi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li</w:t>
      </w:r>
      <w:proofErr w:type="spellEnd"/>
      <w:r w:rsidRPr="007A1DD8">
        <w:rPr>
          <w:lang w:val="en-GB"/>
        </w:rPr>
        <w:t xml:space="preserve"> </w:t>
      </w:r>
      <w:proofErr w:type="spellStart"/>
      <w:r w:rsidRPr="007A1DD8">
        <w:rPr>
          <w:lang w:val="en-GB"/>
        </w:rPr>
        <w:t>hemm</w:t>
      </w:r>
      <w:proofErr w:type="spellEnd"/>
      <w:r w:rsidRPr="007A1DD8">
        <w:rPr>
          <w:lang w:val="en-GB"/>
        </w:rPr>
        <w:t xml:space="preserve"> </w:t>
      </w:r>
      <w:r w:rsidRPr="007A1DD8">
        <w:rPr>
          <w:i/>
          <w:lang w:val="en-GB"/>
        </w:rPr>
        <w:t>prima facie</w:t>
      </w:r>
      <w:r w:rsidRPr="007A1DD8">
        <w:rPr>
          <w:lang w:val="en-GB"/>
        </w:rPr>
        <w:t xml:space="preserve"> </w:t>
      </w:r>
      <w:proofErr w:type="spellStart"/>
      <w:r w:rsidR="007A1DD8">
        <w:rPr>
          <w:lang w:val="en-GB"/>
        </w:rPr>
        <w:t>każ</w:t>
      </w:r>
      <w:proofErr w:type="spellEnd"/>
      <w:r w:rsidR="007A1DD8">
        <w:rPr>
          <w:lang w:val="en-GB"/>
        </w:rPr>
        <w:t xml:space="preserve"> </w:t>
      </w:r>
      <w:proofErr w:type="spellStart"/>
      <w:r w:rsidR="007A1DD8">
        <w:rPr>
          <w:lang w:val="en-GB"/>
        </w:rPr>
        <w:t>ta</w:t>
      </w:r>
      <w:proofErr w:type="spellEnd"/>
      <w:r w:rsidR="007A1DD8">
        <w:rPr>
          <w:lang w:val="en-GB"/>
        </w:rPr>
        <w:t xml:space="preserve">’ </w:t>
      </w:r>
      <w:proofErr w:type="spellStart"/>
      <w:r w:rsidR="007A1DD8">
        <w:rPr>
          <w:lang w:val="en-GB"/>
        </w:rPr>
        <w:t>nuqqas</w:t>
      </w:r>
      <w:proofErr w:type="spellEnd"/>
      <w:r w:rsidR="007A1DD8">
        <w:rPr>
          <w:lang w:val="en-GB"/>
        </w:rPr>
        <w:t xml:space="preserve"> </w:t>
      </w:r>
      <w:proofErr w:type="spellStart"/>
      <w:r w:rsidR="007A1DD8">
        <w:rPr>
          <w:lang w:val="en-GB"/>
        </w:rPr>
        <w:t>ta</w:t>
      </w:r>
      <w:proofErr w:type="spellEnd"/>
      <w:r w:rsidR="007A1DD8">
        <w:rPr>
          <w:lang w:val="en-GB"/>
        </w:rPr>
        <w:t xml:space="preserve">’ </w:t>
      </w:r>
      <w:proofErr w:type="spellStart"/>
      <w:r w:rsidR="007A1DD8">
        <w:rPr>
          <w:lang w:val="en-GB"/>
        </w:rPr>
        <w:t>mġiba</w:t>
      </w:r>
      <w:proofErr w:type="spellEnd"/>
      <w:r w:rsidR="007A1DD8">
        <w:rPr>
          <w:lang w:val="en-GB"/>
        </w:rPr>
        <w:t xml:space="preserve"> </w:t>
      </w:r>
      <w:proofErr w:type="spellStart"/>
      <w:r w:rsidR="007A1DD8">
        <w:rPr>
          <w:lang w:val="en-GB"/>
        </w:rPr>
        <w:t>xierqa</w:t>
      </w:r>
      <w:proofErr w:type="spellEnd"/>
      <w:r w:rsidR="007A1DD8">
        <w:rPr>
          <w:lang w:val="en-GB"/>
        </w:rPr>
        <w:t xml:space="preserve"> </w:t>
      </w:r>
      <w:r w:rsidR="007A1DD8" w:rsidRPr="007A1DD8">
        <w:rPr>
          <w:lang w:val="en-GB"/>
        </w:rPr>
        <w:t xml:space="preserve">u </w:t>
      </w:r>
      <w:proofErr w:type="spellStart"/>
      <w:r w:rsidR="007A1DD8" w:rsidRPr="007A1DD8">
        <w:rPr>
          <w:lang w:val="en-GB"/>
        </w:rPr>
        <w:t>jirreferih</w:t>
      </w:r>
      <w:proofErr w:type="spellEnd"/>
      <w:r w:rsidR="007A1DD8" w:rsidRPr="007A1DD8">
        <w:rPr>
          <w:lang w:val="en-GB"/>
        </w:rPr>
        <w:t xml:space="preserve"> </w:t>
      </w:r>
      <w:proofErr w:type="spellStart"/>
      <w:r w:rsidR="007A1DD8" w:rsidRPr="007A1DD8">
        <w:rPr>
          <w:lang w:val="en-GB"/>
        </w:rPr>
        <w:t>lill-kumitat</w:t>
      </w:r>
      <w:proofErr w:type="spellEnd"/>
      <w:r w:rsidR="007A1DD8" w:rsidRPr="007A1DD8">
        <w:rPr>
          <w:lang w:val="en-GB"/>
        </w:rPr>
        <w:t xml:space="preserve"> </w:t>
      </w:r>
      <w:proofErr w:type="spellStart"/>
      <w:r w:rsidR="007A1DD8" w:rsidRPr="007A1DD8">
        <w:rPr>
          <w:lang w:val="en-GB"/>
        </w:rPr>
        <w:t>permanenti</w:t>
      </w:r>
      <w:proofErr w:type="spellEnd"/>
      <w:r w:rsidR="007A1DD8" w:rsidRPr="007A1DD8">
        <w:rPr>
          <w:lang w:val="en-GB"/>
        </w:rPr>
        <w:t xml:space="preserve">. </w:t>
      </w:r>
    </w:p>
    <w:p w:rsidR="00087FA0" w:rsidRPr="00087FA0" w:rsidRDefault="00087FA0" w:rsidP="00087FA0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4C5BB4" w:rsidRPr="004C5BB4" w:rsidRDefault="004C5BB4" w:rsidP="004C5BB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 w:rsidRPr="004C5BB4">
        <w:rPr>
          <w:lang w:val="en-GB"/>
        </w:rPr>
        <w:t>Il-</w:t>
      </w:r>
      <w:proofErr w:type="spellStart"/>
      <w:r w:rsidR="000A6928">
        <w:rPr>
          <w:lang w:val="en-GB"/>
        </w:rPr>
        <w:t>Kumitat</w:t>
      </w:r>
      <w:proofErr w:type="spellEnd"/>
      <w:r w:rsidR="000A6928">
        <w:rPr>
          <w:lang w:val="en-GB"/>
        </w:rPr>
        <w:t xml:space="preserve"> </w:t>
      </w:r>
      <w:proofErr w:type="spellStart"/>
      <w:r w:rsidR="000A6928">
        <w:rPr>
          <w:lang w:val="en-GB"/>
        </w:rPr>
        <w:t>Magħżul</w:t>
      </w:r>
      <w:proofErr w:type="spellEnd"/>
      <w:r w:rsidR="000A6928">
        <w:rPr>
          <w:lang w:val="en-GB"/>
        </w:rPr>
        <w:t xml:space="preserve"> </w:t>
      </w:r>
      <w:proofErr w:type="spellStart"/>
      <w:r w:rsidR="000A6928">
        <w:rPr>
          <w:lang w:val="en-GB"/>
        </w:rPr>
        <w:t>qabel</w:t>
      </w:r>
      <w:proofErr w:type="spellEnd"/>
      <w:r w:rsidR="000A6928">
        <w:rPr>
          <w:lang w:val="en-GB"/>
        </w:rPr>
        <w:t xml:space="preserve"> </w:t>
      </w:r>
      <w:proofErr w:type="spellStart"/>
      <w:r w:rsidR="000A6928">
        <w:rPr>
          <w:lang w:val="en-GB"/>
        </w:rPr>
        <w:t>li</w:t>
      </w:r>
      <w:proofErr w:type="spellEnd"/>
      <w:r w:rsidR="00A77C70">
        <w:rPr>
          <w:lang w:val="en-GB"/>
        </w:rPr>
        <w:t xml:space="preserve"> l-</w:t>
      </w:r>
      <w:proofErr w:type="spellStart"/>
      <w:r w:rsidRPr="004C5BB4">
        <w:rPr>
          <w:lang w:val="en-GB"/>
        </w:rPr>
        <w:t>kumitat</w:t>
      </w:r>
      <w:proofErr w:type="spellEnd"/>
      <w:r w:rsidRPr="004C5BB4">
        <w:rPr>
          <w:lang w:val="en-GB"/>
        </w:rPr>
        <w:t xml:space="preserve"> </w:t>
      </w:r>
      <w:proofErr w:type="spellStart"/>
      <w:r w:rsidRPr="004C5BB4">
        <w:rPr>
          <w:lang w:val="en-GB"/>
        </w:rPr>
        <w:t>permanenti</w:t>
      </w:r>
      <w:proofErr w:type="spellEnd"/>
      <w:r w:rsidRPr="004C5BB4">
        <w:rPr>
          <w:lang w:val="en-GB"/>
        </w:rPr>
        <w:t xml:space="preserve"> </w:t>
      </w:r>
      <w:proofErr w:type="spellStart"/>
      <w:r w:rsidR="000A6928">
        <w:rPr>
          <w:lang w:val="en-GB"/>
        </w:rPr>
        <w:t>dwar</w:t>
      </w:r>
      <w:proofErr w:type="spellEnd"/>
      <w:r w:rsidR="000A6928">
        <w:rPr>
          <w:lang w:val="en-GB"/>
        </w:rPr>
        <w:t xml:space="preserve"> l-</w:t>
      </w:r>
      <w:proofErr w:type="spellStart"/>
      <w:r w:rsidR="000A6928">
        <w:rPr>
          <w:lang w:val="en-GB"/>
        </w:rPr>
        <w:t>istandards</w:t>
      </w:r>
      <w:proofErr w:type="spellEnd"/>
      <w:r w:rsidR="000A6928">
        <w:rPr>
          <w:lang w:val="en-GB"/>
        </w:rPr>
        <w:t>, l-</w:t>
      </w:r>
      <w:proofErr w:type="spellStart"/>
      <w:r w:rsidR="000A6928">
        <w:rPr>
          <w:lang w:val="en-GB"/>
        </w:rPr>
        <w:t>etika</w:t>
      </w:r>
      <w:proofErr w:type="spellEnd"/>
      <w:r w:rsidR="000A6928">
        <w:rPr>
          <w:lang w:val="en-GB"/>
        </w:rPr>
        <w:t xml:space="preserve"> u l-</w:t>
      </w:r>
      <w:proofErr w:type="spellStart"/>
      <w:r w:rsidR="000A6928">
        <w:rPr>
          <w:lang w:val="en-GB"/>
        </w:rPr>
        <w:t>imġiba</w:t>
      </w:r>
      <w:proofErr w:type="spellEnd"/>
      <w:r w:rsidR="000A6928">
        <w:rPr>
          <w:lang w:val="en-GB"/>
        </w:rPr>
        <w:t xml:space="preserve"> </w:t>
      </w:r>
      <w:proofErr w:type="spellStart"/>
      <w:r w:rsidR="000A6928">
        <w:rPr>
          <w:lang w:val="en-GB"/>
        </w:rPr>
        <w:t>xierqa</w:t>
      </w:r>
      <w:proofErr w:type="spellEnd"/>
      <w:r w:rsidR="000A6928">
        <w:rPr>
          <w:lang w:val="en-GB"/>
        </w:rPr>
        <w:t xml:space="preserve"> </w:t>
      </w:r>
      <w:proofErr w:type="spellStart"/>
      <w:r w:rsidR="000A6928">
        <w:rPr>
          <w:lang w:val="en-GB"/>
        </w:rPr>
        <w:t>fil-ħajja</w:t>
      </w:r>
      <w:proofErr w:type="spellEnd"/>
      <w:r w:rsidR="000A6928">
        <w:rPr>
          <w:lang w:val="en-GB"/>
        </w:rPr>
        <w:t xml:space="preserve"> </w:t>
      </w:r>
      <w:proofErr w:type="spellStart"/>
      <w:r w:rsidR="000A6928">
        <w:rPr>
          <w:lang w:val="en-GB"/>
        </w:rPr>
        <w:t>pubblika</w:t>
      </w:r>
      <w:proofErr w:type="spellEnd"/>
      <w:r w:rsidR="000A6928">
        <w:rPr>
          <w:lang w:val="en-GB"/>
        </w:rPr>
        <w:t xml:space="preserve"> </w:t>
      </w:r>
      <w:proofErr w:type="spellStart"/>
      <w:r w:rsidRPr="004C5BB4">
        <w:rPr>
          <w:lang w:val="en-GB"/>
        </w:rPr>
        <w:t>għandu</w:t>
      </w:r>
      <w:proofErr w:type="spellEnd"/>
      <w:r w:rsidRPr="004C5BB4">
        <w:rPr>
          <w:lang w:val="en-GB"/>
        </w:rPr>
        <w:t>:</w:t>
      </w:r>
    </w:p>
    <w:p w:rsidR="004C5BB4" w:rsidRPr="00980D2B" w:rsidRDefault="004C5BB4" w:rsidP="004C5BB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color w:val="000000" w:themeColor="text1"/>
          <w:lang w:val="en-GB"/>
        </w:rPr>
      </w:pPr>
      <w:proofErr w:type="spellStart"/>
      <w:r w:rsidRPr="00980D2B">
        <w:rPr>
          <w:color w:val="000000" w:themeColor="text1"/>
          <w:lang w:val="en-GB"/>
        </w:rPr>
        <w:t>jiċċara</w:t>
      </w:r>
      <w:proofErr w:type="spellEnd"/>
      <w:r w:rsidRPr="00980D2B">
        <w:rPr>
          <w:color w:val="000000" w:themeColor="text1"/>
          <w:lang w:val="en-GB"/>
        </w:rPr>
        <w:t xml:space="preserve"> xi </w:t>
      </w:r>
      <w:proofErr w:type="spellStart"/>
      <w:r w:rsidRPr="00980D2B">
        <w:rPr>
          <w:color w:val="000000" w:themeColor="text1"/>
          <w:lang w:val="en-GB"/>
        </w:rPr>
        <w:t>punti</w:t>
      </w:r>
      <w:proofErr w:type="spellEnd"/>
      <w:r w:rsidRPr="00980D2B">
        <w:rPr>
          <w:color w:val="000000" w:themeColor="text1"/>
          <w:lang w:val="en-GB"/>
        </w:rPr>
        <w:t xml:space="preserve"> fir-rapport </w:t>
      </w:r>
      <w:proofErr w:type="spellStart"/>
      <w:r w:rsidRPr="00980D2B">
        <w:rPr>
          <w:color w:val="000000" w:themeColor="text1"/>
          <w:lang w:val="en-GB"/>
        </w:rPr>
        <w:t>tal-kummissarju</w:t>
      </w:r>
      <w:proofErr w:type="spellEnd"/>
      <w:r w:rsidRPr="00980D2B">
        <w:rPr>
          <w:color w:val="000000" w:themeColor="text1"/>
          <w:lang w:val="en-GB"/>
        </w:rPr>
        <w:t xml:space="preserve"> </w:t>
      </w:r>
      <w:proofErr w:type="spellStart"/>
      <w:r w:rsidRPr="00980D2B">
        <w:rPr>
          <w:color w:val="000000" w:themeColor="text1"/>
          <w:lang w:val="en-GB"/>
        </w:rPr>
        <w:t>b’kull</w:t>
      </w:r>
      <w:proofErr w:type="spellEnd"/>
      <w:r w:rsidRPr="00980D2B">
        <w:rPr>
          <w:color w:val="000000" w:themeColor="text1"/>
          <w:lang w:val="en-GB"/>
        </w:rPr>
        <w:t xml:space="preserve"> mod </w:t>
      </w:r>
      <w:proofErr w:type="spellStart"/>
      <w:r w:rsidRPr="00980D2B">
        <w:rPr>
          <w:color w:val="000000" w:themeColor="text1"/>
          <w:lang w:val="en-GB"/>
        </w:rPr>
        <w:t>li</w:t>
      </w:r>
      <w:proofErr w:type="spellEnd"/>
      <w:r w:rsidRPr="00980D2B">
        <w:rPr>
          <w:color w:val="000000" w:themeColor="text1"/>
          <w:lang w:val="en-GB"/>
        </w:rPr>
        <w:t xml:space="preserve"> </w:t>
      </w:r>
      <w:proofErr w:type="spellStart"/>
      <w:r w:rsidRPr="00980D2B">
        <w:rPr>
          <w:color w:val="000000" w:themeColor="text1"/>
          <w:lang w:val="en-GB"/>
        </w:rPr>
        <w:t>jidhirlu</w:t>
      </w:r>
      <w:proofErr w:type="spellEnd"/>
      <w:r w:rsidRPr="00980D2B">
        <w:rPr>
          <w:color w:val="000000" w:themeColor="text1"/>
          <w:lang w:val="en-GB"/>
        </w:rPr>
        <w:t xml:space="preserve"> </w:t>
      </w:r>
      <w:proofErr w:type="spellStart"/>
      <w:r w:rsidRPr="00980D2B">
        <w:rPr>
          <w:color w:val="000000" w:themeColor="text1"/>
          <w:lang w:val="en-GB"/>
        </w:rPr>
        <w:t>xieraq</w:t>
      </w:r>
      <w:proofErr w:type="spellEnd"/>
      <w:r w:rsidRPr="00980D2B">
        <w:rPr>
          <w:color w:val="000000" w:themeColor="text1"/>
          <w:lang w:val="en-GB"/>
        </w:rPr>
        <w:t>;</w:t>
      </w:r>
    </w:p>
    <w:p w:rsidR="004C5BB4" w:rsidRDefault="00D57D04" w:rsidP="004C5BB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>
        <w:rPr>
          <w:lang w:val="en-GB"/>
        </w:rPr>
        <w:t>jkollu</w:t>
      </w:r>
      <w:proofErr w:type="spellEnd"/>
      <w:r>
        <w:rPr>
          <w:lang w:val="en-GB"/>
        </w:rPr>
        <w:t xml:space="preserve"> d-</w:t>
      </w:r>
      <w:proofErr w:type="spellStart"/>
      <w:r>
        <w:rPr>
          <w:lang w:val="en-GB"/>
        </w:rPr>
        <w:t>dritt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 w:rsidRPr="004C5BB4">
        <w:rPr>
          <w:lang w:val="en-GB"/>
        </w:rPr>
        <w:t xml:space="preserve"> </w:t>
      </w:r>
      <w:proofErr w:type="spellStart"/>
      <w:r w:rsidR="004C5BB4" w:rsidRPr="004C5BB4">
        <w:rPr>
          <w:lang w:val="en-GB"/>
        </w:rPr>
        <w:t>jagħmel</w:t>
      </w:r>
      <w:proofErr w:type="spellEnd"/>
      <w:r w:rsidR="004C5BB4" w:rsidRPr="004C5BB4">
        <w:rPr>
          <w:lang w:val="en-GB"/>
        </w:rPr>
        <w:t xml:space="preserve"> </w:t>
      </w:r>
      <w:proofErr w:type="spellStart"/>
      <w:r w:rsidR="004C5BB4" w:rsidRPr="004C5BB4">
        <w:rPr>
          <w:lang w:val="en-GB"/>
        </w:rPr>
        <w:t>investigazzjonijiet</w:t>
      </w:r>
      <w:proofErr w:type="spellEnd"/>
      <w:r w:rsidR="004C5BB4" w:rsidRPr="004C5BB4">
        <w:rPr>
          <w:lang w:val="en-GB"/>
        </w:rPr>
        <w:t xml:space="preserve"> </w:t>
      </w:r>
      <w:proofErr w:type="spellStart"/>
      <w:r w:rsidR="004C5BB4" w:rsidRPr="004C5BB4">
        <w:rPr>
          <w:lang w:val="en-GB"/>
        </w:rPr>
        <w:t>addizzjonali</w:t>
      </w:r>
      <w:proofErr w:type="spellEnd"/>
      <w:r w:rsidR="004C5BB4" w:rsidRPr="004C5BB4">
        <w:rPr>
          <w:lang w:val="en-GB"/>
        </w:rPr>
        <w:t xml:space="preserve">, meta </w:t>
      </w:r>
      <w:proofErr w:type="spellStart"/>
      <w:r w:rsidR="004C5BB4" w:rsidRPr="004C5BB4">
        <w:rPr>
          <w:lang w:val="en-GB"/>
        </w:rPr>
        <w:t>tinħass</w:t>
      </w:r>
      <w:proofErr w:type="spellEnd"/>
      <w:r w:rsidR="004C5BB4" w:rsidRPr="004C5BB4">
        <w:rPr>
          <w:lang w:val="en-GB"/>
        </w:rPr>
        <w:t xml:space="preserve"> </w:t>
      </w:r>
      <w:proofErr w:type="spellStart"/>
      <w:r w:rsidR="004C5BB4" w:rsidRPr="004C5BB4">
        <w:rPr>
          <w:lang w:val="en-GB"/>
        </w:rPr>
        <w:t>il-ħtiega</w:t>
      </w:r>
      <w:proofErr w:type="spellEnd"/>
      <w:r w:rsidR="004C5BB4" w:rsidRPr="004C5BB4">
        <w:rPr>
          <w:lang w:val="en-GB"/>
        </w:rPr>
        <w:t xml:space="preserve">, </w:t>
      </w:r>
      <w:proofErr w:type="spellStart"/>
      <w:r w:rsidR="004C5BB4" w:rsidRPr="004C5BB4">
        <w:rPr>
          <w:lang w:val="en-GB"/>
        </w:rPr>
        <w:t>b’kull</w:t>
      </w:r>
      <w:proofErr w:type="spellEnd"/>
      <w:r w:rsidR="004C5BB4" w:rsidRPr="004C5BB4">
        <w:rPr>
          <w:lang w:val="en-GB"/>
        </w:rPr>
        <w:t xml:space="preserve"> mod </w:t>
      </w:r>
      <w:proofErr w:type="spellStart"/>
      <w:r w:rsidR="004C5BB4" w:rsidRPr="004C5BB4">
        <w:rPr>
          <w:lang w:val="en-GB"/>
        </w:rPr>
        <w:t>li</w:t>
      </w:r>
      <w:proofErr w:type="spellEnd"/>
      <w:r w:rsidR="004C5BB4" w:rsidRPr="004C5BB4">
        <w:rPr>
          <w:lang w:val="en-GB"/>
        </w:rPr>
        <w:t xml:space="preserve"> </w:t>
      </w:r>
      <w:proofErr w:type="spellStart"/>
      <w:r w:rsidR="004C5BB4" w:rsidRPr="004C5BB4">
        <w:rPr>
          <w:lang w:val="en-GB"/>
        </w:rPr>
        <w:t>jidhirlu</w:t>
      </w:r>
      <w:proofErr w:type="spellEnd"/>
      <w:r w:rsidR="004C5BB4" w:rsidRPr="004C5BB4">
        <w:rPr>
          <w:lang w:val="en-GB"/>
        </w:rPr>
        <w:t xml:space="preserve"> </w:t>
      </w:r>
      <w:proofErr w:type="spellStart"/>
      <w:r w:rsidR="004C5BB4" w:rsidRPr="004C5BB4">
        <w:rPr>
          <w:lang w:val="en-GB"/>
        </w:rPr>
        <w:t>xieraq</w:t>
      </w:r>
      <w:proofErr w:type="spellEnd"/>
      <w:r w:rsidR="004C5BB4" w:rsidRPr="004C5BB4">
        <w:rPr>
          <w:lang w:val="en-GB"/>
        </w:rPr>
        <w:t xml:space="preserve">; </w:t>
      </w:r>
    </w:p>
    <w:p w:rsidR="00D57D04" w:rsidRPr="004C5BB4" w:rsidRDefault="00D57D04" w:rsidP="004C5BB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>
        <w:rPr>
          <w:lang w:val="en-GB"/>
        </w:rPr>
        <w:t>jkollu</w:t>
      </w:r>
      <w:proofErr w:type="spellEnd"/>
      <w:r>
        <w:rPr>
          <w:lang w:val="en-GB"/>
        </w:rPr>
        <w:t xml:space="preserve"> d-</w:t>
      </w:r>
      <w:proofErr w:type="spellStart"/>
      <w:r>
        <w:rPr>
          <w:lang w:val="en-GB"/>
        </w:rPr>
        <w:t>dritt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j</w:t>
      </w:r>
      <w:r>
        <w:rPr>
          <w:lang w:val="mt-MT"/>
        </w:rPr>
        <w:t>sejjaħ xhieda u jeħtieġhom jixhdu u jipproduċu dokumenti li jkunu fil-pussess tagħhom jew taħt il-kustodja tagħhom f’dawk iċ-ċirkostanzi kif quddiem qorti jkunu meħtieġa li jixhdu jew jipproduċu dokumenti</w:t>
      </w:r>
      <w:r w:rsidR="005C4767">
        <w:rPr>
          <w:lang w:val="mt-MT"/>
        </w:rPr>
        <w:t>; u</w:t>
      </w:r>
    </w:p>
    <w:p w:rsidR="004C5BB4" w:rsidRDefault="004C5BB4" w:rsidP="004C5BB4">
      <w:pPr>
        <w:numPr>
          <w:ilvl w:val="0"/>
          <w:numId w:val="14"/>
        </w:num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proofErr w:type="gramStart"/>
      <w:r w:rsidRPr="004C5BB4">
        <w:rPr>
          <w:lang w:val="en-GB"/>
        </w:rPr>
        <w:t>jagħmel</w:t>
      </w:r>
      <w:proofErr w:type="spellEnd"/>
      <w:proofErr w:type="gramEnd"/>
      <w:r w:rsidRPr="004C5BB4">
        <w:rPr>
          <w:lang w:val="en-GB"/>
        </w:rPr>
        <w:t xml:space="preserve"> rapport </w:t>
      </w:r>
      <w:proofErr w:type="spellStart"/>
      <w:r w:rsidRPr="004C5BB4">
        <w:rPr>
          <w:lang w:val="en-GB"/>
        </w:rPr>
        <w:t>lill-Kamra</w:t>
      </w:r>
      <w:proofErr w:type="spellEnd"/>
      <w:r w:rsidRPr="004C5BB4">
        <w:rPr>
          <w:lang w:val="en-GB"/>
        </w:rPr>
        <w:t xml:space="preserve"> </w:t>
      </w:r>
      <w:proofErr w:type="spellStart"/>
      <w:r w:rsidRPr="004C5BB4">
        <w:rPr>
          <w:lang w:val="en-GB"/>
        </w:rPr>
        <w:t>dwar</w:t>
      </w:r>
      <w:proofErr w:type="spellEnd"/>
      <w:r w:rsidRPr="004C5BB4">
        <w:rPr>
          <w:lang w:val="en-GB"/>
        </w:rPr>
        <w:t xml:space="preserve"> </w:t>
      </w:r>
      <w:proofErr w:type="spellStart"/>
      <w:r w:rsidRPr="004C5BB4">
        <w:rPr>
          <w:lang w:val="en-GB"/>
        </w:rPr>
        <w:t>il-każijiet</w:t>
      </w:r>
      <w:proofErr w:type="spellEnd"/>
      <w:r w:rsidRPr="004C5BB4">
        <w:rPr>
          <w:lang w:val="en-GB"/>
        </w:rPr>
        <w:t xml:space="preserve"> </w:t>
      </w:r>
      <w:proofErr w:type="spellStart"/>
      <w:r w:rsidRPr="004C5BB4">
        <w:rPr>
          <w:lang w:val="en-GB"/>
        </w:rPr>
        <w:t>riferuti</w:t>
      </w:r>
      <w:proofErr w:type="spellEnd"/>
      <w:r w:rsidRPr="004C5BB4">
        <w:rPr>
          <w:lang w:val="en-GB"/>
        </w:rPr>
        <w:t xml:space="preserve"> </w:t>
      </w:r>
      <w:proofErr w:type="spellStart"/>
      <w:r w:rsidRPr="004C5BB4">
        <w:rPr>
          <w:lang w:val="en-GB"/>
        </w:rPr>
        <w:t>lilu</w:t>
      </w:r>
      <w:proofErr w:type="spellEnd"/>
      <w:r w:rsidR="005C4767">
        <w:rPr>
          <w:lang w:val="en-GB"/>
        </w:rPr>
        <w:t>.</w:t>
      </w:r>
      <w:r w:rsidRPr="004C5BB4">
        <w:rPr>
          <w:lang w:val="en-GB"/>
        </w:rPr>
        <w:t xml:space="preserve"> </w:t>
      </w:r>
    </w:p>
    <w:p w:rsidR="00D57D04" w:rsidRDefault="00D57D04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D57D04" w:rsidRDefault="00BF2525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iddiskuta</w:t>
      </w:r>
      <w:proofErr w:type="spellEnd"/>
      <w:r>
        <w:rPr>
          <w:lang w:val="en-GB"/>
        </w:rPr>
        <w:t xml:space="preserve"> l-punt </w:t>
      </w:r>
      <w:proofErr w:type="spellStart"/>
      <w:r>
        <w:rPr>
          <w:lang w:val="en-GB"/>
        </w:rPr>
        <w:t>jekk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għandux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ikollu</w:t>
      </w:r>
      <w:proofErr w:type="spellEnd"/>
      <w:r>
        <w:rPr>
          <w:lang w:val="en-GB"/>
        </w:rPr>
        <w:t xml:space="preserve"> </w:t>
      </w:r>
      <w:proofErr w:type="spellStart"/>
      <w:r w:rsidR="007C5ECA">
        <w:rPr>
          <w:lang w:val="en-GB"/>
        </w:rPr>
        <w:t>rwol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ta</w:t>
      </w:r>
      <w:proofErr w:type="spellEnd"/>
      <w:r w:rsidR="007C5ECA">
        <w:rPr>
          <w:lang w:val="en-GB"/>
        </w:rPr>
        <w:t xml:space="preserve">’ </w:t>
      </w:r>
      <w:proofErr w:type="spellStart"/>
      <w:r w:rsidR="007C5ECA">
        <w:rPr>
          <w:lang w:val="en-GB"/>
        </w:rPr>
        <w:t>monitoraġġ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fuq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il-kummissarju</w:t>
      </w:r>
      <w:proofErr w:type="spellEnd"/>
      <w:r w:rsidR="007C5ECA">
        <w:rPr>
          <w:lang w:val="en-GB"/>
        </w:rPr>
        <w:t>.</w:t>
      </w:r>
      <w:proofErr w:type="gramEnd"/>
      <w:r w:rsidR="007C5ECA">
        <w:rPr>
          <w:lang w:val="en-GB"/>
        </w:rPr>
        <w:t xml:space="preserve">  </w:t>
      </w:r>
      <w:proofErr w:type="gramStart"/>
      <w:r w:rsidR="007C5ECA">
        <w:rPr>
          <w:lang w:val="en-GB"/>
        </w:rPr>
        <w:t>L</w:t>
      </w:r>
      <w:r w:rsidR="00D57D04">
        <w:rPr>
          <w:lang w:val="en-GB"/>
        </w:rPr>
        <w:t>-</w:t>
      </w:r>
      <w:proofErr w:type="spellStart"/>
      <w:r w:rsidR="00D57D04">
        <w:rPr>
          <w:lang w:val="en-GB"/>
        </w:rPr>
        <w:t>Onor</w:t>
      </w:r>
      <w:proofErr w:type="spellEnd"/>
      <w:r w:rsidR="00D57D04">
        <w:rPr>
          <w:lang w:val="en-GB"/>
        </w:rPr>
        <w:t xml:space="preserve"> Zammit Dimech </w:t>
      </w:r>
      <w:proofErr w:type="spellStart"/>
      <w:r w:rsidR="00D57D04">
        <w:rPr>
          <w:lang w:val="en-GB"/>
        </w:rPr>
        <w:t>ippropona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t>li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t>għandu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t>jiġi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t>ċċarat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lastRenderedPageBreak/>
        <w:t>dak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t>li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t>jiġri</w:t>
      </w:r>
      <w:proofErr w:type="spellEnd"/>
      <w:r w:rsidR="00D57D04">
        <w:rPr>
          <w:lang w:val="en-GB"/>
        </w:rPr>
        <w:t xml:space="preserve"> </w:t>
      </w:r>
      <w:proofErr w:type="spellStart"/>
      <w:r w:rsidR="00D57D04">
        <w:rPr>
          <w:lang w:val="en-GB"/>
        </w:rPr>
        <w:t>fil-Parlament</w:t>
      </w:r>
      <w:proofErr w:type="spellEnd"/>
      <w:r w:rsidR="00D57D04">
        <w:rPr>
          <w:lang w:val="en-GB"/>
        </w:rPr>
        <w:t xml:space="preserve"> </w:t>
      </w:r>
      <w:proofErr w:type="spellStart"/>
      <w:r>
        <w:rPr>
          <w:lang w:val="en-GB"/>
        </w:rPr>
        <w:t>Ingliż</w:t>
      </w:r>
      <w:proofErr w:type="spellEnd"/>
      <w:r w:rsidR="007C5ECA">
        <w:rPr>
          <w:lang w:val="en-GB"/>
        </w:rPr>
        <w:t xml:space="preserve"> fid-</w:t>
      </w:r>
      <w:proofErr w:type="spellStart"/>
      <w:r w:rsidR="007C5ECA">
        <w:rPr>
          <w:lang w:val="en-GB"/>
        </w:rPr>
        <w:t>dawl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li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dan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il-provvediment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jeżisti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fis-sistema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Ingliża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 </w:t>
      </w:r>
      <w:proofErr w:type="spellStart"/>
      <w:r w:rsidR="007C5ECA">
        <w:rPr>
          <w:lang w:val="en-GB"/>
        </w:rPr>
        <w:t>Fuq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proposta</w:t>
      </w:r>
      <w:proofErr w:type="spellEnd"/>
      <w:r w:rsidR="007C5ECA">
        <w:rPr>
          <w:lang w:val="en-GB"/>
        </w:rPr>
        <w:t xml:space="preserve"> tad-</w:t>
      </w:r>
      <w:proofErr w:type="spellStart"/>
      <w:r w:rsidR="005C4767">
        <w:rPr>
          <w:lang w:val="en-GB"/>
        </w:rPr>
        <w:t>D</w:t>
      </w:r>
      <w:r w:rsidR="007C5ECA">
        <w:rPr>
          <w:lang w:val="en-GB"/>
        </w:rPr>
        <w:t>eputat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Avukat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Ġenerali</w:t>
      </w:r>
      <w:proofErr w:type="spellEnd"/>
      <w:r w:rsidR="007C5ECA">
        <w:rPr>
          <w:lang w:val="en-GB"/>
        </w:rPr>
        <w:t xml:space="preserve"> </w:t>
      </w:r>
      <w:r>
        <w:rPr>
          <w:lang w:val="en-GB"/>
        </w:rPr>
        <w:t>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r w:rsidR="007C5ECA">
        <w:rPr>
          <w:lang w:val="en-GB"/>
        </w:rPr>
        <w:t>fl-</w:t>
      </w:r>
      <w:proofErr w:type="spellStart"/>
      <w:r w:rsidR="007C5ECA">
        <w:rPr>
          <w:lang w:val="en-GB"/>
        </w:rPr>
        <w:t>abbozz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ta</w:t>
      </w:r>
      <w:proofErr w:type="spellEnd"/>
      <w:r w:rsidR="007C5ECA">
        <w:rPr>
          <w:lang w:val="en-GB"/>
        </w:rPr>
        <w:t xml:space="preserve">’ </w:t>
      </w:r>
      <w:proofErr w:type="spellStart"/>
      <w:r w:rsidR="007C5ECA">
        <w:rPr>
          <w:lang w:val="en-GB"/>
        </w:rPr>
        <w:t>liġi</w:t>
      </w:r>
      <w:proofErr w:type="spellEnd"/>
      <w:r w:rsidR="007C5ECA">
        <w:rPr>
          <w:lang w:val="en-GB"/>
        </w:rPr>
        <w:t xml:space="preserve"> </w:t>
      </w:r>
      <w:proofErr w:type="spellStart"/>
      <w:r>
        <w:rPr>
          <w:lang w:val="en-GB"/>
        </w:rPr>
        <w:t>għandu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jiddaħħal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provvediment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bħal</w:t>
      </w:r>
      <w:proofErr w:type="spellEnd"/>
      <w:r>
        <w:rPr>
          <w:lang w:val="en-GB"/>
        </w:rPr>
        <w:t xml:space="preserve"> ma </w:t>
      </w:r>
      <w:proofErr w:type="spellStart"/>
      <w:r>
        <w:rPr>
          <w:lang w:val="en-GB"/>
        </w:rPr>
        <w:t>hemm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fil-Kostituzzjoni</w:t>
      </w:r>
      <w:proofErr w:type="spellEnd"/>
      <w:r>
        <w:rPr>
          <w:lang w:val="en-GB"/>
        </w:rPr>
        <w:t xml:space="preserve"> fir-</w:t>
      </w:r>
      <w:proofErr w:type="spellStart"/>
      <w:r>
        <w:rPr>
          <w:lang w:val="en-GB"/>
        </w:rPr>
        <w:t>rigward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tal-Avukat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Ġenerali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jgħid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fl-</w:t>
      </w:r>
      <w:proofErr w:type="spellStart"/>
      <w:r>
        <w:rPr>
          <w:lang w:val="en-GB"/>
        </w:rPr>
        <w:t>eżerċizzju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tal-funzjonijiet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tiegħu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il-kummissarju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għandu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jkun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indipendenti</w:t>
      </w:r>
      <w:proofErr w:type="spellEnd"/>
      <w:r>
        <w:rPr>
          <w:lang w:val="en-GB"/>
        </w:rPr>
        <w:t xml:space="preserve"> u ma </w:t>
      </w:r>
      <w:proofErr w:type="spellStart"/>
      <w:r>
        <w:rPr>
          <w:lang w:val="en-GB"/>
        </w:rPr>
        <w:t>jkun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suġġett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għall-kontroll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proofErr w:type="spellStart"/>
      <w:r>
        <w:rPr>
          <w:lang w:val="en-GB"/>
        </w:rPr>
        <w:t>ebda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persuna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jew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awtorità</w:t>
      </w:r>
      <w:proofErr w:type="spellEnd"/>
      <w:r>
        <w:rPr>
          <w:lang w:val="en-GB"/>
        </w:rPr>
        <w:t xml:space="preserve">.  </w:t>
      </w:r>
      <w:proofErr w:type="spellStart"/>
      <w:proofErr w:type="gramStart"/>
      <w:r w:rsidR="007C5ECA">
        <w:rPr>
          <w:lang w:val="en-GB"/>
        </w:rPr>
        <w:t>B’hekk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ikun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jista</w:t>
      </w:r>
      <w:proofErr w:type="spellEnd"/>
      <w:r w:rsidR="007C5ECA">
        <w:rPr>
          <w:lang w:val="en-GB"/>
        </w:rPr>
        <w:t xml:space="preserve">’ </w:t>
      </w:r>
      <w:proofErr w:type="spellStart"/>
      <w:r w:rsidR="007C5ECA">
        <w:rPr>
          <w:lang w:val="en-GB"/>
        </w:rPr>
        <w:t>jiddaħħal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ukoll</w:t>
      </w:r>
      <w:proofErr w:type="spellEnd"/>
      <w:r w:rsidR="007C5ECA">
        <w:rPr>
          <w:lang w:val="en-GB"/>
        </w:rPr>
        <w:t xml:space="preserve"> it-test </w:t>
      </w:r>
      <w:proofErr w:type="spellStart"/>
      <w:r w:rsidR="007C5ECA">
        <w:rPr>
          <w:lang w:val="en-GB"/>
        </w:rPr>
        <w:t>li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jitkellem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dwar</w:t>
      </w:r>
      <w:proofErr w:type="spellEnd"/>
      <w:r w:rsidR="007C5ECA">
        <w:rPr>
          <w:lang w:val="en-GB"/>
        </w:rPr>
        <w:t xml:space="preserve"> l-</w:t>
      </w:r>
      <w:proofErr w:type="spellStart"/>
      <w:r w:rsidR="007C5ECA">
        <w:rPr>
          <w:lang w:val="en-GB"/>
        </w:rPr>
        <w:t>irwol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ta</w:t>
      </w:r>
      <w:proofErr w:type="spellEnd"/>
      <w:r w:rsidR="007C5ECA">
        <w:rPr>
          <w:lang w:val="en-GB"/>
        </w:rPr>
        <w:t xml:space="preserve">’ </w:t>
      </w:r>
      <w:proofErr w:type="spellStart"/>
      <w:r w:rsidR="007C5ECA">
        <w:rPr>
          <w:lang w:val="en-GB"/>
        </w:rPr>
        <w:t>monitoraġġ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tal-kumitat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permanenti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fuq</w:t>
      </w:r>
      <w:proofErr w:type="spellEnd"/>
      <w:r w:rsidR="007C5ECA">
        <w:rPr>
          <w:lang w:val="en-GB"/>
        </w:rPr>
        <w:t xml:space="preserve"> ix-</w:t>
      </w:r>
      <w:proofErr w:type="spellStart"/>
      <w:r w:rsidR="007C5ECA">
        <w:rPr>
          <w:lang w:val="en-GB"/>
        </w:rPr>
        <w:t>xogħol</w:t>
      </w:r>
      <w:proofErr w:type="spellEnd"/>
      <w:r w:rsidR="007C5ECA">
        <w:rPr>
          <w:lang w:val="en-GB"/>
        </w:rPr>
        <w:t xml:space="preserve"> </w:t>
      </w:r>
      <w:proofErr w:type="spellStart"/>
      <w:r w:rsidR="007C5ECA">
        <w:rPr>
          <w:lang w:val="en-GB"/>
        </w:rPr>
        <w:t>tal-kummissarju</w:t>
      </w:r>
      <w:proofErr w:type="spellEnd"/>
      <w:r w:rsidR="007C5ECA">
        <w:rPr>
          <w:lang w:val="en-GB"/>
        </w:rPr>
        <w:t>.</w:t>
      </w:r>
      <w:proofErr w:type="gramEnd"/>
    </w:p>
    <w:p w:rsidR="00D57D04" w:rsidRDefault="00D57D04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A2302D" w:rsidRDefault="00A2302D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iddiskuta</w:t>
      </w:r>
      <w:proofErr w:type="spellEnd"/>
      <w:r>
        <w:rPr>
          <w:lang w:val="en-GB"/>
        </w:rPr>
        <w:t xml:space="preserve"> l-punt </w:t>
      </w:r>
      <w:proofErr w:type="spellStart"/>
      <w:r>
        <w:rPr>
          <w:lang w:val="en-GB"/>
        </w:rPr>
        <w:t>dwar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jekk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il-kummissarju</w:t>
      </w:r>
      <w:proofErr w:type="spellEnd"/>
      <w:r>
        <w:rPr>
          <w:lang w:val="en-GB"/>
        </w:rPr>
        <w:t xml:space="preserve"> u/</w:t>
      </w:r>
      <w:proofErr w:type="spellStart"/>
      <w:r>
        <w:rPr>
          <w:lang w:val="en-GB"/>
        </w:rPr>
        <w:t>jew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għandhomx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ikollhom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terminu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fih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iridu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jlestu</w:t>
      </w:r>
      <w:proofErr w:type="spellEnd"/>
      <w:r>
        <w:rPr>
          <w:lang w:val="en-GB"/>
        </w:rPr>
        <w:t xml:space="preserve"> r-rapport </w:t>
      </w:r>
      <w:proofErr w:type="spellStart"/>
      <w:r>
        <w:rPr>
          <w:lang w:val="en-GB"/>
        </w:rPr>
        <w:t>tagħhom</w:t>
      </w:r>
      <w:proofErr w:type="spellEnd"/>
      <w:r>
        <w:rPr>
          <w:lang w:val="en-GB"/>
        </w:rPr>
        <w:t>.</w:t>
      </w:r>
      <w:proofErr w:type="gramEnd"/>
      <w:r>
        <w:rPr>
          <w:lang w:val="en-GB"/>
        </w:rPr>
        <w:t xml:space="preserve">  Id-</w:t>
      </w:r>
      <w:proofErr w:type="spellStart"/>
      <w:r w:rsidR="005C4767">
        <w:rPr>
          <w:lang w:val="en-GB"/>
        </w:rPr>
        <w:t>D</w:t>
      </w:r>
      <w:r>
        <w:rPr>
          <w:lang w:val="en-GB"/>
        </w:rPr>
        <w:t>eputat</w:t>
      </w:r>
      <w:proofErr w:type="spellEnd"/>
      <w:r>
        <w:rPr>
          <w:lang w:val="en-GB"/>
        </w:rPr>
        <w:t xml:space="preserve"> </w:t>
      </w:r>
      <w:proofErr w:type="spellStart"/>
      <w:r w:rsidR="005C4767">
        <w:rPr>
          <w:lang w:val="en-GB"/>
        </w:rPr>
        <w:t>Avukat</w:t>
      </w:r>
      <w:proofErr w:type="spellEnd"/>
      <w:r w:rsidR="005C4767">
        <w:rPr>
          <w:lang w:val="en-GB"/>
        </w:rPr>
        <w:t xml:space="preserve"> </w:t>
      </w:r>
      <w:proofErr w:type="spellStart"/>
      <w:r>
        <w:rPr>
          <w:lang w:val="en-GB"/>
        </w:rPr>
        <w:t>Ġenerali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pproponiet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il-mudell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tal-artikolu</w:t>
      </w:r>
      <w:proofErr w:type="spellEnd"/>
      <w:r>
        <w:rPr>
          <w:lang w:val="en-GB"/>
        </w:rPr>
        <w:t xml:space="preserve"> 550 </w:t>
      </w:r>
      <w:proofErr w:type="spellStart"/>
      <w:r>
        <w:rPr>
          <w:lang w:val="en-GB"/>
        </w:rPr>
        <w:t>tal-Kodiċi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Kriminali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jitkellem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dwar</w:t>
      </w:r>
      <w:proofErr w:type="spellEnd"/>
      <w:r>
        <w:rPr>
          <w:lang w:val="en-GB"/>
        </w:rPr>
        <w:t xml:space="preserve"> </w:t>
      </w:r>
      <w:proofErr w:type="gramStart"/>
      <w:r w:rsidR="0064074A">
        <w:rPr>
          <w:lang w:val="en-GB"/>
        </w:rPr>
        <w:t>meta</w:t>
      </w:r>
      <w:proofErr w:type="gramEnd"/>
      <w:r w:rsidR="0064074A">
        <w:rPr>
          <w:lang w:val="en-GB"/>
        </w:rPr>
        <w:t xml:space="preserve"> </w:t>
      </w:r>
      <w:proofErr w:type="spellStart"/>
      <w:r>
        <w:rPr>
          <w:lang w:val="en-GB"/>
        </w:rPr>
        <w:t>maġis</w:t>
      </w:r>
      <w:r w:rsidR="0064074A">
        <w:rPr>
          <w:lang w:val="en-GB"/>
        </w:rPr>
        <w:t>trat</w:t>
      </w:r>
      <w:proofErr w:type="spellEnd"/>
      <w:r w:rsidR="0064074A">
        <w:rPr>
          <w:lang w:val="en-GB"/>
        </w:rPr>
        <w:t xml:space="preserve"> ma </w:t>
      </w:r>
      <w:proofErr w:type="spellStart"/>
      <w:r w:rsidR="0064074A">
        <w:rPr>
          <w:lang w:val="en-GB"/>
        </w:rPr>
        <w:t>jagħlaqx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inkjesta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fi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żmien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xahrejn</w:t>
      </w:r>
      <w:proofErr w:type="spellEnd"/>
      <w:r w:rsidR="0064074A">
        <w:rPr>
          <w:lang w:val="en-GB"/>
        </w:rPr>
        <w:t xml:space="preserve"> u </w:t>
      </w:r>
      <w:proofErr w:type="spellStart"/>
      <w:r w:rsidR="0064074A">
        <w:rPr>
          <w:lang w:val="en-GB"/>
        </w:rPr>
        <w:t>li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allura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dan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ikun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irid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jinforma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lill-</w:t>
      </w:r>
      <w:r w:rsidR="005C4767">
        <w:rPr>
          <w:lang w:val="en-GB"/>
        </w:rPr>
        <w:t>Avukat</w:t>
      </w:r>
      <w:proofErr w:type="spellEnd"/>
      <w:r w:rsidR="005C4767">
        <w:rPr>
          <w:lang w:val="en-GB"/>
        </w:rPr>
        <w:t xml:space="preserve"> </w:t>
      </w:r>
      <w:proofErr w:type="spellStart"/>
      <w:r w:rsidR="0064074A">
        <w:rPr>
          <w:lang w:val="en-GB"/>
        </w:rPr>
        <w:t>Ġenerali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bir-raġuni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għad-dewmien</w:t>
      </w:r>
      <w:proofErr w:type="spellEnd"/>
      <w:r w:rsidR="0064074A">
        <w:rPr>
          <w:lang w:val="en-GB"/>
        </w:rPr>
        <w:t xml:space="preserve">.  </w:t>
      </w:r>
      <w:proofErr w:type="gramStart"/>
      <w:r w:rsidR="0064074A">
        <w:rPr>
          <w:lang w:val="en-GB"/>
        </w:rPr>
        <w:t>Il-</w:t>
      </w:r>
      <w:proofErr w:type="spellStart"/>
      <w:r w:rsidR="0064074A">
        <w:rPr>
          <w:lang w:val="en-GB"/>
        </w:rPr>
        <w:t>Kumitat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Magħżul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qabel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li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għandha</w:t>
      </w:r>
      <w:proofErr w:type="spellEnd"/>
      <w:r w:rsidR="0064074A">
        <w:rPr>
          <w:lang w:val="en-GB"/>
        </w:rPr>
        <w:t xml:space="preserve"> </w:t>
      </w:r>
      <w:proofErr w:type="spellStart"/>
      <w:r w:rsidR="005C4767">
        <w:rPr>
          <w:lang w:val="en-GB"/>
        </w:rPr>
        <w:t>t</w:t>
      </w:r>
      <w:r w:rsidR="0064074A">
        <w:rPr>
          <w:lang w:val="en-GB"/>
        </w:rPr>
        <w:t>iġi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mistħarrġ</w:t>
      </w:r>
      <w:r w:rsidR="005C4767">
        <w:rPr>
          <w:lang w:val="en-GB"/>
        </w:rPr>
        <w:t>a</w:t>
      </w:r>
      <w:proofErr w:type="spellEnd"/>
      <w:r w:rsidR="0064074A">
        <w:rPr>
          <w:lang w:val="en-GB"/>
        </w:rPr>
        <w:t xml:space="preserve"> l-</w:t>
      </w:r>
      <w:proofErr w:type="spellStart"/>
      <w:r w:rsidR="0064074A">
        <w:rPr>
          <w:lang w:val="en-GB"/>
        </w:rPr>
        <w:t>użanza</w:t>
      </w:r>
      <w:proofErr w:type="spellEnd"/>
      <w:r w:rsidR="0064074A">
        <w:rPr>
          <w:lang w:val="en-GB"/>
        </w:rPr>
        <w:t xml:space="preserve"> </w:t>
      </w:r>
      <w:proofErr w:type="spellStart"/>
      <w:r w:rsidR="0064074A">
        <w:rPr>
          <w:lang w:val="en-GB"/>
        </w:rPr>
        <w:t>fis-sistema</w:t>
      </w:r>
      <w:proofErr w:type="spellEnd"/>
      <w:r w:rsidR="0064074A">
        <w:rPr>
          <w:lang w:val="en-GB"/>
        </w:rPr>
        <w:t xml:space="preserve"> </w:t>
      </w:r>
      <w:proofErr w:type="spellStart"/>
      <w:r w:rsidR="005C4767">
        <w:rPr>
          <w:lang w:val="en-GB"/>
        </w:rPr>
        <w:t>tal</w:t>
      </w:r>
      <w:proofErr w:type="spellEnd"/>
      <w:r w:rsidR="005C4767">
        <w:rPr>
          <w:lang w:val="en-GB"/>
        </w:rPr>
        <w:t>-House of Commons</w:t>
      </w:r>
      <w:r w:rsidR="0064074A">
        <w:rPr>
          <w:lang w:val="en-GB"/>
        </w:rPr>
        <w:t>.</w:t>
      </w:r>
      <w:proofErr w:type="gramEnd"/>
      <w:r w:rsidR="0064074A">
        <w:rPr>
          <w:lang w:val="en-GB"/>
        </w:rPr>
        <w:t xml:space="preserve"> </w:t>
      </w:r>
    </w:p>
    <w:p w:rsidR="00A2302D" w:rsidRDefault="00A2302D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682C15" w:rsidRDefault="00D57D04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m’għandux</w:t>
      </w:r>
      <w:proofErr w:type="spellEnd"/>
      <w:r w:rsidR="005B71DB">
        <w:rPr>
          <w:lang w:val="en-GB"/>
        </w:rPr>
        <w:t xml:space="preserve"> </w:t>
      </w:r>
      <w:proofErr w:type="spellStart"/>
      <w:r w:rsidR="005B71DB">
        <w:rPr>
          <w:lang w:val="en-GB"/>
        </w:rPr>
        <w:t>ikollu</w:t>
      </w:r>
      <w:proofErr w:type="spellEnd"/>
      <w:r w:rsidR="005B71DB">
        <w:rPr>
          <w:lang w:val="en-GB"/>
        </w:rPr>
        <w:t xml:space="preserve"> d-</w:t>
      </w:r>
      <w:proofErr w:type="spellStart"/>
      <w:r w:rsidR="005B71DB">
        <w:rPr>
          <w:lang w:val="en-GB"/>
        </w:rPr>
        <w:t>dritt</w:t>
      </w:r>
      <w:proofErr w:type="spellEnd"/>
      <w:r w:rsidR="005B71DB">
        <w:rPr>
          <w:lang w:val="en-GB"/>
        </w:rPr>
        <w:t xml:space="preserve"> </w:t>
      </w:r>
      <w:proofErr w:type="spellStart"/>
      <w:r w:rsidR="005B71DB">
        <w:rPr>
          <w:lang w:val="en-GB"/>
        </w:rPr>
        <w:t>li</w:t>
      </w:r>
      <w:proofErr w:type="spellEnd"/>
      <w:r w:rsidR="005B71DB">
        <w:rPr>
          <w:lang w:val="en-GB"/>
        </w:rPr>
        <w:t xml:space="preserve"> </w:t>
      </w:r>
      <w:proofErr w:type="spellStart"/>
      <w:r w:rsidR="005B71DB">
        <w:rPr>
          <w:lang w:val="en-GB"/>
        </w:rPr>
        <w:t>jitlob</w:t>
      </w:r>
      <w:proofErr w:type="spellEnd"/>
      <w:r w:rsidR="005B71DB">
        <w:rPr>
          <w:lang w:val="en-GB"/>
        </w:rPr>
        <w:t xml:space="preserve"> </w:t>
      </w:r>
      <w:proofErr w:type="spellStart"/>
      <w:r w:rsidR="005B71DB">
        <w:rPr>
          <w:lang w:val="en-GB"/>
        </w:rPr>
        <w:t>lill-k</w:t>
      </w:r>
      <w:r>
        <w:rPr>
          <w:lang w:val="en-GB"/>
        </w:rPr>
        <w:t>ummissarju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jirrevedi</w:t>
      </w:r>
      <w:proofErr w:type="spellEnd"/>
      <w:r>
        <w:rPr>
          <w:lang w:val="en-GB"/>
        </w:rPr>
        <w:t xml:space="preserve"> l-</w:t>
      </w:r>
      <w:proofErr w:type="spellStart"/>
      <w:r>
        <w:rPr>
          <w:lang w:val="en-GB"/>
        </w:rPr>
        <w:t>parir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tiegħu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iżda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jkollu</w:t>
      </w:r>
      <w:proofErr w:type="spellEnd"/>
      <w:r>
        <w:rPr>
          <w:lang w:val="en-GB"/>
        </w:rPr>
        <w:t xml:space="preserve"> d-</w:t>
      </w:r>
      <w:proofErr w:type="spellStart"/>
      <w:r>
        <w:rPr>
          <w:lang w:val="en-GB"/>
        </w:rPr>
        <w:t>dritt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jirrakkomanda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lill-Kamra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parir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differenti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minn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mogħti</w:t>
      </w:r>
      <w:proofErr w:type="spellEnd"/>
      <w:r>
        <w:rPr>
          <w:lang w:val="en-GB"/>
        </w:rPr>
        <w:t xml:space="preserve"> mill-</w:t>
      </w:r>
      <w:proofErr w:type="spellStart"/>
      <w:r>
        <w:rPr>
          <w:lang w:val="en-GB"/>
        </w:rPr>
        <w:t>kummissarju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billi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jissottometti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raġuni</w:t>
      </w:r>
      <w:proofErr w:type="spellEnd"/>
      <w:r>
        <w:rPr>
          <w:lang w:val="en-GB"/>
        </w:rPr>
        <w:t xml:space="preserve"> </w:t>
      </w:r>
      <w:proofErr w:type="spellStart"/>
      <w:r w:rsidR="00682C15">
        <w:rPr>
          <w:lang w:val="en-GB"/>
        </w:rPr>
        <w:t>motivata</w:t>
      </w:r>
      <w:proofErr w:type="spellEnd"/>
      <w:r w:rsidR="00682C15">
        <w:rPr>
          <w:lang w:val="en-GB"/>
        </w:rPr>
        <w:t>.</w:t>
      </w:r>
    </w:p>
    <w:p w:rsidR="00682C15" w:rsidRDefault="00682C15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ED6BDB" w:rsidRDefault="00ED6BD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360BED" w:rsidRDefault="00682C15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imbagħad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għadda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biex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jiddiskuti</w:t>
      </w:r>
      <w:proofErr w:type="spellEnd"/>
      <w:r>
        <w:rPr>
          <w:lang w:val="en-GB"/>
        </w:rPr>
        <w:t xml:space="preserve"> r-</w:t>
      </w:r>
      <w:proofErr w:type="spellStart"/>
      <w:r>
        <w:rPr>
          <w:lang w:val="en-GB"/>
        </w:rPr>
        <w:t>raba</w:t>
      </w:r>
      <w:proofErr w:type="spellEnd"/>
      <w:r>
        <w:rPr>
          <w:lang w:val="en-GB"/>
        </w:rPr>
        <w:t xml:space="preserve">’ </w:t>
      </w:r>
      <w:proofErr w:type="spellStart"/>
      <w:r>
        <w:rPr>
          <w:lang w:val="en-GB"/>
        </w:rPr>
        <w:t>dokument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ipp</w:t>
      </w:r>
      <w:r w:rsidR="00360BED">
        <w:rPr>
          <w:lang w:val="en-GB"/>
        </w:rPr>
        <w:t>reżentat</w:t>
      </w:r>
      <w:proofErr w:type="spellEnd"/>
      <w:r w:rsidR="00360BED">
        <w:rPr>
          <w:lang w:val="en-GB"/>
        </w:rPr>
        <w:t xml:space="preserve"> mill-</w:t>
      </w:r>
      <w:proofErr w:type="spellStart"/>
      <w:r w:rsidR="00360BED">
        <w:rPr>
          <w:lang w:val="en-GB"/>
        </w:rPr>
        <w:t>Ispeaker</w:t>
      </w:r>
      <w:proofErr w:type="spellEnd"/>
      <w:r w:rsidR="00360BED">
        <w:rPr>
          <w:lang w:val="en-GB"/>
        </w:rPr>
        <w:t xml:space="preserve"> Farrugia u </w:t>
      </w:r>
      <w:proofErr w:type="spellStart"/>
      <w:r w:rsidR="00360BED">
        <w:rPr>
          <w:lang w:val="en-GB"/>
        </w:rPr>
        <w:t>wasal</w:t>
      </w:r>
      <w:proofErr w:type="spellEnd"/>
      <w:r w:rsidR="00360BED">
        <w:rPr>
          <w:lang w:val="en-GB"/>
        </w:rPr>
        <w:t xml:space="preserve"> </w:t>
      </w:r>
      <w:proofErr w:type="spellStart"/>
      <w:r w:rsidR="00360BED">
        <w:rPr>
          <w:lang w:val="en-GB"/>
        </w:rPr>
        <w:t>għal</w:t>
      </w:r>
      <w:proofErr w:type="spellEnd"/>
      <w:r w:rsidR="00360BED">
        <w:rPr>
          <w:lang w:val="en-GB"/>
        </w:rPr>
        <w:t xml:space="preserve"> dawn </w:t>
      </w:r>
      <w:proofErr w:type="spellStart"/>
      <w:r w:rsidR="00360BED">
        <w:rPr>
          <w:lang w:val="en-GB"/>
        </w:rPr>
        <w:t>il-konklużjonijiet</w:t>
      </w:r>
      <w:proofErr w:type="spellEnd"/>
      <w:r w:rsidR="00360BED">
        <w:rPr>
          <w:lang w:val="en-GB"/>
        </w:rPr>
        <w:t>:</w:t>
      </w:r>
    </w:p>
    <w:p w:rsidR="00360BED" w:rsidRDefault="00360BED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360BED" w:rsidRDefault="00360BED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r>
        <w:rPr>
          <w:lang w:val="en-GB"/>
        </w:rPr>
        <w:t>Il-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 w:rsidR="00C6671C">
        <w:rPr>
          <w:lang w:val="en-GB"/>
        </w:rPr>
        <w:t>Magħżul</w:t>
      </w:r>
      <w:proofErr w:type="spellEnd"/>
      <w:r w:rsidR="00C6671C"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l-</w:t>
      </w:r>
      <w:proofErr w:type="spellStart"/>
      <w:r>
        <w:rPr>
          <w:lang w:val="en-GB"/>
        </w:rPr>
        <w:t>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għandu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jkollu</w:t>
      </w:r>
      <w:proofErr w:type="spellEnd"/>
      <w:r>
        <w:rPr>
          <w:lang w:val="en-GB"/>
        </w:rPr>
        <w:t xml:space="preserve"> s-</w:t>
      </w:r>
      <w:proofErr w:type="spellStart"/>
      <w:r>
        <w:rPr>
          <w:lang w:val="en-GB"/>
        </w:rPr>
        <w:t>setgħa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jirrakkomanda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sanzjonijiet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iżda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jkun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hemm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aktar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gradi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</w:t>
      </w:r>
      <w:proofErr w:type="spellEnd"/>
      <w:r>
        <w:rPr>
          <w:lang w:val="en-GB"/>
        </w:rPr>
        <w:t xml:space="preserve">’ </w:t>
      </w:r>
      <w:proofErr w:type="spellStart"/>
      <w:r>
        <w:rPr>
          <w:lang w:val="en-GB"/>
        </w:rPr>
        <w:t>sanzjonijiet</w:t>
      </w:r>
      <w:proofErr w:type="spellEnd"/>
      <w:r>
        <w:rPr>
          <w:lang w:val="en-GB"/>
        </w:rPr>
        <w:t xml:space="preserve"> </w:t>
      </w:r>
      <w:proofErr w:type="spellStart"/>
      <w:proofErr w:type="gramStart"/>
      <w:r>
        <w:rPr>
          <w:lang w:val="en-GB"/>
        </w:rPr>
        <w:t>minn</w:t>
      </w:r>
      <w:proofErr w:type="spellEnd"/>
      <w:proofErr w:type="gramEnd"/>
      <w:r>
        <w:rPr>
          <w:lang w:val="en-GB"/>
        </w:rPr>
        <w:t xml:space="preserve"> </w:t>
      </w:r>
      <w:proofErr w:type="spellStart"/>
      <w:r>
        <w:rPr>
          <w:lang w:val="en-GB"/>
        </w:rPr>
        <w:t>dawk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stipulat</w:t>
      </w:r>
      <w:r w:rsidR="00C6671C">
        <w:rPr>
          <w:lang w:val="en-GB"/>
        </w:rPr>
        <w:t>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fil-Kap</w:t>
      </w:r>
      <w:proofErr w:type="spellEnd"/>
      <w:r>
        <w:rPr>
          <w:lang w:val="en-GB"/>
        </w:rPr>
        <w:t xml:space="preserve"> 113.</w:t>
      </w:r>
      <w:r w:rsidR="0037195B">
        <w:rPr>
          <w:lang w:val="en-GB"/>
        </w:rPr>
        <w:t xml:space="preserve">  </w:t>
      </w:r>
      <w:proofErr w:type="gramStart"/>
      <w:r w:rsidR="0037195B">
        <w:rPr>
          <w:lang w:val="en-GB"/>
        </w:rPr>
        <w:t>L-</w:t>
      </w:r>
      <w:proofErr w:type="spellStart"/>
      <w:r w:rsidR="0037195B">
        <w:rPr>
          <w:lang w:val="en-GB"/>
        </w:rPr>
        <w:t>Onor</w:t>
      </w:r>
      <w:proofErr w:type="spellEnd"/>
      <w:r w:rsidR="0037195B">
        <w:rPr>
          <w:lang w:val="en-GB"/>
        </w:rPr>
        <w:t xml:space="preserve"> Zammit Dimech </w:t>
      </w:r>
      <w:proofErr w:type="spellStart"/>
      <w:r w:rsidR="0037195B">
        <w:rPr>
          <w:lang w:val="en-GB"/>
        </w:rPr>
        <w:t>issuġġerixxa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li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wieħed</w:t>
      </w:r>
      <w:proofErr w:type="spellEnd"/>
      <w:r w:rsidR="0037195B">
        <w:rPr>
          <w:lang w:val="en-GB"/>
        </w:rPr>
        <w:t xml:space="preserve"> </w:t>
      </w:r>
      <w:proofErr w:type="spellStart"/>
      <w:r w:rsidR="004C470A">
        <w:rPr>
          <w:lang w:val="en-GB"/>
        </w:rPr>
        <w:t>għandu</w:t>
      </w:r>
      <w:proofErr w:type="spellEnd"/>
      <w:r w:rsidR="004C470A">
        <w:rPr>
          <w:lang w:val="en-GB"/>
        </w:rPr>
        <w:t xml:space="preserve"> </w:t>
      </w:r>
      <w:proofErr w:type="spellStart"/>
      <w:r w:rsidR="0037195B">
        <w:rPr>
          <w:lang w:val="en-GB"/>
        </w:rPr>
        <w:t>jara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x’jiġri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fi</w:t>
      </w:r>
      <w:r w:rsidR="005C4767">
        <w:rPr>
          <w:lang w:val="en-GB"/>
        </w:rPr>
        <w:t>l</w:t>
      </w:r>
      <w:proofErr w:type="spellEnd"/>
      <w:r w:rsidR="005C4767">
        <w:rPr>
          <w:lang w:val="en-GB"/>
        </w:rPr>
        <w:t>-House of Commons</w:t>
      </w:r>
      <w:r w:rsidR="0037195B">
        <w:rPr>
          <w:lang w:val="en-GB"/>
        </w:rPr>
        <w:t>.</w:t>
      </w:r>
      <w:proofErr w:type="gramEnd"/>
    </w:p>
    <w:p w:rsidR="0037195B" w:rsidRDefault="0037195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37195B" w:rsidRDefault="0037195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proofErr w:type="gramStart"/>
      <w:r>
        <w:rPr>
          <w:lang w:val="en-GB"/>
        </w:rPr>
        <w:t>Dwar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persuni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jkunu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ingaġġati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f’</w:t>
      </w:r>
      <w:r w:rsidRPr="00C6671C">
        <w:rPr>
          <w:i/>
          <w:lang w:val="en-GB"/>
        </w:rPr>
        <w:t>position</w:t>
      </w:r>
      <w:proofErr w:type="spellEnd"/>
      <w:r w:rsidRPr="00C6671C">
        <w:rPr>
          <w:i/>
          <w:lang w:val="en-GB"/>
        </w:rPr>
        <w:t xml:space="preserve"> of trust </w:t>
      </w:r>
      <w:proofErr w:type="spellStart"/>
      <w:r>
        <w:rPr>
          <w:lang w:val="en-GB"/>
        </w:rPr>
        <w:t>il-Kumitat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l-</w:t>
      </w:r>
      <w:proofErr w:type="spellStart"/>
      <w:r w:rsidR="00E72F9B">
        <w:rPr>
          <w:lang w:val="en-GB"/>
        </w:rPr>
        <w:t>k</w:t>
      </w:r>
      <w:r>
        <w:rPr>
          <w:lang w:val="en-GB"/>
        </w:rPr>
        <w:t>u</w:t>
      </w:r>
      <w:r w:rsidR="00C6671C">
        <w:rPr>
          <w:lang w:val="en-GB"/>
        </w:rPr>
        <w:t>mitat</w:t>
      </w:r>
      <w:proofErr w:type="spellEnd"/>
      <w:r w:rsidR="00C6671C">
        <w:rPr>
          <w:lang w:val="en-GB"/>
        </w:rPr>
        <w:t xml:space="preserve"> </w:t>
      </w:r>
      <w:proofErr w:type="spellStart"/>
      <w:r w:rsidR="00E72F9B">
        <w:rPr>
          <w:lang w:val="en-GB"/>
        </w:rPr>
        <w:t>permanenti</w:t>
      </w:r>
      <w:proofErr w:type="spellEnd"/>
      <w:r w:rsidR="00E72F9B">
        <w:rPr>
          <w:lang w:val="en-GB"/>
        </w:rPr>
        <w:t xml:space="preserve"> </w:t>
      </w:r>
      <w:proofErr w:type="spellStart"/>
      <w:r w:rsidR="00C6671C">
        <w:rPr>
          <w:lang w:val="en-GB"/>
        </w:rPr>
        <w:t>għandu</w:t>
      </w:r>
      <w:proofErr w:type="spellEnd"/>
      <w:r w:rsidR="00C6671C">
        <w:rPr>
          <w:lang w:val="en-GB"/>
        </w:rPr>
        <w:t xml:space="preserve"> </w:t>
      </w:r>
      <w:proofErr w:type="spellStart"/>
      <w:r w:rsidR="00E72F9B">
        <w:rPr>
          <w:lang w:val="en-GB"/>
        </w:rPr>
        <w:t>jkollu</w:t>
      </w:r>
      <w:proofErr w:type="spellEnd"/>
      <w:r w:rsidR="00E72F9B">
        <w:rPr>
          <w:lang w:val="en-GB"/>
        </w:rPr>
        <w:t xml:space="preserve"> s-</w:t>
      </w:r>
      <w:proofErr w:type="spellStart"/>
      <w:r w:rsidR="00E72F9B">
        <w:rPr>
          <w:lang w:val="en-GB"/>
        </w:rPr>
        <w:t>saħħa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li</w:t>
      </w:r>
      <w:proofErr w:type="spellEnd"/>
      <w:r w:rsidR="00E72F9B">
        <w:rPr>
          <w:lang w:val="en-GB"/>
        </w:rPr>
        <w:t xml:space="preserve"> </w:t>
      </w:r>
      <w:proofErr w:type="spellStart"/>
      <w:r w:rsidR="00B026F9">
        <w:rPr>
          <w:lang w:val="en-GB"/>
        </w:rPr>
        <w:t>jordna</w:t>
      </w:r>
      <w:proofErr w:type="spellEnd"/>
      <w:r w:rsidR="00B026F9">
        <w:rPr>
          <w:lang w:val="en-GB"/>
        </w:rPr>
        <w:t xml:space="preserve"> </w:t>
      </w:r>
      <w:proofErr w:type="spellStart"/>
      <w:r w:rsidR="00C6671C">
        <w:rPr>
          <w:lang w:val="en-GB"/>
        </w:rPr>
        <w:t>lis-Segretarju</w:t>
      </w:r>
      <w:proofErr w:type="spellEnd"/>
      <w:r w:rsidR="00C6671C">
        <w:rPr>
          <w:lang w:val="en-GB"/>
        </w:rPr>
        <w:t xml:space="preserve"> </w:t>
      </w:r>
      <w:proofErr w:type="spellStart"/>
      <w:r w:rsidR="005C4767">
        <w:rPr>
          <w:lang w:val="en-GB"/>
        </w:rPr>
        <w:t>Permanenti</w:t>
      </w:r>
      <w:proofErr w:type="spellEnd"/>
      <w:r w:rsidR="005C4767">
        <w:rPr>
          <w:lang w:val="en-GB"/>
        </w:rPr>
        <w:t xml:space="preserve"> </w:t>
      </w:r>
      <w:proofErr w:type="spellStart"/>
      <w:r w:rsidR="00C6671C">
        <w:rPr>
          <w:lang w:val="en-GB"/>
        </w:rPr>
        <w:t>Ewlieni</w:t>
      </w:r>
      <w:proofErr w:type="spellEnd"/>
      <w:r w:rsidR="00C6671C">
        <w:rPr>
          <w:lang w:val="en-GB"/>
        </w:rPr>
        <w:t xml:space="preserve"> </w:t>
      </w:r>
      <w:proofErr w:type="spellStart"/>
      <w:r w:rsidR="00AB21B5">
        <w:rPr>
          <w:lang w:val="en-GB"/>
        </w:rPr>
        <w:t>jieħu</w:t>
      </w:r>
      <w:proofErr w:type="spellEnd"/>
      <w:r w:rsidR="00AB21B5">
        <w:rPr>
          <w:lang w:val="en-GB"/>
        </w:rPr>
        <w:t xml:space="preserve"> </w:t>
      </w:r>
      <w:r>
        <w:rPr>
          <w:lang w:val="en-GB"/>
        </w:rPr>
        <w:t>l-</w:t>
      </w:r>
      <w:proofErr w:type="spellStart"/>
      <w:r>
        <w:rPr>
          <w:lang w:val="en-GB"/>
        </w:rPr>
        <w:t>passi</w:t>
      </w:r>
      <w:proofErr w:type="spellEnd"/>
      <w:r w:rsidR="00C6671C">
        <w:rPr>
          <w:lang w:val="en-GB"/>
        </w:rPr>
        <w:t xml:space="preserve"> </w:t>
      </w:r>
      <w:proofErr w:type="spellStart"/>
      <w:r w:rsidR="00AB21B5">
        <w:rPr>
          <w:lang w:val="en-GB"/>
        </w:rPr>
        <w:t>li</w:t>
      </w:r>
      <w:proofErr w:type="spellEnd"/>
      <w:r w:rsidR="00AB21B5">
        <w:rPr>
          <w:lang w:val="en-GB"/>
        </w:rPr>
        <w:t xml:space="preserve"> l-</w:t>
      </w:r>
      <w:proofErr w:type="spellStart"/>
      <w:r w:rsidR="00AB21B5">
        <w:rPr>
          <w:lang w:val="en-GB"/>
        </w:rPr>
        <w:t>kumitat</w:t>
      </w:r>
      <w:proofErr w:type="spellEnd"/>
      <w:r w:rsidR="00AB21B5">
        <w:rPr>
          <w:lang w:val="en-GB"/>
        </w:rPr>
        <w:t xml:space="preserve"> </w:t>
      </w:r>
      <w:proofErr w:type="spellStart"/>
      <w:r w:rsidR="00AB21B5">
        <w:rPr>
          <w:lang w:val="en-GB"/>
        </w:rPr>
        <w:t>permanenti</w:t>
      </w:r>
      <w:proofErr w:type="spellEnd"/>
      <w:r w:rsidR="00AB21B5">
        <w:rPr>
          <w:lang w:val="en-GB"/>
        </w:rPr>
        <w:t xml:space="preserve"> </w:t>
      </w:r>
      <w:proofErr w:type="spellStart"/>
      <w:r w:rsidR="00AB21B5">
        <w:rPr>
          <w:lang w:val="en-GB"/>
        </w:rPr>
        <w:t>jidhirlu</w:t>
      </w:r>
      <w:proofErr w:type="spellEnd"/>
      <w:r w:rsidR="00AB21B5">
        <w:rPr>
          <w:lang w:val="en-GB"/>
        </w:rPr>
        <w:t xml:space="preserve"> </w:t>
      </w:r>
      <w:proofErr w:type="spellStart"/>
      <w:r w:rsidR="00AB21B5">
        <w:rPr>
          <w:lang w:val="en-GB"/>
        </w:rPr>
        <w:t>xierqa</w:t>
      </w:r>
      <w:proofErr w:type="spellEnd"/>
      <w:r w:rsidR="00AB21B5">
        <w:rPr>
          <w:lang w:val="en-GB"/>
        </w:rPr>
        <w:t xml:space="preserve"> </w:t>
      </w:r>
      <w:proofErr w:type="spellStart"/>
      <w:r w:rsidR="00AB21B5">
        <w:rPr>
          <w:lang w:val="en-GB"/>
        </w:rPr>
        <w:t>fil-konfront</w:t>
      </w:r>
      <w:proofErr w:type="spellEnd"/>
      <w:r w:rsidR="00AB21B5">
        <w:rPr>
          <w:lang w:val="en-GB"/>
        </w:rPr>
        <w:t xml:space="preserve"> </w:t>
      </w:r>
      <w:proofErr w:type="spellStart"/>
      <w:r w:rsidR="00AB21B5">
        <w:rPr>
          <w:lang w:val="en-GB"/>
        </w:rPr>
        <w:t>ta</w:t>
      </w:r>
      <w:proofErr w:type="spellEnd"/>
      <w:r w:rsidR="00AB21B5">
        <w:rPr>
          <w:lang w:val="en-GB"/>
        </w:rPr>
        <w:t xml:space="preserve">’ </w:t>
      </w:r>
      <w:proofErr w:type="spellStart"/>
      <w:r w:rsidR="00AB21B5">
        <w:rPr>
          <w:lang w:val="en-GB"/>
        </w:rPr>
        <w:t>tali</w:t>
      </w:r>
      <w:proofErr w:type="spellEnd"/>
      <w:r w:rsidR="00AB21B5">
        <w:rPr>
          <w:lang w:val="en-GB"/>
        </w:rPr>
        <w:t xml:space="preserve"> </w:t>
      </w:r>
      <w:proofErr w:type="spellStart"/>
      <w:r w:rsidR="00AB21B5">
        <w:rPr>
          <w:lang w:val="en-GB"/>
        </w:rPr>
        <w:t>persuni</w:t>
      </w:r>
      <w:proofErr w:type="spellEnd"/>
      <w:r w:rsidR="00E72F9B">
        <w:rPr>
          <w:lang w:val="en-GB"/>
        </w:rPr>
        <w:t>.</w:t>
      </w:r>
      <w:proofErr w:type="gramEnd"/>
      <w:r w:rsidR="00E72F9B">
        <w:rPr>
          <w:lang w:val="en-GB"/>
        </w:rPr>
        <w:t xml:space="preserve">  </w:t>
      </w:r>
      <w:proofErr w:type="gramStart"/>
      <w:r w:rsidR="00E72F9B">
        <w:rPr>
          <w:lang w:val="en-GB"/>
        </w:rPr>
        <w:t>Il-</w:t>
      </w:r>
      <w:proofErr w:type="spellStart"/>
      <w:r w:rsidR="00E72F9B">
        <w:rPr>
          <w:lang w:val="en-GB"/>
        </w:rPr>
        <w:t>Kumitat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qabel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ukoll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li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f’dan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ir-rigward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wieħed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għandu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jieħu</w:t>
      </w:r>
      <w:proofErr w:type="spellEnd"/>
      <w:r w:rsidR="00E72F9B">
        <w:rPr>
          <w:lang w:val="en-GB"/>
        </w:rPr>
        <w:t xml:space="preserve"> in </w:t>
      </w:r>
      <w:proofErr w:type="spellStart"/>
      <w:r w:rsidR="00E72F9B">
        <w:rPr>
          <w:lang w:val="en-GB"/>
        </w:rPr>
        <w:t>kunsiderazzjoni</w:t>
      </w:r>
      <w:proofErr w:type="spellEnd"/>
      <w:r w:rsidR="00E72F9B">
        <w:rPr>
          <w:lang w:val="en-GB"/>
        </w:rPr>
        <w:t xml:space="preserve"> </w:t>
      </w:r>
      <w:r w:rsidR="00347545">
        <w:rPr>
          <w:lang w:val="en-GB"/>
        </w:rPr>
        <w:t>l-</w:t>
      </w:r>
      <w:proofErr w:type="spellStart"/>
      <w:r w:rsidR="00347545">
        <w:rPr>
          <w:lang w:val="en-GB"/>
        </w:rPr>
        <w:t>p</w:t>
      </w:r>
      <w:r w:rsidR="008720A8">
        <w:rPr>
          <w:lang w:val="en-GB"/>
        </w:rPr>
        <w:t>rovvedimenti</w:t>
      </w:r>
      <w:proofErr w:type="spellEnd"/>
      <w:r w:rsidR="008720A8">
        <w:rPr>
          <w:lang w:val="en-GB"/>
        </w:rPr>
        <w:t xml:space="preserve"> </w:t>
      </w:r>
      <w:proofErr w:type="spellStart"/>
      <w:r>
        <w:rPr>
          <w:lang w:val="en-GB"/>
        </w:rPr>
        <w:t>tal-</w:t>
      </w:r>
      <w:r w:rsidR="008720A8">
        <w:rPr>
          <w:lang w:val="en-GB"/>
        </w:rPr>
        <w:t>Att</w:t>
      </w:r>
      <w:proofErr w:type="spellEnd"/>
      <w:r w:rsidR="008720A8">
        <w:rPr>
          <w:lang w:val="en-GB"/>
        </w:rPr>
        <w:t xml:space="preserve"> </w:t>
      </w:r>
      <w:proofErr w:type="spellStart"/>
      <w:r w:rsidR="008720A8">
        <w:rPr>
          <w:lang w:val="en-GB"/>
        </w:rPr>
        <w:t>dwar</w:t>
      </w:r>
      <w:proofErr w:type="spellEnd"/>
      <w:r w:rsidR="008720A8">
        <w:rPr>
          <w:lang w:val="en-GB"/>
        </w:rPr>
        <w:t xml:space="preserve"> </w:t>
      </w:r>
      <w:proofErr w:type="spellStart"/>
      <w:r w:rsidR="008720A8">
        <w:rPr>
          <w:lang w:val="en-GB"/>
        </w:rPr>
        <w:t>Imp</w:t>
      </w:r>
      <w:r w:rsidR="005C4767">
        <w:rPr>
          <w:lang w:val="en-GB"/>
        </w:rPr>
        <w:t>j</w:t>
      </w:r>
      <w:r w:rsidR="008720A8">
        <w:rPr>
          <w:lang w:val="en-GB"/>
        </w:rPr>
        <w:t>iegi</w:t>
      </w:r>
      <w:proofErr w:type="spellEnd"/>
      <w:r w:rsidR="008720A8">
        <w:rPr>
          <w:lang w:val="en-GB"/>
        </w:rPr>
        <w:t xml:space="preserve"> u r-</w:t>
      </w:r>
      <w:proofErr w:type="spellStart"/>
      <w:r w:rsidR="008720A8">
        <w:rPr>
          <w:lang w:val="en-GB"/>
        </w:rPr>
        <w:t>Relazzjonijiet</w:t>
      </w:r>
      <w:proofErr w:type="spellEnd"/>
      <w:r w:rsidR="008720A8">
        <w:rPr>
          <w:lang w:val="en-GB"/>
        </w:rPr>
        <w:t xml:space="preserve"> </w:t>
      </w:r>
      <w:proofErr w:type="spellStart"/>
      <w:r w:rsidR="008720A8">
        <w:rPr>
          <w:lang w:val="en-GB"/>
        </w:rPr>
        <w:t>Industrijali</w:t>
      </w:r>
      <w:proofErr w:type="spellEnd"/>
      <w:r w:rsidR="008720A8">
        <w:rPr>
          <w:lang w:val="en-GB"/>
        </w:rPr>
        <w:t xml:space="preserve"> (</w:t>
      </w:r>
      <w:r>
        <w:rPr>
          <w:lang w:val="en-GB"/>
        </w:rPr>
        <w:t>EIRA</w:t>
      </w:r>
      <w:r w:rsidR="008720A8">
        <w:rPr>
          <w:lang w:val="en-GB"/>
        </w:rPr>
        <w:t>)</w:t>
      </w:r>
      <w:r w:rsidR="00E72F9B">
        <w:rPr>
          <w:lang w:val="en-GB"/>
        </w:rPr>
        <w:t xml:space="preserve"> u l-</w:t>
      </w:r>
      <w:proofErr w:type="spellStart"/>
      <w:r w:rsidR="00E72F9B">
        <w:rPr>
          <w:lang w:val="en-GB"/>
        </w:rPr>
        <w:t>Att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li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jirregola</w:t>
      </w:r>
      <w:proofErr w:type="spellEnd"/>
      <w:r w:rsidR="00E72F9B">
        <w:rPr>
          <w:lang w:val="en-GB"/>
        </w:rPr>
        <w:t xml:space="preserve"> l-</w:t>
      </w:r>
      <w:proofErr w:type="spellStart"/>
      <w:r w:rsidR="00E72F9B">
        <w:rPr>
          <w:lang w:val="en-GB"/>
        </w:rPr>
        <w:t>imp</w:t>
      </w:r>
      <w:r w:rsidR="005C4767">
        <w:rPr>
          <w:lang w:val="en-GB"/>
        </w:rPr>
        <w:t>j</w:t>
      </w:r>
      <w:r w:rsidR="00E72F9B">
        <w:rPr>
          <w:lang w:val="en-GB"/>
        </w:rPr>
        <w:t>iegi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fis-settur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pubbliku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bil-għan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li</w:t>
      </w:r>
      <w:proofErr w:type="spellEnd"/>
      <w:r w:rsidR="00E72F9B">
        <w:rPr>
          <w:lang w:val="en-GB"/>
        </w:rPr>
        <w:t xml:space="preserve"> l-</w:t>
      </w:r>
      <w:proofErr w:type="spellStart"/>
      <w:r w:rsidR="00E72F9B">
        <w:rPr>
          <w:lang w:val="en-GB"/>
        </w:rPr>
        <w:t>provvediment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tal-att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propost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ikunu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jipprevalu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fuq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dawk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il-provvedimenti</w:t>
      </w:r>
      <w:proofErr w:type="spellEnd"/>
      <w:r w:rsidR="00E72F9B">
        <w:rPr>
          <w:lang w:val="en-GB"/>
        </w:rPr>
        <w:t xml:space="preserve"> </w:t>
      </w:r>
      <w:proofErr w:type="spellStart"/>
      <w:r w:rsidR="00797892">
        <w:rPr>
          <w:lang w:val="en-GB"/>
        </w:rPr>
        <w:t>eżistenti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fiż-żewġ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atti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msemmija</w:t>
      </w:r>
      <w:proofErr w:type="spellEnd"/>
      <w:r w:rsidR="00797892">
        <w:rPr>
          <w:lang w:val="en-GB"/>
        </w:rPr>
        <w:t xml:space="preserve"> </w:t>
      </w:r>
      <w:proofErr w:type="spellStart"/>
      <w:r w:rsidR="00E72F9B">
        <w:rPr>
          <w:lang w:val="en-GB"/>
        </w:rPr>
        <w:t>li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jistgħu</w:t>
      </w:r>
      <w:proofErr w:type="spellEnd"/>
      <w:r w:rsidR="00E72F9B">
        <w:rPr>
          <w:lang w:val="en-GB"/>
        </w:rPr>
        <w:t xml:space="preserve"> </w:t>
      </w:r>
      <w:proofErr w:type="spellStart"/>
      <w:r w:rsidR="005C4767">
        <w:rPr>
          <w:lang w:val="en-GB"/>
        </w:rPr>
        <w:t>j</w:t>
      </w:r>
      <w:r w:rsidR="00E72F9B">
        <w:rPr>
          <w:lang w:val="en-GB"/>
        </w:rPr>
        <w:t>xekklu</w:t>
      </w:r>
      <w:proofErr w:type="spellEnd"/>
      <w:r w:rsidR="00E72F9B">
        <w:rPr>
          <w:lang w:val="en-GB"/>
        </w:rPr>
        <w:t xml:space="preserve"> l-</w:t>
      </w:r>
      <w:proofErr w:type="spellStart"/>
      <w:r w:rsidR="00E72F9B">
        <w:rPr>
          <w:lang w:val="en-GB"/>
        </w:rPr>
        <w:t>implimentazzjoni</w:t>
      </w:r>
      <w:proofErr w:type="spellEnd"/>
      <w:r w:rsidR="00E72F9B">
        <w:rPr>
          <w:lang w:val="en-GB"/>
        </w:rPr>
        <w:t xml:space="preserve"> tar-</w:t>
      </w:r>
      <w:proofErr w:type="spellStart"/>
      <w:r w:rsidR="00E72F9B">
        <w:rPr>
          <w:lang w:val="en-GB"/>
        </w:rPr>
        <w:t>rakkomandazzjonijiet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tal-kumitat</w:t>
      </w:r>
      <w:proofErr w:type="spellEnd"/>
      <w:r w:rsidR="00E72F9B">
        <w:rPr>
          <w:lang w:val="en-GB"/>
        </w:rPr>
        <w:t xml:space="preserve"> </w:t>
      </w:r>
      <w:proofErr w:type="spellStart"/>
      <w:r w:rsidR="00E72F9B">
        <w:rPr>
          <w:lang w:val="en-GB"/>
        </w:rPr>
        <w:t>permanenti</w:t>
      </w:r>
      <w:proofErr w:type="spellEnd"/>
      <w:r w:rsidR="00E72F9B">
        <w:rPr>
          <w:lang w:val="en-GB"/>
        </w:rPr>
        <w:t>.</w:t>
      </w:r>
      <w:proofErr w:type="gramEnd"/>
    </w:p>
    <w:p w:rsidR="0037195B" w:rsidRDefault="0037195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37195B" w:rsidRDefault="004C470A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>I</w:t>
      </w:r>
      <w:r w:rsidR="0037195B">
        <w:rPr>
          <w:lang w:val="en-GB"/>
        </w:rPr>
        <w:t>l-</w:t>
      </w:r>
      <w:proofErr w:type="spellStart"/>
      <w:r w:rsidR="0037195B">
        <w:rPr>
          <w:lang w:val="en-GB"/>
        </w:rPr>
        <w:t>Kumitat</w:t>
      </w:r>
      <w:proofErr w:type="spellEnd"/>
      <w:r w:rsidR="0037195B">
        <w:rPr>
          <w:lang w:val="en-GB"/>
        </w:rPr>
        <w:t xml:space="preserve"> </w:t>
      </w:r>
      <w:proofErr w:type="spellStart"/>
      <w:r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 w:rsidR="0037195B">
        <w:rPr>
          <w:lang w:val="en-GB"/>
        </w:rPr>
        <w:t>qabel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li</w:t>
      </w:r>
      <w:proofErr w:type="spellEnd"/>
      <w:r w:rsidR="0037195B">
        <w:rPr>
          <w:lang w:val="en-GB"/>
        </w:rPr>
        <w:t xml:space="preserve"> l-</w:t>
      </w:r>
      <w:proofErr w:type="spellStart"/>
      <w:r w:rsidR="00797892">
        <w:rPr>
          <w:lang w:val="en-GB"/>
        </w:rPr>
        <w:t>k</w:t>
      </w:r>
      <w:r w:rsidR="0037195B">
        <w:rPr>
          <w:lang w:val="en-GB"/>
        </w:rPr>
        <w:t>ummissarju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għandu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jkun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nominat</w:t>
      </w:r>
      <w:proofErr w:type="spellEnd"/>
      <w:r w:rsidR="0037195B">
        <w:rPr>
          <w:lang w:val="en-GB"/>
        </w:rPr>
        <w:t xml:space="preserve"> mill-Prim</w:t>
      </w:r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Ministru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wara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konsultazzzjon</w:t>
      </w:r>
      <w:r w:rsidR="005C4767">
        <w:rPr>
          <w:lang w:val="en-GB"/>
        </w:rPr>
        <w:t>i</w:t>
      </w:r>
      <w:proofErr w:type="spellEnd"/>
      <w:r w:rsidR="0037195B">
        <w:rPr>
          <w:lang w:val="en-GB"/>
        </w:rPr>
        <w:t xml:space="preserve"> mal-</w:t>
      </w:r>
      <w:proofErr w:type="spellStart"/>
      <w:r w:rsidR="0037195B">
        <w:rPr>
          <w:lang w:val="en-GB"/>
        </w:rPr>
        <w:t>Kap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tal-Oppożizzjoni</w:t>
      </w:r>
      <w:proofErr w:type="spellEnd"/>
      <w:r w:rsidR="0037195B">
        <w:rPr>
          <w:lang w:val="en-GB"/>
        </w:rPr>
        <w:t xml:space="preserve"> u </w:t>
      </w:r>
      <w:proofErr w:type="spellStart"/>
      <w:r w:rsidR="0037195B">
        <w:rPr>
          <w:lang w:val="en-GB"/>
        </w:rPr>
        <w:t>li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għandu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jinħatar</w:t>
      </w:r>
      <w:proofErr w:type="spellEnd"/>
      <w:r w:rsidR="0037195B">
        <w:rPr>
          <w:lang w:val="en-GB"/>
        </w:rPr>
        <w:t xml:space="preserve"> mill-</w:t>
      </w:r>
      <w:proofErr w:type="spellStart"/>
      <w:r w:rsidR="0037195B">
        <w:rPr>
          <w:lang w:val="en-GB"/>
        </w:rPr>
        <w:t>Kamra</w:t>
      </w:r>
      <w:proofErr w:type="spellEnd"/>
      <w:r w:rsidR="0037195B">
        <w:rPr>
          <w:lang w:val="en-GB"/>
        </w:rPr>
        <w:t xml:space="preserve"> tad-</w:t>
      </w:r>
      <w:proofErr w:type="spellStart"/>
      <w:r w:rsidR="0037195B">
        <w:rPr>
          <w:lang w:val="en-GB"/>
        </w:rPr>
        <w:t>Deputat</w:t>
      </w:r>
      <w:r w:rsidR="005C4767">
        <w:rPr>
          <w:lang w:val="en-GB"/>
        </w:rPr>
        <w:t>i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b’</w:t>
      </w:r>
      <w:r w:rsidR="005C4767">
        <w:rPr>
          <w:lang w:val="en-GB"/>
        </w:rPr>
        <w:t>vot</w:t>
      </w:r>
      <w:proofErr w:type="spellEnd"/>
      <w:r w:rsidR="005C4767">
        <w:rPr>
          <w:lang w:val="en-GB"/>
        </w:rPr>
        <w:t xml:space="preserve"> </w:t>
      </w:r>
      <w:proofErr w:type="spellStart"/>
      <w:r w:rsidR="005C4767">
        <w:rPr>
          <w:lang w:val="en-GB"/>
        </w:rPr>
        <w:t>ta</w:t>
      </w:r>
      <w:proofErr w:type="spellEnd"/>
      <w:r w:rsidR="005C4767">
        <w:rPr>
          <w:lang w:val="en-GB"/>
        </w:rPr>
        <w:t xml:space="preserve">’ </w:t>
      </w:r>
      <w:proofErr w:type="spellStart"/>
      <w:r w:rsidR="0037195B">
        <w:rPr>
          <w:lang w:val="en-GB"/>
        </w:rPr>
        <w:t>żewġ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terzi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tal-Membri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kollha</w:t>
      </w:r>
      <w:proofErr w:type="spellEnd"/>
      <w:r w:rsidR="0037195B">
        <w:rPr>
          <w:lang w:val="en-GB"/>
        </w:rPr>
        <w:t xml:space="preserve"> </w:t>
      </w:r>
      <w:proofErr w:type="spellStart"/>
      <w:r w:rsidR="0037195B">
        <w:rPr>
          <w:lang w:val="en-GB"/>
        </w:rPr>
        <w:t>tal-Kamra</w:t>
      </w:r>
      <w:proofErr w:type="spellEnd"/>
      <w:r w:rsidR="0037195B">
        <w:rPr>
          <w:lang w:val="en-GB"/>
        </w:rPr>
        <w:t>.</w:t>
      </w:r>
      <w:proofErr w:type="gramEnd"/>
    </w:p>
    <w:p w:rsidR="0037195B" w:rsidRDefault="0037195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37195B" w:rsidRDefault="0037195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spellStart"/>
      <w:r>
        <w:rPr>
          <w:lang w:val="en-GB"/>
        </w:rPr>
        <w:t>Dwar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il-kompożizzjoni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permanenti</w:t>
      </w:r>
      <w:proofErr w:type="spellEnd"/>
      <w:r w:rsidR="005C4767">
        <w:rPr>
          <w:lang w:val="en-GB"/>
        </w:rPr>
        <w:t>,</w:t>
      </w:r>
      <w:r>
        <w:rPr>
          <w:lang w:val="en-GB"/>
        </w:rPr>
        <w:t xml:space="preserve"> </w:t>
      </w:r>
      <w:proofErr w:type="spellStart"/>
      <w:r>
        <w:rPr>
          <w:lang w:val="en-GB"/>
        </w:rPr>
        <w:t>il-Kumitat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Magħżul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qabel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li</w:t>
      </w:r>
      <w:proofErr w:type="spellEnd"/>
      <w:r>
        <w:rPr>
          <w:lang w:val="en-GB"/>
        </w:rPr>
        <w:t xml:space="preserve"> </w:t>
      </w:r>
      <w:proofErr w:type="spellStart"/>
      <w:r w:rsidR="00797892">
        <w:rPr>
          <w:lang w:val="en-GB"/>
        </w:rPr>
        <w:t>għandu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jkun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k</w:t>
      </w:r>
      <w:r w:rsidR="00073E49">
        <w:rPr>
          <w:lang w:val="en-GB"/>
        </w:rPr>
        <w:t>ompost</w:t>
      </w:r>
      <w:proofErr w:type="spellEnd"/>
      <w:r w:rsidR="00073E49">
        <w:rPr>
          <w:lang w:val="en-GB"/>
        </w:rPr>
        <w:t xml:space="preserve"> </w:t>
      </w:r>
      <w:proofErr w:type="spellStart"/>
      <w:proofErr w:type="gramStart"/>
      <w:r w:rsidR="00073E49">
        <w:rPr>
          <w:lang w:val="en-GB"/>
        </w:rPr>
        <w:t>minn</w:t>
      </w:r>
      <w:proofErr w:type="spellEnd"/>
      <w:proofErr w:type="gram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żewġ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membri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minn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kull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naħa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tal-Kamra</w:t>
      </w:r>
      <w:proofErr w:type="spellEnd"/>
      <w:r w:rsidR="00073E49">
        <w:rPr>
          <w:lang w:val="en-GB"/>
        </w:rPr>
        <w:t xml:space="preserve"> u </w:t>
      </w:r>
      <w:proofErr w:type="spellStart"/>
      <w:r w:rsidR="00073E49">
        <w:rPr>
          <w:lang w:val="en-GB"/>
        </w:rPr>
        <w:t>li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għandu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jkun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presedut</w:t>
      </w:r>
      <w:proofErr w:type="spellEnd"/>
      <w:r w:rsidR="00073E49">
        <w:rPr>
          <w:lang w:val="en-GB"/>
        </w:rPr>
        <w:t xml:space="preserve"> mill-</w:t>
      </w:r>
      <w:proofErr w:type="spellStart"/>
      <w:r w:rsidR="00073E49">
        <w:rPr>
          <w:lang w:val="en-GB"/>
        </w:rPr>
        <w:t>Ispeaker</w:t>
      </w:r>
      <w:proofErr w:type="spellEnd"/>
      <w:r w:rsidR="00073E49">
        <w:rPr>
          <w:lang w:val="en-GB"/>
        </w:rPr>
        <w:t>.</w:t>
      </w:r>
      <w:r w:rsidR="00797892">
        <w:rPr>
          <w:lang w:val="en-GB"/>
        </w:rPr>
        <w:t xml:space="preserve"> </w:t>
      </w:r>
      <w:r w:rsidR="00224171">
        <w:rPr>
          <w:lang w:val="en-GB"/>
        </w:rPr>
        <w:t xml:space="preserve"> </w:t>
      </w:r>
      <w:proofErr w:type="spellStart"/>
      <w:proofErr w:type="gramStart"/>
      <w:r w:rsidR="00224171">
        <w:rPr>
          <w:lang w:val="en-GB"/>
        </w:rPr>
        <w:t>Ġie</w:t>
      </w:r>
      <w:proofErr w:type="spellEnd"/>
      <w:r w:rsidR="00224171">
        <w:rPr>
          <w:lang w:val="en-GB"/>
        </w:rPr>
        <w:t xml:space="preserve"> </w:t>
      </w:r>
      <w:proofErr w:type="spellStart"/>
      <w:r w:rsidR="00224171">
        <w:rPr>
          <w:lang w:val="en-GB"/>
        </w:rPr>
        <w:t>suġġerit</w:t>
      </w:r>
      <w:proofErr w:type="spellEnd"/>
      <w:r w:rsidR="00224171">
        <w:rPr>
          <w:lang w:val="en-GB"/>
        </w:rPr>
        <w:t xml:space="preserve"> </w:t>
      </w:r>
      <w:proofErr w:type="spellStart"/>
      <w:r w:rsidR="00224171">
        <w:rPr>
          <w:lang w:val="en-GB"/>
        </w:rPr>
        <w:t>li</w:t>
      </w:r>
      <w:proofErr w:type="spellEnd"/>
      <w:r w:rsidR="00224171">
        <w:rPr>
          <w:lang w:val="en-GB"/>
        </w:rPr>
        <w:t xml:space="preserve"> l</w:t>
      </w:r>
      <w:r w:rsidR="00797892">
        <w:rPr>
          <w:lang w:val="en-GB"/>
        </w:rPr>
        <w:t>-</w:t>
      </w:r>
      <w:proofErr w:type="spellStart"/>
      <w:r w:rsidR="00797892">
        <w:rPr>
          <w:lang w:val="en-GB"/>
        </w:rPr>
        <w:t>Ispeaker</w:t>
      </w:r>
      <w:proofErr w:type="spellEnd"/>
      <w:r w:rsidR="00797892">
        <w:rPr>
          <w:lang w:val="en-GB"/>
        </w:rPr>
        <w:t xml:space="preserve"> ma </w:t>
      </w:r>
      <w:proofErr w:type="spellStart"/>
      <w:r w:rsidR="00797892">
        <w:rPr>
          <w:lang w:val="en-GB"/>
        </w:rPr>
        <w:t>jkollux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vot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oriġinali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imma</w:t>
      </w:r>
      <w:proofErr w:type="spellEnd"/>
      <w:r w:rsidR="00797892">
        <w:rPr>
          <w:lang w:val="en-GB"/>
        </w:rPr>
        <w:t xml:space="preserve"> </w:t>
      </w:r>
      <w:proofErr w:type="spellStart"/>
      <w:r w:rsidR="00797892">
        <w:rPr>
          <w:lang w:val="en-GB"/>
        </w:rPr>
        <w:t>jkollu</w:t>
      </w:r>
      <w:proofErr w:type="spellEnd"/>
      <w:r w:rsidR="00797892">
        <w:rPr>
          <w:lang w:val="en-GB"/>
        </w:rPr>
        <w:t xml:space="preserve"> l-</w:t>
      </w:r>
      <w:r w:rsidR="00797892" w:rsidRPr="00797892">
        <w:rPr>
          <w:i/>
          <w:lang w:val="en-GB"/>
        </w:rPr>
        <w:t>casting vote.</w:t>
      </w:r>
      <w:proofErr w:type="gramEnd"/>
    </w:p>
    <w:p w:rsidR="00073E49" w:rsidRDefault="00073E49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073E49" w:rsidRDefault="00D150BD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>L-</w:t>
      </w:r>
      <w:proofErr w:type="spellStart"/>
      <w:r>
        <w:rPr>
          <w:lang w:val="en-GB"/>
        </w:rPr>
        <w:t>Is</w:t>
      </w:r>
      <w:r w:rsidR="00073E49">
        <w:rPr>
          <w:lang w:val="en-GB"/>
        </w:rPr>
        <w:t>peaker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informa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lill-Membri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preżenti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li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kien</w:t>
      </w:r>
      <w:proofErr w:type="spellEnd"/>
      <w:r w:rsidR="00073E49">
        <w:rPr>
          <w:lang w:val="en-GB"/>
        </w:rPr>
        <w:t xml:space="preserve"> se </w:t>
      </w:r>
      <w:proofErr w:type="spellStart"/>
      <w:r w:rsidR="00073E49">
        <w:rPr>
          <w:lang w:val="en-GB"/>
        </w:rPr>
        <w:t>jkun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qed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jgħaddilhom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kopja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ta</w:t>
      </w:r>
      <w:proofErr w:type="spellEnd"/>
      <w:r w:rsidR="00073E49">
        <w:rPr>
          <w:lang w:val="en-GB"/>
        </w:rPr>
        <w:t xml:space="preserve">’ </w:t>
      </w:r>
      <w:proofErr w:type="spellStart"/>
      <w:r w:rsidR="00073E49">
        <w:rPr>
          <w:lang w:val="en-GB"/>
        </w:rPr>
        <w:t>abbozz</w:t>
      </w:r>
      <w:proofErr w:type="spellEnd"/>
      <w:r w:rsidR="00073E49">
        <w:rPr>
          <w:lang w:val="en-GB"/>
        </w:rPr>
        <w:t xml:space="preserve"> </w:t>
      </w:r>
      <w:proofErr w:type="spellStart"/>
      <w:r w:rsidR="00224171">
        <w:rPr>
          <w:lang w:val="en-GB"/>
        </w:rPr>
        <w:t>li</w:t>
      </w:r>
      <w:proofErr w:type="spellEnd"/>
      <w:r w:rsidR="00224171">
        <w:rPr>
          <w:lang w:val="en-GB"/>
        </w:rPr>
        <w:t xml:space="preserve"> se </w:t>
      </w:r>
      <w:proofErr w:type="spellStart"/>
      <w:r w:rsidR="00224171">
        <w:rPr>
          <w:lang w:val="en-GB"/>
        </w:rPr>
        <w:t>jiġi</w:t>
      </w:r>
      <w:proofErr w:type="spellEnd"/>
      <w:r w:rsidR="00224171">
        <w:rPr>
          <w:lang w:val="en-GB"/>
        </w:rPr>
        <w:t xml:space="preserve"> </w:t>
      </w:r>
      <w:proofErr w:type="spellStart"/>
      <w:r w:rsidR="00224171">
        <w:rPr>
          <w:lang w:val="en-GB"/>
        </w:rPr>
        <w:t>rivedut</w:t>
      </w:r>
      <w:proofErr w:type="spellEnd"/>
      <w:r w:rsidR="00224171">
        <w:rPr>
          <w:lang w:val="en-GB"/>
        </w:rPr>
        <w:t xml:space="preserve"> </w:t>
      </w:r>
      <w:r w:rsidR="00073E49">
        <w:rPr>
          <w:lang w:val="en-GB"/>
        </w:rPr>
        <w:t>mi</w:t>
      </w:r>
      <w:r w:rsidR="00224171">
        <w:rPr>
          <w:lang w:val="en-GB"/>
        </w:rPr>
        <w:t>l</w:t>
      </w:r>
      <w:r w:rsidR="00073E49">
        <w:rPr>
          <w:lang w:val="en-GB"/>
        </w:rPr>
        <w:t>l-</w:t>
      </w:r>
      <w:proofErr w:type="spellStart"/>
      <w:r w:rsidR="00073E49">
        <w:rPr>
          <w:lang w:val="en-GB"/>
        </w:rPr>
        <w:t>uffiċċju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tal-Avukat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Ġenerali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għall-konsiderazzjoni</w:t>
      </w:r>
      <w:proofErr w:type="spellEnd"/>
      <w:r w:rsidR="00073E49">
        <w:rPr>
          <w:lang w:val="en-GB"/>
        </w:rPr>
        <w:t xml:space="preserve"> </w:t>
      </w:r>
      <w:proofErr w:type="spellStart"/>
      <w:r w:rsidR="00073E49">
        <w:rPr>
          <w:lang w:val="en-GB"/>
        </w:rPr>
        <w:t>tagħhom</w:t>
      </w:r>
      <w:proofErr w:type="spellEnd"/>
      <w:r w:rsidR="00073E49">
        <w:rPr>
          <w:lang w:val="en-GB"/>
        </w:rPr>
        <w:t>.</w:t>
      </w:r>
      <w:proofErr w:type="gramEnd"/>
    </w:p>
    <w:p w:rsidR="00073E49" w:rsidRDefault="00073E49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073E49" w:rsidRDefault="00073E49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  <w:proofErr w:type="gramStart"/>
      <w:r>
        <w:rPr>
          <w:lang w:val="en-GB"/>
        </w:rPr>
        <w:t xml:space="preserve">Fil-5.57pm </w:t>
      </w:r>
      <w:proofErr w:type="spellStart"/>
      <w:r>
        <w:rPr>
          <w:lang w:val="en-GB"/>
        </w:rPr>
        <w:t>il-Kumitat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ikkonkluda</w:t>
      </w:r>
      <w:proofErr w:type="spellEnd"/>
      <w:r>
        <w:rPr>
          <w:lang w:val="en-GB"/>
        </w:rPr>
        <w:t>.</w:t>
      </w:r>
      <w:proofErr w:type="gramEnd"/>
    </w:p>
    <w:p w:rsidR="0037195B" w:rsidRDefault="0037195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37195B" w:rsidRPr="004C5BB4" w:rsidRDefault="0037195B" w:rsidP="00D57D04">
      <w:pPr>
        <w:autoSpaceDE w:val="0"/>
        <w:autoSpaceDN w:val="0"/>
        <w:adjustRightInd w:val="0"/>
        <w:spacing w:line="276" w:lineRule="auto"/>
        <w:jc w:val="both"/>
        <w:rPr>
          <w:lang w:val="en-GB"/>
        </w:rPr>
      </w:pPr>
    </w:p>
    <w:p w:rsidR="00AE2716" w:rsidRPr="00662697" w:rsidRDefault="00AE2716" w:rsidP="00AE2716">
      <w:pPr>
        <w:rPr>
          <w:lang w:val="en-GB"/>
        </w:rPr>
      </w:pPr>
    </w:p>
    <w:p w:rsidR="00805D9D" w:rsidRDefault="00805D9D" w:rsidP="00AE2716">
      <w:pPr>
        <w:rPr>
          <w:lang w:val="en-GB"/>
        </w:rPr>
      </w:pPr>
    </w:p>
    <w:p w:rsidR="00D52BC8" w:rsidRDefault="00D52BC8" w:rsidP="00AE2716">
      <w:pPr>
        <w:rPr>
          <w:lang w:val="en-GB"/>
        </w:rPr>
      </w:pPr>
    </w:p>
    <w:p w:rsidR="00D52BC8" w:rsidRDefault="00D52BC8" w:rsidP="00AE2716">
      <w:pPr>
        <w:rPr>
          <w:lang w:val="en-GB"/>
        </w:rPr>
      </w:pPr>
    </w:p>
    <w:p w:rsidR="00D52BC8" w:rsidRPr="00662697" w:rsidRDefault="00D52BC8" w:rsidP="00AE2716">
      <w:pPr>
        <w:rPr>
          <w:lang w:val="en-GB"/>
        </w:rPr>
      </w:pPr>
    </w:p>
    <w:p w:rsidR="00AE2716" w:rsidRPr="00662697" w:rsidRDefault="00AE2716" w:rsidP="00AE2716">
      <w:pPr>
        <w:rPr>
          <w:lang w:val="en-GB"/>
        </w:rPr>
      </w:pP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RAYMOND SCICLUNA</w:t>
      </w: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SKRIVAN TAL</w:t>
      </w:r>
      <w:r w:rsidR="005828F3">
        <w:rPr>
          <w:b/>
          <w:lang w:val="en-GB"/>
        </w:rPr>
        <w:noBreakHyphen/>
      </w:r>
      <w:r w:rsidRPr="00662697">
        <w:rPr>
          <w:b/>
          <w:lang w:val="en-GB"/>
        </w:rPr>
        <w:t>KAMRA</w:t>
      </w:r>
    </w:p>
    <w:p w:rsidR="00AE2716" w:rsidRPr="00662697" w:rsidRDefault="00AE2716" w:rsidP="00AE2716">
      <w:pPr>
        <w:rPr>
          <w:b/>
          <w:lang w:val="en-GB"/>
        </w:rPr>
      </w:pPr>
    </w:p>
    <w:p w:rsidR="00805D9D" w:rsidRDefault="00805D9D" w:rsidP="00AE2716">
      <w:pPr>
        <w:rPr>
          <w:b/>
          <w:lang w:val="en-GB"/>
        </w:rPr>
      </w:pPr>
    </w:p>
    <w:p w:rsidR="00D52BC8" w:rsidRDefault="00D52BC8" w:rsidP="00AE2716">
      <w:pPr>
        <w:rPr>
          <w:b/>
          <w:lang w:val="en-GB"/>
        </w:rPr>
      </w:pPr>
    </w:p>
    <w:p w:rsidR="00D52BC8" w:rsidRPr="00662697" w:rsidRDefault="00D52BC8" w:rsidP="00AE2716">
      <w:pPr>
        <w:rPr>
          <w:b/>
          <w:lang w:val="en-GB"/>
        </w:rPr>
      </w:pP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>KONFERMATI</w:t>
      </w:r>
    </w:p>
    <w:p w:rsidR="00717683" w:rsidRDefault="00717683" w:rsidP="00AE2716">
      <w:pPr>
        <w:rPr>
          <w:b/>
          <w:lang w:val="en-GB"/>
        </w:rPr>
      </w:pPr>
    </w:p>
    <w:p w:rsidR="00D52BC8" w:rsidRDefault="00D52BC8" w:rsidP="00AE2716">
      <w:pPr>
        <w:rPr>
          <w:b/>
          <w:lang w:val="en-GB"/>
        </w:rPr>
      </w:pPr>
    </w:p>
    <w:p w:rsidR="00D52BC8" w:rsidRPr="00662697" w:rsidRDefault="00D52BC8" w:rsidP="00AE2716">
      <w:pPr>
        <w:rPr>
          <w:b/>
          <w:lang w:val="en-GB"/>
        </w:rPr>
      </w:pPr>
    </w:p>
    <w:p w:rsidR="00AE2716" w:rsidRPr="00662697" w:rsidRDefault="00AE2716" w:rsidP="00AE2716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ANĠLU FARRUGIA</w:t>
      </w:r>
    </w:p>
    <w:p w:rsidR="00F8050E" w:rsidRPr="00662697" w:rsidRDefault="00AE2716" w:rsidP="00717683">
      <w:pPr>
        <w:rPr>
          <w:b/>
          <w:lang w:val="en-GB"/>
        </w:rPr>
      </w:pP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</w:r>
      <w:r w:rsidRPr="00662697">
        <w:rPr>
          <w:b/>
          <w:lang w:val="en-GB"/>
        </w:rPr>
        <w:tab/>
        <w:t>SPEAKER</w:t>
      </w:r>
    </w:p>
    <w:p w:rsidR="00C9640B" w:rsidRPr="00662697" w:rsidRDefault="00C9640B" w:rsidP="00717683">
      <w:pPr>
        <w:rPr>
          <w:b/>
          <w:lang w:val="en-GB"/>
        </w:rPr>
      </w:pPr>
    </w:p>
    <w:p w:rsidR="00C9640B" w:rsidRPr="00662697" w:rsidRDefault="00C9640B" w:rsidP="0058130E">
      <w:pPr>
        <w:jc w:val="both"/>
        <w:rPr>
          <w:b/>
          <w:lang w:val="en-GB"/>
        </w:rPr>
      </w:pPr>
    </w:p>
    <w:p w:rsidR="0058130E" w:rsidRPr="00662697" w:rsidRDefault="0058130E">
      <w:pPr>
        <w:rPr>
          <w:b/>
          <w:lang w:val="en-GB"/>
        </w:rPr>
      </w:pPr>
    </w:p>
    <w:sectPr w:rsidR="0058130E" w:rsidRPr="00662697" w:rsidSect="009D5D23">
      <w:headerReference w:type="default" r:id="rId8"/>
      <w:footerReference w:type="even" r:id="rId9"/>
      <w:footerReference w:type="default" r:id="rId10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4767" w:rsidRDefault="005C4767">
      <w:r>
        <w:separator/>
      </w:r>
    </w:p>
  </w:endnote>
  <w:endnote w:type="continuationSeparator" w:id="0">
    <w:p w:rsidR="005C4767" w:rsidRDefault="005C4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67" w:rsidRDefault="008E32ED" w:rsidP="00CF0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476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C4767" w:rsidRDefault="005C4767" w:rsidP="00A42B7E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67" w:rsidRDefault="008E32ED" w:rsidP="00CF0D4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5C476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C2537">
      <w:rPr>
        <w:rStyle w:val="PageNumber"/>
        <w:noProof/>
      </w:rPr>
      <w:t>2</w:t>
    </w:r>
    <w:r>
      <w:rPr>
        <w:rStyle w:val="PageNumber"/>
      </w:rPr>
      <w:fldChar w:fldCharType="end"/>
    </w:r>
  </w:p>
  <w:p w:rsidR="005C4767" w:rsidRDefault="005C4767" w:rsidP="00A42B7E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4767" w:rsidRDefault="005C4767">
      <w:r>
        <w:separator/>
      </w:r>
    </w:p>
  </w:footnote>
  <w:footnote w:type="continuationSeparator" w:id="0">
    <w:p w:rsidR="005C4767" w:rsidRDefault="005C4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C4767" w:rsidRPr="00915FCB" w:rsidRDefault="005C4767" w:rsidP="00915FCB">
    <w:pPr>
      <w:pStyle w:val="Header"/>
      <w:jc w:val="center"/>
      <w:rPr>
        <w:b/>
        <w:color w:val="FF0000"/>
        <w:lang w:val="mt-MT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022A1"/>
    <w:multiLevelType w:val="hybridMultilevel"/>
    <w:tmpl w:val="67CA2C48"/>
    <w:lvl w:ilvl="0" w:tplc="C56E83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40E75"/>
    <w:multiLevelType w:val="hybridMultilevel"/>
    <w:tmpl w:val="3A424C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12453"/>
    <w:multiLevelType w:val="hybridMultilevel"/>
    <w:tmpl w:val="8C505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7039BF"/>
    <w:multiLevelType w:val="hybridMultilevel"/>
    <w:tmpl w:val="A36CF16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0BE220C"/>
    <w:multiLevelType w:val="hybridMultilevel"/>
    <w:tmpl w:val="BE6A8EA0"/>
    <w:lvl w:ilvl="0" w:tplc="C56E83F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33087C6B"/>
    <w:multiLevelType w:val="hybridMultilevel"/>
    <w:tmpl w:val="D0EC8626"/>
    <w:lvl w:ilvl="0" w:tplc="DD9891F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D6160D8"/>
    <w:multiLevelType w:val="hybridMultilevel"/>
    <w:tmpl w:val="0FAECB5E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4D0E5FD1"/>
    <w:multiLevelType w:val="hybridMultilevel"/>
    <w:tmpl w:val="3502FF46"/>
    <w:lvl w:ilvl="0" w:tplc="020861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2D507E4"/>
    <w:multiLevelType w:val="hybridMultilevel"/>
    <w:tmpl w:val="BDBA2C28"/>
    <w:lvl w:ilvl="0" w:tplc="08090001">
      <w:start w:val="1"/>
      <w:numFmt w:val="bullet"/>
      <w:lvlText w:val=""/>
      <w:lvlJc w:val="left"/>
      <w:pPr>
        <w:ind w:left="100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</w:abstractNum>
  <w:abstractNum w:abstractNumId="9">
    <w:nsid w:val="5B5B75BA"/>
    <w:multiLevelType w:val="hybridMultilevel"/>
    <w:tmpl w:val="98EE742C"/>
    <w:lvl w:ilvl="0" w:tplc="529A3DE6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BF16413"/>
    <w:multiLevelType w:val="hybridMultilevel"/>
    <w:tmpl w:val="B1EC42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EE24593"/>
    <w:multiLevelType w:val="hybridMultilevel"/>
    <w:tmpl w:val="9E28EF6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93241DC"/>
    <w:multiLevelType w:val="hybridMultilevel"/>
    <w:tmpl w:val="57CEE6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E0A114B"/>
    <w:multiLevelType w:val="hybridMultilevel"/>
    <w:tmpl w:val="FBCA08D0"/>
    <w:lvl w:ilvl="0" w:tplc="0809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8090003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08090019">
      <w:start w:val="1"/>
      <w:numFmt w:val="lowerLetter"/>
      <w:lvlText w:val="%3."/>
      <w:lvlJc w:val="left"/>
      <w:pPr>
        <w:tabs>
          <w:tab w:val="num" w:pos="1211"/>
        </w:tabs>
        <w:ind w:left="1211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1"/>
  </w:num>
  <w:num w:numId="5">
    <w:abstractNumId w:val="6"/>
  </w:num>
  <w:num w:numId="6">
    <w:abstractNumId w:val="4"/>
  </w:num>
  <w:num w:numId="7">
    <w:abstractNumId w:val="0"/>
  </w:num>
  <w:num w:numId="8">
    <w:abstractNumId w:val="12"/>
  </w:num>
  <w:num w:numId="9">
    <w:abstractNumId w:val="13"/>
  </w:num>
  <w:num w:numId="10">
    <w:abstractNumId w:val="8"/>
  </w:num>
  <w:num w:numId="11">
    <w:abstractNumId w:val="11"/>
  </w:num>
  <w:num w:numId="12">
    <w:abstractNumId w:val="10"/>
  </w:num>
  <w:num w:numId="13">
    <w:abstractNumId w:val="3"/>
  </w:num>
  <w:num w:numId="1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00367"/>
    <w:rsid w:val="000102E3"/>
    <w:rsid w:val="00047D5D"/>
    <w:rsid w:val="00050747"/>
    <w:rsid w:val="0005316F"/>
    <w:rsid w:val="00073E49"/>
    <w:rsid w:val="00087FA0"/>
    <w:rsid w:val="000A6928"/>
    <w:rsid w:val="000A75F8"/>
    <w:rsid w:val="000B45FA"/>
    <w:rsid w:val="000D1A52"/>
    <w:rsid w:val="00100D37"/>
    <w:rsid w:val="001027D9"/>
    <w:rsid w:val="001153CE"/>
    <w:rsid w:val="00117C55"/>
    <w:rsid w:val="00121385"/>
    <w:rsid w:val="00155019"/>
    <w:rsid w:val="00157B60"/>
    <w:rsid w:val="00175499"/>
    <w:rsid w:val="0018170A"/>
    <w:rsid w:val="0019698A"/>
    <w:rsid w:val="001A18A3"/>
    <w:rsid w:val="001C365F"/>
    <w:rsid w:val="00224171"/>
    <w:rsid w:val="00225604"/>
    <w:rsid w:val="00252D1D"/>
    <w:rsid w:val="002834CD"/>
    <w:rsid w:val="0028451D"/>
    <w:rsid w:val="00284955"/>
    <w:rsid w:val="0029267E"/>
    <w:rsid w:val="002C1154"/>
    <w:rsid w:val="002C2537"/>
    <w:rsid w:val="002C638A"/>
    <w:rsid w:val="002D6FBD"/>
    <w:rsid w:val="002E3505"/>
    <w:rsid w:val="002E629F"/>
    <w:rsid w:val="002F143E"/>
    <w:rsid w:val="00306AF2"/>
    <w:rsid w:val="003129C1"/>
    <w:rsid w:val="00313739"/>
    <w:rsid w:val="003346CA"/>
    <w:rsid w:val="003441A4"/>
    <w:rsid w:val="00347545"/>
    <w:rsid w:val="00360A78"/>
    <w:rsid w:val="00360BED"/>
    <w:rsid w:val="00362EC7"/>
    <w:rsid w:val="0037195B"/>
    <w:rsid w:val="003766E0"/>
    <w:rsid w:val="00382EFE"/>
    <w:rsid w:val="003926A5"/>
    <w:rsid w:val="003B7989"/>
    <w:rsid w:val="003C2D8E"/>
    <w:rsid w:val="003F4001"/>
    <w:rsid w:val="004079B2"/>
    <w:rsid w:val="004229C0"/>
    <w:rsid w:val="00423370"/>
    <w:rsid w:val="00424DBE"/>
    <w:rsid w:val="004269BA"/>
    <w:rsid w:val="00451F80"/>
    <w:rsid w:val="004530E0"/>
    <w:rsid w:val="004560E7"/>
    <w:rsid w:val="00460DA0"/>
    <w:rsid w:val="004A2E6F"/>
    <w:rsid w:val="004B3BCB"/>
    <w:rsid w:val="004C470A"/>
    <w:rsid w:val="004C5BB4"/>
    <w:rsid w:val="004E4676"/>
    <w:rsid w:val="004F70D4"/>
    <w:rsid w:val="004F74CC"/>
    <w:rsid w:val="00517730"/>
    <w:rsid w:val="005225FE"/>
    <w:rsid w:val="005263C6"/>
    <w:rsid w:val="00554A9D"/>
    <w:rsid w:val="005556CB"/>
    <w:rsid w:val="00556CD4"/>
    <w:rsid w:val="0058130E"/>
    <w:rsid w:val="005828F3"/>
    <w:rsid w:val="005846C6"/>
    <w:rsid w:val="00584DEA"/>
    <w:rsid w:val="0059431A"/>
    <w:rsid w:val="005B71DB"/>
    <w:rsid w:val="005C4767"/>
    <w:rsid w:val="005C6E27"/>
    <w:rsid w:val="005D243D"/>
    <w:rsid w:val="005D4C10"/>
    <w:rsid w:val="006118E5"/>
    <w:rsid w:val="0063177C"/>
    <w:rsid w:val="00632008"/>
    <w:rsid w:val="0064074A"/>
    <w:rsid w:val="00662697"/>
    <w:rsid w:val="00681C8D"/>
    <w:rsid w:val="00682C15"/>
    <w:rsid w:val="00686762"/>
    <w:rsid w:val="006945AB"/>
    <w:rsid w:val="006C7C00"/>
    <w:rsid w:val="006E1F45"/>
    <w:rsid w:val="007050ED"/>
    <w:rsid w:val="00717683"/>
    <w:rsid w:val="007521A8"/>
    <w:rsid w:val="00761D5F"/>
    <w:rsid w:val="00776DC9"/>
    <w:rsid w:val="00782C58"/>
    <w:rsid w:val="00797892"/>
    <w:rsid w:val="007A1DD8"/>
    <w:rsid w:val="007A2821"/>
    <w:rsid w:val="007A674C"/>
    <w:rsid w:val="007C5ECA"/>
    <w:rsid w:val="007C686A"/>
    <w:rsid w:val="00800BFA"/>
    <w:rsid w:val="00805D9D"/>
    <w:rsid w:val="00823DC1"/>
    <w:rsid w:val="00836819"/>
    <w:rsid w:val="00844F1C"/>
    <w:rsid w:val="00851CE8"/>
    <w:rsid w:val="00853BDD"/>
    <w:rsid w:val="008720A8"/>
    <w:rsid w:val="0088629C"/>
    <w:rsid w:val="0089140C"/>
    <w:rsid w:val="00896B52"/>
    <w:rsid w:val="008A5353"/>
    <w:rsid w:val="008C1245"/>
    <w:rsid w:val="008C7BD4"/>
    <w:rsid w:val="008D0B37"/>
    <w:rsid w:val="008D15FF"/>
    <w:rsid w:val="008D4DBE"/>
    <w:rsid w:val="008E2A7B"/>
    <w:rsid w:val="008E32ED"/>
    <w:rsid w:val="008F0E59"/>
    <w:rsid w:val="008F2A12"/>
    <w:rsid w:val="00904A19"/>
    <w:rsid w:val="00905748"/>
    <w:rsid w:val="00915FCB"/>
    <w:rsid w:val="00936979"/>
    <w:rsid w:val="009566A1"/>
    <w:rsid w:val="009662FD"/>
    <w:rsid w:val="00967AF4"/>
    <w:rsid w:val="00977058"/>
    <w:rsid w:val="00980D2B"/>
    <w:rsid w:val="00993FF5"/>
    <w:rsid w:val="009A59B6"/>
    <w:rsid w:val="009D01E9"/>
    <w:rsid w:val="009D5D23"/>
    <w:rsid w:val="009D7FC6"/>
    <w:rsid w:val="009E041B"/>
    <w:rsid w:val="009E1C3B"/>
    <w:rsid w:val="009E1ECF"/>
    <w:rsid w:val="009E4154"/>
    <w:rsid w:val="009E6A56"/>
    <w:rsid w:val="009E7890"/>
    <w:rsid w:val="009E7C22"/>
    <w:rsid w:val="00A04E08"/>
    <w:rsid w:val="00A07F9E"/>
    <w:rsid w:val="00A1598E"/>
    <w:rsid w:val="00A2302D"/>
    <w:rsid w:val="00A257AA"/>
    <w:rsid w:val="00A356CA"/>
    <w:rsid w:val="00A37B47"/>
    <w:rsid w:val="00A42B7E"/>
    <w:rsid w:val="00A553D1"/>
    <w:rsid w:val="00A62ED2"/>
    <w:rsid w:val="00A7748C"/>
    <w:rsid w:val="00A77BEA"/>
    <w:rsid w:val="00A77C70"/>
    <w:rsid w:val="00A916D0"/>
    <w:rsid w:val="00A93538"/>
    <w:rsid w:val="00AA1B90"/>
    <w:rsid w:val="00AB1F6A"/>
    <w:rsid w:val="00AB21B5"/>
    <w:rsid w:val="00AB3C0F"/>
    <w:rsid w:val="00AD10DE"/>
    <w:rsid w:val="00AD1FA7"/>
    <w:rsid w:val="00AE2716"/>
    <w:rsid w:val="00AE5D33"/>
    <w:rsid w:val="00B021B8"/>
    <w:rsid w:val="00B026F9"/>
    <w:rsid w:val="00B073EB"/>
    <w:rsid w:val="00B15D34"/>
    <w:rsid w:val="00B2007A"/>
    <w:rsid w:val="00B26932"/>
    <w:rsid w:val="00B26CD5"/>
    <w:rsid w:val="00B502D0"/>
    <w:rsid w:val="00B60AF5"/>
    <w:rsid w:val="00B72421"/>
    <w:rsid w:val="00BC31AB"/>
    <w:rsid w:val="00BE7AD3"/>
    <w:rsid w:val="00BF0DE3"/>
    <w:rsid w:val="00BF2525"/>
    <w:rsid w:val="00C00367"/>
    <w:rsid w:val="00C0717E"/>
    <w:rsid w:val="00C230CA"/>
    <w:rsid w:val="00C54716"/>
    <w:rsid w:val="00C65272"/>
    <w:rsid w:val="00C6671C"/>
    <w:rsid w:val="00C86499"/>
    <w:rsid w:val="00C954DE"/>
    <w:rsid w:val="00C9640B"/>
    <w:rsid w:val="00CA7C77"/>
    <w:rsid w:val="00CD1F33"/>
    <w:rsid w:val="00CD39C0"/>
    <w:rsid w:val="00CE005B"/>
    <w:rsid w:val="00CF0D45"/>
    <w:rsid w:val="00D1264E"/>
    <w:rsid w:val="00D150BD"/>
    <w:rsid w:val="00D17A44"/>
    <w:rsid w:val="00D31DBA"/>
    <w:rsid w:val="00D324EF"/>
    <w:rsid w:val="00D52BC8"/>
    <w:rsid w:val="00D57D04"/>
    <w:rsid w:val="00D9513C"/>
    <w:rsid w:val="00DA4538"/>
    <w:rsid w:val="00DA4F3F"/>
    <w:rsid w:val="00DC309E"/>
    <w:rsid w:val="00DC4243"/>
    <w:rsid w:val="00DC4884"/>
    <w:rsid w:val="00DE200A"/>
    <w:rsid w:val="00DF4B95"/>
    <w:rsid w:val="00DF580A"/>
    <w:rsid w:val="00E137B3"/>
    <w:rsid w:val="00E22231"/>
    <w:rsid w:val="00E307FE"/>
    <w:rsid w:val="00E360B5"/>
    <w:rsid w:val="00E4468C"/>
    <w:rsid w:val="00E72F9B"/>
    <w:rsid w:val="00E745D6"/>
    <w:rsid w:val="00E77B61"/>
    <w:rsid w:val="00E86992"/>
    <w:rsid w:val="00EA056D"/>
    <w:rsid w:val="00EB14B4"/>
    <w:rsid w:val="00EC7684"/>
    <w:rsid w:val="00ED577E"/>
    <w:rsid w:val="00ED65CF"/>
    <w:rsid w:val="00ED6BDB"/>
    <w:rsid w:val="00EF5889"/>
    <w:rsid w:val="00F23F5B"/>
    <w:rsid w:val="00F24ED2"/>
    <w:rsid w:val="00F33DE6"/>
    <w:rsid w:val="00F44CC9"/>
    <w:rsid w:val="00F61B6B"/>
    <w:rsid w:val="00F8050E"/>
    <w:rsid w:val="00F86544"/>
    <w:rsid w:val="00F8700F"/>
    <w:rsid w:val="00FA37B5"/>
    <w:rsid w:val="00FA6F42"/>
    <w:rsid w:val="00FE75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D5D23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00367"/>
    <w:rPr>
      <w:color w:val="0000FF"/>
      <w:u w:val="single"/>
    </w:rPr>
  </w:style>
  <w:style w:type="paragraph" w:styleId="Footer">
    <w:name w:val="footer"/>
    <w:basedOn w:val="Normal"/>
    <w:rsid w:val="00A42B7E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A42B7E"/>
  </w:style>
  <w:style w:type="paragraph" w:styleId="ListParagraph">
    <w:name w:val="List Paragraph"/>
    <w:basedOn w:val="Normal"/>
    <w:uiPriority w:val="34"/>
    <w:qFormat/>
    <w:rsid w:val="00632008"/>
    <w:pPr>
      <w:ind w:left="720"/>
      <w:contextualSpacing/>
    </w:pPr>
  </w:style>
  <w:style w:type="paragraph" w:styleId="Header">
    <w:name w:val="header"/>
    <w:basedOn w:val="Normal"/>
    <w:link w:val="HeaderChar"/>
    <w:rsid w:val="00915FC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915FCB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3F400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F4001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549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FE98FE-DD7E-4758-91ED-F102C82A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5</Pages>
  <Words>1097</Words>
  <Characters>7597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Il-Membri tal-Kumitat ingħataw kopja tat-traskrizzjoni ta’ estratt tas-seduta Nru 34 tas-16 ta’ Lulju 2008 fejn ir-riżoluzzjoni  li taħtar dan il-Kumitat Magħżul tal-Kamra ġiet approvata</vt:lpstr>
    </vt:vector>
  </TitlesOfParts>
  <Company>House of Representatives</Company>
  <LinksUpToDate>false</LinksUpToDate>
  <CharactersWithSpaces>8677</CharactersWithSpaces>
  <SharedDoc>false</SharedDoc>
  <HLinks>
    <vt:vector size="6" baseType="variant">
      <vt:variant>
        <vt:i4>1310764</vt:i4>
      </vt:variant>
      <vt:variant>
        <vt:i4>0</vt:i4>
      </vt:variant>
      <vt:variant>
        <vt:i4>0</vt:i4>
      </vt:variant>
      <vt:variant>
        <vt:i4>5</vt:i4>
      </vt:variant>
      <vt:variant>
        <vt:lpwstr>mailto:selectcommittee@gov.mt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Il-Membri tal-Kumitat ingħataw kopja tat-traskrizzjoni ta’ estratt tas-seduta Nru 34 tas-16 ta’ Lulju 2008 fejn ir-riżoluzzjoni  li taħtar dan il-Kumitat Magħżul tal-Kamra ġiet approvata</dc:title>
  <dc:creator>MITTS</dc:creator>
  <cp:lastModifiedBy>MITA</cp:lastModifiedBy>
  <cp:revision>52</cp:revision>
  <cp:lastPrinted>2013-11-11T17:40:00Z</cp:lastPrinted>
  <dcterms:created xsi:type="dcterms:W3CDTF">2013-11-26T18:10:00Z</dcterms:created>
  <dcterms:modified xsi:type="dcterms:W3CDTF">2013-12-02T09:38:00Z</dcterms:modified>
</cp:coreProperties>
</file>