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37" w:rsidRPr="00634637" w:rsidRDefault="00634637" w:rsidP="00634637">
      <w:pPr>
        <w:pStyle w:val="Heading2"/>
        <w:rPr>
          <w:rFonts w:ascii="Times New Roman" w:hAnsi="Times New Roman"/>
          <w:szCs w:val="24"/>
          <w:lang w:val="fr-FR"/>
        </w:rPr>
      </w:pPr>
      <w:r w:rsidRPr="00634637">
        <w:rPr>
          <w:rFonts w:ascii="Times New Roman" w:hAnsi="Times New Roman"/>
          <w:szCs w:val="24"/>
          <w:lang w:val="fr-FR"/>
        </w:rPr>
        <w:t>MINUTI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b/>
          <w:sz w:val="24"/>
          <w:szCs w:val="24"/>
          <w:lang w:val="fr-FR"/>
        </w:rPr>
        <w:t>KAMRA TAD-DEPUTATI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b/>
          <w:sz w:val="24"/>
          <w:szCs w:val="24"/>
          <w:lang w:val="fr-FR"/>
        </w:rPr>
        <w:t>IT-TNAX-</w:t>
      </w:r>
      <w:r w:rsidRPr="0063463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634637">
        <w:rPr>
          <w:rFonts w:ascii="Times New Roman" w:hAnsi="Times New Roman" w:cs="Times New Roman"/>
          <w:b/>
          <w:sz w:val="24"/>
          <w:szCs w:val="24"/>
          <w:lang w:val="fr-FR"/>
        </w:rPr>
        <w:t>PARLAMENT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b/>
          <w:sz w:val="24"/>
          <w:szCs w:val="24"/>
          <w:lang w:val="fr-FR"/>
        </w:rPr>
        <w:t>KUMITAT PERMANENTI DWAR IL-KONTIJIET PUBBLIĊI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sz w:val="24"/>
          <w:szCs w:val="24"/>
          <w:lang w:val="fr-FR"/>
        </w:rPr>
        <w:t>It-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Tnejn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0D104C">
        <w:rPr>
          <w:rFonts w:ascii="Times New Roman" w:hAnsi="Times New Roman" w:cs="Times New Roman"/>
          <w:sz w:val="24"/>
          <w:szCs w:val="24"/>
          <w:lang w:val="fr-FR"/>
        </w:rPr>
        <w:t>20</w:t>
      </w:r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Mejju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34637">
        <w:rPr>
          <w:rFonts w:ascii="Times New Roman" w:hAnsi="Times New Roman" w:cs="Times New Roman"/>
          <w:sz w:val="24"/>
          <w:szCs w:val="24"/>
          <w:lang w:val="fr-FR"/>
        </w:rPr>
        <w:t>2013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right="2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sz w:val="24"/>
          <w:szCs w:val="24"/>
          <w:lang w:val="fr-FR"/>
        </w:rPr>
        <w:t>Il-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Kumitat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Permanenti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dwar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il-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Kontijiet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Pubbliċi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ltaqa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' fil-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Palazz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, il-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Belt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Valletta, fis-6:43p.m. 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sz w:val="24"/>
          <w:szCs w:val="24"/>
          <w:lang w:val="fr-FR"/>
        </w:rPr>
        <w:t>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Onor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. Tonio Fenech,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President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tal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Kumitat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ippreseda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E26F6" w:rsidRDefault="004E26F6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b/>
          <w:sz w:val="24"/>
          <w:szCs w:val="24"/>
          <w:lang w:val="fr-FR"/>
        </w:rPr>
        <w:t>PREŻENTI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sz w:val="24"/>
          <w:szCs w:val="24"/>
          <w:lang w:val="fr-FR"/>
        </w:rPr>
        <w:t>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Onor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.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Marie Louise Coleiro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Preca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Ministru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għall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Familja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Solidarjetà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Soċjali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sostituta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); l-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Onor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634637">
        <w:rPr>
          <w:rFonts w:ascii="Times New Roman" w:hAnsi="Times New Roman" w:cs="Times New Roman"/>
          <w:sz w:val="24"/>
          <w:szCs w:val="24"/>
          <w:lang w:val="fr-FR"/>
        </w:rPr>
        <w:t>Konrad Mizzi (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Ministru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għall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Enerġija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Konservazzjoni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tal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Ilma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); 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Onor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. Owen Bonnici (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Segretarju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Parlamentari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għall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Ġustizzja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); 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Onor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. Chris Agius; 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Onor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. Justyne Caruana; 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Onor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. Kristy Debono u 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Onor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. Claudio Grech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kienu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preżenti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b/>
          <w:sz w:val="24"/>
          <w:szCs w:val="24"/>
          <w:lang w:val="fr-FR"/>
        </w:rPr>
        <w:t>TALBA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637">
        <w:rPr>
          <w:rFonts w:ascii="Times New Roman" w:hAnsi="Times New Roman" w:cs="Times New Roman"/>
          <w:sz w:val="24"/>
          <w:szCs w:val="24"/>
          <w:lang w:val="fr-FR"/>
        </w:rPr>
        <w:t>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Iskrivana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634637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634637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634637">
        <w:rPr>
          <w:rFonts w:ascii="Times New Roman" w:hAnsi="Times New Roman" w:cs="Times New Roman"/>
          <w:sz w:val="24"/>
          <w:szCs w:val="24"/>
        </w:rPr>
        <w:t>.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E26F6" w:rsidRDefault="004176FE" w:rsidP="00634637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4176FE" w:rsidRDefault="004176FE" w:rsidP="00634637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176FE" w:rsidRDefault="004176FE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1 li saret fid-29 ta’ April, 2013 kienu konfermati.</w:t>
      </w:r>
    </w:p>
    <w:p w:rsidR="004176FE" w:rsidRPr="004176FE" w:rsidRDefault="004176FE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Default="00C3651D" w:rsidP="00634637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C3651D" w:rsidRDefault="00C3651D" w:rsidP="00634637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81A06" w:rsidRDefault="00D81A06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L-Iskrivana tal-Kumitat infurmat lill-Membri li kienet irċeviet din il-korrispondenza:</w:t>
      </w:r>
    </w:p>
    <w:p w:rsidR="00D81A06" w:rsidRPr="00EE3E37" w:rsidRDefault="00D81A06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E3E37" w:rsidRPr="00EE3E37" w:rsidRDefault="00EE3E37" w:rsidP="00EE3E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E3E37">
        <w:rPr>
          <w:rFonts w:ascii="Times New Roman" w:hAnsi="Times New Roman" w:cs="Times New Roman"/>
          <w:sz w:val="24"/>
          <w:szCs w:val="24"/>
          <w:lang w:val="mt-MT"/>
        </w:rPr>
        <w:t xml:space="preserve">Korrispondenza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datata 8 ta’ Mejju, 2013 </w:t>
      </w:r>
      <w:r w:rsidRPr="00EE3E37">
        <w:rPr>
          <w:rFonts w:ascii="Times New Roman" w:hAnsi="Times New Roman" w:cs="Times New Roman"/>
          <w:sz w:val="24"/>
          <w:szCs w:val="24"/>
          <w:lang w:val="mt-MT"/>
        </w:rPr>
        <w:t xml:space="preserve">mingħand 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EE3E37">
        <w:rPr>
          <w:rFonts w:ascii="Times New Roman" w:hAnsi="Times New Roman" w:cs="Times New Roman"/>
          <w:sz w:val="24"/>
          <w:szCs w:val="24"/>
          <w:lang w:val="mt-MT"/>
        </w:rPr>
        <w:t>s-Sur Mario Borg, Direttur Ġenerali fid-Dipartiment tat-Taxxi Interni, b’risposta għad-domand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EE3E37">
        <w:rPr>
          <w:rFonts w:ascii="Times New Roman" w:hAnsi="Times New Roman" w:cs="Times New Roman"/>
          <w:sz w:val="24"/>
          <w:szCs w:val="24"/>
          <w:lang w:val="mt-MT"/>
        </w:rPr>
        <w:t xml:space="preserve"> li kien għamel l-Onor. Chris Agius f’Laqgħa Nru. 1 tal-Kumitat.</w:t>
      </w:r>
    </w:p>
    <w:p w:rsidR="00EE3E37" w:rsidRPr="00EE3E37" w:rsidRDefault="00EE3E37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3651D" w:rsidRPr="00C3651D" w:rsidRDefault="00EE3E37" w:rsidP="00634637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Kopja ta’ din il-korrispondenza kellha titqassam lill-Membri tal-Kumitat.</w:t>
      </w:r>
    </w:p>
    <w:p w:rsidR="004176FE" w:rsidRDefault="004176FE">
      <w:pPr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:rsidR="00634637" w:rsidRPr="00634637" w:rsidRDefault="00634637" w:rsidP="00634637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637">
        <w:rPr>
          <w:rFonts w:ascii="Times New Roman" w:hAnsi="Times New Roman" w:cs="Times New Roman"/>
          <w:b/>
          <w:sz w:val="24"/>
          <w:szCs w:val="24"/>
        </w:rPr>
        <w:lastRenderedPageBreak/>
        <w:t>RAPPORT ANNWALI TAL-AWDITUR ĠENERALI GĦAS-SENA 2011</w:t>
      </w:r>
    </w:p>
    <w:p w:rsidR="007B0D20" w:rsidRPr="007B0D20" w:rsidRDefault="007B0D20" w:rsidP="007B0D20">
      <w:pPr>
        <w:ind w:right="187"/>
        <w:jc w:val="both"/>
        <w:rPr>
          <w:rFonts w:ascii="Times New Roman" w:hAnsi="Times New Roman" w:cs="Times New Roman"/>
          <w:b/>
          <w:i/>
          <w:sz w:val="24"/>
          <w:lang w:val="mt-MT"/>
        </w:rPr>
      </w:pPr>
      <w:r w:rsidRPr="007B0D20">
        <w:rPr>
          <w:rFonts w:ascii="Times New Roman" w:hAnsi="Times New Roman" w:cs="Times New Roman"/>
          <w:b/>
          <w:i/>
          <w:sz w:val="24"/>
          <w:lang w:val="mt-MT"/>
        </w:rPr>
        <w:t>Arrears of Revenue – Ministry of Education, Employment and the Family</w:t>
      </w:r>
    </w:p>
    <w:p w:rsidR="00634637" w:rsidRPr="00634637" w:rsidRDefault="00634637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34637">
        <w:rPr>
          <w:rFonts w:ascii="Times New Roman" w:hAnsi="Times New Roman" w:cs="Times New Roman"/>
          <w:sz w:val="24"/>
          <w:szCs w:val="24"/>
          <w:lang w:val="fr-FR"/>
        </w:rPr>
        <w:t>Il-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Kumitat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stieden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634637">
        <w:rPr>
          <w:rFonts w:ascii="Times New Roman" w:hAnsi="Times New Roman" w:cs="Times New Roman"/>
          <w:sz w:val="24"/>
          <w:szCs w:val="24"/>
          <w:lang w:val="fr-FR"/>
        </w:rPr>
        <w:t>lis-</w:t>
      </w:r>
      <w:proofErr w:type="gram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Sur Anthony C. Mifsud,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Awditur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Ġenerali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sabiex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jieħu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 xml:space="preserve"> parti fil-</w:t>
      </w:r>
      <w:proofErr w:type="spellStart"/>
      <w:r w:rsidRPr="00634637">
        <w:rPr>
          <w:rFonts w:ascii="Times New Roman" w:hAnsi="Times New Roman" w:cs="Times New Roman"/>
          <w:sz w:val="24"/>
          <w:szCs w:val="24"/>
          <w:lang w:val="fr-FR"/>
        </w:rPr>
        <w:t>Kumitat</w:t>
      </w:r>
      <w:proofErr w:type="spellEnd"/>
      <w:r w:rsidRPr="0063463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34637" w:rsidRPr="00634637" w:rsidRDefault="00634637" w:rsidP="00634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7B0D20" w:rsidRDefault="00634637" w:rsidP="00634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B0D20">
        <w:rPr>
          <w:rFonts w:ascii="Times New Roman" w:hAnsi="Times New Roman" w:cs="Times New Roman"/>
          <w:sz w:val="24"/>
          <w:szCs w:val="24"/>
          <w:lang w:val="mt-MT"/>
        </w:rPr>
        <w:t>Is-Sur Ma</w:t>
      </w:r>
      <w:r w:rsidR="007B0D20" w:rsidRPr="007B0D20">
        <w:rPr>
          <w:rFonts w:ascii="Times New Roman" w:hAnsi="Times New Roman" w:cs="Times New Roman"/>
          <w:sz w:val="24"/>
          <w:szCs w:val="24"/>
          <w:lang w:val="mt-MT"/>
        </w:rPr>
        <w:t xml:space="preserve">rk Musù, </w:t>
      </w:r>
      <w:r w:rsidRPr="007B0D20">
        <w:rPr>
          <w:rFonts w:ascii="Times New Roman" w:hAnsi="Times New Roman" w:cs="Times New Roman"/>
          <w:sz w:val="24"/>
          <w:szCs w:val="24"/>
          <w:lang w:val="mt-MT"/>
        </w:rPr>
        <w:t>Segretarju Permanenti</w:t>
      </w:r>
      <w:r w:rsidR="007B0D20" w:rsidRPr="007B0D20">
        <w:rPr>
          <w:rFonts w:ascii="Times New Roman" w:hAnsi="Times New Roman" w:cs="Times New Roman"/>
          <w:sz w:val="24"/>
          <w:szCs w:val="24"/>
          <w:lang w:val="mt-MT"/>
        </w:rPr>
        <w:t xml:space="preserve"> fil-Ministeru tal-Familja u Solidarjetà Soċjali; is-Sur Andrè Vassallo Grant u s-Sinj. Carmen Dalli, Direttur Ġenerali u Direttur Finanzi fil-Ministeru għall-Edukazzjoni u x-Xogħol rispettivament; </w:t>
      </w:r>
      <w:r w:rsidR="007B0D20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7B0D20" w:rsidRPr="007B0D20">
        <w:rPr>
          <w:rFonts w:ascii="Times New Roman" w:hAnsi="Times New Roman" w:cs="Times New Roman"/>
          <w:sz w:val="24"/>
          <w:szCs w:val="24"/>
          <w:lang w:val="mt-MT"/>
        </w:rPr>
        <w:t>s-Sur Edward Buttigieg, Aġent Direttur Ġenerali fid-Dipartiment tas-Sigurtà Soċjali</w:t>
      </w:r>
      <w:r w:rsidR="007B0D20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7B0D20">
        <w:rPr>
          <w:rFonts w:ascii="Times New Roman" w:hAnsi="Times New Roman" w:cs="Times New Roman"/>
          <w:sz w:val="24"/>
          <w:szCs w:val="24"/>
          <w:lang w:val="mt-MT"/>
        </w:rPr>
        <w:t xml:space="preserve"> ħadu sehem fil-Kumitat fejn sarulhom mistoqsijiet dwar is-suġġett </w:t>
      </w:r>
      <w:r w:rsidR="007B0D2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7B0D20">
        <w:rPr>
          <w:rFonts w:ascii="Times New Roman" w:hAnsi="Times New Roman" w:cs="Times New Roman"/>
          <w:sz w:val="24"/>
          <w:szCs w:val="24"/>
          <w:lang w:val="mt-MT"/>
        </w:rPr>
        <w:t>msemmi.</w:t>
      </w:r>
    </w:p>
    <w:p w:rsidR="00634637" w:rsidRPr="00634637" w:rsidRDefault="00634637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B0D20" w:rsidRDefault="007B0D20" w:rsidP="00634637">
      <w:pPr>
        <w:spacing w:after="0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Il-Kumitat temm id-diskussjoni dwar dan l-</w:t>
      </w:r>
      <w:r w:rsidRPr="007B0D20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7B0D20" w:rsidRDefault="007B0D20" w:rsidP="00634637">
      <w:pPr>
        <w:spacing w:after="0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B0D20" w:rsidRPr="007B0D20" w:rsidRDefault="007B0D20" w:rsidP="007B0D2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</w:rPr>
      </w:pPr>
      <w:r w:rsidRPr="007B0D20">
        <w:rPr>
          <w:rFonts w:ascii="Times New Roman" w:hAnsi="Times New Roman" w:cs="Times New Roman"/>
          <w:b/>
          <w:sz w:val="24"/>
        </w:rPr>
        <w:t xml:space="preserve">Rapport </w:t>
      </w:r>
      <w:proofErr w:type="spellStart"/>
      <w:r w:rsidRPr="007B0D20">
        <w:rPr>
          <w:rFonts w:ascii="Times New Roman" w:hAnsi="Times New Roman" w:cs="Times New Roman"/>
          <w:b/>
          <w:sz w:val="24"/>
        </w:rPr>
        <w:t>Annwali</w:t>
      </w:r>
      <w:proofErr w:type="spellEnd"/>
      <w:r w:rsidRPr="007B0D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7B0D20">
        <w:rPr>
          <w:rFonts w:ascii="Times New Roman" w:hAnsi="Times New Roman" w:cs="Times New Roman"/>
          <w:b/>
          <w:sz w:val="24"/>
        </w:rPr>
        <w:t>tal-</w:t>
      </w:r>
      <w:proofErr w:type="gramEnd"/>
      <w:r w:rsidRPr="007B0D20">
        <w:rPr>
          <w:rFonts w:ascii="Times New Roman" w:hAnsi="Times New Roman" w:cs="Times New Roman"/>
          <w:b/>
          <w:sz w:val="24"/>
        </w:rPr>
        <w:t>Awditur</w:t>
      </w:r>
      <w:proofErr w:type="spellEnd"/>
      <w:r w:rsidRPr="007B0D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0D20">
        <w:rPr>
          <w:rFonts w:ascii="Times New Roman" w:hAnsi="Times New Roman" w:cs="Times New Roman"/>
          <w:b/>
          <w:sz w:val="24"/>
        </w:rPr>
        <w:t>Ġenerali</w:t>
      </w:r>
      <w:proofErr w:type="spellEnd"/>
      <w:r w:rsidRPr="007B0D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0D20">
        <w:rPr>
          <w:rFonts w:ascii="Times New Roman" w:hAnsi="Times New Roman" w:cs="Times New Roman"/>
          <w:b/>
          <w:sz w:val="24"/>
        </w:rPr>
        <w:t>għas-sena</w:t>
      </w:r>
      <w:proofErr w:type="spellEnd"/>
      <w:r w:rsidRPr="007B0D20">
        <w:rPr>
          <w:rFonts w:ascii="Times New Roman" w:hAnsi="Times New Roman" w:cs="Times New Roman"/>
          <w:b/>
          <w:sz w:val="24"/>
        </w:rPr>
        <w:t xml:space="preserve"> 2011</w:t>
      </w:r>
    </w:p>
    <w:p w:rsidR="007B0D20" w:rsidRPr="007B0D20" w:rsidRDefault="007B0D20" w:rsidP="007B0D20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 w:rsidRPr="007B0D20">
        <w:rPr>
          <w:rStyle w:val="A5"/>
          <w:rFonts w:ascii="Times New Roman" w:hAnsi="Times New Roman" w:cs="Times New Roman"/>
          <w:b/>
          <w:sz w:val="24"/>
          <w:szCs w:val="24"/>
        </w:rPr>
        <w:t xml:space="preserve">Foundation for Social Welfare Services – </w:t>
      </w:r>
      <w:proofErr w:type="spellStart"/>
      <w:r w:rsidRPr="006E710E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Aġenzija</w:t>
      </w:r>
      <w:proofErr w:type="spellEnd"/>
      <w:r w:rsidRPr="006E710E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E710E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Sapport</w:t>
      </w:r>
      <w:proofErr w:type="spellEnd"/>
    </w:p>
    <w:p w:rsidR="007B0D20" w:rsidRDefault="007B0D20" w:rsidP="00634637">
      <w:pPr>
        <w:spacing w:after="0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73674" w:rsidRDefault="00F73674" w:rsidP="00634637">
      <w:pPr>
        <w:spacing w:after="0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73674" w:rsidRDefault="00F73674" w:rsidP="00634637">
      <w:pPr>
        <w:spacing w:after="0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Is-Segretarju Permanenti fil-Ministeru għall-Familja u Solidarjetà Soċjali u s-Sinj. Sina Bugeja, Chief Executive Officer tal-Foundation for Social Welfare Services, ħadu sehem fil-Kumitat fejn saruhom mistoqsijiet dwar l-imsemmi rapport.</w:t>
      </w:r>
    </w:p>
    <w:p w:rsidR="00F73674" w:rsidRDefault="00F73674" w:rsidP="00634637">
      <w:pPr>
        <w:spacing w:after="0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5B3A" w:rsidRDefault="006E710E" w:rsidP="005B35A4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Fuq talba tal-Onor. Claudio Grech</w:t>
      </w:r>
      <w:r w:rsidR="00F73674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B35A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5B35A4" w:rsidRPr="00634637">
        <w:rPr>
          <w:rFonts w:ascii="Times New Roman" w:hAnsi="Times New Roman" w:cs="Times New Roman"/>
          <w:sz w:val="24"/>
          <w:szCs w:val="24"/>
          <w:lang w:val="mt-MT"/>
        </w:rPr>
        <w:t>s-Sinjura Sina Bugeja</w:t>
      </w:r>
      <w:r w:rsidR="00F7367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B35A4" w:rsidRPr="00634637">
        <w:rPr>
          <w:rFonts w:ascii="Times New Roman" w:hAnsi="Times New Roman" w:cs="Times New Roman"/>
          <w:sz w:val="24"/>
          <w:szCs w:val="24"/>
          <w:lang w:val="mt-MT"/>
        </w:rPr>
        <w:t>qiegħdet fuq il-Mejda tal-Kumitat</w:t>
      </w:r>
      <w:r w:rsidR="00C75B3A">
        <w:rPr>
          <w:rFonts w:ascii="Times New Roman" w:hAnsi="Times New Roman" w:cs="Times New Roman"/>
          <w:sz w:val="24"/>
          <w:szCs w:val="24"/>
          <w:lang w:val="mt-MT"/>
        </w:rPr>
        <w:t>:</w:t>
      </w:r>
    </w:p>
    <w:p w:rsidR="00C75B3A" w:rsidRDefault="00C75B3A" w:rsidP="005B35A4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E710E" w:rsidRDefault="00C75B3A" w:rsidP="00C75B3A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P.L. 1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Kopja tal</w:t>
      </w:r>
      <w:r w:rsidR="005B35A4" w:rsidRPr="00634637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5B35A4" w:rsidRPr="00634637">
        <w:rPr>
          <w:rFonts w:ascii="Times New Roman" w:hAnsi="Times New Roman" w:cs="Times New Roman"/>
          <w:i/>
          <w:sz w:val="24"/>
          <w:szCs w:val="24"/>
          <w:lang w:val="mt-MT"/>
        </w:rPr>
        <w:t>feedback</w:t>
      </w:r>
      <w:r w:rsidR="005B35A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5B35A4" w:rsidRPr="00634637">
        <w:rPr>
          <w:rFonts w:ascii="Times New Roman" w:hAnsi="Times New Roman" w:cs="Times New Roman"/>
          <w:sz w:val="24"/>
          <w:szCs w:val="24"/>
          <w:lang w:val="mt-MT"/>
        </w:rPr>
        <w:t xml:space="preserve">tal-Fondazzjoni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b’reazzjoni </w:t>
      </w:r>
      <w:r w:rsidR="005B35A4" w:rsidRPr="00634637">
        <w:rPr>
          <w:rFonts w:ascii="Times New Roman" w:hAnsi="Times New Roman" w:cs="Times New Roman"/>
          <w:sz w:val="24"/>
          <w:szCs w:val="24"/>
          <w:lang w:val="mt-MT"/>
        </w:rPr>
        <w:t>għall-kummenti u r-rakkmandazzjonijiet tal-Awditur Ġenerali, flimkien mal-miżuri korrettivi li ttieħdu mill-istess Fondazzjoni wara l-</w:t>
      </w:r>
      <w:r w:rsidR="005B35A4" w:rsidRPr="00634637">
        <w:rPr>
          <w:rFonts w:ascii="Times New Roman" w:hAnsi="Times New Roman" w:cs="Times New Roman"/>
          <w:i/>
          <w:sz w:val="24"/>
          <w:szCs w:val="24"/>
          <w:lang w:val="mt-MT"/>
        </w:rPr>
        <w:t>audit</w:t>
      </w:r>
      <w:r w:rsidR="005B35A4" w:rsidRPr="00634637">
        <w:rPr>
          <w:rFonts w:ascii="Times New Roman" w:hAnsi="Times New Roman" w:cs="Times New Roman"/>
          <w:sz w:val="24"/>
          <w:szCs w:val="24"/>
          <w:lang w:val="mt-MT"/>
        </w:rPr>
        <w:t xml:space="preserve"> li kien sar lill-Aġenzija Sapport mill-Uffiċċju Nazzjonali tal-Verifika għas-sena finanzjarja 2011.</w:t>
      </w:r>
    </w:p>
    <w:p w:rsidR="00634637" w:rsidRDefault="00634637" w:rsidP="0063463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mt-MT"/>
        </w:rPr>
      </w:pPr>
    </w:p>
    <w:p w:rsidR="00F73674" w:rsidRPr="00AD7DC0" w:rsidRDefault="00F73674" w:rsidP="00634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D7DC0">
        <w:rPr>
          <w:rFonts w:ascii="Times New Roman" w:hAnsi="Times New Roman" w:cs="Times New Roman"/>
          <w:sz w:val="24"/>
          <w:szCs w:val="24"/>
          <w:lang w:val="mt-MT"/>
        </w:rPr>
        <w:t xml:space="preserve">Iċ-Chairman tal-Kumitat ġibed l-attenzjoni tal-Membri tal-Kumitat dwar il-mod kif għandhom isiru </w:t>
      </w:r>
      <w:r w:rsidR="00AD7DC0" w:rsidRPr="00AD7DC0">
        <w:rPr>
          <w:rFonts w:ascii="Times New Roman" w:hAnsi="Times New Roman" w:cs="Times New Roman"/>
          <w:sz w:val="24"/>
          <w:szCs w:val="24"/>
          <w:lang w:val="mt-MT"/>
        </w:rPr>
        <w:t>l-interventi fil-</w:t>
      </w:r>
      <w:r w:rsidR="002344BA">
        <w:rPr>
          <w:rFonts w:ascii="Times New Roman" w:hAnsi="Times New Roman" w:cs="Times New Roman"/>
          <w:sz w:val="24"/>
          <w:szCs w:val="24"/>
          <w:lang w:val="mt-MT"/>
        </w:rPr>
        <w:t>laqgħat</w:t>
      </w:r>
      <w:r w:rsidR="00AD7DC0" w:rsidRPr="00AD7DC0">
        <w:rPr>
          <w:rFonts w:ascii="Times New Roman" w:hAnsi="Times New Roman" w:cs="Times New Roman"/>
          <w:sz w:val="24"/>
          <w:szCs w:val="24"/>
          <w:lang w:val="mt-MT"/>
        </w:rPr>
        <w:t xml:space="preserve">, ċioè li l-Membri jagħmlu </w:t>
      </w:r>
      <w:r w:rsidRPr="00AD7DC0">
        <w:rPr>
          <w:rFonts w:ascii="Times New Roman" w:hAnsi="Times New Roman" w:cs="Times New Roman"/>
          <w:sz w:val="24"/>
          <w:szCs w:val="24"/>
          <w:lang w:val="mt-MT"/>
        </w:rPr>
        <w:t xml:space="preserve">domandi lill-uffiċjali </w:t>
      </w:r>
      <w:r w:rsidR="00AD7DC0" w:rsidRPr="00AD7DC0">
        <w:rPr>
          <w:rFonts w:ascii="Times New Roman" w:hAnsi="Times New Roman" w:cs="Times New Roman"/>
          <w:sz w:val="24"/>
          <w:szCs w:val="24"/>
          <w:lang w:val="mt-MT"/>
        </w:rPr>
        <w:t xml:space="preserve">pubbliċi </w:t>
      </w:r>
      <w:r w:rsidR="00AD7DC0" w:rsidRPr="00AD7DC0">
        <w:rPr>
          <w:rFonts w:ascii="Times New Roman" w:hAnsi="Times New Roman" w:cs="Times New Roman"/>
          <w:color w:val="000000"/>
          <w:sz w:val="24"/>
          <w:szCs w:val="24"/>
          <w:lang w:val="mt-MT"/>
        </w:rPr>
        <w:t>responsabbli mill-eżekuzzjoni tal-</w:t>
      </w:r>
      <w:r w:rsidR="00AD7DC0" w:rsidRPr="00AD7DC0">
        <w:rPr>
          <w:rFonts w:ascii="Times New Roman" w:hAnsi="Times New Roman" w:cs="Times New Roman"/>
          <w:i/>
          <w:color w:val="000000"/>
          <w:sz w:val="24"/>
          <w:szCs w:val="24"/>
          <w:lang w:val="mt-MT"/>
        </w:rPr>
        <w:t>policy</w:t>
      </w:r>
      <w:r w:rsidR="00AD7DC0" w:rsidRPr="00AD7DC0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tal-Gvern tal-ġurnata</w:t>
      </w:r>
      <w:r w:rsidR="002344BA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dwar l-entitajiet li jaqgħu taħthom</w:t>
      </w:r>
      <w:r w:rsidR="00AD7DC0" w:rsidRPr="00AD7DC0">
        <w:rPr>
          <w:rFonts w:ascii="Times New Roman" w:hAnsi="Times New Roman" w:cs="Times New Roman"/>
          <w:color w:val="000000"/>
          <w:sz w:val="24"/>
          <w:szCs w:val="24"/>
          <w:lang w:val="mt-MT"/>
        </w:rPr>
        <w:t>.</w:t>
      </w:r>
    </w:p>
    <w:p w:rsidR="00F73674" w:rsidRPr="00634637" w:rsidRDefault="00F73674" w:rsidP="0063463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mt-MT"/>
        </w:rPr>
      </w:pPr>
    </w:p>
    <w:p w:rsidR="00634637" w:rsidRPr="00634637" w:rsidRDefault="00634637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34637">
        <w:rPr>
          <w:rFonts w:ascii="Times New Roman" w:hAnsi="Times New Roman" w:cs="Times New Roman"/>
          <w:sz w:val="24"/>
          <w:szCs w:val="24"/>
          <w:lang w:val="mt-MT"/>
        </w:rPr>
        <w:t xml:space="preserve">Il-Kumitat temm id-diskussjoni dwar </w:t>
      </w:r>
      <w:r w:rsidR="00F73674">
        <w:rPr>
          <w:rFonts w:ascii="Times New Roman" w:hAnsi="Times New Roman" w:cs="Times New Roman"/>
          <w:sz w:val="24"/>
          <w:szCs w:val="24"/>
          <w:lang w:val="mt-MT"/>
        </w:rPr>
        <w:t>dan l-</w:t>
      </w:r>
      <w:r w:rsidR="00F73674" w:rsidRPr="00F73674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34637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</w:p>
    <w:p w:rsidR="004E26F6" w:rsidRDefault="004E26F6">
      <w:pPr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br w:type="page"/>
      </w:r>
    </w:p>
    <w:p w:rsidR="00634637" w:rsidRPr="00634637" w:rsidRDefault="00634637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34637">
        <w:rPr>
          <w:rFonts w:ascii="Times New Roman" w:hAnsi="Times New Roman" w:cs="Times New Roman"/>
          <w:sz w:val="24"/>
          <w:szCs w:val="24"/>
          <w:lang w:val="mt-MT"/>
        </w:rPr>
        <w:lastRenderedPageBreak/>
        <w:t>Fi</w:t>
      </w:r>
      <w:r w:rsidR="00B863ED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>-8:</w:t>
      </w:r>
      <w:r w:rsidR="00B863ED">
        <w:rPr>
          <w:rFonts w:ascii="Times New Roman" w:hAnsi="Times New Roman" w:cs="Times New Roman"/>
          <w:sz w:val="24"/>
          <w:szCs w:val="24"/>
          <w:lang w:val="mt-MT"/>
        </w:rPr>
        <w:t>23</w:t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>p.m. iċ-</w:t>
      </w:r>
      <w:r w:rsidRPr="0063463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>aġġorna l-Kumitat għal nhar it-T</w:t>
      </w:r>
      <w:r w:rsidR="00B863ED">
        <w:rPr>
          <w:rFonts w:ascii="Times New Roman" w:hAnsi="Times New Roman" w:cs="Times New Roman"/>
          <w:sz w:val="24"/>
          <w:szCs w:val="24"/>
          <w:lang w:val="mt-MT"/>
        </w:rPr>
        <w:t>lieta</w:t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B863ED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B863ED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 xml:space="preserve"> 2013 b’din l-aġenda:</w:t>
      </w:r>
    </w:p>
    <w:p w:rsidR="00634637" w:rsidRPr="00634637" w:rsidRDefault="00634637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634637">
        <w:rPr>
          <w:sz w:val="24"/>
          <w:szCs w:val="24"/>
          <w:lang w:val="mt-MT"/>
        </w:rPr>
        <w:t xml:space="preserve">Minuti; </w:t>
      </w:r>
    </w:p>
    <w:p w:rsidR="00634637" w:rsidRPr="00634637" w:rsidRDefault="00634637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634637" w:rsidRPr="00634637" w:rsidRDefault="00634637" w:rsidP="00634637">
      <w:pPr>
        <w:pStyle w:val="ListParagraph"/>
        <w:numPr>
          <w:ilvl w:val="0"/>
          <w:numId w:val="1"/>
        </w:numPr>
        <w:ind w:right="187"/>
        <w:jc w:val="both"/>
        <w:rPr>
          <w:sz w:val="24"/>
          <w:szCs w:val="24"/>
          <w:lang w:val="mt-MT"/>
        </w:rPr>
      </w:pPr>
      <w:r w:rsidRPr="00634637">
        <w:rPr>
          <w:i/>
          <w:sz w:val="24"/>
          <w:szCs w:val="24"/>
          <w:lang w:val="mt-MT"/>
        </w:rPr>
        <w:t>Performance Audit Report by the Auditor General on Tackling Drug Use in Malta</w:t>
      </w:r>
      <w:r w:rsidRPr="00634637">
        <w:rPr>
          <w:sz w:val="24"/>
          <w:szCs w:val="24"/>
          <w:lang w:val="mt-MT"/>
        </w:rPr>
        <w:t>; u</w:t>
      </w:r>
    </w:p>
    <w:p w:rsidR="00634637" w:rsidRPr="00634637" w:rsidRDefault="00634637" w:rsidP="00634637">
      <w:pPr>
        <w:spacing w:after="0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pStyle w:val="ListParagraph"/>
        <w:numPr>
          <w:ilvl w:val="0"/>
          <w:numId w:val="1"/>
        </w:numPr>
        <w:ind w:right="187"/>
        <w:jc w:val="both"/>
        <w:rPr>
          <w:sz w:val="24"/>
          <w:szCs w:val="24"/>
          <w:lang w:val="mt-MT"/>
        </w:rPr>
      </w:pPr>
      <w:r w:rsidRPr="00634637">
        <w:rPr>
          <w:i/>
          <w:sz w:val="24"/>
          <w:szCs w:val="24"/>
          <w:lang w:val="mt-MT"/>
        </w:rPr>
        <w:t>Performance Audit Report by the Auditor General on Employment Opportunities for Registered Disabled Persons</w:t>
      </w:r>
      <w:r w:rsidRPr="00634637">
        <w:rPr>
          <w:sz w:val="24"/>
          <w:szCs w:val="24"/>
          <w:lang w:val="mt-MT"/>
        </w:rPr>
        <w:t>.</w:t>
      </w:r>
    </w:p>
    <w:p w:rsidR="00634637" w:rsidRPr="00634637" w:rsidRDefault="00634637" w:rsidP="00634637">
      <w:pPr>
        <w:spacing w:after="0"/>
        <w:ind w:left="36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634637" w:rsidRPr="00634637" w:rsidRDefault="00634637" w:rsidP="00634637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63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34637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>ANNA BRINCAT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  <w:t>SKRIVANA TAL-KUMITAT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637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863ED" w:rsidRPr="00B863ED" w:rsidRDefault="00B863ED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6346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634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637">
        <w:rPr>
          <w:rFonts w:ascii="Times New Roman" w:hAnsi="Times New Roman" w:cs="Times New Roman"/>
          <w:b/>
          <w:sz w:val="24"/>
          <w:szCs w:val="24"/>
          <w:lang w:val="mt-MT"/>
        </w:rPr>
        <w:t>TONIO FENECH</w:t>
      </w:r>
      <w:r w:rsidRPr="00634637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634637" w:rsidRPr="00634637" w:rsidRDefault="00634637" w:rsidP="00634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</w:r>
      <w:r w:rsidRPr="00634637">
        <w:rPr>
          <w:rFonts w:ascii="Times New Roman" w:hAnsi="Times New Roman" w:cs="Times New Roman"/>
          <w:b/>
          <w:sz w:val="24"/>
          <w:szCs w:val="24"/>
        </w:rPr>
        <w:tab/>
        <w:t>CHAIRMAN TAL-KUMITAT</w:t>
      </w:r>
    </w:p>
    <w:p w:rsidR="00634637" w:rsidRPr="00634637" w:rsidRDefault="00634637" w:rsidP="0063463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637" w:rsidRPr="00634637" w:rsidRDefault="00634637" w:rsidP="0063463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44FB" w:rsidRPr="00634637" w:rsidRDefault="002144FB" w:rsidP="006346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44FB" w:rsidRPr="00634637" w:rsidSect="00214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defaultTabStop w:val="720"/>
  <w:characterSpacingControl w:val="doNotCompress"/>
  <w:compat/>
  <w:rsids>
    <w:rsidRoot w:val="00634637"/>
    <w:rsid w:val="000D104C"/>
    <w:rsid w:val="00127CA4"/>
    <w:rsid w:val="0019656A"/>
    <w:rsid w:val="001C4AB2"/>
    <w:rsid w:val="002144FB"/>
    <w:rsid w:val="00231E1D"/>
    <w:rsid w:val="002344BA"/>
    <w:rsid w:val="004176FE"/>
    <w:rsid w:val="00486661"/>
    <w:rsid w:val="004E26F6"/>
    <w:rsid w:val="005B35A4"/>
    <w:rsid w:val="00634637"/>
    <w:rsid w:val="00643D4C"/>
    <w:rsid w:val="006E710E"/>
    <w:rsid w:val="007B0D20"/>
    <w:rsid w:val="007D1868"/>
    <w:rsid w:val="00914171"/>
    <w:rsid w:val="00986889"/>
    <w:rsid w:val="00AD7DC0"/>
    <w:rsid w:val="00B863ED"/>
    <w:rsid w:val="00C3651D"/>
    <w:rsid w:val="00C75B3A"/>
    <w:rsid w:val="00D81A06"/>
    <w:rsid w:val="00DC15BA"/>
    <w:rsid w:val="00EE3E37"/>
    <w:rsid w:val="00F73674"/>
    <w:rsid w:val="00FC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637"/>
  </w:style>
  <w:style w:type="paragraph" w:styleId="Heading2">
    <w:name w:val="heading 2"/>
    <w:basedOn w:val="Normal"/>
    <w:next w:val="Normal"/>
    <w:link w:val="Heading2Char"/>
    <w:qFormat/>
    <w:rsid w:val="0063463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4637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346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A5"/>
    <w:uiPriority w:val="99"/>
    <w:rsid w:val="00634637"/>
    <w:rPr>
      <w:i/>
      <w:i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18</cp:revision>
  <dcterms:created xsi:type="dcterms:W3CDTF">2013-05-27T07:29:00Z</dcterms:created>
  <dcterms:modified xsi:type="dcterms:W3CDTF">2013-07-09T12:28:00Z</dcterms:modified>
</cp:coreProperties>
</file>