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CF" w:rsidRPr="00A36E83" w:rsidRDefault="006E3ACF" w:rsidP="006E3ACF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6E3ACF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7</w:t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Awwissu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f</w:t>
      </w:r>
      <w:r>
        <w:rPr>
          <w:rFonts w:ascii="Times New Roman" w:hAnsi="Times New Roman" w:cs="Times New Roman"/>
          <w:sz w:val="24"/>
          <w:szCs w:val="24"/>
          <w:lang w:val="mt-MT"/>
        </w:rPr>
        <w:t>id-9:05a.m.</w:t>
      </w:r>
    </w:p>
    <w:p w:rsidR="006E3ACF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15B" w:rsidRDefault="0040015B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Luciano Busuttil (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sostitut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),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Fenech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3ACF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Default="006E3ACF" w:rsidP="006E3ACF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Default="006E3ACF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6 li saret fis-26 ta’ Awwissu 2013, ġew konfermati.</w:t>
      </w:r>
    </w:p>
    <w:p w:rsidR="006E3ACF" w:rsidRDefault="006E3ACF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40015B" w:rsidRDefault="0040015B" w:rsidP="004001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015B" w:rsidRDefault="0040015B" w:rsidP="004001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>
        <w:rPr>
          <w:rFonts w:ascii="Times New Roman" w:hAnsi="Times New Roman"/>
          <w:b/>
          <w:i/>
          <w:sz w:val="24"/>
          <w:szCs w:val="24"/>
        </w:rPr>
        <w:t>MEDIA</w:t>
      </w:r>
    </w:p>
    <w:p w:rsidR="0040015B" w:rsidRDefault="0040015B" w:rsidP="004001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15B" w:rsidRDefault="0040015B" w:rsidP="00400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proofErr w:type="spellStart"/>
      <w:r>
        <w:rPr>
          <w:rFonts w:ascii="Times New Roman" w:hAnsi="Times New Roman"/>
          <w:sz w:val="24"/>
          <w:szCs w:val="24"/>
        </w:rPr>
        <w:t>President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lill</w:t>
      </w:r>
      <w:r>
        <w:rPr>
          <w:rFonts w:ascii="Times New Roman" w:hAnsi="Times New Roman"/>
          <w:sz w:val="24"/>
          <w:szCs w:val="24"/>
        </w:rPr>
        <w:noBreakHyphen/>
        <w:t>Kumitat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hemm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i/>
          <w:sz w:val="24"/>
          <w:szCs w:val="24"/>
        </w:rPr>
        <w:t>media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proofErr w:type="spellStart"/>
      <w:r>
        <w:rPr>
          <w:rFonts w:ascii="Times New Roman" w:hAnsi="Times New Roman"/>
          <w:sz w:val="24"/>
          <w:szCs w:val="24"/>
        </w:rPr>
        <w:t>wrew</w:t>
      </w:r>
      <w:proofErr w:type="spellEnd"/>
      <w:r>
        <w:rPr>
          <w:rFonts w:ascii="Times New Roman" w:hAnsi="Times New Roman"/>
          <w:sz w:val="24"/>
          <w:szCs w:val="24"/>
        </w:rPr>
        <w:t xml:space="preserve"> ix</w:t>
      </w:r>
      <w:r>
        <w:rPr>
          <w:rFonts w:ascii="Times New Roman" w:hAnsi="Times New Roman"/>
          <w:sz w:val="24"/>
          <w:szCs w:val="24"/>
        </w:rPr>
        <w:noBreakHyphen/>
      </w:r>
      <w:proofErr w:type="spellStart"/>
      <w:r>
        <w:rPr>
          <w:rFonts w:ascii="Times New Roman" w:hAnsi="Times New Roman"/>
          <w:sz w:val="24"/>
          <w:szCs w:val="24"/>
        </w:rPr>
        <w:t>xewqa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jieħdu</w:t>
      </w:r>
      <w:proofErr w:type="spellEnd"/>
      <w:r>
        <w:rPr>
          <w:rFonts w:ascii="Times New Roman" w:hAnsi="Times New Roman"/>
          <w:sz w:val="24"/>
          <w:szCs w:val="24"/>
        </w:rPr>
        <w:t xml:space="preserve"> xi </w:t>
      </w:r>
      <w:proofErr w:type="spellStart"/>
      <w:r>
        <w:rPr>
          <w:rFonts w:ascii="Times New Roman" w:hAnsi="Times New Roman"/>
          <w:sz w:val="24"/>
          <w:szCs w:val="24"/>
        </w:rPr>
        <w:t>ritratti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filmati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z w:val="24"/>
          <w:szCs w:val="24"/>
        </w:rPr>
        <w:noBreakHyphen/>
        <w:t>ewwel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z w:val="24"/>
          <w:szCs w:val="24"/>
        </w:rPr>
        <w:noBreakHyphen/>
        <w:t>laqgħa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u </w:t>
      </w:r>
      <w:proofErr w:type="gramStart"/>
      <w:r>
        <w:rPr>
          <w:rFonts w:ascii="Times New Roman" w:hAnsi="Times New Roman"/>
          <w:sz w:val="24"/>
          <w:szCs w:val="24"/>
          <w:lang w:val="mt-MT"/>
        </w:rPr>
        <w:t>meta</w:t>
      </w:r>
      <w:proofErr w:type="gramEnd"/>
      <w:r>
        <w:rPr>
          <w:rFonts w:ascii="Times New Roman" w:hAnsi="Times New Roman"/>
          <w:sz w:val="24"/>
          <w:szCs w:val="24"/>
          <w:lang w:val="mt-MT"/>
        </w:rPr>
        <w:t xml:space="preserve"> staqsa jekk kienx hemm xi oġġezzjonijiet ħadd mill-Membri ma oġġezzjona.  Għalhekk il-</w:t>
      </w:r>
      <w:r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preżenti ġew mistiedna jidħlu fil-Kamra tal-Kumitat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6E3ACF" w:rsidRDefault="006E3ACF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015B" w:rsidRDefault="0040015B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1F19B0" w:rsidRDefault="006E3ACF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6E3ACF" w:rsidRDefault="006E3ACF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E3ACF" w:rsidRDefault="006E3ACF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Il-Kumitat sejjaħ lis-Sur Anthony C. Mifsud, Awditur Ġenerali, sabiex jirrispondi għad-domandi tal-Membri dwar l-istess rapport.  L-Awditur Ġenerali kien assistit mis-Sur Charles Deguara, Deputat Awditur Ġenerali u mis-Sur Keith Mercieca, </w:t>
      </w:r>
      <w:r w:rsidRPr="00FE63F2">
        <w:rPr>
          <w:rFonts w:ascii="Times New Roman" w:hAnsi="Times New Roman" w:cs="Times New Roman"/>
          <w:i/>
          <w:sz w:val="24"/>
          <w:szCs w:val="24"/>
          <w:lang w:val="mt-MT"/>
        </w:rPr>
        <w:t>Head Special Audit and Investigation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fl-NAO.</w:t>
      </w:r>
    </w:p>
    <w:p w:rsidR="006E3ACF" w:rsidRDefault="006E3ACF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E3ACF" w:rsidRDefault="00DA54D2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E3ACF">
        <w:rPr>
          <w:rFonts w:ascii="Times New Roman" w:hAnsi="Times New Roman" w:cs="Times New Roman"/>
          <w:sz w:val="24"/>
          <w:szCs w:val="24"/>
          <w:lang w:val="mt-MT"/>
        </w:rPr>
        <w:t xml:space="preserve">-Uffiċċju Nazzjonali tal-Verifika </w:t>
      </w:r>
      <w:r>
        <w:rPr>
          <w:rFonts w:ascii="Times New Roman" w:hAnsi="Times New Roman" w:cs="Times New Roman"/>
          <w:sz w:val="24"/>
          <w:szCs w:val="24"/>
          <w:lang w:val="mt-MT"/>
        </w:rPr>
        <w:t>taw verbalment l-informazzjoni li ġiet mitluba fl-aħħar laqgħa m</w:t>
      </w:r>
      <w:r w:rsidR="006E3ACF">
        <w:rPr>
          <w:rFonts w:ascii="Times New Roman" w:hAnsi="Times New Roman" w:cs="Times New Roman"/>
          <w:sz w:val="24"/>
          <w:szCs w:val="24"/>
          <w:lang w:val="mt-MT"/>
        </w:rPr>
        <w:t xml:space="preserve">iċ-Chairman tal-Kumitat. </w:t>
      </w:r>
    </w:p>
    <w:p w:rsidR="009A40F8" w:rsidRDefault="009A40F8" w:rsidP="009A40F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L-Uffiċċju Nazzjonali tal-Verifika ġie mitlub sabiex jipprovdi lill-Kumitat:</w:t>
      </w:r>
    </w:p>
    <w:p w:rsidR="009A40F8" w:rsidRDefault="009A40F8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A40F8" w:rsidRPr="006D2AA0" w:rsidRDefault="009A40F8" w:rsidP="006D2AA0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D2AA0">
        <w:rPr>
          <w:rFonts w:ascii="Times New Roman" w:hAnsi="Times New Roman" w:cs="Times New Roman"/>
          <w:sz w:val="24"/>
          <w:szCs w:val="24"/>
          <w:lang w:val="mt-MT"/>
        </w:rPr>
        <w:t>Id-data ta’ meta ġew ippreżentati l-</w:t>
      </w:r>
      <w:r w:rsidRPr="00F65668">
        <w:rPr>
          <w:rFonts w:ascii="Times New Roman" w:hAnsi="Times New Roman" w:cs="Times New Roman"/>
          <w:i/>
          <w:sz w:val="24"/>
          <w:szCs w:val="24"/>
          <w:lang w:val="mt-MT"/>
        </w:rPr>
        <w:t>financial reports</w:t>
      </w:r>
      <w:r w:rsidRPr="006D2AA0">
        <w:rPr>
          <w:rFonts w:ascii="Times New Roman" w:hAnsi="Times New Roman" w:cs="Times New Roman"/>
          <w:sz w:val="24"/>
          <w:szCs w:val="24"/>
          <w:lang w:val="mt-MT"/>
        </w:rPr>
        <w:t xml:space="preserve"> li hemm imsemmija f’paragrafu 1.1.4 ta’ paġna 45 tar-rapport (fuq talba tal-Onor. Owen Bonnici);</w:t>
      </w:r>
    </w:p>
    <w:p w:rsidR="0040015B" w:rsidRDefault="0040015B" w:rsidP="0040015B">
      <w:pPr>
        <w:pStyle w:val="ListParagraph"/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A40F8" w:rsidRPr="006D2AA0" w:rsidRDefault="009A40F8" w:rsidP="006D2AA0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D2AA0">
        <w:rPr>
          <w:rFonts w:ascii="Times New Roman" w:hAnsi="Times New Roman" w:cs="Times New Roman"/>
          <w:sz w:val="24"/>
          <w:szCs w:val="24"/>
          <w:lang w:val="mt-MT"/>
        </w:rPr>
        <w:t>Min huma l-persuni li għamlu l-</w:t>
      </w:r>
      <w:r w:rsidRPr="00F65668">
        <w:rPr>
          <w:rFonts w:ascii="Times New Roman" w:hAnsi="Times New Roman" w:cs="Times New Roman"/>
          <w:i/>
          <w:sz w:val="24"/>
          <w:szCs w:val="24"/>
          <w:lang w:val="mt-MT"/>
        </w:rPr>
        <w:t>fuel procurement policy</w:t>
      </w:r>
      <w:r w:rsidRPr="006D2AA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65668">
        <w:rPr>
          <w:rFonts w:ascii="Times New Roman" w:hAnsi="Times New Roman" w:cs="Times New Roman"/>
          <w:sz w:val="24"/>
          <w:szCs w:val="24"/>
          <w:lang w:val="mt-MT"/>
        </w:rPr>
        <w:t xml:space="preserve">tal-Enemalta Corporation </w:t>
      </w:r>
      <w:r w:rsidRPr="006D2AA0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E602D6">
        <w:rPr>
          <w:rFonts w:ascii="Times New Roman" w:hAnsi="Times New Roman" w:cs="Times New Roman"/>
          <w:sz w:val="24"/>
          <w:szCs w:val="24"/>
          <w:lang w:val="mt-MT"/>
        </w:rPr>
        <w:t>ġ</w:t>
      </w:r>
      <w:r w:rsidRPr="006D2AA0">
        <w:rPr>
          <w:rFonts w:ascii="Times New Roman" w:hAnsi="Times New Roman" w:cs="Times New Roman"/>
          <w:sz w:val="24"/>
          <w:szCs w:val="24"/>
          <w:lang w:val="mt-MT"/>
        </w:rPr>
        <w:t xml:space="preserve">iet </w:t>
      </w:r>
      <w:r w:rsidRPr="00F65668">
        <w:rPr>
          <w:rFonts w:ascii="Times New Roman" w:hAnsi="Times New Roman" w:cs="Times New Roman"/>
          <w:i/>
          <w:sz w:val="24"/>
          <w:szCs w:val="24"/>
          <w:lang w:val="mt-MT"/>
        </w:rPr>
        <w:t>into effect</w:t>
      </w:r>
      <w:r w:rsidRPr="006D2AA0">
        <w:rPr>
          <w:rFonts w:ascii="Times New Roman" w:hAnsi="Times New Roman" w:cs="Times New Roman"/>
          <w:sz w:val="24"/>
          <w:szCs w:val="24"/>
          <w:lang w:val="mt-MT"/>
        </w:rPr>
        <w:t xml:space="preserve"> f’Jannar 2011 (fuq talba tal-Onor. </w:t>
      </w:r>
      <w:r w:rsidR="00D5050A">
        <w:rPr>
          <w:rFonts w:ascii="Times New Roman" w:hAnsi="Times New Roman" w:cs="Times New Roman"/>
          <w:sz w:val="24"/>
          <w:szCs w:val="24"/>
          <w:lang w:val="mt-MT"/>
        </w:rPr>
        <w:t>Owen Bonnici</w:t>
      </w:r>
      <w:r w:rsidRPr="006D2AA0">
        <w:rPr>
          <w:rFonts w:ascii="Times New Roman" w:hAnsi="Times New Roman" w:cs="Times New Roman"/>
          <w:sz w:val="24"/>
          <w:szCs w:val="24"/>
          <w:lang w:val="mt-MT"/>
        </w:rPr>
        <w:t>);</w:t>
      </w:r>
    </w:p>
    <w:p w:rsidR="0040015B" w:rsidRDefault="0040015B" w:rsidP="0040015B">
      <w:pPr>
        <w:pStyle w:val="ListParagraph"/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C3415" w:rsidRPr="006D2AA0" w:rsidRDefault="009A40F8" w:rsidP="006D2AA0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D2AA0">
        <w:rPr>
          <w:rFonts w:ascii="Times New Roman" w:hAnsi="Times New Roman" w:cs="Times New Roman"/>
          <w:sz w:val="24"/>
          <w:szCs w:val="24"/>
          <w:lang w:val="mt-MT"/>
        </w:rPr>
        <w:t>Meta kien ġie mwaqqaf l-ewwel darba l-</w:t>
      </w:r>
      <w:r w:rsidRPr="00F65668">
        <w:rPr>
          <w:rFonts w:ascii="Times New Roman" w:hAnsi="Times New Roman" w:cs="Times New Roman"/>
          <w:i/>
          <w:sz w:val="24"/>
          <w:szCs w:val="24"/>
          <w:lang w:val="mt-MT"/>
        </w:rPr>
        <w:t>Fuel Procurement Committee</w:t>
      </w:r>
      <w:r w:rsidR="00EC3415" w:rsidRPr="006D2AA0">
        <w:rPr>
          <w:rFonts w:ascii="Times New Roman" w:hAnsi="Times New Roman" w:cs="Times New Roman"/>
          <w:sz w:val="24"/>
          <w:szCs w:val="24"/>
          <w:lang w:val="mt-MT"/>
        </w:rPr>
        <w:t xml:space="preserve"> (fuq talba tal-Onor. Owen Bonnici);</w:t>
      </w:r>
    </w:p>
    <w:p w:rsidR="0040015B" w:rsidRDefault="0040015B" w:rsidP="0040015B">
      <w:pPr>
        <w:pStyle w:val="ListParagraph"/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C3415" w:rsidRPr="006D2AA0" w:rsidRDefault="00EC3415" w:rsidP="006D2AA0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D2AA0">
        <w:rPr>
          <w:rFonts w:ascii="Times New Roman" w:hAnsi="Times New Roman" w:cs="Times New Roman"/>
          <w:sz w:val="24"/>
          <w:szCs w:val="24"/>
          <w:lang w:val="mt-MT"/>
        </w:rPr>
        <w:t>Min kien joħroġ il-</w:t>
      </w:r>
      <w:r w:rsidRPr="00F65668">
        <w:rPr>
          <w:rFonts w:ascii="Times New Roman" w:hAnsi="Times New Roman" w:cs="Times New Roman"/>
          <w:i/>
          <w:sz w:val="24"/>
          <w:szCs w:val="24"/>
          <w:lang w:val="mt-MT"/>
        </w:rPr>
        <w:t>letter of appointment</w:t>
      </w:r>
      <w:r w:rsidRPr="006D2AA0">
        <w:rPr>
          <w:rFonts w:ascii="Times New Roman" w:hAnsi="Times New Roman" w:cs="Times New Roman"/>
          <w:sz w:val="24"/>
          <w:szCs w:val="24"/>
          <w:lang w:val="mt-MT"/>
        </w:rPr>
        <w:t xml:space="preserve"> tal-persuni tal-FOREX </w:t>
      </w:r>
      <w:r w:rsidRPr="00F65668">
        <w:rPr>
          <w:rFonts w:ascii="Times New Roman" w:hAnsi="Times New Roman" w:cs="Times New Roman"/>
          <w:i/>
          <w:sz w:val="24"/>
          <w:szCs w:val="24"/>
          <w:lang w:val="mt-MT"/>
        </w:rPr>
        <w:t>consultants</w:t>
      </w:r>
      <w:r w:rsidRPr="006D2AA0">
        <w:rPr>
          <w:rFonts w:ascii="Times New Roman" w:hAnsi="Times New Roman" w:cs="Times New Roman"/>
          <w:sz w:val="24"/>
          <w:szCs w:val="24"/>
          <w:lang w:val="mt-MT"/>
        </w:rPr>
        <w:t xml:space="preserve"> (fuq talba tal-Onor. Justyne Caruana);</w:t>
      </w:r>
    </w:p>
    <w:p w:rsidR="00EC3415" w:rsidRDefault="00EC3415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C3415" w:rsidRDefault="006D2AA0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Il-Kumitat ġie sospiż fil-11:22</w:t>
      </w:r>
      <w:r w:rsidR="00E602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a.m. u rriżuma </w:t>
      </w:r>
      <w:r w:rsidR="00ED1EDD">
        <w:rPr>
          <w:rFonts w:ascii="Times New Roman" w:hAnsi="Times New Roman" w:cs="Times New Roman"/>
          <w:sz w:val="24"/>
          <w:szCs w:val="24"/>
          <w:lang w:val="mt-MT"/>
        </w:rPr>
        <w:t>għaxar minuti wara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D2AA0" w:rsidRDefault="006D2AA0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93A95" w:rsidRDefault="00593A95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Waqt id-diskussjoni l-Uffiċċju Nazzjonali tal-Verifika ppreżenta dawn id-dokumenti:</w:t>
      </w:r>
    </w:p>
    <w:p w:rsidR="00593A95" w:rsidRDefault="00593A95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93A95" w:rsidRDefault="00593A95" w:rsidP="00593A95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</w:t>
      </w:r>
      <w:r w:rsidR="0040015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5 – Estratt mill-</w:t>
      </w:r>
      <w:r w:rsidRPr="00E602D6">
        <w:rPr>
          <w:rFonts w:ascii="Times New Roman" w:hAnsi="Times New Roman" w:cs="Times New Roman"/>
          <w:i/>
          <w:sz w:val="24"/>
          <w:szCs w:val="24"/>
          <w:lang w:val="mt-MT"/>
        </w:rPr>
        <w:t>Fuel Procurement Policy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tal-Enemalta Corporation; u</w:t>
      </w:r>
    </w:p>
    <w:p w:rsidR="00593A95" w:rsidRDefault="00593A95" w:rsidP="00593A95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93A95" w:rsidRPr="003C165A" w:rsidRDefault="00593A95" w:rsidP="00593A95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</w:t>
      </w:r>
      <w:r w:rsidR="0040015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6 – Kopja ta’ korrispondenza </w:t>
      </w:r>
      <w:r w:rsidR="003C165A">
        <w:rPr>
          <w:rFonts w:ascii="Times New Roman" w:hAnsi="Times New Roman" w:cs="Times New Roman"/>
          <w:sz w:val="24"/>
          <w:szCs w:val="24"/>
          <w:lang w:val="mt-MT"/>
        </w:rPr>
        <w:t>li ngħatat lill-NAO waqt l-</w:t>
      </w:r>
      <w:r w:rsidR="003C165A" w:rsidRPr="003C165A">
        <w:rPr>
          <w:rFonts w:ascii="Times New Roman" w:hAnsi="Times New Roman" w:cs="Times New Roman"/>
          <w:i/>
          <w:sz w:val="24"/>
          <w:szCs w:val="24"/>
          <w:lang w:val="mt-MT"/>
        </w:rPr>
        <w:t>audit</w:t>
      </w:r>
      <w:r w:rsidR="003C165A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3C165A">
        <w:rPr>
          <w:rFonts w:ascii="Times New Roman" w:hAnsi="Times New Roman" w:cs="Times New Roman"/>
          <w:sz w:val="24"/>
          <w:szCs w:val="24"/>
          <w:lang w:val="mt-MT"/>
        </w:rPr>
        <w:t>li tagħti informazzjoni dwar il-kompożizzjoni tal-</w:t>
      </w:r>
      <w:r w:rsidR="003C165A" w:rsidRPr="003C165A">
        <w:rPr>
          <w:rFonts w:ascii="Times New Roman" w:hAnsi="Times New Roman" w:cs="Times New Roman"/>
          <w:i/>
          <w:sz w:val="24"/>
          <w:szCs w:val="24"/>
          <w:lang w:val="mt-MT"/>
        </w:rPr>
        <w:t>Fuel Procurement Committee</w:t>
      </w:r>
      <w:r w:rsidR="003C165A">
        <w:rPr>
          <w:rFonts w:ascii="Times New Roman" w:hAnsi="Times New Roman" w:cs="Times New Roman"/>
          <w:sz w:val="24"/>
          <w:szCs w:val="24"/>
          <w:lang w:val="mt-MT"/>
        </w:rPr>
        <w:t xml:space="preserve"> tal-Enemalta.</w:t>
      </w:r>
    </w:p>
    <w:p w:rsidR="00593A95" w:rsidRDefault="00593A95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602D6" w:rsidRDefault="00E602D6" w:rsidP="00E602D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Il-Kumitat talab li jkollu kopja sħiħa tal-</w:t>
      </w:r>
      <w:r w:rsidRPr="00E602D6">
        <w:rPr>
          <w:rFonts w:ascii="Times New Roman" w:hAnsi="Times New Roman" w:cs="Times New Roman"/>
          <w:i/>
          <w:sz w:val="24"/>
          <w:szCs w:val="24"/>
          <w:lang w:val="mt-MT"/>
        </w:rPr>
        <w:t>Fuel Procurement Policy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tal-Enemalta Corporation.</w:t>
      </w:r>
    </w:p>
    <w:p w:rsidR="00E602D6" w:rsidRDefault="00E602D6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C3415" w:rsidRDefault="00B25861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Meta </w:t>
      </w:r>
      <w:r w:rsidR="00ED1EDD">
        <w:rPr>
          <w:rFonts w:ascii="Times New Roman" w:hAnsi="Times New Roman" w:cs="Times New Roman"/>
          <w:sz w:val="24"/>
          <w:szCs w:val="24"/>
          <w:lang w:val="mt-MT"/>
        </w:rPr>
        <w:t xml:space="preserve">ċ-Chairman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issuġġerixxa </w:t>
      </w:r>
      <w:r w:rsidR="00ED1EDD">
        <w:rPr>
          <w:rFonts w:ascii="Times New Roman" w:hAnsi="Times New Roman" w:cs="Times New Roman"/>
          <w:sz w:val="24"/>
          <w:szCs w:val="24"/>
          <w:lang w:val="mt-MT"/>
        </w:rPr>
        <w:t xml:space="preserve">li jsir konfront bejn l-impjegati tal-Uffiċċju Nazzjonali tal-Verifika u xi xhieda oħra,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kien hemm </w:t>
      </w:r>
      <w:r w:rsidR="00ED1EDD">
        <w:rPr>
          <w:rFonts w:ascii="Times New Roman" w:hAnsi="Times New Roman" w:cs="Times New Roman"/>
          <w:sz w:val="24"/>
          <w:szCs w:val="24"/>
          <w:lang w:val="mt-MT"/>
        </w:rPr>
        <w:t>oġġezzjoni kemm mill-Membri tan-naħa tal-Gvern kif ukoll mill-Awditur Ġenerali permezz tal-konsulent legali tiegħu.</w:t>
      </w:r>
    </w:p>
    <w:p w:rsidR="00ED1EDD" w:rsidRDefault="00ED1EDD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E3ACF" w:rsidRDefault="006E3ACF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Peress li kien għad fadal domandi li l-Membri tal-Kumitat xtaqu jagħmlu lill-Awditur Ġenerali ġie maqbul li dawk ix-xhieda li kienu msejħa </w:t>
      </w:r>
      <w:r w:rsidR="006D2AA0">
        <w:rPr>
          <w:rFonts w:ascii="Times New Roman" w:hAnsi="Times New Roman" w:cs="Times New Roman"/>
          <w:sz w:val="24"/>
          <w:szCs w:val="24"/>
          <w:lang w:val="mt-MT"/>
        </w:rPr>
        <w:t xml:space="preserve">sabiex jixhdu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quddiem il-Kumitat nhar il-Ġimgħa 30 ta’ Awwissu għandhom jiġu msejħa </w:t>
      </w:r>
      <w:r w:rsidR="006D2AA0">
        <w:rPr>
          <w:rFonts w:ascii="Times New Roman" w:hAnsi="Times New Roman" w:cs="Times New Roman"/>
          <w:sz w:val="24"/>
          <w:szCs w:val="24"/>
          <w:lang w:val="mt-MT"/>
        </w:rPr>
        <w:t>nhar it-Tlieta, 10 ta’ Settembru 2013</w:t>
      </w:r>
      <w:r w:rsidR="00ED1EDD">
        <w:rPr>
          <w:rFonts w:ascii="Times New Roman" w:hAnsi="Times New Roman" w:cs="Times New Roman"/>
          <w:sz w:val="24"/>
          <w:szCs w:val="24"/>
          <w:lang w:val="mt-MT"/>
        </w:rPr>
        <w:t xml:space="preserve"> fl-4:00p.m.</w:t>
      </w:r>
    </w:p>
    <w:p w:rsidR="006E3ACF" w:rsidRDefault="006E3ACF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015B" w:rsidRDefault="0040015B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015B" w:rsidRDefault="0040015B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E3ACF" w:rsidRPr="00FD706E" w:rsidRDefault="0040015B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F</w:t>
      </w:r>
      <w:r w:rsidR="006E3ACF" w:rsidRPr="00FD706E">
        <w:rPr>
          <w:rFonts w:ascii="Times New Roman" w:hAnsi="Times New Roman" w:cs="Times New Roman"/>
          <w:sz w:val="24"/>
          <w:szCs w:val="24"/>
          <w:lang w:val="mt-MT"/>
        </w:rPr>
        <w:t>is-</w:t>
      </w:r>
      <w:r w:rsidR="006D2AA0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6E3ACF" w:rsidRPr="00FD706E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6E3ACF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6D2AA0">
        <w:rPr>
          <w:rFonts w:ascii="Times New Roman" w:hAnsi="Times New Roman" w:cs="Times New Roman"/>
          <w:sz w:val="24"/>
          <w:szCs w:val="24"/>
          <w:lang w:val="mt-MT"/>
        </w:rPr>
        <w:t>8</w:t>
      </w:r>
      <w:r w:rsidR="006E3ACF" w:rsidRPr="00FD706E"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="006E3ACF"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E3ACF"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E3ACF"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="006E3ACF"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6E3ACF"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="006E3ACF"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="006E3ACF"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E3ACF"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6E3ACF"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ACF" w:rsidRPr="00FD706E">
        <w:rPr>
          <w:rFonts w:ascii="Times New Roman" w:hAnsi="Times New Roman" w:cs="Times New Roman"/>
          <w:sz w:val="24"/>
          <w:szCs w:val="24"/>
        </w:rPr>
        <w:t>għal</w:t>
      </w:r>
      <w:proofErr w:type="spellEnd"/>
      <w:r w:rsidR="006E3ACF"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ACF" w:rsidRPr="00FD706E">
        <w:rPr>
          <w:rFonts w:ascii="Times New Roman" w:hAnsi="Times New Roman" w:cs="Times New Roman"/>
          <w:sz w:val="24"/>
          <w:szCs w:val="24"/>
        </w:rPr>
        <w:t>nhar</w:t>
      </w:r>
      <w:proofErr w:type="spellEnd"/>
      <w:r w:rsidR="006E3ACF" w:rsidRPr="00FD706E">
        <w:rPr>
          <w:rFonts w:ascii="Times New Roman" w:hAnsi="Times New Roman" w:cs="Times New Roman"/>
          <w:sz w:val="24"/>
          <w:szCs w:val="24"/>
        </w:rPr>
        <w:t xml:space="preserve"> </w:t>
      </w:r>
      <w:r w:rsidR="006D2AA0">
        <w:rPr>
          <w:rFonts w:ascii="Times New Roman" w:hAnsi="Times New Roman" w:cs="Times New Roman"/>
          <w:sz w:val="24"/>
          <w:szCs w:val="24"/>
          <w:lang w:val="mt-MT"/>
        </w:rPr>
        <w:t>il-Ġimgħa</w:t>
      </w:r>
      <w:r w:rsidR="006E3ACF" w:rsidRPr="00FD706E">
        <w:rPr>
          <w:rFonts w:ascii="Times New Roman" w:hAnsi="Times New Roman" w:cs="Times New Roman"/>
          <w:sz w:val="24"/>
          <w:szCs w:val="24"/>
        </w:rPr>
        <w:t xml:space="preserve">, </w:t>
      </w:r>
      <w:r w:rsidR="006D2AA0">
        <w:rPr>
          <w:rFonts w:ascii="Times New Roman" w:hAnsi="Times New Roman" w:cs="Times New Roman"/>
          <w:sz w:val="24"/>
          <w:szCs w:val="24"/>
          <w:lang w:val="mt-MT"/>
        </w:rPr>
        <w:t>30</w:t>
      </w:r>
      <w:r w:rsidR="006E3ACF"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ACF" w:rsidRPr="00FD706E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6E3ACF" w:rsidRPr="00FD706E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6E3ACF" w:rsidRPr="00FD706E">
        <w:rPr>
          <w:rFonts w:ascii="Times New Roman" w:hAnsi="Times New Roman" w:cs="Times New Roman"/>
          <w:sz w:val="24"/>
          <w:szCs w:val="24"/>
        </w:rPr>
        <w:t>Awwissu</w:t>
      </w:r>
      <w:proofErr w:type="spellEnd"/>
      <w:r w:rsidR="006E3ACF" w:rsidRPr="00FD706E">
        <w:rPr>
          <w:rFonts w:ascii="Times New Roman" w:hAnsi="Times New Roman" w:cs="Times New Roman"/>
          <w:sz w:val="24"/>
          <w:szCs w:val="24"/>
        </w:rPr>
        <w:t xml:space="preserve"> 2013 f</w:t>
      </w:r>
      <w:r w:rsidR="006E3ACF">
        <w:rPr>
          <w:rFonts w:ascii="Times New Roman" w:hAnsi="Times New Roman" w:cs="Times New Roman"/>
          <w:sz w:val="24"/>
          <w:szCs w:val="24"/>
          <w:lang w:val="mt-MT"/>
        </w:rPr>
        <w:t>id-9:00a.m.</w:t>
      </w:r>
      <w:r w:rsidR="006E3ACF"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ACF" w:rsidRPr="00FD706E">
        <w:rPr>
          <w:rFonts w:ascii="Times New Roman" w:hAnsi="Times New Roman" w:cs="Times New Roman"/>
          <w:sz w:val="24"/>
          <w:szCs w:val="24"/>
        </w:rPr>
        <w:t>b’din</w:t>
      </w:r>
      <w:proofErr w:type="spellEnd"/>
      <w:r w:rsidR="006E3ACF"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="006E3ACF" w:rsidRPr="00FD706E">
        <w:rPr>
          <w:rFonts w:ascii="Times New Roman" w:hAnsi="Times New Roman" w:cs="Times New Roman"/>
          <w:sz w:val="24"/>
          <w:szCs w:val="24"/>
        </w:rPr>
        <w:noBreakHyphen/>
      </w:r>
      <w:r w:rsidR="006E3ACF" w:rsidRPr="00FD706E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Start"/>
      <w:r w:rsidR="006E3ACF" w:rsidRPr="00FD706E">
        <w:rPr>
          <w:rFonts w:ascii="Times New Roman" w:hAnsi="Times New Roman" w:cs="Times New Roman"/>
          <w:sz w:val="24"/>
          <w:szCs w:val="24"/>
        </w:rPr>
        <w:t>ġenda</w:t>
      </w:r>
      <w:proofErr w:type="spellEnd"/>
      <w:r w:rsidR="006E3ACF" w:rsidRPr="00FD706E">
        <w:rPr>
          <w:rFonts w:ascii="Times New Roman" w:hAnsi="Times New Roman" w:cs="Times New Roman"/>
          <w:sz w:val="24"/>
          <w:szCs w:val="24"/>
        </w:rPr>
        <w:t>:</w:t>
      </w:r>
    </w:p>
    <w:p w:rsidR="006E3ACF" w:rsidRPr="00A36E83" w:rsidRDefault="006E3ACF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6E3ACF" w:rsidRPr="00A36E83" w:rsidRDefault="006E3ACF" w:rsidP="006E3ACF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Minuti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u </w:t>
      </w:r>
    </w:p>
    <w:p w:rsidR="006E3ACF" w:rsidRPr="00A36E83" w:rsidRDefault="006E3ACF" w:rsidP="006E3ACF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6E3ACF" w:rsidRPr="00DF338C" w:rsidRDefault="006E3ACF" w:rsidP="006E3ACF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 xml:space="preserve">2. Rapport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Awditur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Ġenerali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– </w:t>
      </w:r>
      <w:r w:rsidRPr="00DF338C">
        <w:rPr>
          <w:rFonts w:ascii="Times New Roman" w:hAnsi="Times New Roman" w:cs="Times New Roman"/>
          <w:i/>
          <w:sz w:val="24"/>
          <w:szCs w:val="24"/>
        </w:rPr>
        <w:t xml:space="preserve">An Analysis of the Effectiveness of the Enemalta Corporation’s Fuel Procurement </w:t>
      </w:r>
      <w:r w:rsidRPr="00DF338C">
        <w:rPr>
          <w:rFonts w:ascii="Times New Roman" w:hAnsi="Times New Roman" w:cs="Times New Roman"/>
          <w:i/>
          <w:sz w:val="24"/>
          <w:szCs w:val="24"/>
          <w:lang w:val="mt-MT"/>
        </w:rPr>
        <w:t>(Kont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.)</w:t>
      </w:r>
    </w:p>
    <w:p w:rsidR="006E3ACF" w:rsidRPr="00A36E83" w:rsidRDefault="006E3ACF" w:rsidP="006E3AC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6E3ACF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15B" w:rsidRDefault="0040015B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2FA" w:rsidRDefault="00C502FA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15B" w:rsidRDefault="0040015B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15B" w:rsidRDefault="0040015B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15B" w:rsidRPr="00A36E83" w:rsidRDefault="0040015B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ACF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3C165A" w:rsidRDefault="003C165A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015B" w:rsidRDefault="0040015B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015B" w:rsidRDefault="0040015B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015B" w:rsidRDefault="0040015B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6E3ACF" w:rsidRPr="00A36E83" w:rsidRDefault="006E3ACF" w:rsidP="006E3A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973933" w:rsidRDefault="006E3ACF" w:rsidP="00B258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973933" w:rsidSect="00E12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24549"/>
    <w:multiLevelType w:val="hybridMultilevel"/>
    <w:tmpl w:val="75A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/>
  <w:rsids>
    <w:rsidRoot w:val="006E3ACF"/>
    <w:rsid w:val="00246F4A"/>
    <w:rsid w:val="003C165A"/>
    <w:rsid w:val="0040015B"/>
    <w:rsid w:val="004E5D94"/>
    <w:rsid w:val="00593A95"/>
    <w:rsid w:val="006D2AA0"/>
    <w:rsid w:val="006E3ACF"/>
    <w:rsid w:val="00973933"/>
    <w:rsid w:val="009A40F8"/>
    <w:rsid w:val="00A42E0F"/>
    <w:rsid w:val="00AA361D"/>
    <w:rsid w:val="00B25861"/>
    <w:rsid w:val="00C34E14"/>
    <w:rsid w:val="00C502FA"/>
    <w:rsid w:val="00CD41A2"/>
    <w:rsid w:val="00D5050A"/>
    <w:rsid w:val="00DA54D2"/>
    <w:rsid w:val="00E602D6"/>
    <w:rsid w:val="00E7302F"/>
    <w:rsid w:val="00EC3415"/>
    <w:rsid w:val="00ED1EDD"/>
    <w:rsid w:val="00F6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ACF"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6E3AC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3ACF"/>
    <w:rPr>
      <w:rFonts w:ascii="Tornado" w:eastAsia="Batang" w:hAnsi="Tornado" w:cs="Times New Roman"/>
      <w:b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D2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5</cp:revision>
  <dcterms:created xsi:type="dcterms:W3CDTF">2013-08-30T05:48:00Z</dcterms:created>
  <dcterms:modified xsi:type="dcterms:W3CDTF">2013-09-02T06:04:00Z</dcterms:modified>
</cp:coreProperties>
</file>