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02" w:rsidRPr="00B31C16" w:rsidRDefault="00E80502" w:rsidP="00E80502">
      <w:pPr>
        <w:ind w:right="191"/>
        <w:jc w:val="center"/>
        <w:rPr>
          <w:sz w:val="24"/>
        </w:rPr>
      </w:pPr>
    </w:p>
    <w:p w:rsidR="00E80502" w:rsidRPr="00B31C16" w:rsidRDefault="00E80502" w:rsidP="00E80502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44026646" r:id="rId6">
            <o:FieldCodes>\s \* mergeformat</o:FieldCodes>
          </o:OLEObject>
        </w:object>
      </w: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ind w:right="191"/>
        <w:jc w:val="center"/>
        <w:rPr>
          <w:sz w:val="24"/>
        </w:rPr>
      </w:pPr>
    </w:p>
    <w:p w:rsidR="00E80502" w:rsidRPr="00B31C16" w:rsidRDefault="00E80502" w:rsidP="00E80502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E80502" w:rsidRDefault="00E80502" w:rsidP="00E80502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 w:rsidR="002D6749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</w:p>
    <w:p w:rsidR="00E80502" w:rsidRPr="00B31C16" w:rsidRDefault="00E80502" w:rsidP="00E80502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It-Tlieta</w:t>
      </w:r>
      <w:r>
        <w:rPr>
          <w:b/>
          <w:sz w:val="24"/>
        </w:rPr>
        <w:t xml:space="preserve">, </w:t>
      </w:r>
      <w:r w:rsidR="002D6749">
        <w:rPr>
          <w:b/>
          <w:sz w:val="24"/>
        </w:rPr>
        <w:t>5</w:t>
      </w:r>
      <w:r>
        <w:rPr>
          <w:b/>
          <w:sz w:val="24"/>
          <w:lang w:val="mt-MT"/>
        </w:rPr>
        <w:t xml:space="preserve"> </w:t>
      </w:r>
      <w:r w:rsidRPr="00B31C16">
        <w:rPr>
          <w:b/>
          <w:sz w:val="24"/>
        </w:rPr>
        <w:t xml:space="preserve">ta' </w:t>
      </w:r>
      <w:r w:rsidR="002D6749">
        <w:rPr>
          <w:b/>
          <w:sz w:val="24"/>
        </w:rPr>
        <w:t>Novembru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E80502" w:rsidRPr="00B31C16" w:rsidRDefault="00E80502" w:rsidP="00E80502">
      <w:pPr>
        <w:ind w:right="191"/>
        <w:jc w:val="both"/>
        <w:rPr>
          <w:b/>
          <w:sz w:val="24"/>
        </w:rPr>
      </w:pPr>
    </w:p>
    <w:p w:rsidR="00E80502" w:rsidRPr="00B31C16" w:rsidRDefault="00E80502" w:rsidP="00E80502">
      <w:pPr>
        <w:ind w:right="191"/>
        <w:jc w:val="both"/>
        <w:rPr>
          <w:b/>
          <w:sz w:val="24"/>
        </w:rPr>
      </w:pPr>
    </w:p>
    <w:p w:rsidR="00E80502" w:rsidRDefault="00E80502" w:rsidP="00E80502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it-Tlieta</w:t>
      </w:r>
      <w:r w:rsidRPr="00297E62">
        <w:rPr>
          <w:b/>
          <w:sz w:val="24"/>
        </w:rPr>
        <w:t xml:space="preserve">, </w:t>
      </w:r>
      <w:r w:rsidR="002D6749">
        <w:rPr>
          <w:b/>
          <w:sz w:val="24"/>
        </w:rPr>
        <w:t>5</w:t>
      </w:r>
      <w:r>
        <w:rPr>
          <w:b/>
          <w:sz w:val="24"/>
          <w:lang w:val="mt-MT"/>
        </w:rPr>
        <w:t xml:space="preserve"> </w:t>
      </w:r>
      <w:r w:rsidRPr="00297E62">
        <w:rPr>
          <w:b/>
          <w:sz w:val="24"/>
        </w:rPr>
        <w:t xml:space="preserve">ta' </w:t>
      </w:r>
      <w:r w:rsidR="002D6749">
        <w:rPr>
          <w:b/>
          <w:sz w:val="24"/>
        </w:rPr>
        <w:t>Novembru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E80502" w:rsidRDefault="00E80502" w:rsidP="00E80502">
      <w:pPr>
        <w:ind w:right="191"/>
        <w:jc w:val="both"/>
        <w:rPr>
          <w:sz w:val="24"/>
          <w:lang w:val="mt-MT"/>
        </w:rPr>
      </w:pPr>
    </w:p>
    <w:p w:rsidR="00E80502" w:rsidRPr="008520E4" w:rsidRDefault="00E80502" w:rsidP="008520E4">
      <w:pPr>
        <w:pStyle w:val="ListParagraph"/>
        <w:numPr>
          <w:ilvl w:val="0"/>
          <w:numId w:val="3"/>
        </w:numPr>
        <w:ind w:right="191"/>
        <w:jc w:val="both"/>
        <w:rPr>
          <w:sz w:val="24"/>
          <w:lang w:val="mt-MT"/>
        </w:rPr>
      </w:pPr>
      <w:r w:rsidRPr="008520E4">
        <w:rPr>
          <w:sz w:val="24"/>
          <w:lang w:val="mt-MT"/>
        </w:rPr>
        <w:t>Minuti; u</w:t>
      </w:r>
    </w:p>
    <w:p w:rsidR="00E80502" w:rsidRDefault="00E80502" w:rsidP="00E80502">
      <w:pPr>
        <w:pStyle w:val="ListParagraph"/>
        <w:ind w:left="360" w:right="191"/>
        <w:jc w:val="both"/>
        <w:rPr>
          <w:sz w:val="24"/>
          <w:lang w:val="mt-MT"/>
        </w:rPr>
      </w:pPr>
    </w:p>
    <w:p w:rsidR="008520E4" w:rsidRPr="008520E4" w:rsidRDefault="008520E4" w:rsidP="008520E4">
      <w:pPr>
        <w:pStyle w:val="ListParagraph"/>
        <w:numPr>
          <w:ilvl w:val="0"/>
          <w:numId w:val="3"/>
        </w:numPr>
        <w:ind w:right="191"/>
        <w:jc w:val="both"/>
        <w:rPr>
          <w:sz w:val="24"/>
        </w:rPr>
      </w:pPr>
      <w:r w:rsidRPr="008520E4">
        <w:rPr>
          <w:sz w:val="24"/>
        </w:rPr>
        <w:t>Rapport Annwali tal-Awditur Ġenerali għas-sena 2011:</w:t>
      </w:r>
    </w:p>
    <w:p w:rsidR="008520E4" w:rsidRPr="00297E62" w:rsidRDefault="008520E4" w:rsidP="008520E4">
      <w:pPr>
        <w:ind w:right="191"/>
        <w:jc w:val="both"/>
        <w:rPr>
          <w:sz w:val="24"/>
        </w:rPr>
      </w:pPr>
    </w:p>
    <w:p w:rsidR="00607C43" w:rsidRDefault="00607C43" w:rsidP="00607C43">
      <w:pPr>
        <w:ind w:left="360" w:right="187" w:firstLine="360"/>
        <w:jc w:val="both"/>
        <w:rPr>
          <w:i/>
          <w:sz w:val="24"/>
        </w:rPr>
      </w:pPr>
      <w:r>
        <w:rPr>
          <w:i/>
          <w:sz w:val="24"/>
          <w:lang w:val="mt-MT"/>
        </w:rPr>
        <w:t>Cleansing Services Directorate – Overtime Payments (Pg. 282)</w:t>
      </w:r>
    </w:p>
    <w:p w:rsidR="00607C43" w:rsidRDefault="00607C43" w:rsidP="00607C43">
      <w:pPr>
        <w:ind w:left="720" w:right="187"/>
        <w:jc w:val="both"/>
        <w:rPr>
          <w:i/>
          <w:sz w:val="24"/>
          <w:lang w:val="mt-MT"/>
        </w:rPr>
      </w:pPr>
      <w:r>
        <w:rPr>
          <w:i/>
          <w:sz w:val="24"/>
          <w:lang w:val="mt-MT"/>
        </w:rPr>
        <w:t>Environment Landscaping Maintenance and Project Works in Malta (Pg.289)</w:t>
      </w:r>
    </w:p>
    <w:p w:rsidR="008520E4" w:rsidRDefault="008520E4" w:rsidP="00607C43">
      <w:pPr>
        <w:ind w:left="360" w:right="187" w:firstLine="360"/>
        <w:jc w:val="both"/>
        <w:rPr>
          <w:i/>
          <w:sz w:val="24"/>
        </w:rPr>
      </w:pPr>
      <w:r>
        <w:rPr>
          <w:i/>
          <w:sz w:val="24"/>
          <w:lang w:val="mt-MT"/>
        </w:rPr>
        <w:t>WasteServ Malta Ltd.</w:t>
      </w:r>
      <w:r w:rsidR="00607C43">
        <w:rPr>
          <w:i/>
          <w:sz w:val="24"/>
          <w:lang w:val="mt-MT"/>
        </w:rPr>
        <w:t xml:space="preserve"> Capital and Current Expenditure</w:t>
      </w:r>
      <w:r>
        <w:rPr>
          <w:i/>
          <w:sz w:val="24"/>
          <w:lang w:val="mt-MT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  <w:lang w:val="mt-MT"/>
        </w:rPr>
        <w:t>P</w:t>
      </w:r>
      <w:r>
        <w:rPr>
          <w:i/>
          <w:sz w:val="24"/>
        </w:rPr>
        <w:t>g</w:t>
      </w:r>
      <w:r>
        <w:rPr>
          <w:i/>
          <w:sz w:val="24"/>
          <w:lang w:val="mt-MT"/>
        </w:rPr>
        <w:t>.296)</w:t>
      </w:r>
    </w:p>
    <w:p w:rsidR="00E80502" w:rsidRPr="008A6109" w:rsidRDefault="00E80502" w:rsidP="00E80502">
      <w:pPr>
        <w:ind w:right="187"/>
        <w:jc w:val="both"/>
        <w:rPr>
          <w:sz w:val="24"/>
        </w:rPr>
      </w:pPr>
    </w:p>
    <w:p w:rsidR="00E80502" w:rsidRDefault="00E80502" w:rsidP="00E80502">
      <w:pPr>
        <w:ind w:right="191"/>
        <w:jc w:val="both"/>
        <w:rPr>
          <w:b/>
          <w:sz w:val="24"/>
        </w:rPr>
      </w:pPr>
    </w:p>
    <w:p w:rsidR="00E80502" w:rsidRDefault="00E80502" w:rsidP="00E80502">
      <w:pPr>
        <w:ind w:right="191"/>
        <w:jc w:val="both"/>
        <w:rPr>
          <w:b/>
          <w:sz w:val="24"/>
        </w:rPr>
      </w:pPr>
    </w:p>
    <w:p w:rsidR="00E80502" w:rsidRDefault="00E80502" w:rsidP="00E80502">
      <w:pPr>
        <w:ind w:right="191"/>
        <w:jc w:val="both"/>
        <w:rPr>
          <w:b/>
          <w:sz w:val="24"/>
        </w:rPr>
      </w:pPr>
    </w:p>
    <w:p w:rsidR="00E80502" w:rsidRPr="00B31C16" w:rsidRDefault="00E80502" w:rsidP="00E80502">
      <w:pPr>
        <w:ind w:right="191"/>
        <w:jc w:val="both"/>
        <w:rPr>
          <w:sz w:val="24"/>
        </w:rPr>
      </w:pPr>
    </w:p>
    <w:p w:rsidR="00E80502" w:rsidRPr="00B31C16" w:rsidRDefault="00E80502" w:rsidP="00E80502">
      <w:pPr>
        <w:ind w:right="191"/>
        <w:jc w:val="both"/>
        <w:rPr>
          <w:sz w:val="24"/>
        </w:rPr>
      </w:pPr>
    </w:p>
    <w:p w:rsidR="00E80502" w:rsidRDefault="00764987" w:rsidP="00E80502">
      <w:pPr>
        <w:ind w:right="191"/>
        <w:jc w:val="both"/>
      </w:pPr>
      <w:r>
        <w:rPr>
          <w:b/>
          <w:sz w:val="24"/>
          <w:lang w:val="mt-MT"/>
        </w:rPr>
        <w:t>2</w:t>
      </w:r>
      <w:r w:rsidR="002D6749">
        <w:rPr>
          <w:b/>
          <w:sz w:val="24"/>
          <w:lang w:val="mt-MT"/>
        </w:rPr>
        <w:t>3</w:t>
      </w:r>
      <w:r w:rsidR="00E80502">
        <w:rPr>
          <w:b/>
          <w:sz w:val="24"/>
        </w:rPr>
        <w:t xml:space="preserve"> ta’ Ottubru 2013</w:t>
      </w:r>
      <w:r w:rsidR="00E80502" w:rsidRPr="00B31C16">
        <w:rPr>
          <w:b/>
          <w:sz w:val="24"/>
        </w:rPr>
        <w:tab/>
      </w:r>
      <w:r w:rsidR="00E80502">
        <w:rPr>
          <w:b/>
          <w:sz w:val="24"/>
        </w:rPr>
        <w:tab/>
      </w:r>
      <w:r w:rsidR="00E80502" w:rsidRPr="00B31C16">
        <w:rPr>
          <w:b/>
          <w:sz w:val="24"/>
        </w:rPr>
        <w:tab/>
      </w:r>
      <w:r w:rsidR="00E80502">
        <w:rPr>
          <w:b/>
          <w:sz w:val="24"/>
        </w:rPr>
        <w:tab/>
      </w:r>
      <w:r w:rsidR="00E80502">
        <w:rPr>
          <w:b/>
          <w:sz w:val="24"/>
        </w:rPr>
        <w:tab/>
      </w:r>
      <w:r w:rsidR="00E80502" w:rsidRPr="00B31C16">
        <w:rPr>
          <w:b/>
          <w:sz w:val="24"/>
        </w:rPr>
        <w:t>SKRIVAN TAL-KAMRA</w:t>
      </w:r>
      <w:r w:rsidR="00E80502">
        <w:rPr>
          <w:b/>
          <w:sz w:val="24"/>
        </w:rPr>
        <w:t xml:space="preserve"> </w:t>
      </w:r>
    </w:p>
    <w:p w:rsidR="00E80502" w:rsidRDefault="00E80502" w:rsidP="00E80502">
      <w:pPr>
        <w:rPr>
          <w:lang w:val="mt-MT"/>
        </w:rPr>
      </w:pPr>
    </w:p>
    <w:p w:rsidR="00D42152" w:rsidRPr="00B31C16" w:rsidRDefault="00D42152" w:rsidP="00D42152">
      <w:pPr>
        <w:ind w:right="191"/>
        <w:jc w:val="center"/>
        <w:rPr>
          <w:sz w:val="24"/>
        </w:rPr>
      </w:pPr>
    </w:p>
    <w:p w:rsidR="00D42152" w:rsidRPr="00B31C16" w:rsidRDefault="00D42152" w:rsidP="00D42152">
      <w:pPr>
        <w:ind w:right="191"/>
        <w:jc w:val="center"/>
        <w:rPr>
          <w:sz w:val="24"/>
        </w:rPr>
      </w:pPr>
    </w:p>
    <w:p w:rsidR="00D42152" w:rsidRPr="00B31C16" w:rsidRDefault="00D42152" w:rsidP="00D42152">
      <w:pPr>
        <w:ind w:right="191"/>
        <w:jc w:val="center"/>
        <w:rPr>
          <w:b/>
          <w:sz w:val="24"/>
        </w:rPr>
      </w:pPr>
    </w:p>
    <w:p w:rsidR="00D42152" w:rsidRPr="00D42152" w:rsidRDefault="00D42152" w:rsidP="00E80502">
      <w:pPr>
        <w:rPr>
          <w:lang w:val="mt-MT"/>
        </w:rPr>
      </w:pPr>
    </w:p>
    <w:sectPr w:rsidR="00D42152" w:rsidRPr="00D42152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1F4D"/>
    <w:multiLevelType w:val="hybridMultilevel"/>
    <w:tmpl w:val="FB160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E4B37"/>
    <w:multiLevelType w:val="hybridMultilevel"/>
    <w:tmpl w:val="6B88D5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20"/>
  <w:characterSpacingControl w:val="doNotCompress"/>
  <w:compat/>
  <w:rsids>
    <w:rsidRoot w:val="00E80502"/>
    <w:rsid w:val="002D6749"/>
    <w:rsid w:val="00345994"/>
    <w:rsid w:val="003F19C0"/>
    <w:rsid w:val="00607C43"/>
    <w:rsid w:val="006A0A07"/>
    <w:rsid w:val="00764987"/>
    <w:rsid w:val="008520E4"/>
    <w:rsid w:val="008A6D32"/>
    <w:rsid w:val="00AD23F5"/>
    <w:rsid w:val="00B50454"/>
    <w:rsid w:val="00BE6EE5"/>
    <w:rsid w:val="00D42152"/>
    <w:rsid w:val="00E80502"/>
    <w:rsid w:val="00EA773C"/>
    <w:rsid w:val="00ED7658"/>
    <w:rsid w:val="00F7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80502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E80502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0502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8050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80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2013-10-21T08:41:00Z</dcterms:created>
  <dcterms:modified xsi:type="dcterms:W3CDTF">2013-10-23T07:44:00Z</dcterms:modified>
</cp:coreProperties>
</file>