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44" w:rsidRPr="00E07BE4" w:rsidRDefault="00947344" w:rsidP="00763DD8">
      <w:pPr>
        <w:pStyle w:val="Heading2"/>
        <w:rPr>
          <w:rFonts w:ascii="Times New Roman" w:hAnsi="Times New Roman"/>
          <w:szCs w:val="24"/>
        </w:rPr>
      </w:pPr>
      <w:r w:rsidRPr="00E07BE4">
        <w:rPr>
          <w:rFonts w:ascii="Times New Roman" w:hAnsi="Times New Roman"/>
          <w:szCs w:val="24"/>
        </w:rPr>
        <w:t>MINUTI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KAMRA TAD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IT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LAQGĦA NRU. 33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E07BE4">
        <w:rPr>
          <w:rFonts w:ascii="Times New Roman" w:hAnsi="Times New Roman" w:cs="Times New Roman"/>
          <w:sz w:val="24"/>
          <w:szCs w:val="24"/>
        </w:rPr>
        <w:t xml:space="preserve">,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15</w:t>
      </w:r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Jannar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</w:rPr>
        <w:t>Il</w:t>
      </w:r>
      <w:r w:rsidRPr="00E07BE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il</w:t>
      </w:r>
      <w:r w:rsidRPr="00E07BE4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fil</w:t>
      </w:r>
      <w:r w:rsidRPr="00E07BE4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il</w:t>
      </w:r>
      <w:r w:rsidRPr="00E07BE4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E07BE4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E07BE4">
        <w:rPr>
          <w:rFonts w:ascii="Times New Roman" w:hAnsi="Times New Roman" w:cs="Times New Roman"/>
          <w:sz w:val="24"/>
          <w:szCs w:val="24"/>
        </w:rPr>
        <w:t>-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E07BE4">
        <w:rPr>
          <w:rFonts w:ascii="Times New Roman" w:hAnsi="Times New Roman" w:cs="Times New Roman"/>
          <w:sz w:val="24"/>
          <w:szCs w:val="24"/>
        </w:rPr>
        <w:t>: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46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BE4">
        <w:rPr>
          <w:rFonts w:ascii="Times New Roman" w:hAnsi="Times New Roman" w:cs="Times New Roman"/>
          <w:sz w:val="24"/>
          <w:szCs w:val="24"/>
        </w:rPr>
        <w:t>L</w:t>
      </w:r>
      <w:r w:rsidRPr="00E07BE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>.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BE4">
        <w:rPr>
          <w:rFonts w:ascii="Times New Roman" w:hAnsi="Times New Roman" w:cs="Times New Roman"/>
          <w:sz w:val="24"/>
          <w:szCs w:val="24"/>
        </w:rPr>
        <w:t>L</w:t>
      </w:r>
      <w:r w:rsidRPr="00E07BE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7BE4"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),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E07BE4">
        <w:rPr>
          <w:rFonts w:ascii="Times New Roman" w:hAnsi="Times New Roman" w:cs="Times New Roman"/>
          <w:sz w:val="24"/>
          <w:szCs w:val="24"/>
        </w:rPr>
        <w:t>Chris Agius,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E07BE4">
        <w:rPr>
          <w:rFonts w:ascii="Times New Roman" w:hAnsi="Times New Roman" w:cs="Times New Roman"/>
          <w:sz w:val="24"/>
          <w:szCs w:val="24"/>
        </w:rPr>
        <w:t>Justyne Caruana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Kristy Debono u</w:t>
      </w:r>
      <w:r w:rsidRPr="00E07BE4">
        <w:rPr>
          <w:rFonts w:ascii="Times New Roman" w:hAnsi="Times New Roman" w:cs="Times New Roman"/>
          <w:sz w:val="24"/>
          <w:szCs w:val="24"/>
        </w:rPr>
        <w:t xml:space="preserve"> l</w:t>
      </w:r>
      <w:r w:rsidRPr="00E07BE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.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E07B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>.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7BE4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 u xi uffiċjali oħra mill-NAO.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TALBA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BE4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Il-Minuti tal-Laqgħa Nru. 3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-1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Jannar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, 201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ġew konfermati.</w:t>
      </w: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947344" w:rsidRPr="00E07BE4" w:rsidRDefault="00F71A66" w:rsidP="0076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Fil-bidu tal-laqgħa, l-Onor. Owen Bonnici rrifera għal artiklu li deher fil-</w:t>
      </w:r>
      <w:r w:rsidR="0006514B" w:rsidRPr="00E07BE4">
        <w:rPr>
          <w:rFonts w:ascii="Times New Roman" w:hAnsi="Times New Roman" w:cs="Times New Roman"/>
          <w:i/>
          <w:sz w:val="24"/>
          <w:szCs w:val="24"/>
          <w:lang w:val="mt-MT"/>
        </w:rPr>
        <w:t>front page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ħarġa ta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06514B" w:rsidRPr="00E07BE4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</w:t>
      </w:r>
      <w:r w:rsidRPr="00E07BE4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Malta </w:t>
      </w:r>
      <w:r w:rsidR="0006514B" w:rsidRPr="00E07BE4">
        <w:rPr>
          <w:rFonts w:ascii="Times New Roman" w:hAnsi="Times New Roman" w:cs="Times New Roman"/>
          <w:i/>
          <w:sz w:val="24"/>
          <w:szCs w:val="24"/>
          <w:lang w:val="mt-MT"/>
        </w:rPr>
        <w:t>Independent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tal-14 ta’ Jannar 2014 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li kien jitkellem 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dwar taħdidiet sigrieti li 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saru 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bejnu u bejn iċ-Chairman tal-Kumitat, l-Onor. Jason Azzopardi.  Huwa spjega li kulma kien 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hemm kienet 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>biss laqgħa ta’ ftit minuti li fiha ftehmu fuq lista waħda ta’ xhieda.  Filwaqt li rringrazzja lill-ġurnalisti għax-xogħol tagħhom, appella sabiex qabel ma jsiru ċerti stejjer, l-ewwel jiġu avviċinati l-Membri konċernati sabiex, jekk ikun hemm bżonn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jagħmlu 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ċerti </w:t>
      </w:r>
      <w:r w:rsidR="0006514B" w:rsidRPr="00E07BE4">
        <w:rPr>
          <w:rFonts w:ascii="Times New Roman" w:hAnsi="Times New Roman" w:cs="Times New Roman"/>
          <w:sz w:val="24"/>
          <w:szCs w:val="24"/>
          <w:lang w:val="mt-MT"/>
        </w:rPr>
        <w:t>kjarifiċi.</w:t>
      </w:r>
    </w:p>
    <w:p w:rsidR="006D0029" w:rsidRPr="00E07BE4" w:rsidRDefault="006D0029" w:rsidP="00763DD8">
      <w:pPr>
        <w:spacing w:after="0"/>
        <w:ind w:right="191"/>
        <w:rPr>
          <w:rFonts w:ascii="Times New Roman" w:hAnsi="Times New Roman" w:cs="Times New Roman"/>
          <w:sz w:val="24"/>
          <w:szCs w:val="24"/>
          <w:lang w:val="mt-MT"/>
        </w:rPr>
      </w:pPr>
    </w:p>
    <w:p w:rsidR="00F71A66" w:rsidRPr="00E07BE4" w:rsidRDefault="0006514B" w:rsidP="00763DD8">
      <w:pPr>
        <w:spacing w:after="0"/>
        <w:ind w:right="191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Min-naħa tiegħu, i</w:t>
      </w:r>
      <w:r w:rsidR="00F71A66" w:rsidRPr="00E07BE4">
        <w:rPr>
          <w:rFonts w:ascii="Times New Roman" w:hAnsi="Times New Roman" w:cs="Times New Roman"/>
          <w:sz w:val="24"/>
          <w:szCs w:val="24"/>
          <w:lang w:val="mt-MT"/>
        </w:rPr>
        <w:t>ċ-Chairman ikkondivida dak li qal l-Onor. Bonnici.</w:t>
      </w:r>
    </w:p>
    <w:p w:rsidR="00763DD8" w:rsidRDefault="00763DD8" w:rsidP="00763DD8">
      <w:pPr>
        <w:spacing w:after="0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71A66" w:rsidRPr="00E07BE4" w:rsidRDefault="00F71A66" w:rsidP="00763DD8">
      <w:pPr>
        <w:spacing w:after="0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6D0029" w:rsidRPr="00E07BE4" w:rsidRDefault="006D0029" w:rsidP="00763DD8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265D5" w:rsidRPr="00E07BE4" w:rsidRDefault="00F71A66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Iċ-Chairman fakkar lill-Kumitat li 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l-NAO kienu bagħtu l-informazzjoni 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li kien talab l-Onor. 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Owen Bonnici f’Laqgħa Nru. 30, liema informazzjoni ġiet maħduma fuq il-</w:t>
      </w:r>
      <w:r w:rsidR="005265D5" w:rsidRPr="00E07BE4">
        <w:rPr>
          <w:rFonts w:ascii="Times New Roman" w:hAnsi="Times New Roman" w:cs="Times New Roman"/>
          <w:i/>
          <w:sz w:val="24"/>
          <w:szCs w:val="24"/>
          <w:lang w:val="mt-MT"/>
        </w:rPr>
        <w:t>workings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li kienu bagħtu l-Enemalta ftit tal-jiem qabel. (Dok. 66) Kopja ta’ din il-korrispondenza kienet diġà ġiet ċirkolata lill-Membri tal-Kumitat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>.  In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għatat ukoll kopja 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ta’ din il-korrispondenza 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lis-Sur George Farrugia</w:t>
      </w:r>
      <w:r w:rsidR="00E97890" w:rsidRPr="00E07BE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947344" w:rsidRPr="00E07BE4" w:rsidRDefault="00947344" w:rsidP="00763DD8">
      <w:pPr>
        <w:pStyle w:val="ListParagraph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Pr="00E07BE4" w:rsidRDefault="00947344" w:rsidP="00763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PERMESS LILL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</w:r>
      <w:r w:rsidRPr="00E07BE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947344" w:rsidRPr="00E07BE4" w:rsidRDefault="00947344" w:rsidP="00763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344" w:rsidRPr="00E07BE4" w:rsidRDefault="00947344" w:rsidP="0076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7BE4">
        <w:rPr>
          <w:rFonts w:ascii="Times New Roman" w:hAnsi="Times New Roman" w:cs="Times New Roman"/>
          <w:sz w:val="24"/>
          <w:szCs w:val="24"/>
        </w:rPr>
        <w:t>Il</w:t>
      </w:r>
      <w:r w:rsidRPr="00E07BE4">
        <w:rPr>
          <w:rFonts w:ascii="Times New Roman" w:hAnsi="Times New Roman" w:cs="Times New Roman"/>
          <w:sz w:val="24"/>
          <w:szCs w:val="24"/>
        </w:rPr>
        <w:noBreakHyphen/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E07BE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ingħataw permess sabiex jieħdu filmati u ritratti tal-ewwel ftit minuti tal-laqgħa.</w:t>
      </w:r>
      <w:proofErr w:type="gramEnd"/>
      <w:r w:rsidRPr="00E07B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E07BE4">
        <w:rPr>
          <w:rFonts w:ascii="Times New Roman" w:hAnsi="Times New Roman" w:cs="Times New Roman"/>
          <w:b/>
          <w:sz w:val="24"/>
          <w:szCs w:val="24"/>
        </w:rPr>
        <w:t>RAPPORT TAL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E07BE4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Is-Sur George Farrugia ġie msejjaħ fil-Kamra sabiex ikompli jagħti t-testimonjanza tiegħu u ġie mfakkar li </w:t>
      </w:r>
      <w:r w:rsidR="00BC1339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għadu taħt ġurament. </w:t>
      </w: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:5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p.m. il-Kumitat ġie sospiż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sakemm ix-xhud</w:t>
      </w:r>
      <w:r w:rsidR="00BC1339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, flimkien mal-assistenti legali tiegħu, jaraw 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l-informazzjoni mibgħuta mill-NAO</w:t>
      </w:r>
      <w:r w:rsidR="00BC1339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, liema informazzjoni 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kienet ġiet mgħoddija lilu aktar kmieni fil-laqgħa</w:t>
      </w:r>
      <w:r w:rsidR="00BC1339" w:rsidRPr="00E07BE4">
        <w:rPr>
          <w:rFonts w:ascii="Times New Roman" w:hAnsi="Times New Roman" w:cs="Times New Roman"/>
          <w:sz w:val="24"/>
          <w:szCs w:val="24"/>
          <w:lang w:val="mt-MT"/>
        </w:rPr>
        <w:t>.  Il-laqgħa rri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żum</w:t>
      </w:r>
      <w:r w:rsidR="00BC1339" w:rsidRPr="00E07BE4">
        <w:rPr>
          <w:rFonts w:ascii="Times New Roman" w:hAnsi="Times New Roman" w:cs="Times New Roman"/>
          <w:sz w:val="24"/>
          <w:szCs w:val="24"/>
          <w:lang w:val="mt-MT"/>
        </w:rPr>
        <w:t>iet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fi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2p.m. meta s-Sur George Farrugia kompla bit-testimonjanza tiegħu.</w:t>
      </w: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2F26" w:rsidRPr="00E07BE4" w:rsidRDefault="005265D5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Bi kjarifika għal dak li ntqal fl-aħħar laqgħa rigward </w:t>
      </w:r>
      <w:r w:rsidR="00F42F26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xi </w:t>
      </w:r>
      <w:r w:rsidRPr="00E07BE4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C1339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li kienu ġew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ippublikati fil-ġurnali, is-Sur George Farrugia ppreżenta lill-Kumitat</w:t>
      </w:r>
      <w:r w:rsidR="00F42F26" w:rsidRPr="00E07BE4"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:rsidR="00F42F26" w:rsidRPr="00E07BE4" w:rsidRDefault="00F42F26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2F26" w:rsidRPr="00E07BE4" w:rsidRDefault="00F42F26" w:rsidP="00763DD8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K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opja ta’ irċevuta 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datata 11 ta’ Lulju 2010 maħruġa minn Bellagio ta’ Shop 55, Nelson Mandela Square, Sandton, South Africa, lis-Sur George Mario Farrugia 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għal </w:t>
      </w:r>
      <w:r w:rsidR="00BC1339" w:rsidRPr="00E07BE4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="003C152B" w:rsidRPr="00E07BE4">
        <w:rPr>
          <w:rFonts w:ascii="Times New Roman" w:hAnsi="Times New Roman" w:cs="Times New Roman"/>
          <w:i/>
          <w:sz w:val="24"/>
          <w:szCs w:val="24"/>
          <w:lang w:val="mt-MT"/>
        </w:rPr>
        <w:t>L</w:t>
      </w:r>
      <w:r w:rsidR="005265D5" w:rsidRPr="00E07BE4">
        <w:rPr>
          <w:rFonts w:ascii="Times New Roman" w:hAnsi="Times New Roman" w:cs="Times New Roman"/>
          <w:i/>
          <w:sz w:val="24"/>
          <w:szCs w:val="24"/>
          <w:lang w:val="mt-MT"/>
        </w:rPr>
        <w:t xml:space="preserve">oose </w:t>
      </w:r>
      <w:r w:rsidR="003C152B" w:rsidRPr="00E07BE4">
        <w:rPr>
          <w:rFonts w:ascii="Times New Roman" w:hAnsi="Times New Roman" w:cs="Times New Roman"/>
          <w:i/>
          <w:sz w:val="24"/>
          <w:szCs w:val="24"/>
          <w:lang w:val="mt-MT"/>
        </w:rPr>
        <w:t>T</w:t>
      </w:r>
      <w:r w:rsidR="005265D5" w:rsidRPr="00E07BE4">
        <w:rPr>
          <w:rFonts w:ascii="Times New Roman" w:hAnsi="Times New Roman" w:cs="Times New Roman"/>
          <w:i/>
          <w:sz w:val="24"/>
          <w:szCs w:val="24"/>
          <w:lang w:val="mt-MT"/>
        </w:rPr>
        <w:t>anzanite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għall-valur ta’ 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R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10,000</w:t>
      </w:r>
      <w:r w:rsidR="00756D06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="00756D06" w:rsidRPr="00E07BE4">
        <w:rPr>
          <w:rFonts w:ascii="Times New Roman" w:hAnsi="Times New Roman" w:cs="Times New Roman"/>
          <w:i/>
          <w:sz w:val="24"/>
          <w:szCs w:val="24"/>
          <w:lang w:val="mt-MT"/>
        </w:rPr>
        <w:t>South African ZAR</w:t>
      </w:r>
      <w:r w:rsidR="00756D06" w:rsidRPr="00E07BE4">
        <w:rPr>
          <w:rFonts w:ascii="Times New Roman" w:hAnsi="Times New Roman" w:cs="Times New Roman"/>
          <w:sz w:val="24"/>
          <w:szCs w:val="24"/>
          <w:lang w:val="mt-MT"/>
        </w:rPr>
        <w:t>)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flimkie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n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ma’ karta 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>’informazzjoni dwar prezzijiet ta’ diversi ġojjel</w:t>
      </w:r>
      <w:r w:rsidR="003C1EBA" w:rsidRPr="00E07BE4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erija bil-ħaġra 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5265D5"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anzanite ġo fihom (Dok.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67); u</w:t>
      </w:r>
    </w:p>
    <w:p w:rsidR="00F42F26" w:rsidRPr="00E07BE4" w:rsidRDefault="00F42F26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42F26" w:rsidRPr="00E07BE4" w:rsidRDefault="00F42F26" w:rsidP="00763DD8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Kopja ta’ </w:t>
      </w:r>
      <w:r w:rsidRPr="00E07BE4">
        <w:rPr>
          <w:rFonts w:ascii="Times New Roman" w:hAnsi="Times New Roman" w:cs="Times New Roman"/>
          <w:i/>
          <w:sz w:val="24"/>
          <w:szCs w:val="24"/>
          <w:lang w:val="mt-MT"/>
        </w:rPr>
        <w:t>invoice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datata 25 ta’ Marzu 2010 maħruġa lil Aikon Limited mingħand L. Andr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èasson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 Motorsports AB għal 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E07BE4">
        <w:rPr>
          <w:rFonts w:ascii="Times New Roman" w:hAnsi="Times New Roman" w:cs="Times New Roman"/>
          <w:i/>
          <w:sz w:val="24"/>
          <w:szCs w:val="24"/>
          <w:lang w:val="mt-MT"/>
        </w:rPr>
        <w:t>Dodge Stratus TM Funny car complete</w:t>
      </w:r>
      <w:r w:rsidR="003C152B" w:rsidRPr="00E07BE4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għall-ammont ta’ €100,000 (Dok. 68)</w:t>
      </w:r>
    </w:p>
    <w:p w:rsidR="00947344" w:rsidRPr="00E07BE4" w:rsidRDefault="005265D5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A6CD4" w:rsidRPr="00E07BE4" w:rsidRDefault="00AA6CD4" w:rsidP="00763DD8">
      <w:pPr>
        <w:spacing w:after="0"/>
        <w:ind w:right="191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E67A65" w:rsidRPr="00E07BE4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67A65" w:rsidRPr="00E07BE4">
        <w:rPr>
          <w:rFonts w:ascii="Times New Roman" w:hAnsi="Times New Roman" w:cs="Times New Roman"/>
          <w:sz w:val="24"/>
          <w:szCs w:val="24"/>
          <w:lang w:val="mt-MT"/>
        </w:rPr>
        <w:t>9:46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p.m. is-Sur George Farrugia spiċċa jagħti x-xiehda tiegħu.</w:t>
      </w:r>
    </w:p>
    <w:p w:rsidR="003E640F" w:rsidRDefault="003E640F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Pr="00E07BE4" w:rsidRDefault="00947344" w:rsidP="00763DD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E67A65" w:rsidRPr="00E07BE4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67A65" w:rsidRPr="00E07BE4">
        <w:rPr>
          <w:rFonts w:ascii="Times New Roman" w:hAnsi="Times New Roman" w:cs="Times New Roman"/>
          <w:sz w:val="24"/>
          <w:szCs w:val="24"/>
          <w:lang w:val="mt-MT"/>
        </w:rPr>
        <w:t>9:51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p.m. il-Kumitat </w:t>
      </w:r>
      <w:proofErr w:type="spellStart"/>
      <w:r w:rsidRPr="00E07BE4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E07BE4">
        <w:rPr>
          <w:rFonts w:ascii="Times New Roman" w:hAnsi="Times New Roman" w:cs="Times New Roman"/>
          <w:sz w:val="24"/>
          <w:szCs w:val="24"/>
        </w:rPr>
        <w:t xml:space="preserve"> 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 xml:space="preserve">għal nhar l-Erbgħa, 5 ta’ </w:t>
      </w:r>
      <w:r w:rsidR="00F42F26" w:rsidRPr="00E07BE4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Pr="00E07BE4">
        <w:rPr>
          <w:rFonts w:ascii="Times New Roman" w:hAnsi="Times New Roman" w:cs="Times New Roman"/>
          <w:sz w:val="24"/>
          <w:szCs w:val="24"/>
          <w:lang w:val="mt-MT"/>
        </w:rPr>
        <w:t>, 2014 fis-6:30p.m.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63DD8" w:rsidRDefault="00763DD8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63DD8" w:rsidRPr="00E07BE4" w:rsidRDefault="00763DD8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>SKRIVAN</w:t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>TAL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63DD8" w:rsidRDefault="00763DD8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63DD8" w:rsidRDefault="00763DD8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47344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E07BE4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E07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E07BE4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Pr="00E07BE4" w:rsidRDefault="00947344" w:rsidP="0076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07BE4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E07BE4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3F19C0" w:rsidRPr="00E07BE4" w:rsidSect="00F7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C3672"/>
    <w:multiLevelType w:val="hybridMultilevel"/>
    <w:tmpl w:val="E0BE6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20AC2"/>
    <w:multiLevelType w:val="hybridMultilevel"/>
    <w:tmpl w:val="BB24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savePreviewPicture/>
  <w:compat/>
  <w:rsids>
    <w:rsidRoot w:val="00947344"/>
    <w:rsid w:val="00055480"/>
    <w:rsid w:val="0006514B"/>
    <w:rsid w:val="001410AB"/>
    <w:rsid w:val="003C152B"/>
    <w:rsid w:val="003C1EBA"/>
    <w:rsid w:val="003E640F"/>
    <w:rsid w:val="003F19C0"/>
    <w:rsid w:val="005265D5"/>
    <w:rsid w:val="00582AF9"/>
    <w:rsid w:val="006D0029"/>
    <w:rsid w:val="00756D06"/>
    <w:rsid w:val="00763DD8"/>
    <w:rsid w:val="008A2EB5"/>
    <w:rsid w:val="0092036A"/>
    <w:rsid w:val="00947344"/>
    <w:rsid w:val="00A2612B"/>
    <w:rsid w:val="00AA6CD4"/>
    <w:rsid w:val="00AD23F5"/>
    <w:rsid w:val="00BC1339"/>
    <w:rsid w:val="00E07BE4"/>
    <w:rsid w:val="00E67A65"/>
    <w:rsid w:val="00E97890"/>
    <w:rsid w:val="00ED7658"/>
    <w:rsid w:val="00F42F26"/>
    <w:rsid w:val="00F54C04"/>
    <w:rsid w:val="00F7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44"/>
  </w:style>
  <w:style w:type="paragraph" w:styleId="Heading2">
    <w:name w:val="heading 2"/>
    <w:basedOn w:val="Normal"/>
    <w:next w:val="Normal"/>
    <w:link w:val="Heading2Char"/>
    <w:qFormat/>
    <w:rsid w:val="0094734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7344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47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lkMINUTI</vt:lpstr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16</cp:revision>
  <dcterms:created xsi:type="dcterms:W3CDTF">2014-01-27T09:58:00Z</dcterms:created>
  <dcterms:modified xsi:type="dcterms:W3CDTF">2014-01-27T12:59:00Z</dcterms:modified>
</cp:coreProperties>
</file>