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03" w:rsidRPr="00CD0C30" w:rsidRDefault="00602C03" w:rsidP="00602C0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D0C30">
        <w:rPr>
          <w:rFonts w:ascii="Times New Roman" w:hAnsi="Times New Roman"/>
          <w:sz w:val="24"/>
          <w:szCs w:val="24"/>
          <w:lang w:val="it-IT"/>
        </w:rPr>
        <w:t>MALTA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D0C30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>28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IL-KONTIJIET PUBBLIĊI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42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L-Erbgħa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28 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ta’</w:t>
      </w:r>
      <w:r w:rsidRPr="00CD0C30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Pr="00CD0C30">
        <w:rPr>
          <w:rFonts w:ascii="Times New Roman" w:hAnsi="Times New Roman"/>
          <w:i w:val="0"/>
          <w:sz w:val="24"/>
          <w:szCs w:val="24"/>
          <w:lang w:val="it-IT"/>
        </w:rPr>
        <w:t>, 201</w:t>
      </w:r>
      <w:r>
        <w:rPr>
          <w:rFonts w:ascii="Times New Roman" w:hAnsi="Times New Roman"/>
          <w:i w:val="0"/>
          <w:sz w:val="24"/>
          <w:szCs w:val="24"/>
          <w:lang w:val="it-IT"/>
        </w:rPr>
        <w:t>4</w:t>
      </w: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02C03" w:rsidRPr="00CD0C30" w:rsidRDefault="00602C03" w:rsidP="00602C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602C03" w:rsidRPr="00CD0C30" w:rsidSect="00BF09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50</w:t>
      </w:r>
      <w:r w:rsidRPr="00CD0C30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602C03" w:rsidRPr="00602C03" w:rsidRDefault="00602C03" w:rsidP="00602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mt-MT"/>
        </w:rPr>
      </w:pPr>
      <w:r w:rsidRPr="00602C03">
        <w:rPr>
          <w:rFonts w:ascii="Times New Roman" w:hAnsi="Times New Roman" w:cs="Times New Roman"/>
          <w:b/>
          <w:sz w:val="28"/>
          <w:szCs w:val="28"/>
          <w:lang w:val="mt-MT"/>
        </w:rPr>
        <w:lastRenderedPageBreak/>
        <w:t>MINUTI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Il-Minuti ta’ Laqgħa Nru. 41 li saret fl-14 ta’ Mejju 2014 ġew konfermati.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 (Onor. Tonio Fenech):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Owen Bonnici.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 (Ministru għall-Ġustizzja, Kultura u Gvern Lokali):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il-Minuti huma korretti imma xtaqt li ssir riferenza għad-dibattitu li kellna fil-plenarja dwar il-punt ta’ jekk kienx hemm esebit fl-atti tal-qorti l-kuntratt ta’ konċessjoni jew kuntratti jew dokumenti oħrajn għall-kompletezza tal-Minuti.  Naħseb li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it’s only fair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titniżżel Minuta li fis-seduta plenarja numru 150 ta’ nhar it-Tnejn, 19 ta’ Mejju 2014 l-iSpeaker ta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fih ingħatat kjarifika dwar dak kontenut f’dawn il-Minuti.  Dan għall-kompletezza u għall-posterità, ħalli min jiġi warajna jkun jista’ jara l-istampa kompluta.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Naturalment fil-Minuti ma tistax tiżdied xi ħaġa li ma tkunx ġrat dakinhar.  Jekk inti tixtieq li bħala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matters arising from the Minutes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fil-Minuti tal-lum tikkoreġi dak li ntqal dakinhar, jien ma nsibx oġġezzjoni.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Kif għedt fil-bidu, il-Minuti  huma korretti, però jien xtaqt li fil-Minuti tal-lum jiġi nnutat li jien irriferejt għas-seduta ta’ nhar it-Tnejn, 19 ta’ Mejju 2014 fejn għamilt spjegazzjoni li fiha ċċarajt il-punt rigwardanti t-tip ta’ kuntratt li kien hemm esebit fil-qorti, jiġifieri dwar il-punt jekk kienx il-kuntratt ta’ konċessjoni jew inkella kuntratt ieħor, f’dak il-każ kien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confidentiality agreement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xi dokumenti oħrajn.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Mingħajr ma tgħidilna bi skuża li ħadt żball!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Jekk għedt xi ħaġa mhux minnha, niskuża ruħi, però l-intenzjoni kienet ġenwina għall-aħħar.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Ħadna nota tal-punt li qajjem l-Onor. Owen Bonnici.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Kif tafu u kif għadha kif saret riferenza, fis-Seduta ta’ nhar it-Tnejn, 19 ta’ Mejju 2014, ingħata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mill-iSpeaker dwar id-dritt tal-Kumitat li jitlob għall-kuntratt ta’ Henley and Partners f’ċirkostanza fejn jista’ jkun, għax irriżulta li ma kienx hekk imma seta’ kien, li kien hemm xi forma ta’ digriet.  Sakemm il-Kumitat ma jiddeċidix mod ieħor, ma naħsibx li għandi għalfejn noqgħod naqra 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kollu.  Fil-fatt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jagħti interpretazzjoni ċara dwar is-supremazija ta’ dan il-Kumitat li jista’ jitlob għal kwalunkwe kuntratt u li mhux marbut ma’ xi forma ta’ digriet li jista’ jkun inħareġ mill-qorti għall-iskopijiet tagħha.  Ovvjament l-enfasi hi li t-talba għall-kuntratt trid issir mill-Kumitat u allura l-kwestjoni ta’ jekk jitlob jew ma jitlobx għall-kuntratt taqa’ fuq il-Kumitat.  Tajjeb ngħid ukoll li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l-iSpeaker joħroġ ċar li għalkemm jista’ jkun hemm raġunijiet kummerċjalment sensittivi, xorta jista’ jintalab il-kuntratt però l-Kumitat għandu jaġixxi b’mod sensittiv għal dik l-informazzjoni li tingħatalu.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Il-proposta tiegħi fl-isfond ta’ dak li qal l-iSpeaker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hi li dan il-Kumitat jitlob għal dan il-kuntratt u billi s’issa l-Ministru qal li jista’ jkun hemm xi informazzjoni li hija sensittiva, f’dan l-istadju nitolbu jippreżenta l-kuntratt lill-iSpeaker fejn kull Membru ta’ dan il-Kumitat ikun jista’ jkollu viżibilità ta’ dan il-kuntratt, imbagħad issir diskursata bejn in-naħa tal-Gvern u n-naħa tal-Oppożizzjoni mal-iSpeaker dwar jekk hemmx xi materji li jħossu li m’għandhomx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minħabba natura ta’ sigurtà nazzjonali li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rrifera għaliha l-Ministru jew inkella ta’ natura kummerċjali li tista’ b’xi mod timpinġi fuq il-kuntrattur li jkun qed jiżvela xi sigrieti fl-operat tiegħu li huma ta’ natura kummerċjali.  Naħseb li b’hekk inkunu qegħdin naġixxu b’responsabilità f’tali kuntratt u b’hekk il-Kumitat ikun jista’ jirregola ruħu dwar id-diskussjoni u l-iskrutinju li ġie mitlub jagħmel fuq dan il-kuntratt.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biex nirrikapitulaw ħalli nifhem.  Jiġifieri inti qed tgħid li peress li fl-aħħar biċċa tar-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fejn l-iSpeaker qal li in vista tan-natura tal-kuntratt iċ-Chairman għandu jagħmel dak kollu meħtieġ sabiex jassigura li ċerta informazzjoni sensittiva tibqa’ tiġi salvagwardjata, inti qed tipproponi li l-Gvern jgħaddi dak il-kuntratt lill-iSpeaker, imbagħad ikun l-iSpeaker innifsu li jara liema parti tal-kuntratt jiġu pubblikati?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Le.  Jien qed ngħid li wara li l-Membri tal-Kumitat ikunu raw il-kuntratt – rawh biss jiġifieri ma jistgħux jippubblikawh – f’diskussjoni bejn in-naħa tal-Gvern u n-naħa tal-Oppożizzjoni mal-iSpeaker, tkun tista’ tittieħed deċiżjoni fuq dawk l-aspetti li għandhom jinżammu kunfidenzjali minħabba raġunijiet li rrifera għalihom il-Ministru għall-Intern u s-Sigurtà Nazzjonali.  Ovvjament, aħna ma rridux nimpinġu fuq dawn l-affarijiet imma naħseb li dik għandha tkun materja li tiġi diskussa mal-iSpeaker fl-isfond ta’ kuntratt li jkun rah kulħadd u allura kulħadd ikun jista’ jieħu opinjoni fuqu.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Apparti l-kwestjoni ta’ materja ta’ sigurtà…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L-iSpeaker effettivament poġġiha fuq iċ-Chairman tal-Kumitat, imma jiena qed inpoġġiha fuq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livell ta’ Speaker għax nemmen li hekk hemm aktar kontabilità.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Biex wieħed jifhem ftit – ninsew għal mument dak li qal il-Ministru responsabbli mill-Intern – l-iSpeaker f’dak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qal li dan il-kuntratt minnu nnifsu huwa wieħed li jirrikjedi ċerta prudenza u f’mument anke appella għall-bon sens ukoll biex l-interessi nazzjonali ma jiġux menomati.  Huwa ovvju li hemm kompetitturi f’dan is-suq li subgħajhom qed jiekluhom biex ikollhom kopja ta’ dan il-kuntratt, biex nitfagħha b’mod pulit ħafna, u allura naħseb li dak li qal Mr Speaker huwa korrett.  Bil-permess tiegħek, Mr Chairman, xtaqt nistaqsi lill-Prof. Ian Refalo li jinsab preżenti hawnhekk dwar jekk l-interpretazzjoni ta’ dan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jinkwadrax ma’ dan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modus operandi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‘l quddiem.  Imbagħad irrid ngħid xi ħaġa oħra wara li nistaqsi xi domandi lill-Prof. Refalo.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Irrid niġbed ftit l-attenzjoni li l-Prof. Refalo jagħti l-pariri legali lill-iSpeaker, jiġifieri ma nafx jekk iridx jikklerja mal-iSpeaker jekk jistax jagħti l-parir...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ma kontx se nagħti parir.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Biex niġbidlek l-attenzjoni ħalli nkun korrett u mhux inpoġġi pressjoni jekk inti ma tistax...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Il-pariri li nagħti lill-iSpeaker ovvjament nagħtihomlu b’mod kunfidenzjali u qabel ma niżvela parir tal-iSpeaker, irrid nikklerja l-pożizjoni tiegħi miegħu.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ċertament m’iniex se nistaqsik x’parir tajt lil Mr Speaker, lanqas biss nażżarda nagħmel dawn it-tip ta’ domandi.  Li qed nistaqsi huwa jekk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fil-fehma tiegħek dan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modus operandi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ppropona ċ-Chairman jimxix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ma’ dak li qal Mr Speaker fil-parti tar-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fejn qed jitfa’ oneru fuq iċ-Chairman tal-Kumitat –  jekk hemm bżonn anke naqraw dik il-biċċa – mil-lat purament legali u oġġettiv.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naħseb li l-ħsieb huwa li xi ħadd irid jivvettja l-kunfidenzjalità għax jista’ jkun hemm materja li hija kunfidenzjali.  Il-prattika fl-Erskine May hija li l-iSpeaker jibblankja dak li jidhirlu li huwa kunfidenzjali u jitpoġġa d-dokument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mill-iSpeaker.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Ħalli naqra ftit dik il-parti tar-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ħalli naraw eżatt x’qal Mr Speaker: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602C03">
        <w:rPr>
          <w:rFonts w:ascii="Times New Roman" w:hAnsi="Times New Roman" w:cs="Times New Roman"/>
          <w:sz w:val="24"/>
          <w:szCs w:val="24"/>
        </w:rPr>
        <w:t>Fil-każ li l-Kumitat dwar il-Kontijiet Pubbliċi jiddeċiedi li l-kuntratt għandu jiġi ppreżentat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quddiemu, iċ-Chairperson għandu jassigura li jittieħdu l-kawteli kollha meħtieġa biex jiġu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 xml:space="preserve">salvagwardati kemm l-interess tal-ġustizzja, </w:t>
      </w:r>
      <w:r w:rsidRPr="00602C03">
        <w:rPr>
          <w:rFonts w:ascii="Times New Roman" w:hAnsi="Times New Roman" w:cs="Times New Roman"/>
          <w:i/>
          <w:sz w:val="24"/>
          <w:szCs w:val="24"/>
        </w:rPr>
        <w:t>stante</w:t>
      </w:r>
      <w:r w:rsidRPr="00602C03">
        <w:rPr>
          <w:rFonts w:ascii="Times New Roman" w:hAnsi="Times New Roman" w:cs="Times New Roman"/>
          <w:sz w:val="24"/>
          <w:szCs w:val="24"/>
        </w:rPr>
        <w:t xml:space="preserve"> l-kawża pendenti, kemm l-interess tal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602C03">
        <w:rPr>
          <w:rFonts w:ascii="Times New Roman" w:hAnsi="Times New Roman" w:cs="Times New Roman"/>
          <w:sz w:val="24"/>
          <w:szCs w:val="24"/>
        </w:rPr>
        <w:t>iskrutinju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pubbliku kif ukoll jara li jiġu mħarsa dawk iċ-ċirkostanzi partikolari li jirrigwardaw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 xml:space="preserve">is-sigurtà tal-pajjiż, is-segretezza kummerċjali u ċirkostanzi oħra. Dan huwa 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t xml:space="preserve">in linea </w:t>
      </w:r>
      <w:r w:rsidRPr="00602C03">
        <w:rPr>
          <w:rFonts w:ascii="Times New Roman" w:hAnsi="Times New Roman" w:cs="Times New Roman"/>
          <w:sz w:val="24"/>
          <w:szCs w:val="24"/>
        </w:rPr>
        <w:t>wkoll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 xml:space="preserve">mal-proċedura stabbilita fil-House of Commons fis-snin riċenti kif joħroġ </w:t>
      </w:r>
      <w:proofErr w:type="gramStart"/>
      <w:r w:rsidRPr="00602C03">
        <w:rPr>
          <w:rFonts w:ascii="Times New Roman" w:hAnsi="Times New Roman" w:cs="Times New Roman"/>
          <w:sz w:val="24"/>
          <w:szCs w:val="24"/>
        </w:rPr>
        <w:t>minn</w:t>
      </w:r>
      <w:proofErr w:type="gramEnd"/>
      <w:r w:rsidRPr="00602C03">
        <w:rPr>
          <w:rFonts w:ascii="Times New Roman" w:hAnsi="Times New Roman" w:cs="Times New Roman"/>
          <w:sz w:val="24"/>
          <w:szCs w:val="24"/>
        </w:rPr>
        <w:t xml:space="preserve"> Erskine May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f’paġna 446:</w:t>
      </w:r>
    </w:p>
    <w:p w:rsidR="00602C03" w:rsidRPr="00602C03" w:rsidRDefault="00602C03" w:rsidP="00602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2C03">
        <w:rPr>
          <w:rFonts w:ascii="Times New Roman" w:hAnsi="Times New Roman" w:cs="Times New Roman"/>
          <w:sz w:val="24"/>
          <w:szCs w:val="24"/>
        </w:rPr>
        <w:t>“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t>On 16 February 2006, the Speaker ruled that, although a document was highly</w:t>
      </w:r>
      <w:r w:rsidRPr="00602C03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t>commercially confidential, a copy of the document should be placed in the Library</w:t>
      </w:r>
      <w:r w:rsidRPr="00602C03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t xml:space="preserve">with any sensitive material removed. This practice has 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lastRenderedPageBreak/>
        <w:t>been followed on subsequent</w:t>
      </w:r>
      <w:r w:rsidRPr="00602C03">
        <w:rPr>
          <w:rFonts w:ascii="Times New Roman" w:hAnsi="Times New Roman" w:cs="Times New Roman"/>
          <w:i/>
          <w:iCs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i/>
          <w:iCs/>
          <w:sz w:val="24"/>
          <w:szCs w:val="24"/>
        </w:rPr>
        <w:t>occasions.”</w:t>
      </w:r>
    </w:p>
    <w:p w:rsidR="00602C03" w:rsidRPr="00602C03" w:rsidRDefault="00602C03" w:rsidP="00602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</w:rPr>
        <w:t>Ovvjament anke f’każ ta’ problemi dwar kif għandhom isiru dawn il-kawteli u l-modi tal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602C03">
        <w:rPr>
          <w:rFonts w:ascii="Times New Roman" w:hAnsi="Times New Roman" w:cs="Times New Roman"/>
          <w:sz w:val="24"/>
          <w:szCs w:val="24"/>
        </w:rPr>
        <w:t>applikazzjoni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tagħhom, iċ-Chairperson dejjem jista’ jitlob gwida mill-istess Sedja biex hija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tkun tista’ 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agħt</w:t>
      </w:r>
      <w:r w:rsidRPr="00602C03">
        <w:rPr>
          <w:rFonts w:ascii="Times New Roman" w:hAnsi="Times New Roman" w:cs="Times New Roman"/>
          <w:sz w:val="24"/>
          <w:szCs w:val="24"/>
        </w:rPr>
        <w:t>ih direzzjoni ċara dwar dawk is-salvagwardji u kawteli neċessarji biex dan ikun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jista’ jsir.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mt-MT"/>
        </w:rPr>
        <w:t>”.</w:t>
      </w:r>
      <w:proofErr w:type="gramEnd"/>
    </w:p>
    <w:p w:rsidR="00602C03" w:rsidRPr="00602C03" w:rsidRDefault="00602C03" w:rsidP="00602C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Issa jiena, minflok li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at this stage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qed nitlob li jiġi ppreżentat lili u allura nippubblikah, qed ngħid li d-dokument għandu jintbagħat lill-iSpeaker u jkun  miftuħ għall-iskrutinju tal-Kumitat għax inkella jien ma nistax niddeċiedi jekk ma narahx.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Ma nafx jekk l-iSpeaker qalx hekk.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To be quite frank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l-iSpeaker poġġiha fuqi.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L-iSpeaker ikkwota mill-Erskine May u intom tistgħu tikkonsultaw ruħkom mal-istess pubblikazzjoni.  Li qed jgħid huwa li jiġi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 out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dak li hu sensittiv.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Ejjew ngħidu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per modo di dire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l-iSpeaker jibblankja l-ewwel faċċata kollha.  Allura għandi se jiġi d-dokument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jew se jiġi d-dokument kollu kif kien?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Wieħed jista’ jitlob lill-iSpeaker jiċċaraha imma nimmaġina li għandek jiġi d-dokument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L-iSpeaker poġġiha fuq iċ-Chairman, jiġiferi teknikament jien nista’ nitlob għall-kuntratt u niddeċiedi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liema partijiet nibblankja.  Però imbagħad aktar tard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hemm li ċ-Chairman jista’ jirriferi għall-iSpeaker.  Issa jien, għal skop ta’ trasparenza, qed nissuġġerixxi li nirriferi għand l-iSpeaker u ma nerfagħhiex waħdi.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Le, mhux qed jgħid hekk imma qed jgħid li f’każ li ċ-Chairman ikun jenħtieġ gwida, l-iSpeaker…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nista’ niddeċiedi li ma nenħtieġx gwida.  Min jiddeċiedi jekk iċ-Chairman jenħtieġx gwida?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Forsi jista’ jgħidilna Prof. Refalo.   Jien kif jgħidilna, nagħmel.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Jekk iċ-Chairman ikollu bżonn gwida jista’ jerġa’ jmur għal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għand l-iSpeaker biex jiċċarah.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Kull Membru ta’ dan il-Kumitat jista’ jagħmel hekk.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PROF. IAN REFALO: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jien ma nistax nażżarda hawnhekk, wara li nkun tajt parir lill-iSpeaker…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...tibdilhulu.  Dak huwa l-punt li għamilt jiena.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</w:rPr>
        <w:t xml:space="preserve"> OWEN BON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N</w:t>
      </w:r>
      <w:r w:rsidRPr="00602C03">
        <w:rPr>
          <w:rFonts w:ascii="Times New Roman" w:hAnsi="Times New Roman" w:cs="Times New Roman"/>
          <w:b/>
          <w:sz w:val="24"/>
          <w:szCs w:val="24"/>
        </w:rPr>
        <w:t>ICI:</w:t>
      </w:r>
      <w:r w:rsidRPr="00602C03">
        <w:rPr>
          <w:rFonts w:ascii="Times New Roman" w:hAnsi="Times New Roman" w:cs="Times New Roman"/>
          <w:sz w:val="24"/>
          <w:szCs w:val="24"/>
        </w:rPr>
        <w:t xml:space="preserve">  Id-domanda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ġustifikata tiegħi hija:  Jekk pereżempju l-iSpeaker iħoss li paġna 2 għandha tiġi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hawnhekk x’jiġi?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F’dan il-Kumitat jiġi d-dokument b’paġna 2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Kollox sew.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Biex niċċara l-proċedura li qed nipproponi, inkella nżomm id-dritt f’idi mbagħad nitolbu lill-iSpeaker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jgħidilna jekk kellix inżomm id-dritt f’idi...  L-interpretazzjoni li għandi hawn hi li ċ-Chairman irid jitlob id-direzzjoni.  Issa jien qed ngħid li dispost nitlob id-direzzjoni biex ikun hemm proċess ta’ trasparenza, imma rrid nara l-kuntratt biex nara li qed naqbel li dik il-materja hija kummerċjalment sensittiva u mhux sempliċiment jiġi d-dokument nofsu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għax ikun hemm in-naħa tal-Gvern li tinsisti li paġni 4, 5 u 6 kollha jridu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ma jien se ninsisti għal xejn,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se mai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nagħmel riferenza għal dawk il-partijiet li huma sensittivi.  U hemm raġuni għalfejn.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Preċiżament, u għalhekk is-suġġeriment tiegħi prattiku kien li d-dokument imur għand l-iSpeaker, issir laqgħa mal-iSpeaker bejni, l-iSpeaker u xi ħadd min-naħa tal-Gvern…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Id-domanda tiegħi hija jekk il-Membri humiex se jaraw id-dokument mhux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Dik hija d-domanda tiegħi; iva jew le.  Jekk inti, Mr Chairman, tgħidli li l-Membri għandhom jaraw il-verżjoni sħiħa mingħajr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se mai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allura nikkonsidra – irrid nitkellem ma’ sħabi, ma nistax naqbad u niddeċiedi waħdi – li nitlob direzzjoni mingħand Mr Speaker in vista ta’ dak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Jekk qed tgħidli li se tħalli f’idejn Mr Speaker biex jibblankja fejn jidhirlu hu u d-dokument jiġi hawnhekk wara li jkun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vetted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minnu....  Id-domanda tiegħi hija jekk hux se jkun hemm dokument mhux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vetted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għad-dispożizzjoni tal-Membri.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se nerġa’ naqra parti mir-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tgħid hekk: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602C03">
        <w:rPr>
          <w:rFonts w:ascii="Times New Roman" w:hAnsi="Times New Roman" w:cs="Times New Roman"/>
          <w:sz w:val="24"/>
          <w:szCs w:val="24"/>
        </w:rPr>
        <w:t>Fil-każ li l-Kumitat dwar il-Kontijiet Pubbliċi jiddeċiedi li l-kuntratt għandu jiġi ppreżentat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lastRenderedPageBreak/>
        <w:t>quddiemu, iċ-Chairperson għandu jassigura li jittieħdu l-kawteli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...”.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Imma, Mr Chairman, il-Kumitat jista’ jiddeċiedi b’vot li l-kuntratt ma jiġix quddiemu, però aħna m’aħniex qed ngħidu hekk biex nagħmluha ċara.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Dak huwa dritt tal-Kumitat, imbagħad ovvjament f’dak il-mument…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rridu nagħmluha ċara li aħna m’aħniex qed ngħidu hekk.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Tajjeb. 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l-iSpeaker qed ipoġġi r-responsabilità fuq iċ-Chairman u qed jgħid hekk: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Pr="00602C03">
        <w:rPr>
          <w:rFonts w:ascii="Times New Roman" w:hAnsi="Times New Roman" w:cs="Times New Roman"/>
          <w:sz w:val="24"/>
          <w:szCs w:val="24"/>
        </w:rPr>
        <w:t>għandu jassigura li jittieħdu l-kawteli kollha meħtieġa biex jiġu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 xml:space="preserve">salvagwardati kemm l-interess tal-ġustizzja, </w:t>
      </w:r>
      <w:r w:rsidRPr="00602C03">
        <w:rPr>
          <w:rFonts w:ascii="Times New Roman" w:hAnsi="Times New Roman" w:cs="Times New Roman"/>
          <w:i/>
          <w:sz w:val="24"/>
          <w:szCs w:val="24"/>
        </w:rPr>
        <w:t>stante</w:t>
      </w:r>
      <w:r w:rsidRPr="00602C03">
        <w:rPr>
          <w:rFonts w:ascii="Times New Roman" w:hAnsi="Times New Roman" w:cs="Times New Roman"/>
          <w:sz w:val="24"/>
          <w:szCs w:val="24"/>
        </w:rPr>
        <w:t xml:space="preserve"> l-kawża pendenti, kemm l-interess tal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602C03">
        <w:rPr>
          <w:rFonts w:ascii="Times New Roman" w:hAnsi="Times New Roman" w:cs="Times New Roman"/>
          <w:sz w:val="24"/>
          <w:szCs w:val="24"/>
        </w:rPr>
        <w:t>iskrutinju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pubbliku kif ukoll jara li jiġu mħarsa dawk iċ-ċirkostanzi partikolari li jirrigwardaw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</w:rPr>
        <w:t>is-sigurtà tal-pajjiż, is-segretezza kummerċjali u ċirkostanzi oħra.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”.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Jiġifieri teknikament, jekk il-Kumitat jitlob għall-kuntratt, jiġi għand iċ-Chairman u ċ-Chairman jagħmel dak il-ġudizzju.  Kif jgħid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dan huwa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mal-Erskine May.  Ovvjament, anke f’każ ta’ problemi dwar kif għandhom isiru dawn il-kawteli u l-mod tal-applikazzjoni tagħhom, iċ-Chairperson dejjem jista’ jitlob gwida mill-istess Sedja.  Għalhekk jien ħadt il-pożizjoni iktar kawta u qed ngħid li minflok ma d-dokument jiġi għandi, imur għand l-iSpeaker, bħala Chairman jien għandi jkolli d-dritt li narah biex nara jekk naqbilx jew le mal-interpretazzjoni tal-Gvern…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inti qed tgħid li tarah qabel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vetting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tal-iSpeaker.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Qabel ma l-iSpeaker jieħu deċiżjoni fuq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vetting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għandu jisma’ n-naħa tagħna dwar jekk naqblux fuq kollox jew le.  Ħalli nkun ċar daqs il-kristall.  Li inti tgħidli li r-rata ta’ kummissjoni li biha jitħallas xi ħadd hija materja kummerċjalment sensittiva, ma naqbilx magħha għax anzi suppost li hija materja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public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suppost tkun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publicly displayed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kemm se jitħallas kuntrattur.  B’materja kummerċjalment sensittiva jien nifhem li jkun hemm ir-riċetta tal-prodott tiegħek u li ma tridx tagħtiha lil ħaddieħor, jew hemm il-lista tal-aġenti tiegħek li taħdem minn barra u jien m’għandix ikolli dik il-lista…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Mr Speaker ta dik id-deċiżjoni, jiġiferi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he acknowledged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 partijiet minnu li huma kummerċjalment sensittivi u li jenħtieġu jiġu trattati b’kawtela.  Jiġifieri issa qegħdin nitkellmu fuq xi ħaġa li diġà ġiet deċiża minn Mr Speaker.  Mr Speaker seta’ qal li għalih m’hemm xejn li għandu jinżamm lura u talab li jiġi pubblikat.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L-iSpeaker ma rahx, jiġifieri ma jistax jgħid hekk.  Lanqas jien ma rajtu.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Speaker ma rahx però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li huwa dettaljatissimu apprezza li jeżistu familji ta’ kuntratti li huma ta’ natura kummerċjalment sensittiva għax dan huwa suq fejn hemm kompetizzjoni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cutthroat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bejn id-diversi pajjiżi u, kif għedt fil-bidu, hawn pajjiżi li għandhom subgħajhom jiekluhom biex ikunu jafu x’fih dan il-kuntratt.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Li jinteressahom il-pajjiżi mhumiex id-dettalji tal-kuntratt imma x’inhi l-iskema u l-iskema hija pubblika, mhijiex sigrieta.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L-iskema hija pubblika imma qed nitkellmu fuq kuntest li huwa kompetittiv immens u allura ma rridux nagħmlu ħsara lill-programm tagħna għax aħna rriduh jirnexxi.  Għandu jkun hemm skrutinju…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Ħalli nkun ċar. 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jgħid li jien nista’ nitlob direzzjoni.  Issa jien lest nitlob direzzjoni mingħand l-iSpeaker però ovvjament irrid nara l-kuntratt biex inkun naf x’direzzjoni qed nitlob.  Jien ma nistax naqbel miegħek meta tgħidli biex nabdika minn dak li l-iSpeaker qal li hija responsabilità tiegħi.  Int qed tgħidli biex nagħtih lill-iSpeaker u jiddeċiedi hu għalija.  L-iSpeaker mhux hekk qal, l-iSpeaker qal li jekk il-Kumitat jaqbel…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U l-Kumitat jista’ ma jaqbilx.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...iċ-Chairman għandu responsabilità li jara li dak li se jiġi ppubblikat ma jiksirx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huma ta’ materja kummerċjalment sensittiva, ta’ sigurtà nazzjonali u ta’ qrati u jekk għandu dubju fuq x’inhu u x’mhux, għandu jitlob direzzjoni mingħand l-iSpeaker.  Jien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a priori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qed ngħid li se nitlob id-direzzjoni mingħand l-iSpeaker biex inkun trasparenti biex mhux tgħidu “Tonio Fenech li ġej mill-Oppożizzjoni qabad u ppubblika kollox minn rajh qisu xejn mhu xejn!”  Jien qed ngħid li se mmur għand l-iSpeaker proprju biex nieħu dik id-direzzjoni imma ma tistax tgħidli li għax se mmur għand l-iSpeaker biex nieħu d-direzzjoni mela issa ma nara xejn!  Allura nabdika!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Tenut kont li din hija materja ta’ kontroversja politika enormi – u fuq dan il-punt se nieqaf hemmhekk – ma jkunx aħjar li dan il-kuntratt jgħaddi għand Mr Speaker u jkun hu li jagħmel dan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vetting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fis-sens li jara liema huma l-partijiet kummerċjalment sensittivi jew le?  B’hekk naħseb li ma jkollniex diffikultà, anke għalik, Mr Chairman.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Mettiamo modo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naraw partijiet minnu ppubblikati f’gazzetta, inti…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mhux se jkolli kopja.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inti għedt li tkun trid tarah.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Kif nista’ nitfa’ xi ħaġa fuq il-gazzetta jekk ma nkunx rajtha?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M’iniex qed ngħid li tkun inti.  Jien qed ngħid li fl-interess tiegħek m’għandekx għalfejn ikollok…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Assolutament m’għandix problema b’dan.  L-Istat Malti afdani b’ħafna kuntratti kunfidenzjali u qatt ma ppubblikajt xejn fil-gazzetti u nassigurak li m’iniex se nikser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kunfidenzjalità ta’ materja parlamentari meta qed nerfa’ kariga parlamentari.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jien m’iniex qed ngħid hekk.  Jien qed ngħid li lanqas għandek tgħaddi min dik il-potenzjalità, fis-sens li jekk għada pitgħada dan jidher x’imkien f’xi gazzetta tkun tista’ tgħid li żgur li ma kontx inti għax lanqas biss rajtu.  Jien qed nitlob biex nimxu b’kawtela.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Allura bl-argument tiegħek jeħel l-iSpeaker għax hu biss ikollu kopja!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ONOR. OWEN BONNICI: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M’iniex qed ngħid hekk.  Mr Speaker mhuwiex persuna li qiegħed fl-arena politika fuq materja ta’ kontroversja enormi.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 am being very straight forward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Aħna m’aħniex qed ngħidu biex ma niddiskutuhx għalkemm stajna ngħidu hekk.  Imbagħad, irrid niġi għat-tieni punt għax ma rridx noħroġ il-fenek mill-kappell fl-aħħar. Nista’ ngħaddi għat-tieni punt?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Iva.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Aħna qed ngħidu li hemm aġenda quddiem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Public Accounts Committee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(PAC).  Din id-diskussjoni u allura anke dan l-eżerċizzju li qed issemmi, għandu jiġri wara li dan is-suġġett jieħu l-ordni tiegħu.  Jiġifieri jekk hemm numru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uħud minnhom li huma fuq l-aġenda, uħud minnhom imqajmin mill-Oppożizzjoni u oħrajn imqajmin mill-Gvern, wara dawk ngħaddu biex niddiskutu dan il-kuntratt.  Jiġifieri bħala Gvern aħna qed inkunu ċari u ngħidu li se niddiskutu l-kuntratt bis-salvagwardji li semma Mr Speaker stess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però wara min imissu.  Hemm aġenda li rridu niddiskutuha u kif niġu għall-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jmiss, imbagħad jiskatta dan il-proċess.  Nerġa’ nirrepeti li m’aħniex qed ngħidu li m’għandniex nagħmlu d-diskussjoni u ma niflux il-kuntratt, għalkemm stajna għedna hekk, però se nagħmlu dan meta jkun imissu fl-ordni naturali fuq l-aġenda.  Fil-fehma tiegħi m’hemm xejn li għandu jwassal biex nantiċipaw din l-aġenda qabel oqsma daqstant importanti bħal tal-Australia Hall,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oħrajn.  Jiġifieri m’aħniex qegħdin nitkellmu fuq affarijiet ħfief.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Ippermettuli navża li hawn il-permess taż-żewġ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whips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biex l-Onor. Jason Azzopardi jissostitwixxi lill-Onor. Kristy Debono għal-laqgħa tal-lum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tal-Kumitat.  Qed ngħid dan peress li ma sarx avviż minn qabel.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M’għandix diffikultà anke li għal finijiet tal-lum kull Membru jkollu d-dritt għall-vot.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Claudio Grech.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jien naħseb li mhijiex qed issir distinzjoni bejn il-preżentazzjoni ta’ rapport u d-diskussjoni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l-aġenda.  Jekk wieħed iħares lejn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records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dan il-Kumitat jara li numru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jitpoġġew fuq l-aġenda eżattament wara li jasal ir-rapport għand il-Membri għax jista’ jkollok sitwazzjoni fejn ir-rapport, li f’dan il-kuntest huwa l-kuntratt, lanqas biss ikun jenħtieġ li jkollu diskussjoni f’dan il-Kumitat, fis-sens li jekk wieħed iħares lejn in-numru ta’ rapporti tajbin ħafna li jagħmel in-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National Audit Office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(NAO), jara li ħafna minnhom ma jitilgħux hawnhekk għad-diskussjoni għax il-Kumitat jaqbel li ma jkunx hemm il-bżonn jew l-urġenza li jsir dan.  Jiġifieri qabel ma wieħed jasal għall-istadju ta’ hux se jkun hemm dibattitu jew le fuq fuq il-kuntratt li qegħdin insemmu, irid jiġi ppreżentat il-kuntratt għax jekk il-kuntratt ma fih assolutament xejn x’jiġi diskuss, ma narax għaliex għandna npoġġuh fuq l-aġenda.  Ħalli nieħu eżempju.  Jekk fil-kuntratt, kif qed jiġi suġġerit min-naħa tal-Gvern, tiġi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kull parti rilevanti li fih, u jispiċċa...  (Interruzzjonijiet)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Onor. Grech, jien m’għedtx hekk.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qed nieħu eżempju biss.  Veru li inti m’għedtx hekk.  Inti għedt li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ċerti partijiet, imma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to be fair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 kkwalifikajtx x’se jiġi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Pereżempju, huma r-rati li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se jkunu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?  Huwa l-fatt ta’ fejn jiġu depożitati u min iżomm il-flus?  Però ħalli ma nidħlux f’dak l-istadju.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At this stage,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l-uniku punt li qed nagħmlu aħna huwa li rridu li jkollna aċċess għall-kuntratt.  Mir-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tal-iSpeaker jidher li din mhijiex xi ħaġa li m’għandniex dritt nitolbuha, jidher ukoll li l-Gvern mhuwiex qed joġġezzjona li jiddibatti  u allura ma nistax nifhem x’inhi l-oġġezzjoni li dan il-kuntratt jiġi ppreżentat, issir id-diskussjoni – naħseb li lanqas hemm għalfejn li din issir mill-Kumitat kollu ħalli jkun hemm iktar restrizzjoni tas-sensittività; tista’ ssir pereżempju miċ-Chairman u Membru wieħed nominat min-naħa tal-Gvern – u wieħed jasal għall-ftehim dwar x’inhu kummerċjalment sensittiv, jew x’inhuma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sigurtà nazzjonali, imbagħad ikun hemm diskussjoni fuq l-aspett ta’ kontijiet pubbliċi.  Jiġifieri hawnhekk primarjament qegħdin nitkellmu fuq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finanzjarji u fuq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public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allura ma narax għaliex m’għandniex insegwu l-prassi kollha ta’ dan il-Kumitat li l-ewwel jitpoġġa d-dokument, imbagħad eventwalment ikun hemm il-qbil bejn il-Kumitat, kif s’issa dejjem kien hawn, ta’ meta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jitla’ għad-diskussjoni.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Il-pożizzjoni tagħna hija li filwaqt li aħna stajna ngħidu li m’għandux jiġi diskuss, m’aħniex qed ngħidu hekk.  Aħna qed ngħidu li jiġi diskuss wara min imissu, jiġifieri skont l-ordni li hemm fuq l-aġenda, il-preżentata ta’ dan il-kuntratt issir wara li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exhausted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 li hemm fuq l-aġenda li huma importanti ħafna u li wħud minnhom qanqaltuhom intom kif kellkom kull dritt tagħmlu, u qed ngħid li l-partijiet li l-iSpeaker irrikonoxxa li jistgħu jkunu – biex inkun preċiżissimu – kummerċjalment sensittivi jew li jimmeritaw li ma jiġux pubbliċizzati, għandna noqogħdu attenti li nimxu korrettement miegħu għar-raġuni li semmejt, jiġifieri li dan huwa ambjent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kompetittiv immens u l-eħfef riċetta biex dan il-programm ifalli hija li noqogħdu nxandru mal-erbat irjieħ l-ABC ta’ kif se jaħdem dan il-programm għax naturalment imbagħad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competitive advantage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inkunu kissirnih u l-programm jaqla’ daqqa b’saħħitha, xi ħaġa li l-Gvern ma jixtieqx.  Il-Gvern jixtieq li dan il-programm jirnexxi u jkun tajjeb.  Kien hemm kontroversja dwaru u mxejna ‘l quddiem, huwa programm li għandu t-timbru tal-Kummissjoni Ewropea, għall-grazzja ta’ Alla mexjin tajjeb u ejjew inkomplu mexjin tajjeb.  Kif għedna, ikun hemm l-iskrutinju kollu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when its turn arrives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nkunu nistgħu nibdew dan il-proċess.  Din hija l-pożizzjoni tal-Gvern u jekk hemm bżonn, nieħdu vot dwarha.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L-ewwel nett, irrid niċċara l-proċedura tal-aġenda ta’ dan il-Kumitat.  Dan il-Kumitat m’għandux lista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qegħdin irreġistrati f’sekwenza ta’ l-ewwel, it-tieni, it-tielet, ir-raba’ u l-ħames xi jmiss.  Bħalissa il-PAC qed jiltaqa’ wkoll sabiex jiddiskuti r-rapport tal-Awditur Ġenerali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mhijiex qed titmexxa minni imma qed titmexxa separatament mill-Onor. Jason Azzopardi, imbagħad  hemm il-Kumitat prinċipali – biex ngħid hekk – li llum se jagħlaq il-kwestjoni ta’ Australia Hall u wara jrid jiftiehem fuq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se jiddiskuti mid-diversi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hemm, u li hemm minnhom li jista’ jkun li l-Kumitat iħoss li huma iktar urġenti minn oħrajn u oħrajn li kienu indikati fil-bidu ta’ dan il-Kumitat li jinkludu rapporti li diġà għamel l-Awditur Ġenerali fuq ċerti aspetti li nħass li matul is-sena huwa tajjeb li jittellgħu.  Jiġifieri dan il-Kumitat mhuwiex marbut b’reġistru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agenda 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fiss li bilfors irid jiddiskuti lilhom u li qabel ma jiġu eżawriti dawk ma jista’ jiddiskuti xejn iktar.  Għalhekk jien ma naċċettax il-prinċipju li qisu dan il-Kumitat jintrabat b’tali mod u manjiera li ma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jiddiskutix xi ħaġa li tista’ tkun ta’ iktar relevanza għall-Kumitat sempliċement għax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qegħdin fuq lista li jistgħu jkunu ta’ inqas relevanza.  Bħala Chairman jiena dejjem ippruvajt insib il-kompromess mal-Kumitat li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jkun imiss niddiskutu jkun hemm qbil dwaru u jekk hemm xi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n-naħa tal-Gvern qed iqisu li huma ta’ iktar urġenza, wieħed jista’ jasal jgħid li issa mmorru għal “dik”, imbagħad immorru għall-“oħra”, imma li sempliċement ngħidu li dokument ma jistax jintalab qabel ma jitpoġġa fuq l-aġenda...  Jien hawnhekk nenfasizza l-punt li għamel l-Onor. Claudio Grech, jiġifieri li jista’ jkun li dan il-kuntratt ma jitlax fuq l-aġenda għax jekk wara li jiġi skrutinizzat il-kuntratt mal-iSpeaker ma joħroġx li hemm xi materja daqshekk ta’ rilevanza li għandna nissottolinjaw, allura m’għandniex naħlu l-ħin tal-Kumitat biex niddiskutu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fih innifsu m’għandux rilevanza.  Però dik nistgħu nagħmluha kif issir fil-prassi ta’ kull xogħol ta’ dan il-Kumitat, jiġifieri wara li wieħed jaqra l-kuntratt jew ir-rapport li jkun ġie ppreżentat, ħafna drabi mill-Awditur Ġenerali.  L-Awditur Ġenerali jippreżenta lil dan il-Kumitat għexieren ta’ rapporti li qatt ma jitilgħu għad-diskussjoni f’dan il-Kumitat.  Hija ħasra li ma jistgħux jitilgħu r-rapporti kollha imma r-realtà hi li l-ħin ta’ dan il-Kumitat ma jippermettix li jidħol fuq kull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peress li hemm volum kbir ta’ xogħol li joħroġ mingħand l-Awditur Ġenerali, u allura l-Kumitat jagħżel dawk ir-rapporti li jaħseb, għax ikun rahom minn qabel, li jistgħu jkollhom iktar rilevanza jekk jiġu diskussi bħala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follow up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dan il-Kumitat.  Għalhekk naħseb li s-suġġeriment tiegħi oriġinali huwa raġonevoli, jiġifieri li l-Kumitat jitlob il-kuntratt, peress li jien konxju mill-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partiġġjaniżmu li nista’ niġi akkużat bihom, għalkemm nassigura lil kulħadd li meta nokkupa l-kariga ta’ Chairman tal-Kumitat nerfa’ dik ir-responsabilità, qed ngħid li l-kuntratt ma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jiġix għandi proprju biex ma jgħidux li kien qiegħed għandi u spiċċa fil-gazzetti, u allura jmur għand l-iSpeaker.  Imbagħad,  biex ikun hemm trasparenza ssuġġerejt li  jkun hemm diskussjoni mal-iSpeaker, miegħi u ma’ rappreżentant min-naħa tal-Gvern fuq dawk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n-naħa tal-Gvern tħoss li m’għandhomx jitpoġġew pubbliċi għal raġunijiet ta’ sigurtà nazzjonali għax hemm xi riċetta jew xi ħaġa li naħsbu li tista’ b’xi mod tagħmel ħsara lill-programm.  Nista’ nassigura li din in-naħa m’għandha ebda intenzjoni li tagħmel ħsara lill-programm imma li tagħmel skrutinju jekk ikun meħtieġ.  Naħseb li huwa sensibbli u responsabbli ħafna li wieħed jimxi b’dan il-mod raġonevoli.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xtaqt nagħmel żewġ punti biex niċċara.  Ovvjament, inti għedt li ma tistax tipprekludi lill-Kumitat li jekk hu jħoss li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tant huwa importanti, iqabżu fl-ordni.  Huwa ovvju li tista’, però l-argument tal-Gvern huwa li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 jimmeritax li jaqbeż il-lista l-oħra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 għad-diskussjoni.  Uħud minn dawn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tqanqlu minna u wħud tqanqlu mill-Oppożizzjoni, jiġifieri l-kwestjoni mhijiex li ma tistax.  Mhux ovvju li l-Kumitat, bi qbil, jista’ anke jissospendi dibattitu u jgħid li llum se niddiskutu “XYZ”!  Anke fil-plenarja nistgħu nagħmlu hekk, aħseb u ara hawn!  Jiġifieri mhijiex kwestjoni ta’ jekk jistax il-Kumitat, imma l-kwestjoni hija li l-Gvern iħoss li din mhijiiex materja li timmerita li jinqabżu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 kollha, nitilqu kollox u nibdew fuq din.  Aħna qed ngħidu li niddiskutu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bil-qalb kollha, però din il-leġiżlatura fadlilha erba’ snin u meta jasal it-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turn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nkunu nistgħu niddiskutu kif se nimxu ‘l quddiem u nkomplu għaddejjin fuq dan il-punt li semmejt.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Dwar il-punt li tqajjem li m’hemmx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 ħlief ir-rapport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l-“Australia Hall” irrid ngħid li jekk se nimxu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ad litteram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huwa korrett, però li rrid ngħid – biex ma niġix mifhum ħażin – huwa li tqanqlu diversi suġġetti għad-diskussjoni qabel ma beda dan id-dibattitu li wħud minnhom qanqalnihom aħna u wħud minnhom tqanqlu mill-Oppożizzjoni.  Aħna qed ngħidu li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jingħaqad mal-ammont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li tqanqlu għad-dibattitu kemm min-naħa tagħna kif ukoll min-naħa tal-Oppożizzjoni u jsegwi l-pjan li rridu naqblu dwaru meta niġu biex niddiskutu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 jistennew għad-diskussjoni minn dan il-Kumtiat.  Din hija l-pożizzjoni tal-Gvern.  Nittama li kont ċar, jekk ma kontx ċar, għiduli u nikkoreġi ruħi.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Grech.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jien naħseb li l-Onor. Bonnici jaf sew li ma teżisti l-ebda sekwenza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 u l-prassi dejjem kienet li jiddeċiedi l-Kumitat.  Fuq l-aġenda ta’ dan il-Kumitat hemm biss “Australia Hall” bħalissa u fuq l-aġenda tal-Kumitat l-ieħor, li kif jaf il-Ministru huwa kumitat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ad hoc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tal-PAC, hemm ir-rapport tal-Awditur Ġenerali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Jien nixtieq napellalu biex jipprova jirrealizza li l-uniku vejikolu effettiv ta’ skrutinju li għandha l-Oppożizjoni huwa l-PAC.  Din hija xi ħaġa stabbilita f’ħafna pajjiżi fid-dinja fejn hemm demokraziji żviluppati, u naħseb li m’għandniex, b’xi ħaġa li nagħmlu hawn, nistabbilixxu xi prassi ġdida li meta l-Oppożizzjoni qed titlob għal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disclosure...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Għax li qed nagħmlu f’din l-istanza f’dan il-Kumitat mhuwiex li nitolbu għal diskussjoni imma qegħdin nitolbu biss għal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ċ-Chairman qed joffri li dik id-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ssir wara diskussjoni, mhux fil-Kumitat imma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camera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mal-iSpeaker fejn jiġi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maqbul bejn il-partijiet x’għandu jiġi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redacted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mill-kuntratt.  Allura jien naħseb li jekk aħna issa se ngħidu li anke dak il-proċess irid jiġi wara xi lista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oħrajn li n-naħa tal-Gvern lanqas biss qed isemmu – nerġa’ ngħid li l-uniku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għandu fuq l-aġenda dan il-Kumitat  huwa l-eżaminazzjoni tal-kuntratt li għandu x’jaqsam ma’ Australia Hall – u li allura issa se nżidu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biex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xi darba jitpoġġa fuq l-aġenda – fil-fatt lanqas jitpoġġa imma sempliċement jiġi esibit il-kuntratt għand l-iSpeaker – inkunu qed nagħmlu hekk biex ma nkunux nistgħu naċċessaw il-kuntratt fi żmien li huwa rilevanti.  Qed ngħid hekk għax kif jaf il-Ministru – u m’għandix dubju li japprezza għax naf li huwa persuna li japprezzahom dawn il-pożizzjonijiet – li qed nagħmlu aħna huwa li qed nitolbu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tal-kuntratt.  Nerġa’ nisħaq li lanqas biss diskussjoni m’aħna qed nitolbu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this stage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għax forsi jista’ jagħti l-każ li meta inti, Mr Chairman, u l-Ministru taraw il-kuntratt, tiddeċiedu – u inti bħala Chairman tasal għal konklużjoni għan-nom tal-Oppożizzjoni u għalhekk l-Oppożizzjoni tippresjedi l-PAC – li m’hemmx għalfejn ikun hemm dik id-diskussjoni.  Allura jien ma nistax nifhem x’inhi l-oġġezzjoni daqshekk kbira biex il-Gvern jagħmel dan id-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f’dan l-istadju meta ċ-Chairman qed joffri li d-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ssir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camera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fl-Uffiċċju tal-iSpeaker.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Biex inwieġbek ngħidlek li hemm lista ta’ prijoritajiet u aħna jidhrilna li waqt li dan il-kuntratt huwa importanti, mhuwiex importanti iktar mill-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 li hemm għad-diskussjoni. 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għad-diskussjoni – li nerġa’ ngħid uħud minnhom tqanqlu minna u oħrajn tqanqlu mill-Oppożizzjoni – u wara li jiġu diskussi nkunu nistgħu ngħaddu għad-diskussjoni ta’ dan il-kuntratt bil-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caveats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semmejna.  Onor.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Grech, il-leġiżlatura fadlilha erba’ snin, jiġifieri mhijiex kwestjoni li l-elezzjoni se tiġi l-ġimgħa d-dieħla u aħna qed nippruvaw nevitaw id-diskussjoni billi nirbħu ġimgħa.  Qed ngħidu li l-leġiżlatura fadlilha u jekk Alla jrid jasal it-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turn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din id-diskussjoni, imma ma narawx oġġettivament x’inhi r-raġuni għalfejn għandna nantiċipaw id-dibattitu fuq l-oqsma l-oħra li intom u aħna vventilajna u li huma importanti daqs – m’iniex se ngħid iktar jew inqas – dan il-kuntratt .  Għalhekk, wara li neżawrixxu d-dibattitu fuq dawk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ngħaddu biex nagħmlu dan il-proċess li qed issemmi.  M’aħniex qed nitkellmu fuq xi 100 sena oħra; meta jasal it-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turn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tiegħu nagħmlu dan il-proċess.  Jien ma nafx għalfejn m’aħniex qed naqblu jekk tkunx illum jew inkella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 number of months down the 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Se jasal il-mument tiegħu u meta jasal il-mument tiegħu nimxu  skont kif niddeċiedu.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L-ewwel nett, irrid niġbidlek l-attenzjoni fuq żewġ punti.  Il-ġudizzju tiegħek qed tagħmlu għax inti rajt il-kuntratt.  L-Oppożizzjoni ma tistax taqbel mal-ġudizzju tiegħek għax il-kuntratt ma ratux.  Jista’ jkun li tasal għall-istess konklużjoni tal-ġudizzju tiegħek, però m’aħniex ipprivileġġjati li nafu x’fih il-kuntratt biex nagħmlu l-istess ġudizzju tiegħek li l-materja li hemm fil-kuntratt mhijiex ta’ urġenza li taqbeż affarijiet oħra.  Għaldaqstant ma nistax, bħala Chairman ta’ dan il-Kumitat, naċċetta l-premessa li nirrendu lil dan il-Kumtiat irrilevanti u biss għodda f’idejn il-Gvern li għax għandu l-maġġornaza f’dan il-Kumitat jibda jiddetta l-aġenda ta’ dan il-Kumitat.  Jekk il-Gvern, b’dak li qed jgħid illum, qed jieħu dik it-triq, allura niddikjara li qed jipprova jimmina l-istituzzjoni tal-PAC.  Il-PAC, li fit-twelid tiegħu ġie konċepit li jkollu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min-naħa tal-Oppożizzjoni biex proprju jkun hemm l-iskrutinju, u allaħares il-Gvern jibda juża t-tattika li jitfa’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jrid hu fuq l-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aġenda biex l-Oppożizzjoni ma tiddiskutix affarijiet li hi tħoss li huma rilevanti imma ma tistax timponihom għax m’għandhiex maġġoranza.  Onor. Bonnici, dan huwa mod kif inkunu qegħdin inkissru l-iskrutinju u l-obbligu tal-iskrutinju, u jien ngħid anke d-demokrazija, f’dan il-pajjiż.  Il-PAC għandu jingħata l-libertà u l-Gvern għandu jkun kburi jagħti l-libertà lill-PAC li jaħdem u mhux li jipprova juża argumenti biex jipprova jtawwal u jipposponi l-Kumitat milli jiddiskuti l-affarijiet li l-Oppożizzjoni tħoss li huma ta’ materja rilevanti u urġenti.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Jien naħseb li għamilt suġġeriment li huwa raġonevoli ħafna, ippruvajt inkun prattiku għall-aħħar biex lill-Gvern inserraħlu moħħu li m’aħniex qed nippruvaw nilagħbu xi logħba u lesti naċċettaw, bħala Oppożizzjoni, li jkun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il-kuntratt li jiġu mogħtija għax huma sensittivi, naċċetta li jista’ jkun hemm dawk it-tip ta’ affarijiet, imma li nippruvaw ngħidu li l-Kumitat lanqas għandu jitlob għall-kuntratt qabel ma nlestu l-aġenda kollha...  Effettivament l-aġenda tal-Kumitat ma tispiċċa qatt għax in-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National Audit Office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(NAO) joħroġ madwar żewġ rapporti fix-xahar u allura f’dan l-istadju, kollha jistgħu jitqiesu bħala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potential agenda 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nibqgħu ngħidu “għax hemm dak ir-rapport iktar importanti minn dan”.  Min qed jiddeċiedi x’inhu iktar importanti?  Jekk il-Gvern verament jemmen fid-demokrazija u verament jemmen fl-iskrutinju  u t-trasparenza li tant ftaħar biha fuq dan il-kuntratt, m’għandux jilgħab iktar id-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delay tactics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imma għandu jaċċetta l-proposta raġonevoli tal-Oppożizzjoni, jiġifieri li l-kuntratt imur għand l-iSpeaker, issir laqgħa mal-iSpeaker bejni u rappreżentant tal-Gvern, li jista’ jkun il-Ministru nnifsu jekk iħoss li għandu jkun hu li jispjega għaliex iħoss li partijiet mill-kuntratt għandhom jiġu ridotti.  Anzi jien qed nagħti ċans lill-Ministru stess jgħid lill-iSpeaker liema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hu jħoss li għandhom jitgħattew għax jista’ jkun li l-iSpeaker, jekk nagħtuhielu għar-riħu f’idejh biex jiddeċiedi hu, jiddeċiedi li ma jgħatti xejn.  Jien qed nipprova noħloq djalogu bejn il-Gvern u l-Oppożizzjoni  biex inkunu raġonevoli dwar dan il-kuntratt, naħseb li qed nagħmel pass importanti ta’ ċerta responsabilità bħala kariga li qed inġorr f’dan il-Kumitat u jekk in-naħa tal-Gvern trid tilgħab din il-logħba allura ma jkolli xejn x’nagħmel ħlief ngħid li mmorru għall-vot u jekk il-Gvern ma jridx allura ngħidu l-Gvern ma jridx 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full stop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Ħalli nwieġeb daqsxejn għax il-Gvern ma jridx.  Il-Gvern seta’ qal li ma jridx li jkun hemm diskussjoni fuq dan il-kuntratt, però m’aħniex qed ngħidu hekk.  Aħna qed ngħidu – u ntużaw kliem bħal “inkissru d-demokrazija”; kultant nibda ngħid li hemm min, jipprova kemm jipprova ma jirnexxilux jaqra s-sinjali b’dan il-ħafna estremiżmu – li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l-aġenda...  Intqal li teknikament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mhumiex qegħdin fuq l-aġenda, imma biex ħadd ma jifhimni ħażin jien qed ngħid li dawk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tqajmu jiġu diskussi kronoloġikament, imbagħad wara jiġi diskuss dan il-kuntratt.  Jien ma nsibx diffikultà li jiġi diskuss, imma ma jistax ikun nantiċipaw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li qanqalna aħna 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li qanqaltu intom.  Għax kieku tgħid li huma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tagħna biss, forsi tistgħu tgħidu li hemm l-iskop biex wieħed ikisser u juża…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L-Oppożizzjoni għandha dritt tagħżel il-prijoritajiet tagħha wkoll.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Kollox sew, Mr Chairman, imma imbagħad xi ħadd irid jiddeċiedi.  Aħna qed ngħidu li l-iskrutinju ta’ dan il-kuntratt mhuwiex iktar prijoritarju mill-punti l-oħra li qajjimna aħna u li qajjimtu intom.  M’iniex qed ngħid li huwa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inqas, jew daqs, imma qed ngħid li mhux iktar prijoritarju mill-affarijiet l-oħra.  Allura aħna qed nipproponu li wara li niddiskutu dawn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 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 li tqanqlu bil-korrispondenzi rispettivi – kien hemm korrispondenza li daħlet kemm min-naħa tal-Onor. Azzopardi fuq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oħrajn u korrispondenza li tqanqlet min-naħa tagħna – niddiskutu wkoll dan il-kuntratt.  Kif għedt, il-leġiżlatura għandha erba’ snin, jiġiferi ċertament li se jiġi l-mument fejn niddiskutu dan il-famuż kuntratt.  Frankament naħseb li qed inkabbru l-affarijiet għal xejn.  Il-pożizzjoni tagħna bħala Gvern hija li ma naqblux li dan huwa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jimmerita li jaqbeż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oħrajn għax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oħrajn li huma daqstant importanti, u allura la niddiskutu ż-żewġ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diġà qegħdin jiġu diskussi 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l-oħrajn li tqanqlu fil-frattemp, wara min imissu niddiskutu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bla problemi ta’ xejn u skont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caveats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 f’dak id-digriet.  Din hija l-pożizzjoni tagħna u jekk hemm bżonn nieħdu vot, allura nieħdu vot.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m’għandix oġġezzjoni li nieħdu vot, però rrid niċċara li llum ma konniex qegħdin niddiskutu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tal-aġenda u m’aħneix qegħdin niddiskutu meta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se jitpoġġa fuq l-aġenda.  Id-diskussjoni kienet sempliċement fuq li l-kuntratt jiġi ppreżentat lill-iSpeaker biex dan il-Kumitat ikun jista’ jieħu deċiżjoni jekk jitpoġġix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l-aġenda.  Din qed tiġi miċħuda min-naħa tal-Gvern.  Jekk il-Gvern irid jiċħad din it-talba li qed tagħmel in-naħa tal-Oppożizzjoni li l-kuntratt jingħata lill-iSpeaker biex ikun jista’ jiġi eżaminat miċ-Chairman tal-Kumitat u rappreżentant tan-naħa tal-Gvern biex jiġi deċiż dak li effettivament se jiġi skrutinizzat, nieħdu l-vot u jekk in-naħa tal-Gvern ma tridx li dan isir allura wieħed jieħu konjizzjoni ta’ dan u nimxu minn hemm.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ħalli nkun ċar u se nirripetiha nittama għall-aħħar darba qabel nieħdu l-vot.  Preżenti hawnhekk hawn ix-xhieda li ġew hawnhekk biex jixhdu fuq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“Australia Hall” li huwa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importanti wkoll.   Jiġifieri aħna qed ngħid li nkomplu niddiskutu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“Australia Hall”, niddiskutu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qed jimxi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parallel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– lanqas qegħdin nistennew id-diskussjoni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tispiċċa biex inkomplu bix-xogħol għax hemm kumitat ieħor li qed jimxi parallel – niddiskutu wkoll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semmejna li ġew ventilati bl-ittri tal-Onor. Azzopardi u bl-ittri min-naħa tal-Gvern, u wara li neżawrixxu dawk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huma importanti daqs dan, niġu biex niddiskutu dan il-kuntratt bir-riżervi li hemm indikati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Mr Speaker.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Azzopardi.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fil-ħajja hemm żewġ modi kif tirrifjuta li jseħħ skrutinju; jew billi tiċħad jew billi ssib mod eleganti u pulit biex jinħolqu strataġemmi ħalli dak l-iskrutinju ma jsirx.  U dan id-diskors tajjeb li npoġġuh f’kuntest.  Ftit tal-ġranet ilu, jekk m’iniex sejjer żball ġimgħa u ftit fuqhom ilu, kellna f’dan il-Kumitat lill-Gvern li b’mod kategoriku qal lill-Kumitat diversi drabi li l-kuntratt kien esibit il-qorti u li kien hemm ordni ta’ mħallef li jinżamm fis-sigrieta tiegħu biex ma jkunx ippubblikat tant kemm kien sensittiv u allura kellna nbaxxu rasna għad-digriet tal-qorti.  Din in-naħa, jien l-ewwel wieħed, għamilt l-argument li l-Parlament huwa sovran u suprem u anke jekk kien hemm digriet, il-Parlament għandu obbligu jagħmel xogħlu ġaladarba mhuwiex parti mill-proċeduri ċivili li hemm fil-qorti.  </w:t>
      </w:r>
      <w:r w:rsidRPr="00602C03">
        <w:rPr>
          <w:rFonts w:ascii="Times New Roman" w:hAnsi="Times New Roman" w:cs="Times New Roman"/>
          <w:sz w:val="24"/>
          <w:szCs w:val="24"/>
        </w:rPr>
        <w:t>Nafu d-diskussjoni li saret u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</w:t>
      </w:r>
      <w:r w:rsidRPr="00602C03">
        <w:rPr>
          <w:rFonts w:ascii="Times New Roman" w:hAnsi="Times New Roman" w:cs="Times New Roman"/>
          <w:i/>
          <w:sz w:val="24"/>
          <w:szCs w:val="24"/>
        </w:rPr>
        <w:t>uling</w:t>
      </w:r>
      <w:r w:rsidRPr="00602C03">
        <w:rPr>
          <w:rFonts w:ascii="Times New Roman" w:hAnsi="Times New Roman" w:cs="Times New Roman"/>
          <w:sz w:val="24"/>
          <w:szCs w:val="24"/>
        </w:rPr>
        <w:t xml:space="preserve"> tal-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602C03">
        <w:rPr>
          <w:rFonts w:ascii="Times New Roman" w:hAnsi="Times New Roman" w:cs="Times New Roman"/>
          <w:sz w:val="24"/>
          <w:szCs w:val="24"/>
        </w:rPr>
        <w:t>Speaker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ta nhar it-Tnejn, 19 ta’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mt-MT"/>
        </w:rPr>
        <w:t>Mejju  2014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ingħatajna raġun għall-argument li għamilna jiena u l-Oppożizzjoni. Kien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mitlub minnek, Sur President u l-iSpeaker tana raġun; il-Parlament huwa sovran u suprem.  Fil-frattemp, l-Oppożizzjoni żvelat il-verità, jiġifieri li fil-Qorti ma kienx hemm kuntratt esebit u ma kienx hemm ordni tal-Qorti.   Nafu li mbagħad saret diskussjoni fil-Parlament ftit minuti wara li nqara 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aħna, b’sens ta’ ġentlomerija, striħajna fuq l-ispjega li ta l-Ministru tal-Ġustizzja li kien mogħti informazzjoni mhux korretta minn avukat fl-Uffiċċju tal-Avukat Ġenerali u li fil-fatt ma kienx il-kuntratt esebit il-Qorti imma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confidentiality agreement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xi ħaġa totalment u kompletament differenti.  U aħna, b’sens ta’ ġentlomerija, ġejna hawnhekk illum ħalli nitfgħu kollox f’kuntest u naraw min hu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buona fede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jew le.   Aħna llum għandna sitwazzjoni – u min qed jismagħna tajjeb li jkun jaf – fejn qed jinġiebu strataġemmi, hemm min isejħilhom sofiżmi, biex iġibu fix-xejn l-iskrutinju, li huwa obbligu,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raison d’etre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dan il-Kumitat.  Min qiegħed jismagħna għandu jkun jaf li l-Gvern qed jgħid li t-talbiet għal skrutinju li għandu pendenti dan il-Kumitat, għandhom jimxu f’dik l-ordni għaliex huma ta’ lanqas tal-istess importanza daqs din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tal-bejgħ taċ-ċittadinanza.  Jien jiġuni f’rasi bħalissa żewġ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qegħdin pendenti għall-iskrutinju ta’ dan il-Kumitat, ħalli min qed jismagħna jkollu kuntest.  Il-Gvern talab li dan il-Kumitat jifli – u jalla dan isir bil-qalb kollha u ma ndumux – il-100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encroachment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ngħataw mil-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bejn Diċembru 2012 u Marzu 2013.  Jiġifieri l-100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encroachment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li l-maġġoranza tagħhom huma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automatic renewals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joħorġu mid-Dipartiment tal-Artijiet għall-imwejjed u s-siġġijiet tar-ristoranti fuq il-bankini, għall-Gvern għandhom l-istess portata u l-istess sinifikat ta’ kuntratt ma’ kumpanija privata għal bejgħ ta’ ċittadinanza u li ġie dikjarat, u ma ġiex miċħud, li minnu din il-kumpanija se daħħal mhux inqas minn €230 miljun. 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Jiġifieri mhux €200 jew €300 fis-sena, kif ikun bejn wieħed u ieħor il-valur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encroachment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għal imwejjed u siġġijiet, imma €230 miljun.  Din iċ-ċifra la qatt ġiet miċħuda mill-Gvern u lanqas  mill-kumpanija.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Sur President, il-Gvern qed jagħmel l-argument li t-talba għall-iskrutinju ta’ dan il-kuntratt hija tal-istess portata – u inti taf aktar minni – tat-talba li saret minnu sabiex ikun hemm skrutinju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Good Causes Fund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jekk m’iniex sejjer żball kien hemm rapport dwaru mill-NAO.  Mela s-suġġett tal-iskrutinju, li għandu jsir, tal-użu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Good Causes Fund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diġà daħal fih l-NAO, għall-Gvern għandu l-istess, biex ma ngħidx iktar, importanza ta’ kuntratt ta’ €230 miljun li huwa l-uniku wieħed fix-xorta tiegħu fid-dinja għax ebda pajjiż ieħor ma ta kuntratt lil kumpanija, għax kull pajjiż żamm il-programm ta’ immigrazzjoni tiegħu f’idejn il-Gvern.  U dan iġibni għat-tielet punt.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Il-Gvern qed jagħmel l-argument li pajjiżi oħra għandhom idejhom qed tiekolhom biex ikollhom informazzjoni dwar dan il-kuntratt.  Anke jekk dan hu veru – li mhuwiex veru u ngħid għalxiex –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way forward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qed tipproponi inti, Mr Chairman, mingħajr ma’ inti obbligat li tagħmel hekk iżda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you are going the extra mile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biex takkomoda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concerns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jista’ jkun hemm min-naħa tal-Gvern, li tinvolvi l-Uffiċċju tal-iSpeaker innifsu,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will put pay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għal dawk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concerns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pajjiżi oħrajn.  Però għalfejn qed ngħid li dan mhux veru?   Ma jistax ikun li pajjiżi oħra għandhom idejhom jiekluhom biex jaraw il-klawsoli ta’ dan il-kuntratt għax ebda pajjiż ieħor ma għamel kuntratt iżda kollha żammew ir-riedni f’idejhom.  Dan huwa l-ewwel Gvern li ta kuntratt lil kumpanija privata biex tbigħ iċ-ċittadinanza, kull pajjiż ieħor fl-Ewropa, fil-Karibew u fi bnadi oħra fid-dinja żammew il-programm f’idejhom u ma tawh lil ebda kumpanija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privata.  Allura, Sur President, jien nappella għall-bun sens għax dan tal-lejla jimmarka paġna kerha ħafna, biex ma nużax il-kelma “sewda”, fl-istorja tal-PAC.  Illum qegħdin nassistu għal tentattiv biex tiġi insulentata l-intelliġenza tagħna;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at least come clean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għidu li ma tridux l-iskrutinju,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you have a right to say it but at least be honest enough to say it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 Dan huwa logħob bil-kliem, dan huwa mod pulit biex tkeffnu u tidfnu l-iskrutinju, dan huwa mod sottili biex tikkastraw lill-PAC.  Fejn hi t-trasparenza li għandha tmexxi, anzi tixpruna – ħalli nuża kelma li kienet intużat – il-ħidma ta’ dan il-Gvern?  Oġġettivament, taqbel jew ma taqbilx mal-kunċett, huwa kuntratt ta’ importanza kbira ħafna, jien ngħid bla preċedent.   Possibbli m’aħniex kapaċi naqblu li għallinqas il-persuna indipendenti minnha lkoll, l-iSpeaker, ikun involut kif qed jissuġġerixxi ċ-Chairman?  Però mhux fl-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anno mai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Jien ma nafx jekk iniex se nibqa’ ħaj sa tmiem il-leġiżlatura u ngħix il-ħajja ġurnata b’ġurnata, però jien ċert u konvint li bil-mod kif qed jissuġerixxi l-Gvern, sa tmiem din il-leġiżlatura l-kuntratt la jkun ġie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lanqas ikun ġie diskuss.   Pereżempju, il-Kumitat li qed jiddiskuti r-rapport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– li jien għandi l-fortuna jew l-isfortuna li qiegħed nippresjedi – baqagħlu ħafna, ħafna xogħol, però nafu, mingħajr ma noqgħod nidħol fid-dettall, li jista’ jkun hemm problemi ta’ natura legali għax infetħu kawżi kostituzzjonali. Allura x’se nagħmlu?  Se nistennew l-eżitu tal-kawża kostituzzjonali biex imbagħad dak ix-xhud ikun jista’ jiġi jixhed?  U jekk dak ix-xhud jagħmel appell kostituzzjonali?  U jekk mill-appell imur Strasbourg u fil-frattemp il-PAC li qed jiddiksuti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procurement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ma jkomplix bl-iskrutinju biex jistenna l-każ ta’ dak ix-xhud li jkun komplut?  Mhux ix-xhur se jgħaddu, imma s-snin!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Inwieġbek mal-ewwel.  Le, mhux se jiġri hekk għax dak huwa Kumitat tal-PAC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ad hoc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Onor. Bonnici jien ma nterrompejt lil ħadd.  Ma jimputax, wara li nispiċċa tkun tista’ tweġibni.  Sur President, anke jekk m’hemmx aġenda oħra, immaterjali minn hi x’inhi l-aġenda l-oħra, il-fatt li inti qed tissuġġerixxi,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li l-iSpeaker ikun involut biex ikun hu li jara liema huma l-partijiet li għandhom ikunu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blanked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....  Imma għallinqas ikun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lill-Membri tal-Kumitat.  Iktar loġika u trasparenti minn hekk, ma nafx kif tista’ tkun!  Jien sinċerament nerġa’ nappella għall-bon sens għax altrimenti llum se nkunu qegħdin nimmarkaw sfreġju, tebgħa fuq l-iskrutinju parlamentari kif drajna nagħmluh s’issa.  Grazzi ħafna.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Bonnici.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M’iniex se nwieġeb għal dak li qal l-Onor. Azzopardi imma se nerġa’ nirrepeti l-pożizzjoni tal-Gvern biex ma jkunx hemm ekwivoċi.  M’aħniex qed ngħidu li dan il-kuntratt m’għandux jiġi diskuss – għandna dritt nitolbu hekk imma m’aħniex se nagħmlu hekk – imma qed ngħidu li dan jiġi diskuss wara li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exhausted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l-oħra li hemm fuq l-aġenda u li tqanqlu fil-frattemp.  Dwar il-kwestjoni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nerġa’ ngħid li dan m’għandux x’jaqsam għax dan qlajnih minn dan it-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train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biex ma nkunux qegħdin inwaqqfu x-xogħol tal-PAC immexxi miċ-Chairman Tonio Fenech u allura m’iniex qed nara li hemm diffikultà.  Meta jasal iż-żmien ta’ dan il-kuntratt, f’din il-leġiżlatura, niddiskutuh.  Din hija l-pożizzjoni tal-Gvern.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Evidentement in-naħa tal-Oppożizzjoni mhijiex qed taqbel ma’ dik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il-pożizzjoni.  In-naħa tal-Oppożizzjoni trid iktar viżibilità fattwali fuq meta se jiġi diskuss dan il-kuntratt.  Biex dan isir wieħed irid ikollu viżibilità tal-kuntratt ħalli jkun jista’ jevalwa s-serjetà jew le u jekk dan il-kuntratt għandux jiġi diskuss fil-Kumitat innifsu.  Naħseb li t-talba li għamilt jien fil-bidu ta’ din il-laqgħa kienet ċara u nista’ wkoll nerġa’ nirrepetiha u nieħdu vot fuqha għax inkella se nibqgħu niddiskutu.  Ippruvajt nipproponi kompromess, però jidher li dan il-kompromess mhux qed jiġi milqugħ u għaldaqstant il-proposta hi li l-Kumitat jitlob għall-kuntratt li ġie ffirmat ma’ Henley &amp; Partners, jiġi ppreżentat lill-iSpeaker, issir diskussjoni fuq l-istess kuntratt bejn l-iSpeaker, iċ-Chairman u rappreżentant tal-Gvern biex jiġi ridott minnu dak li jinħass li huwa materja ta’ sigurtà nazzjonali jew ta’ natura kummerċjalment sensittiva biex b’hekk il-Kumitat ikun jista’ jiddeċiedi, fuq il-kuntratt ridott, il-ħtieġa jew le li ssir d-diskussjoni u l-iskrutinju mill-PAC.  Min jissekonda din il-proposta?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Nissekonda.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Se npoġġi l-proposta għall-vot.  Dawk favur?  (Onor. Membri: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Aye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)  Dawk kontra?  (Onor. Membri: No)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Negatived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VOTAZZJONI NRU. 1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FAVUR:  3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ab/>
        <w:t>KONTRA:  4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  <w:t xml:space="preserve">Onor.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Azzopardi Jason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  <w:t>Bonnici Owen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Fenech Tonio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  <w:t>Borg Ian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Grech Claudio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ab/>
        <w:t>Buhagiar Charles</w:t>
      </w:r>
    </w:p>
    <w:p w:rsidR="00602C03" w:rsidRPr="00602C03" w:rsidRDefault="00602C03" w:rsidP="00602C03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Schembri Silvio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Il-proposta m’għaddietx.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bil-permess tiegħek nispjega l-pożizzjoni tagħna fuq dan il-vot ħalli tiġi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minuted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Il-vot tagħna m’huwiex kontra li ssir id-diskussjoni, dejjem skont il-kriterji li semma Mr Speaker f’dak 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imma li din id-diskussjoni ssir wara min imissha, jiġifieri wara li jiġu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exhausted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hemm fuq l-aġenda, tneħħi d-diskussjoni dwar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– dwar dak ħloqna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sede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oħra ta’ dan il-PAC biex ma nżommux ix-xogħol ta’ dan il-Kumitat – 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issues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tqanqlu fil-frattemp miż-żewġ naħat tal-Kamra.   Din hija l-ispjega tal-vot tan-naħa tal-Gvern.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Napprezza l-ispjega tan-naħa tal-Gvern u ovvjament bħala Sedja nenfasizza li billi s-Sedja m’għandhiex hi d-dritt li tiddeċiedi l-aġenda mingħajr il-qbil tan-naħa tal-Gvern, dan jista’ jwassal biss li din il-materja f’leġiżlatura sħiħa ma tiġi diskussa qatt għax dejjem jitpoġġew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ġodda fuq l-aġenda għax il-Gvern għandu maġġoranza.  Din mhijiex pożizzjoni li jiena bħala Chairman nista’ naċċetta u nerġa’ ngħid li ladarba m’għandniex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timeline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ċar meta n-naħa tal-Gvern lest jiddiskutiha...  Kieku qalilna li lest jiddiskutiha perżempju sa xahrejn oħra, jew li nassiguraw li din il-materja tkun tpoġġiet fuq l-aġenda sa xahrejn oħra, wieħed seta’ jifhem il-pożizzjoni tan-naħa tal-Gvern, imma li npoġġuha f’sitwazzjoni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sine die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Alla jaf meta naslu f’terminu ta’ leġiżlatura ta’ erba’ snin, kif ripetutament enfasizza l-Onor. Owen Bonnici...  Għall-Oppożizzjoni dawn huma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delayed tactics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mhumiex aċċettabbli u allura nieħdu konjitu li l-Gvern ma jridx li dan id-dokument jiġi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li l-Kumitat jagħmel l-iskrutinju serju tiegħu.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Noġġezzjona, Mr Chairman, meta qed tgħid li “ma jridx”.  Jien spjegajt u m’għedtx li...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Issa jiddeċiedi l-pubbliku hemm barra.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OWEN BONNICI: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Iva jiddeċiedi, imma għandi dritt nagħmel il-kumment tiegħi qabel nagħlquha.   Il-punt tiegħi huwa li aħna m’għedniex li dan jiġi diskuss skond aġenda kif jiddeċiedi l-Gvern, imma għedna li jiġi diskuss wara li jiġu eżawriti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fuq l-aġenda – spjegajt li fejn jidħol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dik hija materja differenti – u l-materji li ġew imqanqla fil-frattemp mill-Gvern u mill-Oppożizzjoni.   Jiġifieri jekk se jidħol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ieħor għada filgħodu, jiġi wara l-kwestjoni tal-kuntratt.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Onor. Bonnici, kieku għandna reġistru ta’ kif jinżammu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nifhem dak li qed tgħid, imma m’għandniex.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kont ċarissimu, irripetejtha tlieta, erba’ darbiet u naħseb li kulħadd fehem il-punt li ridt nagħmel.   Mhux il-każ li aħna qed ngħidu li l-aġenda niddettawha aħna imma qed ngħidu li dan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għandu jkun fuq l-aġenda wara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issues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tqanqlu sal-lum jew sa meta tqanqlet il-kwestjoni mill-Onor. Azzopardi.    Jiġifieri m’aħniex qed ngħidu mitt sena oħra!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Claudio Grech.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ma rridx nirrepeti imma nappella lill-Gvern sabiex jirrealizza li l-PAC li kien twaqqaf fiż-żmien Gvern Nazzjonalista fl-1995, kien twaqqaf proprju biex jagħti iktar poter u rwol lill-Oppożizzjoni sabiex tkun tista’ tagħmel skrutinju effettiv.  Minn dakinhar ‘il hawn qatt ma kien hemm stabbilit xi prassi tas-sekwenza kif qiegħda tistabilixxi n-naħa tal-Gvern, u din il-prassi tas-sekwenza issa qed tfisser li mil-lum ‘il quddiem l-PAC mhux se jibqa’ jirregola l-aġenda tiegħu bid-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diskussjoni tiegħu hawnhekk, però jirregola l-aġenda tiegħu b’dak u b’kif irid jirregolaha l-Gvern.   Jiġifieri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jitilgħu u s-sekwenza ta’ kif jitilgħu fuq l-aġenda fil-PAC, ikun skont kif irid il-Gvern.  Jien nerġa’ nappella lill-Gvern sabiex jerġa’ jikkonsidra din id-deċiżjoni u jekk għandu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timeframe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f’moħħu, forsi jista’ jgħidilna x’inhu, Mr Chairman, biex jiġi diskuss, però nerġa’ ngħid li dak li qed jibblokka l-Gvern huwa d-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disclosure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dokument, mhux id-diskussjoni.  Jien naħseb li l-ispirtu u t-test li bih twaqqaf il-PAC żgur ma kellux dan fi ħsiebu.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Ħadna nota ta’ dak kollu li ntqal u nistgħu għalhekk ngħaddu għall-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għandna fuq l-aġenda llum.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8578F7" w:rsidRDefault="00602C03" w:rsidP="008578F7">
      <w:pPr>
        <w:spacing w:after="0" w:line="240" w:lineRule="auto"/>
        <w:ind w:right="187"/>
        <w:jc w:val="center"/>
        <w:rPr>
          <w:rFonts w:ascii="Times New Roman" w:hAnsi="Times New Roman" w:cs="Times New Roman"/>
          <w:b/>
          <w:sz w:val="28"/>
          <w:szCs w:val="28"/>
          <w:lang w:val="mt-MT"/>
        </w:rPr>
      </w:pPr>
      <w:proofErr w:type="gramStart"/>
      <w:r w:rsidRPr="008578F7">
        <w:rPr>
          <w:rFonts w:ascii="Times New Roman" w:hAnsi="Times New Roman" w:cs="Times New Roman"/>
          <w:b/>
          <w:sz w:val="28"/>
          <w:szCs w:val="28"/>
        </w:rPr>
        <w:t>Eżaminazzjoni tal-kuntratt iffirmat bejn il-Kummissarju tal-Artijiet u l-</w:t>
      </w:r>
      <w:r w:rsidRPr="008578F7">
        <w:rPr>
          <w:rFonts w:ascii="Times New Roman" w:hAnsi="Times New Roman" w:cs="Times New Roman"/>
          <w:b/>
          <w:i/>
          <w:sz w:val="28"/>
          <w:szCs w:val="28"/>
        </w:rPr>
        <w:t>Malta Shipbuilding</w:t>
      </w:r>
      <w:r w:rsidRPr="008578F7">
        <w:rPr>
          <w:rFonts w:ascii="Times New Roman" w:hAnsi="Times New Roman" w:cs="Times New Roman"/>
          <w:b/>
          <w:sz w:val="28"/>
          <w:szCs w:val="28"/>
        </w:rPr>
        <w:t xml:space="preserve"> datat 20 ta’</w:t>
      </w:r>
      <w:r w:rsidRPr="008578F7">
        <w:rPr>
          <w:rFonts w:ascii="Times New Roman" w:hAnsi="Times New Roman" w:cs="Times New Roman"/>
          <w:b/>
          <w:sz w:val="28"/>
          <w:szCs w:val="28"/>
          <w:lang w:val="mt-MT"/>
        </w:rPr>
        <w:t xml:space="preserve"> Awwissu 1979 u e</w:t>
      </w:r>
      <w:r w:rsidRPr="008578F7">
        <w:rPr>
          <w:rFonts w:ascii="Times New Roman" w:hAnsi="Times New Roman" w:cs="Times New Roman"/>
          <w:b/>
          <w:sz w:val="28"/>
          <w:szCs w:val="28"/>
        </w:rPr>
        <w:t xml:space="preserve">żaminazzjoni </w:t>
      </w:r>
      <w:r w:rsidRPr="008578F7">
        <w:rPr>
          <w:rFonts w:ascii="Times New Roman" w:hAnsi="Times New Roman" w:cs="Times New Roman"/>
          <w:b/>
          <w:sz w:val="28"/>
          <w:szCs w:val="28"/>
          <w:lang w:val="mt-MT"/>
        </w:rPr>
        <w:t>tal-</w:t>
      </w:r>
      <w:r w:rsidRPr="008578F7">
        <w:rPr>
          <w:rFonts w:ascii="Times New Roman" w:hAnsi="Times New Roman" w:cs="Times New Roman"/>
          <w:b/>
          <w:sz w:val="28"/>
          <w:szCs w:val="28"/>
        </w:rPr>
        <w:t>kuntratt iffirmat bejn il-</w:t>
      </w:r>
      <w:r w:rsidRPr="008578F7">
        <w:rPr>
          <w:rFonts w:ascii="Times New Roman" w:hAnsi="Times New Roman" w:cs="Times New Roman"/>
          <w:b/>
          <w:i/>
          <w:sz w:val="28"/>
          <w:szCs w:val="28"/>
        </w:rPr>
        <w:t>Malta Shipbuilding</w:t>
      </w:r>
      <w:r w:rsidRPr="008578F7">
        <w:rPr>
          <w:rFonts w:ascii="Times New Roman" w:hAnsi="Times New Roman" w:cs="Times New Roman"/>
          <w:b/>
          <w:sz w:val="28"/>
          <w:szCs w:val="28"/>
        </w:rPr>
        <w:t xml:space="preserve"> u l-</w:t>
      </w:r>
      <w:r w:rsidRPr="008578F7">
        <w:rPr>
          <w:rFonts w:ascii="Times New Roman" w:hAnsi="Times New Roman" w:cs="Times New Roman"/>
          <w:b/>
          <w:i/>
          <w:sz w:val="28"/>
          <w:szCs w:val="28"/>
        </w:rPr>
        <w:t>Malta Labour Party</w:t>
      </w:r>
      <w:r w:rsidRPr="008578F7">
        <w:rPr>
          <w:rFonts w:ascii="Times New Roman" w:hAnsi="Times New Roman" w:cs="Times New Roman"/>
          <w:b/>
          <w:sz w:val="28"/>
          <w:szCs w:val="28"/>
        </w:rPr>
        <w:t xml:space="preserve"> fit-22 ta’ Awwissu 1979.</w:t>
      </w:r>
      <w:proofErr w:type="gramEnd"/>
      <w:r w:rsidRPr="008578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78F7">
        <w:rPr>
          <w:rFonts w:ascii="Times New Roman" w:hAnsi="Times New Roman" w:cs="Times New Roman"/>
          <w:b/>
          <w:sz w:val="28"/>
          <w:szCs w:val="28"/>
        </w:rPr>
        <w:t>(Kont.)</w:t>
      </w:r>
      <w:proofErr w:type="gramEnd"/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Nibda billi nitlob li jingħaqad magħna l-ewwel xhud li għandna għal-lejla li huwa l-Avukat Ġenerali, Dott. Peter Grech.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L-Avukat Peter Grech, Avukat Ġenerali, ħa postu madwar il-Mejda.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Sur Avukat Ġenerali, kif taf kien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mill-iSpeaker li fi ftit kliem –  m’iniex se nerġa’ naqrah – jgħid li l-Kumitat jista’ jitlob lill-Avukat Ġenerali li jixhed, l-Avukat Ġenerali għandu d-dritt jgħid li jħoss li d-domanda li saritlu hija ta’ materja li ma jistax jikkumenta dwarha minħabba s-sigriet professjonali, però dak is-sigriet, għal dik id-domanda partikolari,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jista’ jinħall mill-Gvern jekk ikun irid.  Irrid infakkar lill-Onor. Membri li l-ħsieb għaliex ġie msejjaħ l-Avukat Ġenerali huwa proprju biex jaqsam mal-Kumitat l-interpretazzjoni legali tal-klawsola tal-kuntratt li titkellem dwar l-effetti li jista’ jkun hemm jekk jaqa’ kuntratt wieħed u x’impatt jista’ jkollu fuq il-kuntratt l-ieħor, jiġifieri jekk jaqa’ l-kuntratt ta’ Australia Hall, x’impatt ikollu fuq l-kuntratt bejn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Malta Labour Party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l-Gvern dwar is-sit tal-Marsa Shipbuilding.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L-Onor. Bonnici.</w:t>
      </w:r>
    </w:p>
    <w:p w:rsidR="00602C03" w:rsidRPr="00602C03" w:rsidRDefault="00602C03" w:rsidP="00602C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peress li ssemma d-dritt li l-Gvern iħoll lill-Avukat Ġenerali mid-dritt tal-kunfidenzjalità xtaqt nagħmel punt fil-qosor biex wieħed japprezza li meta qed ngħidu “l-Gvern” m’aħniex qegħdin nitkellmu fuq il-Gvern ta’ dawn l-aħħar ħames snin imma qed nitkellmu fuq il-Gvern t’issa u ta’ b’lura.  Aħna ma rridux niġu f’sitwazzjoni fejn jitla’ jixhed l-Avukat Ġenerali u jien, bħala Membru tal-Gvern  nistaqsih x’kien qallu l-ex Prim Ministru Eddie Fenech Adami fl-1995 u ngħidlu li qed inħollu mis-sigriet għax illum jien il-Gvern.   Qed ngħid dan biex anke nispjegaw lin-nies għalfejn dan id-dritt li wieħed iħoll lill-Avukat Ġenerali mis-sigriet professjonali huwa wieħed eċċezzjonalissimu, li għandu jintuża b’kawtela kbira u naħseb li wieħed japprezza li tkun ħaġa ħażina jekk dan id-dritt jiġi abbużat u allura l-Gvern se juża kawtela kbira f’dan is-settur, mhux biss f’dan il-każ imma fuq l-każijiet kollha fejn għandu x’jaqsam l-Avukat Ġenerali u x-xiehda li jista’ jagħti, mhux fuq il-parir li ta, imma fuq punti ta’ fatt jew ta’ dritt.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Point taken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Fil-fatt għalhekk fl-introduzzjoni tiegħi appellajt lill-Onor. Membri sabiex jistradaw id-domandi tagħhom iktar fuq materji li l-Avukat Ġenerali jista’ jirrispondi dwarhom.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Kien il-Kumitat li qal li l-Avukat Ġenerali għandu jgħidilna x’inhi l-interpretazzjoni ta’ din il-klawsola fil-kuntratt u fil-fatt għalhekk ġie msejjaħ.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L-Onor. Azzopardi.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Sur Avukat Ġenerali, meta jkun hemm kuntratt ta’ enfitewsi fejn il-Gvern jagħti proprjetà pubblika permezz ta’ titolu ta’ enfitewsi, ikun hemm kundizzjonijiet li tista’ tgħid huma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standard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f’kull kuntratt ta’ enfitewsi u li huma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basics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kuntratt ta’ enfitewsi.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 (Avukat Ġenerali):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L-Uffiċċju tal-Avukat Ġenerali jidħol meta tinqala’ xi kwestjoni fuq xi kuntratt, jiġifieri mhuwiex il-kompitu tal-Uffiċċju tal-Avukat Ġenerali li jikkonkludi kuntratti mal-pubbliku u lanqas hu l-każ li f’kull każ li tingħata xi enfitewsi jidħol l-Uffiċċju tal-Avukat Ġenerali minn qabel.  Jiġifieri għal din id-domanda ma naħsibx li għandi tweġiba fejn nista’ ngħid li żgur li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standard contracts.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Fair enough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Allura ara jekk ngħinekx b’dan il-mod tifhem aħjar id-domanda.   Inkun korrett jekk ngħid –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 think I am stating the obvious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imma għall-iskop li qegħdin nagħmlu hawnhekk, jiġifieri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question and answer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ikolli nistaqsiha u nagħmilha ċara li m’iniex nagħmel hekk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to insult your intelligence in any way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ħalli ma nkunx qed ninftiehem ħazin – li waħda mill-kundizzjonijiet bażiċi f’kull kuntratt ta’ enfitewsi, inkluż il-kuntratti li l-Gvern jagħmel biex jagħti artijiet tiegħu b’enfitewsi jkun hemm il-kundizzjoni li l-proprjetà tinżamm fi stat tajjeb ta’ manutenzjoni?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tabs>
          <w:tab w:val="lef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L-iskop tal-enfitewsi fil-Kodiċi Ċivili normalment huwa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l-iżvilupp tal-proprjetà, jiġifieri jiddependi x’jipprevedi l-iskop ta’ dak il-kuntratt partikolari, jekk intix qed tagħti immobbli u allura hemm interess ta’ min qed jagħti dak l-immobbli li meta jispiċċa ċ-ċens ħa jmur lura għandu, jew inkella intix qed tagħti proprjetà oħra, bħal pereżempju art, biex din tiġi żviluppata.  Jagħmel differenza wkoll il-fatt jekk l-enfitewsi hux wieħed temporanju jew wieħed perpetwu.  Jiġifieri ma naħsibx li nistgħu ngħidu li dejjem issir “din” jew “dik” it-tip ta’ klawsola.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Xtaqt l-interpretazzjoni tiegħek, jekk jogħġbok, għall-klawsola li hemm f’kuntratt ta’ enfitewsi li l-Gvern għamel u nixtieqek tispjegali l-portata tagħha.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“L-enfitewta għandu jżomm dejjem il-bini fi stat tajjeb ta’ tiswija skond il-Liġi u għas-sodisfazzjon tal-Kummissarju tal-Art, u jekk tiġi mħassra l-enfitewsi għal xi raġuni hu għandu jagħti lura l-bini fi stat tajjeb ta’ tiswija.”.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Din hija klawsola minn kuntratt li l-Gvern Malti għamel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way back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fl-1979 biex proprjetà ġewwa Pembroke ingħatat lil terzi.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Naħseb li t-tifsira ta’ din il-klawsola tirriżulta mill-klawsola stess, jiġifieri ma naħsibx li hi xi klawsola li tagħti... Forsi wieħed jista’ jistaqsi xi tfisser il-frażi “iżżommha fi stat tajjeb ta’ manutenzjoni”, imma bħala klawsola ma narax li hija waħda ambigwa.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għalik hija klawsola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straighforward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m’hijiex klawsola ambigwa.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Forsi jekk tinqala’ kawża fuq punt partikolari bħal jekk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l-istat tal-proprjetà jikkostitwixxix stat tajjeb ta’ manutenzjoni jew le.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Mela qegħdin naqblu li hija klawsola pjuttost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straightforward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Mela allura jekk min ingħata l-enfitewsi mill-Gvern permezz ta’ kuntratt ta’ enfitewsi li għandu din il-klawsola, jiġifieri li jżomm dejjem il-bini fi stat tajjeb ta’ tiswija skond il-liġi, jekk l-enfitewta matul perjodu twil ta’ żmien, ngħidu aħna iktar minn 30 sena, ma jagħmilx manutenzjoni u jħalli l-bini jaqa’ fi stat dilapidat, iħalli s-saqaf tal-bini jikkrolla, ma jipproteġihx b’mod li l-vandali jistgħu jidħlu, fil-fehma tiegħek l-enfitewta jkun qiegħed iżomm fi stat tajjeb dak il-bini meta kellu din il-klawsola ta’ tali obbligu?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Naħseb li sitwazzjoni bħal dik tagħti lok li s-sid jagħmel kawża għal vjolazzjoni ta’ dik il-kundizzjoni.  Sintendi wieħed irid jara l-fatti tal-każ partikolari u għaliex ikunu ġraw dawk l-ħsarat.  Ovvjament f’kull kawża hemm diversi difiżi li wieħed jista’ jagħmel, imma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prima facie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Tista’ tgħidilna – u hawnhekk qed ninsa li jiena avukat – is-sid li jagħmel dik il-kawża fil-Qorti x’jitlob?  Jitlob xi ħaġa partikolari biex dak il-kuntratt tal-enfitewsi jiġrilu xi ħaġa?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Is-sid jista’ jew jitlob li jiġi enforzat dak l-obbligu, jiġifieri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specific performance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jew inkella jista’ jitlob ix-xoljiment tal-enfitewsi.  F’dak il-każ il-Qorti tista’ wkoll, qabel ma tagħti dak ix-xoljiment, tagħti terminu biex l-enfitewta jirranġa dawk id-difetti.  Jiġifieri hemm diversi azzjonijiet legali li wieħed jista’ juża u  huma possibbli diversi reazzjonijiet u konklużjonijiet daparti tal-Qorti.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ONOR. JASON AZZOPARDI: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meta l-Qorti tagħti ż-żmien, kif għadek kemm għedtilna, biex l-enfitewta jagħmel it-tiswijiet neċessarji, il-Qorti tagħti dik l-ordni matul il-proċeduri jew fl-aħħar tal-proċeduri, fis-sentenza finali?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M’hemm xejn fil-liġi li jorbot lill-Qorti meta tagħtiha, però  loġikament jew ċertament għandha tingħata wara li jinstab li hemm il-mora.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Tista’ tgħidilna x’inhi l-mora, jekk jogħġbok?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Jiġifieri li persuna mhijiex qiegħda tottempora ruħha....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Li tkun kisret il-kundizzjonijiet.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Jew li hija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delay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fl-ottemporanza mal-kundizzjonijiet.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U allura inti għedt li “loġikament” il-Qorti trid tistenna l-eżitu tal-kawża meta tiġi biex tagħti s-sentenza tagħha u tagħti l-provvediment opportun jekk se tagħżel dik it-triq.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L-AV. PETER GRECH: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Hekk nifhem li jsir, imma sintendi l-Qorti għandha wkoll diskrezzjoni fuq kif titratta kull kawża li tiġi quddiemha.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Granted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Sur Avukat Ġenerali, fi klawsola ta’ kuntratt ta’ enfitewsi partikolari li sar snin ilu mill-Gvern Malti u li dan il-Kumitat għandu quddiemu, hemm klawsola li tgħid hekk: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“F’każ li jiġi miċħud bi qualsiasi mod, bi kwalunkwe mod kull jew kwalunkwe dritt li jakkwista l-Partit – l-Partit f’dan il-każ huwa l-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enfitewta, insa min hu l-Partit – mingħand il-kumpanija permess tal-Att tal-lum tan-nutar eċċ .... u dan minħabba f’xoljiment parzjali jew assolut, legali jew fil-fatt ta’ dak il-kuntratt u dan għal raġunijiet mhux dovuti għall-volontà tal-Partit, tal-enfitewta, l-enfitewta għandu d-dritt ixolji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ipso jure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assolutament kull dritt li jkun ingħata terz.”.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Il-frażi “u dan għal raġunijiet mhux dovuti għall-volontà tal-Partit” – insa l-Partit, qis li huwa l-enfitewta –  xi tfisser jekk jogħġbok?  M’iniex qed nidħol fil-mertu biex noqgħod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mar-Ruling tal-iSpeaker.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Bħal kwalunkwe kwestjoni li tmur quddiem Qorti hemm sintendi possibiltà ta’ diversi interpretazzjonijiet.  Jien nassumi li l-partijiet f’kawża bbażata fuq frazi bħal dik se joħorġu mill-inqas b’żewġ interpretazzjonijiet differenti.   Interpretazzjoni minnhom żgur li tkun fis-sens li ladarba l-volontà tista’ tinkludi wkoll atti li inti volontarjament m’għamiltx, allura s-sid se jargumenta li l-fatt li l-enfitewta jista’ ma jħallsux iċ-ċens imbagħad xorta jgħidlu ma jistax jeħodha għax hu ma jridx għax kontra l-volontà tiegħu li jeħodha allavolja hu ma jħallsux.   Interpretazzjoni oħra li naħseb tiġi avvanzata fil-kawża tkun fis-sens li jiġri x’jiġri, nagħmel x’nagħmel, jekk jiena se nitlef “hawn” se nirbaħ “in-naħa l-oħra” għax in-naħa l-oħra kien tiegħi u kont bi kwieti u jekk b’xi mod se ttellifni fuq “din” in-naħa allura jien nerġa’ nmur lura fejn kont.   Jien naħseb li dawk huma ż-żewġ interpretazzjonijiet li wieħed jista’ jagħti lil din it-tip ta’ klawsola u eventwalment imbagħad trid tkun il-Qorti li tiddeċiedi liema interpretazzjoni tara li hija l-iktar waħda li tirrifletti l-ewwel nett l-intenzjoni tal-partijiet fil-kuntratt u anke l-ispirtu tal-liġi.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U premess stat ta’ fatt li f’dak il-kuntratt ta’ enfitewsi, l-enfitewta assuma l-obbligu li jżomm fi stat tajjeb il-proprjetà afdata lilu mis-sid, jiġifieri mill-Gvern, fuq bazi ta’ x’inhu plawsibbli, x’aktarx iva milli le, ma taqbilx miegħi li jekk l-enfitewta kellu dak l-obbligu, il-frażi “u dan għal raġunijiet mhux dovuti għall-volontà tal-enfitewta” ċertament ma tfissirx – almenu fuq bażi ta’ probabilità – li anke jekk tiġi taqa’ u tqum mill-kundizzjonijiet u l-obbligi li kellek, tista’ ma tagħtix kas l-obbligu li tieħu ħsieb il-manutenzjoni tal-proprjetà allavolja hija miktuba, jekk is-sid jipprova jieħu tiegħu bil-liġi talli ksirtlu l-obbligu allura inti jiskattawlek ċerti affarijiet favur tiegħek?   Taħseb li dak huwa plawsibbli?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Skond kif wieħed jifhem din il-klawsola għax jekk din il-klawsola kienet intiża fis-sens li tfittex għal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specific performance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imma jekk inti se tfittex għal xoljiment allura jiġi xolt il-kuntratt l-ieħor ukoll, allura wieħed jista’ jifhimha f’dak is-sens, dejjem jekk inhi intiża bħala klawsola biex jekk ikun hemm differenza bejn il-partijiet l-azzjoni li tiġi wżata hija biss dik għal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specific performance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Sintendi kif għedt qabel dan ikun id-dibattitu f’kawża li...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U tkun il-Qorti li trid taqtagħha.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Qabel ma l-Gvern jidħol f’kuntratti ta’ ċerta portata, anke ta’ enfitewsi, jieħu l-parir tal-Uffiċċju tal-Avukat Ġenerali?  Hija xi ħaġa li sseħħ matul iż-żmien din bejn il-Gvern u l-Avukat Ġenerali, anke mal-predeċessuri tiegħek?  Ma rridtx każijiet partikolari imma linja ġenerali.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L-AV. PETER GRECH: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Iva sseħħ, però l-intervent tal-Avukat Ġenerali jintalab fi stadji differenti, hemm każijiet fejn jinbdew jintalbu l-pariri meta jibda jiġi negozjat il-kuntratt u hemm kazijiet oħra meta l-pariri jibdew jintalbu x’ħin niġu viċin ħafna għall-kuntratt u allura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elbow room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ikun ristrett.  Sintendi huwa l-klijent li jagħżel meta jmur għand l-avukat mhux bil-kontra. 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Inkun qed nifhem sew, Sur Avukat Ġenerali, li bħal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qualsiasi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avukat ieħor l-Uffiċċju tal-Avukat Ġenerali matul iż-żmien dejjem jagħti parir lill-Gvern bħala s-sid tal-proprjetà li se tkun qiegħda tiġi trasferita lil terzi biex jikkawtela ruħu ħalli dik il-proprjetà, jew tinżamm fi stat li għaliha qed tingħata jew li għallinqas id-drittijiet tas-sid ikun kawtelati?  Jiġifieri l-Avukat Ġenerali jassisti lill-Gvern, jekk ikun mitlub, biex jieħu ħsieb id-drittijiet tiegħu mhux biex jiġu kkalpestati.  Mhux hekk?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Huwa jagħti parir legali fuq kif il-Gvern l-aħjar jipproteġi l-interessi tiegħu, però ma’ dan f’kull kuntratt dejjem ikun hemm imbagħad ukoll l-element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bargaining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ta’ x’inhu possibbli, ta’ x’jista’ joffri s-suq, eċċ.  Jiġifieri jkun hemm dawn l-elementi ta’ negozju biex ngħid hekk.  Hawn min jgħid, anke fil-privat, li jekk toqgħod tmur għand l-avukat kull darba li se tagħmel kuntratt tispiċċa ma tagħmel l-ebda kuntratt.  Jiġifieri hija taħlita ta’ żewġ affarijiet; il-pożizzjoni legali u l-pożizzjoni ta’ kemm wieħed irid li dak in-negozju jseħħ.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Hawn aktar domandi għall-Avukat Ġenerali?   Ma jidhirx li hawn.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L-AV. PETER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Mr Chairman, niskuża ruħi talli ma tlajtx nixhed l-aħħar darba, però kien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ma rajtux.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It-talba tal-Avukat Ġenerali hija li peress li jkollu ħafna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emails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meta jkun imsejjaħ, issirlu wkoll telefonata.  Nirringrazzjak.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Nitolbu issa lill-Perit John Sciberras sabiex jersaq fuq il-mejda.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Il-Perit John Sciberras ħa postu madwar il-Mejda.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Perit Sciberras, nitolbok tgħidilna l-perjodu li fih kont attiv fid-Dipartiment tal-Artijiet biex imbagħad il-Membri jkunu jistgħu jagħmlu d-domandi tagħhom.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Kont impjegat fid-Dipartiment tal-Artijiet mill-1975 sal-2008.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U fl-2008 kont fil-kariga ta’ Direttur Ġenerali.</w:t>
      </w:r>
      <w:proofErr w:type="gramEnd"/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Hekk hu.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Perit Sciberras, għedtilna li fl-1975 kont diġ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Land Department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Kelli kariga ta’ perit.</w:t>
      </w:r>
      <w:proofErr w:type="gramEnd"/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Kont involut fil-kuntratt li kien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sar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fl-1979?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Fil-kuntratt 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such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ma kontx involut, però kont involut fiċ-ċirkostanzi li ġiegħlu li jsir dak il-kuntratt biex jinstab bini tal-Gvern – dawk kienu l-istruzzjonijiet – f’post ċentrali li fih ikunu jistgħu jsiru l-attivitajiet li kienu jsiru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għax il-Partit Laburista kien kostrett li jagħti 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Freedom 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lill-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Malta Shipbuilding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biex din tkun tista’ tespandi f’dak li kien hemm bżonn. Bini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lastRenderedPageBreak/>
        <w:t>wieħed li jiġbor fih dak kollu li kien hemm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ma kienx instab u l-uniku post ċentrali li kien instab dak iż-żmien – allavolja għall-Partit Laburista niftakar li ma kienx daqshekk konvenjenti – kien f’Pembroke fejn dak iż-żmien kienu għadhom kif telqu minn hemmhekk is-Servizzi Ingliżi u allura kien hemm numru ta’ proprjetajiet.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Peress li f’Pembroke ma kienx hemm bini wieħed biss li kienu jistgħu jsiru fih l-attivitajiet li kienu jsiru f’dik li kienet 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, allura kienu ntagħżlu dawn it-tliet binjiet.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Dawn intagħżlu għaliex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Freedom 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kien hemm teatru u Australia Hall setgħet isservi ta’ teatru għax kienet mibnija mill-militar bħala ċinema.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Kienet intgħażlet 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Officers’ Mess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għax fiha kien hemm kċina u kamra li tista’ isservi ta’ 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dining room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kbira u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kien hemm ristorant armat bil-kċina b’kollox.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U t-tielet binja, li jekk niftakar sew kienet magħrufa mill-Ingliżi bħala 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Sergeants’ Mess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li kien fiha numru ta’ kmamar li setgħu jservu għall-amministrazzjoni tal-partit kif kienu jservu l-uffiċini li kien hemm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Kien hemm ukoll kwestjoni għax fil-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Freedom 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kien hemm 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printing 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tal-partit però ma setax jinstab bini f’Pembroke biex din 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titpoġġa fih.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Bażikament dak kien ir-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reasoning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għalfejn dawn it-tliet binijiet ingħataw lill-Partit Laburista.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Biex ngħidu kollox, Pembroke ma kenitx li hi llum, però l-Partit Laburista kellu jaċċetta li dawk kienu l-binjiet li seta’ jsib il-Gvern biex jagħti lill-partit.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Niftakar li kienet saret ħafna attentati biex jinstabu proprjetà fil-Ħamrun, fil-Marsa, u f’postijiet ċentrali bħall-Belt Valletta, imma finalment spiċċaw b’dawk it-tliet binjiet.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X’sar fil-kuntratt wara, ma nistax ngħid għax kif għedt, ma kontx involut, però dejjem kont taħt l-impressjoni li dawn it-tliet binjiet qed jingħataw b’ċens lill-partit għax il-partit qiegħed jitlaq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minn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taħt idejh 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Freedom Press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lill-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Malta Shipbuilding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Jiġifieri dawn ingħataw b’kuntratt ta’ tpartit,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jew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kien hemm żewġ kuntratti?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Safejn naf jien kien hemm żewġ kuntratti, però qed nitkellem mill-memorja.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U l-kuntratti – u aħna rajnihom f’dan il-Kumitat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–  kienu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marbutin ma’ xulxin, fis-sens li kienet tpartita fuq iċ-ċnus, ċioè jitħallas ċens li jpatti għall-ieħor.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Nerġa’ ngħid li jien ma kontx involut fil-kuntratti, però l-impressjoni tiegħi dejjem kienet li l-ammont ta’ ċens kien identiku biex il-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Malta </w:t>
      </w:r>
      <w:proofErr w:type="gramStart"/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Shipbuilding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tħallas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lill-partit u dik il-ġurnata stess, jew l-għada, il-partit iħallas lill-Gvern.  Jiena dejjem dik l-impressjoni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kelli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Jiġifieri l-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>Malta Shipbuilding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tħallas lill-partit u l-partit iħallas lill-Gvern.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Dik hija l-impressjoni tiegħi.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ONOR.</w:t>
      </w:r>
      <w:proofErr w:type="gramEnd"/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CHARLES BUHAGIAR: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Tiftakar jekk il-kundizzjonijiet tal-kuntratti kenux l-istess?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Hawnhekk għadna kif smajna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li fil-kuntratt li permezz tiegħu ngħatat il-proprjetà lil-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Labour Party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kien hemm klawsola li tgħid li l-proprjetà f’Pembroke riedet tinżamm fi stat tajjeb ta’ manutenzjoni.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Ovvjament din il-klawsola ma setgħetx issir fil-każ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kienet se tiġi żviluppata f’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shipbuilding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Nerġa’ ngħidlek li ma nistax nikkummenta fuq dan għax ma dħaltx fiha, però li nista’ ngħidlek hu li safejn naf jien, kull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mt-MT"/>
        </w:rPr>
        <w:t>meta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l-Gvern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għamel kuntratt ta’ ċens – għallinqas fi żmieni – ta’ proprjetà, il-kundizzjoni li l-propjetà tinżamm fi stat tajjeb, dejjem kienet tkun parti mill-kuntratt.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Sussegwentement, meta mbagħad kont Perit fid-Dipartiment tal-Artijiet, konxju li xi darba kien hemm  talba min-naħa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Labour Party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lid-dipartiment li xi proprjetà minn dawn li ngħata kienet se tinbiegħ jew li kien sar xi konvenju fuqha?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Niftakar li kien hemm żmien – ma niftakarx is-sena –  fejn waħda minn dawn it-tliet binjiet  kienet se tinbiegħ lill-privat, naf li dak iż-żmien kien daħal fiha l-Avukat Ġenerali Borg Barthet, però d-dettalji ta’ kif inħadmet ma nistax ngħidlek għax kien ħadimha l-Kummissarju tal-Artijiet ta’ dak iż-żmien, is-Sur Adriano Gouder,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li llum sfortunatament m’għadux magħna.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Tiftakar jekk il-Partit Laburista xi darba kienx informa lid-Dipartiment tal-Artijiet li ried jagħmel xi xogħol ta’ manutenzjoni f’Australia Hall?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Jekk kienx hemm xi talba għal xogħol ta’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mt-MT"/>
        </w:rPr>
        <w:t>manutenzjoni  ma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niftakarx, però jidhirli li fl-1998 – sal-1998 dan il-post kien jintuża – kien hemm nirien li kawża tagħhom waqa’ is-saqaf kollu u l-post spiċċa ma jistax jintuża.  Niftakar li kien hemm perjodu – ma nistax nirrelata eżatt it-tul ta’ żmien – sakemm tlestiet l-inkjesta, imbagħad f’mument minnhom kienu ġew kellmuni uffiċjali tal-partit  biex isiru xogħlijiet u staqsewni jekk aħna nesiġux li s-saqaf isir kif kien jew jekk jistax isir saqaf ieħor.  Sa dak iż-żmien jien kont ilħaqt Direttur Ġenerali u kont esiġejt li jaraw il-periti tagħhom x’jgħidu, jitolbu l-permessi u skont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dawk il-permessi mbagħad wieħed jimxi.  Dak li kien aċċettabbli għall-Awtorità tal-Ippjanar ikun  aċċettabbli għalina.  Irrid ngħid ukoll li kien ġie jkellimni l-Perit Charles Buhagiar – ma nafx f’liema sena – fejn kien qalli li l-partit kien għaddielu x-xogħol f’idejh u li dan kien se jmexxi biex isiru t-talbiet għall-permessi neċessarji.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 Jiġifieri sekwenza ta’ kif ġraw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events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kif qed tispjegah inti, Perit Sciberras, huwa dan:  Sal-1998 Austalia Hall kienet tintuża...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IL-PERIT JOHN SCIBERRAS: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Jiena niftakar u qed insemmi l-1998 għax qed norbotha mal-elezzjoni ta’ dik is-sena u niftakar li kienet inqalgħet xi ħaġa u kelli nibgħat xi nies wara li kien sar rapport dwar xi attività li kienet saret ġo fih.  Qed nitkellem dejjem mill-memorja.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sal-1998 dan il-post kien jintuża b’mod regolari, imbagħad kien hemm inċident fejn kien inħaraq....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Kien hemm ħruq qawwi hemmhekk.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Tant li prattikament kien iddistruġġa l-post.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Hekk hu għax wara li nħaraq jien kont mort personalment nara l-post ħalli nara xi ħsara kien hemm.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Mela kien hemm dan il-ħruq, imbagħad inti għedtilna li saret inkjesta, li ħadet iż-żmien tagħha, biex....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Naf żgur li saret inkjesta mill-pulizija, però x’kien ir-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riżultat tagħha ma niftakarx u lanqas kemm ħadet żmien ma niftakar.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U wara kien hemm uffiċjali tal-partit li avviċinawk biex jagħmlu xogħlijiet f’dan il-post.  Hux hekk?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Hekk hu.  Dak li  niftakar jien.  Imbagħad kont avviċinajtni inti, fis-sens li għamilt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meeting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miegħi u għedtli li inti, bħala perit, ġejt inkarigat mill-Partit Laburista biex tibda tieħu ħsieb li jsiru dawn ix-xogħlijiet.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Fil-fatt kienet saret applikazzjoni mal-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Malta Environment and Planning Authority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(MEPA).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Meta kienet saret l-applikazzjoni mal-MEPA?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CHARLES BUHAGIAR: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Ma nistax ngħidlek għax jien Membru tal-Kumitat.  Fil-kas nistaqsu lill-MEPA.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CLAUDIO GRECH: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Mela issa nistaqsuhom.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L-Onor. Jason Azzopardi.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Perit, inti għedt li Australia Hall kienet tintuża sal-1998.  Inti qatt mort?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Jiena personali qatt ma mort, però għedt li qed insemmi l-1998 għax fir-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run up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tal-elezzjoni ta’ dik is-sena kienet saret xi okkażjoni u sar rapport u niftakar li kont bgħatt lin-nies biex jindagaw.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Perit Sciberras, semmejt li fl-1998 kien hemm il-ħruq.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Jekk hux l-1998 jew l-1999 ma niftakarx, imma niftakar li kien ftit wara l-elezzjoni.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Id-data mhijiex importanti.  Mela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pre-election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1998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kien hemm dan il-ħruq.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Ma nafx jekk hux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pre-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jew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post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Bħala stat ta’ fatt kien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pre-election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1998.  Din hija xi ħaġa li ħarġet u nistgħu nikkonstatawha għax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it is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in the public domain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Tiftakar li waħda mill-affarijiet li ssemmiet diversi drabi dak iż-żmien, partikolarment anke mill-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kienet kif qatt seta’ kien hemm ħruq jekk ma kienx hemm elettriku ġewwa Australia Hall?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Le, ma niftakarx.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Tiftakar li mill-inkjesta tal-pulizija stess kien ħareġ li fil-bini ma kienx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wires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tal-elettriku u allura ma setax kien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short circuit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allura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all fingers were pointing towards arson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Onor. Azzopardi, għadni kif għedt ftit ilu li ma niftakarx x’kien ir-riżultat tal-inkjesta u ma niftakarx kemm ħadet żmien din l-inkjesta.  Jiġifieri jiddispjaċini però la nista’ nsostnik u lanqas inmerik.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Wara li inti tkellimt mal-Perit Buhagiar li kien qed jirrappreżenta l-interessi tal-enfitewta,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għandek amment li l-applikazzjoni daħlet għand il-MEPA snin kbar wara l-1998?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IL-PERIT JOHN SCIBERRAS: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 x’jiġifieri?  Qed tiċħad jew ma tiftakarx?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Ma niftakarx kemm damet biex daħlet.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jekk ngħidlek li dik l-applikazzjoni daħlet il-MEPA iktar minn tmien snin wara,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do you recall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Le, għax biex ngħidlek iva jew le rrid niftakar meta ġie jkellimni l-Perit Buhagiar u rrid inkun naf meta daħlet il-MEPA.  Jien niftakar li ġie jkellimni l-Perit Buhagiar għax għaraftu bħala persuna, però jekk ġiex ikellimni fl-2002, fl-2004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jew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fl-1998, ma niftakarx.  Nixtieq li għandi memorja daqshekk tajba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imma...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assumejt li qabel ma ġejt hawnhekk forsi kkonsultajt ma’ xi notamenti.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Qabel ma ġejt hawnhekk lanqas biss kont naf fuq xiex se tistaqsuni.  </w:t>
      </w:r>
      <w:proofErr w:type="gramStart"/>
      <w:r w:rsidRPr="00602C03">
        <w:rPr>
          <w:rFonts w:ascii="Times New Roman" w:hAnsi="Times New Roman" w:cs="Times New Roman"/>
          <w:sz w:val="24"/>
          <w:szCs w:val="24"/>
          <w:lang w:val="en-US"/>
        </w:rPr>
        <w:t>Jien kull ma rċevejt mingħandkom kienet</w:t>
      </w:r>
      <w:r w:rsidRPr="00602C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>ittra li tgħid li se tiddiskutu Australia Hall u li tixtiequ l-preżenza tiegħi.</w:t>
      </w:r>
      <w:proofErr w:type="gramEnd"/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għandek notamenti ta’ dak il-perjodu?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Żgur li le.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mhijiex xi ħaġa li tista’ tivverifika u tgħidilna darb’oħra min-notamenti tiegħek.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IL-</w:t>
      </w:r>
      <w:r w:rsidRPr="00602C03">
        <w:rPr>
          <w:rFonts w:ascii="Times New Roman" w:hAnsi="Times New Roman" w:cs="Times New Roman"/>
          <w:b/>
          <w:sz w:val="24"/>
          <w:szCs w:val="24"/>
          <w:lang w:val="en-US"/>
        </w:rPr>
        <w:t>PERIT JOHN SCIBERRAS:</w:t>
      </w:r>
      <w:r w:rsidRPr="00602C03">
        <w:rPr>
          <w:rFonts w:ascii="Times New Roman" w:hAnsi="Times New Roman" w:cs="Times New Roman"/>
          <w:sz w:val="24"/>
          <w:szCs w:val="24"/>
          <w:lang w:val="en-US"/>
        </w:rPr>
        <w:t xml:space="preserve">  Żgur li le.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Grazzi ħafna.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Se nieqfu għal ftit minuti sakemm l-iskrivana tmur tiċċekkja jekk l-Onor. Michael Farrugia jistax jiġi jixhed peress li huwa mpenjat fil-plenarja.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Id-Direttur Ġenerali qed jinfurmani li għandu xi karti x’jippreżenta lill-Kumitat fuq talba li kienet saret minn Membru tal-Kumitat f’laqgħa preċedenti.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color w:val="000000" w:themeColor="text1"/>
          <w:sz w:val="24"/>
          <w:szCs w:val="24"/>
          <w:lang w:val="mt-MT"/>
        </w:rPr>
        <w:t xml:space="preserve">IS-SUR RAYMOND CAMILLERI (Direttur Ġenerali fid-Dipartiment tal-Proprjetà tal-Gvern):  </w:t>
      </w:r>
      <w:r w:rsidRPr="00602C03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>Fil-fatt kont intlabt nivverifika jekk kienx hemm applikazzjonijiet mal-MEPA għar-restawr.  Minn ġol-</w:t>
      </w:r>
      <w:r w:rsidRPr="00602C03">
        <w:rPr>
          <w:rFonts w:ascii="Times New Roman" w:hAnsi="Times New Roman" w:cs="Times New Roman"/>
          <w:i/>
          <w:color w:val="000000" w:themeColor="text1"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  <w:t xml:space="preserve"> tad-Dipartiment tagħna ma kienx jirriżulta dan, però ċċekkjajt mal-MEPA u għandi kopja eżatta tal-applikazzjoni.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Tista’ forsi tgħidilna x’inhuma d-dati rilevanti?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RAYMOND CAMILLERI: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L-applikazzjoni kienet iffirmata mill-Av. Stefan Zrinzo Azzopardi datata 2 ta’ Frar 2010.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Għalxiex inhi din l-applikazzjoni, jekk jogħġbok?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RAYMOND CAMILLERI: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Għar-restawr ta’ Australia Hall, bil-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method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statement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kompluta.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fl-1998 kien hemm il-ħruq, il-perit tal-Labour Party kellem lid-Direttur Ġenerali fl-1998...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Ma semmiex data.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Meta daħlet l-applikazzjoni?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RAYMOND CAMILLERI: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2 ta’ Frar 2010.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JASON AZZOPARDI: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12-il sena wara daħlet applikazzjoni l-MEPA.  Dan li ried jieħu ħsieb il-post li kien maħruq!  Nirringrazzjak.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Xtaqt instaqsik jekk il-permess ħariġtx, u meta ħareġ.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RAYMOND CAMILLERI: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S’issa għadu pendenti l-MEPA.  M’għandix riżultat dwar jekk ħariġtx jew le.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Hemm xi raġuni għaliex baqa’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pending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IS-SUR RAYMOND CAMILLERI: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M’għandix idea.  Jien kull ma tlabthom kien jekk hemmx permessi.</w:t>
      </w:r>
    </w:p>
    <w:p w:rsidR="00602C03" w:rsidRPr="00261B4C" w:rsidRDefault="00602C03" w:rsidP="002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261B4C" w:rsidRDefault="00602C03" w:rsidP="002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61B4C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261B4C">
        <w:rPr>
          <w:rFonts w:ascii="Times New Roman" w:hAnsi="Times New Roman" w:cs="Times New Roman"/>
          <w:sz w:val="24"/>
          <w:szCs w:val="24"/>
          <w:lang w:val="mt-MT"/>
        </w:rPr>
        <w:t xml:space="preserve">  Nilqgħu lill-Onor. Michael Farrugia u nistednuh jingħaqad magħna fuq il-Mejda.  </w:t>
      </w:r>
    </w:p>
    <w:p w:rsidR="00261B4C" w:rsidRPr="00261B4C" w:rsidRDefault="00261B4C" w:rsidP="002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1B4C" w:rsidRPr="00261B4C" w:rsidRDefault="00261B4C" w:rsidP="00261B4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261B4C">
        <w:rPr>
          <w:rFonts w:ascii="Times New Roman" w:hAnsi="Times New Roman" w:cs="Times New Roman"/>
          <w:i/>
          <w:sz w:val="24"/>
          <w:szCs w:val="24"/>
          <w:lang w:val="mt-MT"/>
        </w:rPr>
        <w:t>L-Onor. Michael Farrugia ingħaqad mal-Membri tal-Kumitat madwar il-Mejda.</w:t>
      </w:r>
    </w:p>
    <w:p w:rsidR="00602C03" w:rsidRPr="00261B4C" w:rsidRDefault="00602C03" w:rsidP="002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261B4C" w:rsidP="00261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THE CHAIRMAN:  </w:t>
      </w:r>
      <w:r w:rsidR="00602C03" w:rsidRPr="00261B4C">
        <w:rPr>
          <w:rFonts w:ascii="Times New Roman" w:hAnsi="Times New Roman" w:cs="Times New Roman"/>
          <w:sz w:val="24"/>
          <w:szCs w:val="24"/>
          <w:lang w:val="mt-MT"/>
        </w:rPr>
        <w:t xml:space="preserve">Onor. Farrugia, fil-perjodu li ovvjament saret iċ-ċessjoni bejn iż-żewġ partijiet inti </w:t>
      </w:r>
      <w:r w:rsidR="00602C03" w:rsidRPr="00602C03">
        <w:rPr>
          <w:rFonts w:ascii="Times New Roman" w:hAnsi="Times New Roman" w:cs="Times New Roman"/>
          <w:sz w:val="24"/>
          <w:szCs w:val="24"/>
          <w:lang w:val="mt-MT"/>
        </w:rPr>
        <w:t>kont is-Segretarju Parlamentari responsabbli mid-Dipartiment tal-Artijiet.  Fil-</w:t>
      </w:r>
      <w:r w:rsidR="00602C03"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="00602C03"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kien ħareġ li kien hemm direzzjoni biex il-kawża bejn iż-żewġ partijiet tiġi xolta.  Kont int li tajt id-direzzjoni lid-Direttur Ġenerali?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MICHAEL FARRUGIA (Ministru għall-Familja u Solidarjetà Soċjali): 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Tajt l-ordni lid-Direttur Ġenerali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biex jikkonsulta lill-Avukat Ġenerali għal parir min-naħa tiegħu dwar kawża li fil-fatt jirriżulta li kienet inbdiet min-naħa tal-Gvern.  Kont konxju wkoll mir-rapporti li kien hemm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anke mix-xiehda li kienet għaddejja ġol-qorti, li fil-fatt kien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contro causa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li kienet tirrifletti l-ftehim oriġinali.  Fil-fatt kien hemm iktar minn ftehim wieħed; kien hemm ftehim bejn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Malta Shipbuilding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l-Partit Laburista u kien hemm ftehim ieħor bejn il-Partit Laburista u l-Gvern.  Dawn kienu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back-to-back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 Parti mill-kuntratti kienu jinkludu wkoll li jekk il-Gvern – u fil-fatt kienet qamet anke mix-xhieda – bi kwalunkwe mod jiddeċiedi li jitlob lura Australia Hall jew proprjetà oħra li kienet għaddiet bħala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part exchange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l-artijiet ta’ madwar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f’dak il-każ il-Gvern awtomatikament jerġa’ jagħti lura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l-artijiet tal-madwar lill-Partit Laburista.  Konxju minn dan, konxju wkoll minn talbiet li kien hemm ripetutament biex wieħed jiltaqa’ fuq il-mejda minħabba dan il-punt u anke konxju li fejn kien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Freedom Press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area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kollha kienet se tkun bżonnjuża għall-Gvern b’mod immedjat minħabba proġett nazzjonali, bilfors li riedet tittieħed deċiżjoni.  Bħala Gvern ma stajniex inkunu f’pożizzjoni li għada pitgħada nispiċċaw b’sitwazzjoni fejn filwaqt li l-Gvern ikun beda proġett, il-qorti tagħti ordni biex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l-artijiet kollha tal-madwar jingħataw lura lill-Partit Laburista.  Fuq din il-bażi jien tlabt lid-Direttur Ġenerali sabiex jagħmel konsulta mal-Avukat Ġenerali, li min-naħa tiegħu ta l-pariri tiegħu u fuq dawk il-pariri, id-Direttur Ġenerali kien waqqa’ l-kawża.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Ħalli niċċara ftit.  Mid-dokumentazzjoni li hemm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tad-Dipartiment tal-Artijiet jidher li l-Avukat Ġenerali effettivament mhux parir ta imma ġabra tal-fatti dwar dan il-każ.  Mid-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dokumentazzjoni joħroġ ċar li ma tax direzzjoni, ma qalx li l-Gvern għandu jmur “hawn” jew għandu jmur “hemm”.  Onor. Farrugia, inti membru tal-Partit Laburista u anke Ministru tal-Gvern u ż-żewġ partijiet kienu f’kawża kontra xulxin.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L-istess bħalma kien hemm il-Ministru ta’ qabel, li kien ġej minn partit differenti li ħa deċiżjoni li jien ħassejt, u anke deher b’mod ċar, li l-affarijiet ma kenux imxew sew.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Dak jista’ jkun il-parir tiegħek, ma jimpurtax, però jien nixtieqek tirrispondi għad-domanda li qed jagħmillek il-Kumitat.  Aħna m’aħniex hawnhekk biex nagħmlu retorika politika, għalkemm il-kumment tista’ tagħmlu u huwa aċċettabbli wkoll.  F’dak l-istadju kien hemm deċiżjoni mill-Avukat Ġenerali li jaġixxi għax kien l-Avukat Ġenerali li kien qed jipprosekwixxi kontra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Malta Labour Party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għan-nom tal-Gvern.  Huwa evidenti li l-Avukat Ġenerali kien għamel ġudizzju fuq dak il-kuntratt u abbażi ta’ dak il-ġudizzju kien ħass li l-Gvern kellu jagħmel kawża, wara li saret proċedura.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Attwalment ma kenitx hekk.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Dan x’jirriżulta fattwalment mill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-file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pushed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biex jagħmilha.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Ippermettuli ftit.  L-Avukat Ġenerali ma jagħmilx ġudizzju imma jobdi l-istruzzjonijiet tal-klijent.  Jista’ jkun li fit-teorija jkollok l-avukat li jagħtik parir u l-klijent xorta waħda jinsisti fuq dik id-direzzjoni tiegħu. Però nafu – u inti, Mr Chairman, kont Ministru – li normalment wieħed jimxi fuq il-pariri li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jagħtik l-Avukat Ġenerali u huwa jista’ jagħtik diversi għażliet.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Però dan il-Kumitat mhux qed jisma’ biss lill-Ministru, imma kien hemm numru ta’ xhieda, anke ta’ diretturi ġenerali li tkellmu fuq il-perjodu ta’ dak iż-żmien u qalu ċar li d-deċiżjoni li jmorru l-qorti ma kenitx xi ħaġa li ħaduha minn jeddhom, imma wara li kkonsultaw mal-Avukat Ġenerali.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Iva, imma mhux li d-deċiżjoni kienet tal-Avukat Ġenerali!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Le, jien m’iniex qed ngħid hekk, qed ngħid li l-Avukat Ġenerali kien fetaħ il-kawża.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OWEN BONNICI: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Hekk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all right.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Wara li saret il-proċedura sħiħa fejn il-Partit Laburista ġie avżat, biex ikun jista’ jmur lura, ma rrispondiex... M’iniex se nidħol f’dak li effettivament inqtal u qiegħed konstatat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. Ħadd ma kkontesta l-fatt li l-proċedura legali biex tinfetaħ il-kawża kienet osservata kif suppost.  Id-domanda sempliċi li qed nagħmel jien hija jekk inti, Onor. Farrugia, ħassejtx li fil-kapaċità tiegħek ta’ Ministru però ukoll ta’ membru ta’ dan l-istess partit, kienx ikun aktar għaqli li l-ġudizzju fuq dik il-klawsola partikolari – li anke pprova jispjega l-kontestazzjoni tagħha l-Avukat Ġenerali preċedentament fejn qal li seta’ kien hemm żewġ interpretazzjonijiet u li fl-opinjoni tiegħu kellha tkun il-qorti li tiddeċiedi l-interpretazzjoni –...  Il-fatt li l-Gvern intervjena u qal “ejja nwaqqgħu l-kawżi kontra xulxin u dak li hemm quddiem il-qorti ma jibqax jiġi konstatat u l-qorti ma tingħatax l-opportunità li tieħu ġudizzju”...  Ma taħsibx li kien ikun iktar trasparenti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kieku l-qorti tħalliet tieħu d-deċiżjoni, imbagħad jekk il-Gvern jitlef il-kawża u allura għandu l-konsegwenza ta’ dik il-kawża li kien ikollu jċedi l-art l-oħra jekk se jieħu dik, isiru n-negozjati f’dan is-sens?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Naħseb li tapprezza li kien hemm u għad hemm proġett li eventwalment seta’ jiġi influwenzat minħabba l-kawża li kienet għaddejja.  Il-Gvern konxju mill-fatt li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area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area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kollha tal-madwar kienet tista’ xxekkel proġett nazzjonali ta’ portata kbira.  Jekk hawn min jaħseb li l-Gvern għandu joqgħod jistenna l-qrati xi darba jiddeċiedu, bil-konsegwenza li proġett ta’ portata nazzjonali jitħalla fuq l-ixkaffa sempliċement għall-gost, naħseb li jkun qed imur ħafna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oltre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mir-responsabilitajiet li wieħed għandu.  Li huwa żgur, u li anke ħareġ fil-kawża nnifisha, hu li kien hemm żewġ deċiżjonijiet li kellhom jittieħdu; jew il-Partit Laburista jerġa’ jieħu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l-artijiet tal-madwar u l-Gvern jieħu allura Australia Hall, il-bini tar-Raffles, eċċ, jew inkella jitwaqqgħu l-kawżi.  Naħseb li jekk wieħed jagħmel evalwazzjoni ta’ mertu anke finanzjarju, jara li l-Gvern mar tajjeb u jekk wieħed jagħmel evalwazzjoni tal-art, isib li l-Partit Laburista mar ħażin.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Jien m’iniex konxju li dawk il-valutazzjonijiet saru, biex dan il-Kumitat ikun jista’ jevalwa jekk dak li qed tafferma llum huwiex korrett meta tikkunsidra li ż-żona ta’ Pembroke hija żona...  (Interruzzjonijiet)  Imma l-evalwazzjoni ma saritx.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Naħseb li l-valutazzjoni li saret minn persuni li għamlulna l-kontijiet dwar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area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kummerċjali tal-Marsa, jikkorrispondu ħafna mal-pożizzjoni li qed nagħmel jien.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Onor. Farrugia, inti tabib u jien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accountant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naħseb li dan huwa ġudizzju suġġettiv għax fir-realtà esperti ma tawniex valutazzjoni.  Jiġifieri jien qed nifhem li qabel ma l-Gvern ħa din id-deċiżjoni m’għamilx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valuations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formali.  Almenu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Land Department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dawn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valuations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mhumiex preżentati.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Jistgħu ma jkunux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file,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imma ntalbu.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Mela jekk saru kellhom jiġu ppreżentati lil dan il-Kumitat, però s’issa minn imkien ma ħareġ li saru.  Anke d-Direttur Ġenerali, meta ġie mistoqsi dwar jekk sarux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valuations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qal li ma sarux.  Jiġifieri mportanti li noqogħdu attenti kif nirrispondu.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Ħalli nerġa’ mmur għad-domanda li kont qed nagħmel.  Li tagħmel l-argument fejn tgħid illi kieku ma sarx “hekk”, kieku l-proġett waqaf, mhijiex xi ħaġa li naċċettaw.  Dan il-Kumitat mhux qiegħed hawn biex iżomm...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Kien hemm il-pożizzjoni...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Ministru, napprezza jekk tħallini nagħmel id-domanda imbagħad tkun tista’ tirrispondi.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Tapprezza li kien hemm sitwazzjonijiet simili fil-passat li ġew indirizzati b’modi kompletament differenti.  Jekk il-Gvern ikun irid jagħmel proġett u għandu dubju fuq drittijiet li jista’ jkun hemm fuq art jew drittijiet oħra, hemm mod kif jagħti l-assigurazzjonijiet lil min qed jixtri jew lil min qed jidħol għal dak il-proġett, li jekk tinqala’ terzi parti li tagħmel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claim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, allura jerfa’ r-responsabilità ta’ dik 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claim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mingħajr ma jiġi effettwat il-proġett.  Nieħu l-eżempju ta’ meta l-Gvern ipprivatizza l-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Bank of Valletta fejn kien jaf li fil-qrati kien hemm il-kawża tan-National Bank għadha għaddejja u allura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prospectus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kien qal li jekk il-kawża tan-National Bank tinqata’ kontra l-Gvern, il-Gvern jerfa’ hu r-responsabilità tagħha u mhux ix-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shareholders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ġodda li xtraw il-bank.  Kieku ma għamilx hekk, ried jara kif se jasal fil-kawża, kif qed tgħid li għamel dan il-Gvern.  Fuq art tista’ tagħmel l-istess għax fl-aħħar mill-aħħar il-Gvern dejjem għandu dritt li għal skop pubbliku, jespropja jew anke jakkwista u hemm ir-regoli ta’ kif jista’ jagħmel dan.  Jiġifieri dak li qed tgħid inti, Onor. Farrugia, li bilfors kellu jsir hekk għax kieku ma sarx hekk dan il-proġett kien jieqaf, ma naħsibx li hija asserzjoni li tista’ ssir għax fil-passat il-Gvern irrimedja għal dawn iċ-ċirkostanzi b’mod kompletament differenti.  Allura jien nagħmel din id-domanda sempliċi: Ma taħsibx li peress li inti bħala Ministru, però wkoll bħala membru tal-Partit Laburista li kontu fil-kawża, kien ikun iktar għaqli li f’ġieħ it-trasparenza, titħalla l-qorti tagħmel il-ġudizzju fuq dan il-kuntratt, imbagħad il-partijiet jimxu skont dak il-ġudizzju, milli l-Gvern qabad u ddeċieda li jaħfer lilu nnifsu, jew jirranġa miegħu nnifsu għax huwa l-Gvern u huwa l-partit?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L-amministrazzjoni għandha kull responsabilità li titlob il-pariri tal-avukat tagħha, li allura huwa l-Avukat Ġenerali.  L-Avukat Ġenerali ta l-pariri tiegħu u kien anke preżenti għal-laqgħat li saru miegħu fejn ta d-direzzjoni ta’ possibilitajiet li setgħu jsiru.  Minn dak li kien qed jirriżulta deher ċar li l-Gvern seta’ jasal fi ftehim mal-Partit Laburista li jew iċedi Australia Hall u l-bini tar-Raffles eċċ. u jieħu lura l-artijiet li kienu tiegħu, jew inkella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vice-versa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  U fuq din id-direzzjoni tal-Avukat Ġenerali sar il-ftehim.  Jien qgħadt fuq il-pariri li l-Avukat Ġenerali kien qed jagħti lill-Gvern.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Irrid niċċara li sakemm m’hemmx dokument li mhuwiex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tad-Dipartiment, dan kien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memorandum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Minbarra dak li hemm fil-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file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, kien hemm ukoll dikussjonijiet li saru fl-uffiċċju.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Però taċċetta l-fatt li d-direzzjoni li ngħatat lid-Direttur Ġenerali biex iwaqqaf il-kawża, ġiet direttament mingħandek?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Le, id-deċiżjoni kienet liema se nċedu, jekk hux waħda jew l-oħra.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X’jiġifieri?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Id-deċiżjoni kienet li l-Gvern kien aġixxa b’mod mgħaġġel, il-Gvern ma tax każ il-partijiet li mbagħad kienu tqajjmu appuntu waqt li kienet għaddejja l-kawża għall-partijiet oħrajn li kien hemm fil-ftehim u l-parir li kelli jien kien li l-ftehim seta’ jsir.  Kien hemm żewġ deċiżjonijiet li kellhom jittieħdu; jew li l-Partit Laburista jżomm Australia Hall, il-bini tar-Raffles eċċ, jew inkella jieħu lura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Freedom Press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u l-artijiet tal-madwar.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Ministru, l-Awditur Ġenerali għamel evalwazzjoni tal-proċess ta’ kif id-Dipartiment wasal għad-deċiżjoni li d-Direttur Ġenerali refa’ b’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li bagħat u qal li l-kawża trid titwaqqaf għax kellu direzzjoni.  F’dik l-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huwa ma jgħidx mingħand min ħa dik id-direzzjoni u l-Awditur Ġenerali, fir-rapport tiegħu, ikkritika l-fatt li ma kienx hemm </w:t>
      </w: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trail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ta’ dak li wieħed jistenna għall-wasla ta’ dik id-direzzjoni u min ta dik id-direzzjoni.  L-Awditur Ġenerali, mid-dokumentazzjoni ma 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lastRenderedPageBreak/>
        <w:t>setax jasal għal dik il-konklużjoni.  Quddiem dan il-Kumitat kien xehed l-ex Direttur Ġenerali, is-Sur Iman Schembri, fejn qal li d-direzzjoni rċeviha mingħandek.  Issa inti llum qed tgħidilna li mhux inti tajtu dik id-direzzjoni?  Qed nistaqsi għax m’iniex qed nifhem eżattament x’qed tgħidilna.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Id-direzzjoni ħarġet wara li kien hemm konsultazzjoni sħiħa mal-Avukat Ġenerali.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Però milli qed nifhem l-Avukat Ġenerali ma tax id-direzzjoni hu.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Iva, meta konna ltqajna kien ta direzzjoni li l-kawża tista’ tiġi ċeduta abbażi tas-sitwazzjoni tal-kuntratti li kien hemm li bażikament kienu jikkonfermaw dak li għadni kif għedt.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Jiġifieri inti qed tgħid li lill-Avukat Ġenerali, dan il-parir tant importanti li fuqu striħajt meta taf li għandek dan ir-riskju ta’ akkuża li jista’ jkun li qed taġixxi b’interess iktar lejn il-partit milli lejn l-Istat Malti, ma tlabtulux bil-miktub?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Dak inti qed tgħidu li jien aġixxejt favur il-Partit Laburista!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Dak huwa ġudizzju li jagħmluh in-nies.  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Imma jien qed nirrispondik.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Id-domanda hija sempliċi u se nerġa’ nagħmilhielek.  Inti ma tlabtx lill-Avukat Ġenerali jagħtik dan il-parir bil-miktub?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Le, ma tlabtux jagħtihuli bil-miktub, imma tani direzzjoni li nista’ nkompli mmexxi.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U ma ħassejtx li kellek titolbu bil-miktub?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ONOR. MICHAEL FARRUGIA: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Attwalment naħseb li d-direzzjoni li kien hemm fil-parir bil-mitkub li ta, kien hemm diġà dawk l-indikazzjonijiet.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602C03">
        <w:rPr>
          <w:rFonts w:ascii="Times New Roman" w:hAnsi="Times New Roman" w:cs="Times New Roman"/>
          <w:sz w:val="24"/>
          <w:szCs w:val="24"/>
          <w:lang w:val="mt-MT"/>
        </w:rPr>
        <w:t xml:space="preserve">  Dak huwa ġudizzju li qed tagħmel int.  Fir-realtà, f’dan il-Kumitat anke l-istess Direttur Ġenerali kien qal li mhijiex is-sitwazzjoni.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sz w:val="24"/>
          <w:szCs w:val="24"/>
          <w:lang w:val="mt-MT"/>
        </w:rPr>
        <w:t>Se jkollna naġġornaw hawnhekk għax il-Ministru jrid jidħol fil-plenarja u nkomplu darb’oħra.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Fid-8:58p.m. ix-xiehda tal-Onor. Michael Farrugia kienet interrotta u baqgħet aġġornata.</w:t>
      </w:r>
    </w:p>
    <w:p w:rsidR="00602C03" w:rsidRPr="00602C03" w:rsidRDefault="00602C03" w:rsidP="00602C03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602C03" w:rsidRPr="00602C03" w:rsidRDefault="00602C03" w:rsidP="00602C03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602C03">
        <w:rPr>
          <w:rFonts w:ascii="Times New Roman" w:hAnsi="Times New Roman" w:cs="Times New Roman"/>
          <w:i/>
          <w:sz w:val="24"/>
          <w:szCs w:val="24"/>
          <w:lang w:val="mt-MT"/>
        </w:rPr>
        <w:t>Fid-9:00p.m. iċ-Chairman aġġorna l-Kumitat għal nhar l-Erbgħa, 11 ta’ Ġunju 2014 bl-istess aġenda.</w:t>
      </w:r>
    </w:p>
    <w:p w:rsidR="00602C03" w:rsidRPr="00602C03" w:rsidRDefault="00602C03" w:rsidP="00602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mt-MT"/>
        </w:rPr>
      </w:pPr>
    </w:p>
    <w:sectPr w:rsidR="00602C03" w:rsidRPr="00602C03" w:rsidSect="0053206D">
      <w:footerReference w:type="default" r:id="rId13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6A4" w:rsidRDefault="00AE56A4" w:rsidP="00AE56A4">
      <w:pPr>
        <w:spacing w:after="0" w:line="240" w:lineRule="auto"/>
      </w:pPr>
      <w:r>
        <w:separator/>
      </w:r>
    </w:p>
  </w:endnote>
  <w:endnote w:type="continuationSeparator" w:id="0">
    <w:p w:rsidR="00AE56A4" w:rsidRDefault="00AE56A4" w:rsidP="00AE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261B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261B4C">
    <w:pPr>
      <w:pStyle w:val="Footer"/>
      <w:jc w:val="center"/>
    </w:pPr>
  </w:p>
  <w:p w:rsidR="00310782" w:rsidRDefault="00261B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7174"/>
      <w:docPartObj>
        <w:docPartGallery w:val="Page Numbers (Bottom of Page)"/>
        <w:docPartUnique/>
      </w:docPartObj>
    </w:sdtPr>
    <w:sdtContent>
      <w:p w:rsidR="00261B4C" w:rsidRDefault="00261B4C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10782" w:rsidRDefault="00261B4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4736"/>
      <w:docPartObj>
        <w:docPartGallery w:val="Page Numbers (Bottom of Page)"/>
        <w:docPartUnique/>
      </w:docPartObj>
    </w:sdtPr>
    <w:sdtContent>
      <w:p w:rsidR="00E65DD3" w:rsidRDefault="00AE56A4">
        <w:pPr>
          <w:pStyle w:val="Footer"/>
          <w:jc w:val="center"/>
        </w:pPr>
        <w:r>
          <w:fldChar w:fldCharType="begin"/>
        </w:r>
        <w:r w:rsidR="008578F7">
          <w:instrText xml:space="preserve"> PAGE   \* MERGEFORMAT </w:instrText>
        </w:r>
        <w:r>
          <w:fldChar w:fldCharType="separate"/>
        </w:r>
        <w:r w:rsidR="00261B4C">
          <w:rPr>
            <w:noProof/>
          </w:rPr>
          <w:t>4</w:t>
        </w:r>
        <w:r>
          <w:fldChar w:fldCharType="end"/>
        </w:r>
      </w:p>
    </w:sdtContent>
  </w:sdt>
  <w:p w:rsidR="007727DC" w:rsidRPr="00C834DF" w:rsidRDefault="00261B4C" w:rsidP="00C834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6A4" w:rsidRDefault="00AE56A4" w:rsidP="00AE56A4">
      <w:pPr>
        <w:spacing w:after="0" w:line="240" w:lineRule="auto"/>
      </w:pPr>
      <w:r>
        <w:separator/>
      </w:r>
    </w:p>
  </w:footnote>
  <w:footnote w:type="continuationSeparator" w:id="0">
    <w:p w:rsidR="00AE56A4" w:rsidRDefault="00AE56A4" w:rsidP="00AE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261B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261B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B4C" w:rsidRDefault="00261B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06E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3049B"/>
    <w:multiLevelType w:val="hybridMultilevel"/>
    <w:tmpl w:val="19F08896"/>
    <w:lvl w:ilvl="0" w:tplc="AE9AC0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7E6F"/>
    <w:multiLevelType w:val="hybridMultilevel"/>
    <w:tmpl w:val="835E4C3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551D2B"/>
    <w:multiLevelType w:val="hybridMultilevel"/>
    <w:tmpl w:val="3F6804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A444912"/>
    <w:multiLevelType w:val="hybridMultilevel"/>
    <w:tmpl w:val="DBC23346"/>
    <w:lvl w:ilvl="0" w:tplc="D376CBD2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5304DC"/>
    <w:multiLevelType w:val="hybridMultilevel"/>
    <w:tmpl w:val="9BAEDDEE"/>
    <w:lvl w:ilvl="0" w:tplc="BC42AEB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C6CDA"/>
    <w:multiLevelType w:val="hybridMultilevel"/>
    <w:tmpl w:val="663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B5AB8"/>
    <w:multiLevelType w:val="hybridMultilevel"/>
    <w:tmpl w:val="EFCE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F2DDF"/>
    <w:multiLevelType w:val="hybridMultilevel"/>
    <w:tmpl w:val="05864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6AE0"/>
    <w:multiLevelType w:val="hybridMultilevel"/>
    <w:tmpl w:val="9CCCE530"/>
    <w:lvl w:ilvl="0" w:tplc="D47886B0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10C670C"/>
    <w:multiLevelType w:val="hybridMultilevel"/>
    <w:tmpl w:val="38B288F4"/>
    <w:lvl w:ilvl="0" w:tplc="68D898CC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91642A"/>
    <w:multiLevelType w:val="hybridMultilevel"/>
    <w:tmpl w:val="DBD643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4A06377"/>
    <w:multiLevelType w:val="hybridMultilevel"/>
    <w:tmpl w:val="C0B42EA0"/>
    <w:lvl w:ilvl="0" w:tplc="DA42AB14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B63974"/>
    <w:multiLevelType w:val="hybridMultilevel"/>
    <w:tmpl w:val="AA8C45C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EE73B46"/>
    <w:multiLevelType w:val="hybridMultilevel"/>
    <w:tmpl w:val="384AC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15"/>
  </w:num>
  <w:num w:numId="11">
    <w:abstractNumId w:val="8"/>
  </w:num>
  <w:num w:numId="12">
    <w:abstractNumId w:val="12"/>
  </w:num>
  <w:num w:numId="13">
    <w:abstractNumId w:val="3"/>
  </w:num>
  <w:num w:numId="14">
    <w:abstractNumId w:val="14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02C03"/>
    <w:rsid w:val="00031029"/>
    <w:rsid w:val="00055480"/>
    <w:rsid w:val="001F38F1"/>
    <w:rsid w:val="00261B4C"/>
    <w:rsid w:val="002A3F64"/>
    <w:rsid w:val="00331D57"/>
    <w:rsid w:val="003F19C0"/>
    <w:rsid w:val="004C1AEE"/>
    <w:rsid w:val="00582AF9"/>
    <w:rsid w:val="005F02C9"/>
    <w:rsid w:val="00602C03"/>
    <w:rsid w:val="008578F7"/>
    <w:rsid w:val="008C302C"/>
    <w:rsid w:val="00AD23F5"/>
    <w:rsid w:val="00AE56A4"/>
    <w:rsid w:val="00C81F1B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03"/>
  </w:style>
  <w:style w:type="paragraph" w:styleId="Heading5">
    <w:name w:val="heading 5"/>
    <w:basedOn w:val="Normal"/>
    <w:next w:val="Normal"/>
    <w:link w:val="Heading5Char"/>
    <w:qFormat/>
    <w:rsid w:val="00602C03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2C03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602C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02C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02C03"/>
  </w:style>
  <w:style w:type="character" w:customStyle="1" w:styleId="FooterChar">
    <w:name w:val="Footer Char"/>
    <w:basedOn w:val="DefaultParagraphFont"/>
    <w:link w:val="Footer"/>
    <w:uiPriority w:val="99"/>
    <w:rsid w:val="00602C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02C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02C03"/>
  </w:style>
  <w:style w:type="character" w:customStyle="1" w:styleId="TitleChar">
    <w:name w:val="Title Char"/>
    <w:basedOn w:val="DefaultParagraphFont"/>
    <w:link w:val="Title"/>
    <w:rsid w:val="00602C03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602C0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602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0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02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C0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02C03"/>
    <w:pPr>
      <w:numPr>
        <w:numId w:val="1"/>
      </w:numPr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0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2C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2C0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02C03"/>
    <w:rPr>
      <w:b/>
      <w:bCs/>
      <w:i w:val="0"/>
      <w:iCs w:val="0"/>
    </w:rPr>
  </w:style>
  <w:style w:type="character" w:customStyle="1" w:styleId="st">
    <w:name w:val="st"/>
    <w:basedOn w:val="DefaultParagraphFont"/>
    <w:rsid w:val="00602C03"/>
  </w:style>
  <w:style w:type="character" w:customStyle="1" w:styleId="st1">
    <w:name w:val="st1"/>
    <w:basedOn w:val="DefaultParagraphFont"/>
    <w:rsid w:val="00602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14391</Words>
  <Characters>82033</Characters>
  <Application>Microsoft Office Word</Application>
  <DocSecurity>0</DocSecurity>
  <Lines>683</Lines>
  <Paragraphs>192</Paragraphs>
  <ScaleCrop>false</ScaleCrop>
  <Company/>
  <LinksUpToDate>false</LinksUpToDate>
  <CharactersWithSpaces>96232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2014-07-28T08:10:00Z</dcterms:created>
  <dcterms:modified xsi:type="dcterms:W3CDTF">2014-10-21T10:43:00Z</dcterms:modified>
</cp:coreProperties>
</file>