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88" w:rsidRDefault="00C17888" w:rsidP="00E86423">
      <w:pPr>
        <w:pStyle w:val="Heading2"/>
        <w:rPr>
          <w:rFonts w:ascii="Times New Roman" w:hAnsi="Times New Roman"/>
          <w:szCs w:val="24"/>
          <w:lang w:val="mt-MT"/>
        </w:rPr>
      </w:pPr>
    </w:p>
    <w:p w:rsidR="00E86423" w:rsidRPr="00FB755F" w:rsidRDefault="00E86423" w:rsidP="00E86423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l-Ġimgħa,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25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fi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01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Owen Bonnici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għall-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FB755F">
        <w:rPr>
          <w:rFonts w:ascii="Times New Roman" w:hAnsi="Times New Roman" w:cs="Times New Roman"/>
          <w:sz w:val="24"/>
          <w:szCs w:val="24"/>
        </w:rPr>
        <w:t>Chris Agius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(Segretarju Parlamentari għar-Riċerka, Innovazzjoni, Żgħażagħ u Sport); l-Onor.</w:t>
      </w:r>
      <w:proofErr w:type="gramEnd"/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Justyne Caruana (Segretarju Parlamentari għad-Drittijiet tal-Persuni b’Diżabilità u Anzjanità Attiva);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l-Onor. Kristy Debono u</w:t>
      </w:r>
      <w:r w:rsidRPr="00FB755F">
        <w:rPr>
          <w:rFonts w:ascii="Times New Roman" w:hAnsi="Times New Roman" w:cs="Times New Roman"/>
          <w:sz w:val="24"/>
          <w:szCs w:val="24"/>
        </w:rPr>
        <w:t xml:space="preserve"> 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Deo Debattisa (sostitut)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C.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is-Sur Charles Deguara, Deputat Awditur Ġenerali </w:t>
      </w:r>
      <w:r w:rsidRPr="00FB755F">
        <w:rPr>
          <w:rFonts w:ascii="Times New Roman" w:hAnsi="Times New Roman" w:cs="Times New Roman"/>
          <w:sz w:val="24"/>
          <w:szCs w:val="24"/>
          <w:lang w:val="nl-NL"/>
        </w:rPr>
        <w:t>u xi uffiċjali oħra mill-NAO.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>Il-Minuti tal-Laqgħa Nru. 4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l-14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Lulju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E86423" w:rsidRPr="00FB755F" w:rsidRDefault="00E86423" w:rsidP="00E86423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Default="00E86423" w:rsidP="00E86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Is-Sur Roderick Chalmers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ġie msejjaħ fil-Kamra sabiex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jagħti t-testimonjanza tiegħu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>ġie mfakkar li kien għadu taħt ġurament.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>34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 xml:space="preserve">is-Sur Chalmers spiċċa jagħti t-testimonjanza tiegħu u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</w:t>
      </w:r>
      <w:r w:rsidR="00294824">
        <w:rPr>
          <w:rFonts w:ascii="Times New Roman" w:hAnsi="Times New Roman" w:cs="Times New Roman"/>
          <w:sz w:val="24"/>
          <w:szCs w:val="24"/>
          <w:lang w:val="mt-MT"/>
        </w:rPr>
        <w:t>data li tiġi komunikata aktar tard.</w:t>
      </w:r>
    </w:p>
    <w:p w:rsidR="00E86423" w:rsidRPr="00FB755F" w:rsidRDefault="00E86423" w:rsidP="00E864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94824" w:rsidRDefault="00294824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E86423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FB755F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FB7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E86423" w:rsidRPr="00FB755F" w:rsidRDefault="00E86423" w:rsidP="00E864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E86423" w:rsidRPr="00FB755F" w:rsidRDefault="00E86423" w:rsidP="00E86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23" w:rsidRPr="00FB755F" w:rsidRDefault="00E86423" w:rsidP="00E86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23" w:rsidRDefault="00E86423" w:rsidP="00E86423"/>
    <w:p w:rsidR="00E86423" w:rsidRDefault="00E86423" w:rsidP="00E86423"/>
    <w:p w:rsidR="003F19C0" w:rsidRDefault="003F19C0"/>
    <w:sectPr w:rsidR="003F19C0" w:rsidSect="007A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46C"/>
    <w:multiLevelType w:val="hybridMultilevel"/>
    <w:tmpl w:val="8E3C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E86423"/>
    <w:rsid w:val="00031029"/>
    <w:rsid w:val="00055480"/>
    <w:rsid w:val="001F38F1"/>
    <w:rsid w:val="00294824"/>
    <w:rsid w:val="002A3F64"/>
    <w:rsid w:val="00331D57"/>
    <w:rsid w:val="003F19C0"/>
    <w:rsid w:val="004C1AEE"/>
    <w:rsid w:val="00582AF9"/>
    <w:rsid w:val="005F02C9"/>
    <w:rsid w:val="007C6C63"/>
    <w:rsid w:val="008C302C"/>
    <w:rsid w:val="00AD23F5"/>
    <w:rsid w:val="00C17888"/>
    <w:rsid w:val="00CF1FB4"/>
    <w:rsid w:val="00E86423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23"/>
  </w:style>
  <w:style w:type="paragraph" w:styleId="Heading2">
    <w:name w:val="heading 2"/>
    <w:basedOn w:val="Normal"/>
    <w:next w:val="Normal"/>
    <w:link w:val="Heading2Char"/>
    <w:qFormat/>
    <w:rsid w:val="00E8642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642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86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2014-09-10T07:47:00Z</dcterms:created>
  <dcterms:modified xsi:type="dcterms:W3CDTF">2014-09-10T07:54:00Z</dcterms:modified>
</cp:coreProperties>
</file>