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41" w:rsidRPr="003157E1" w:rsidRDefault="00170641" w:rsidP="00170641">
      <w:pPr>
        <w:pStyle w:val="Heading2"/>
        <w:rPr>
          <w:rFonts w:ascii="Times New Roman" w:hAnsi="Times New Roman"/>
          <w:szCs w:val="24"/>
        </w:rPr>
      </w:pPr>
      <w:r w:rsidRPr="003157E1">
        <w:rPr>
          <w:rFonts w:ascii="Times New Roman" w:hAnsi="Times New Roman"/>
          <w:szCs w:val="24"/>
        </w:rPr>
        <w:t>MINUTI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KAMRA TAD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IT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LAQGĦA NRU. 6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242F4D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="00170641" w:rsidRPr="003157E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70641" w:rsidRPr="0031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70641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M</w:t>
      </w:r>
      <w:r w:rsidR="00170641">
        <w:rPr>
          <w:rFonts w:ascii="Times New Roman" w:hAnsi="Times New Roman" w:cs="Times New Roman"/>
          <w:sz w:val="24"/>
          <w:szCs w:val="24"/>
          <w:lang w:val="mt-MT"/>
        </w:rPr>
        <w:t>ejju</w:t>
      </w:r>
      <w:r w:rsidR="00170641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170641" w:rsidRPr="003157E1">
        <w:rPr>
          <w:rFonts w:ascii="Times New Roman" w:hAnsi="Times New Roman" w:cs="Times New Roman"/>
          <w:sz w:val="24"/>
          <w:szCs w:val="24"/>
        </w:rPr>
        <w:t>201</w:t>
      </w:r>
      <w:r w:rsidR="00170641" w:rsidRPr="003157E1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Kamra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, fis-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57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2F4D">
        <w:rPr>
          <w:rFonts w:ascii="Times New Roman" w:hAnsi="Times New Roman" w:cs="Times New Roman"/>
          <w:sz w:val="24"/>
          <w:szCs w:val="24"/>
        </w:rPr>
        <w:t>2</w:t>
      </w:r>
      <w:r w:rsidRPr="003157E1">
        <w:rPr>
          <w:rFonts w:ascii="Times New Roman" w:hAnsi="Times New Roman" w:cs="Times New Roman"/>
          <w:sz w:val="24"/>
          <w:szCs w:val="24"/>
        </w:rPr>
        <w:t>p.m.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3157E1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3157E1">
        <w:rPr>
          <w:rFonts w:ascii="Times New Roman" w:hAnsi="Times New Roman" w:cs="Times New Roman"/>
          <w:sz w:val="24"/>
          <w:szCs w:val="24"/>
        </w:rPr>
        <w:t>),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</w:t>
      </w:r>
      <w:r w:rsidRPr="003157E1">
        <w:rPr>
          <w:rFonts w:ascii="Times New Roman" w:hAnsi="Times New Roman" w:cs="Times New Roman"/>
          <w:sz w:val="24"/>
          <w:szCs w:val="24"/>
        </w:rPr>
        <w:t xml:space="preserve"> (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l-Onor. 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 xml:space="preserve">José Herrera (Segretarju Parlamentari </w:t>
      </w:r>
      <w:r w:rsidR="002E79D0">
        <w:rPr>
          <w:rFonts w:ascii="Times New Roman" w:hAnsi="Times New Roman" w:cs="Times New Roman"/>
          <w:sz w:val="24"/>
          <w:szCs w:val="24"/>
          <w:lang w:val="mt-MT"/>
        </w:rPr>
        <w:t>għall-Kompetittivà u Tkabbir Ekonomiku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) (sostitut); l-Onor. Joseph Farrugia (sostitut); l-Onor.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 xml:space="preserve">Kristy Debono u l-Onor.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157E1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TALBA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641" w:rsidRPr="003157E1" w:rsidRDefault="00170641" w:rsidP="0017064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Il-Minuti tal-Laqgħa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4 u 66 li saru fi</w:t>
      </w:r>
      <w:r w:rsidR="004A2310">
        <w:rPr>
          <w:rFonts w:ascii="Times New Roman" w:hAnsi="Times New Roman" w:cs="Times New Roman"/>
          <w:sz w:val="24"/>
          <w:szCs w:val="24"/>
          <w:lang w:val="mt-MT"/>
        </w:rPr>
        <w:t xml:space="preserve">t-13 u fid-19 ta’ Mejju 2015, 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rispettivament,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ġew konfermati.</w:t>
      </w:r>
    </w:p>
    <w:p w:rsidR="00170641" w:rsidRPr="003157E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Default="00170641" w:rsidP="0017064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RAPPORT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157E1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17064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8597F" w:rsidRDefault="0078597F" w:rsidP="004A23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2310" w:rsidRPr="003157E1" w:rsidRDefault="004A2310" w:rsidP="004A23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</w:t>
      </w:r>
      <w:r w:rsidRPr="003157E1">
        <w:rPr>
          <w:rFonts w:ascii="Times New Roman" w:hAnsi="Times New Roman" w:cs="Times New Roman"/>
          <w:b/>
          <w:sz w:val="24"/>
          <w:szCs w:val="24"/>
        </w:rPr>
        <w:t>ERMESS LILL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4A2310" w:rsidRPr="003157E1" w:rsidRDefault="004A2310" w:rsidP="004A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10" w:rsidRDefault="004A2310" w:rsidP="004A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2310" w:rsidRPr="003157E1" w:rsidRDefault="004A2310" w:rsidP="004A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3157E1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tal-laqgħa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100F" w:rsidRDefault="0056100F" w:rsidP="00170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100F" w:rsidRDefault="0056100F" w:rsidP="00170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685D7A" w:rsidRDefault="0056100F" w:rsidP="0017064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Tonio Fenech</w:t>
      </w:r>
      <w:r w:rsidR="0017064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kompli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tiegħu 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>u kien imfakk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>r li għad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170641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taħt ġurament. </w:t>
      </w:r>
    </w:p>
    <w:p w:rsidR="0017064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100F" w:rsidRDefault="0056100F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Fis-6:58p.m. il-Kumitat kien sospiż għal ftit minuti sakemm jinġabu xi dokumenti li talab għalihom ix-xhud.</w:t>
      </w:r>
    </w:p>
    <w:p w:rsidR="0056100F" w:rsidRPr="003157E1" w:rsidRDefault="0056100F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70641" w:rsidRPr="003157E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Fit-8:3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it-testimonjanza ta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Onor. Tonio Fenech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ġiet sospiża u ċ-Chairman aġġorna 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nhar 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>, 1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>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 xml:space="preserve">Ġunju </w:t>
      </w:r>
      <w:r>
        <w:rPr>
          <w:rFonts w:ascii="Times New Roman" w:hAnsi="Times New Roman" w:cs="Times New Roman"/>
          <w:sz w:val="24"/>
          <w:szCs w:val="24"/>
          <w:lang w:val="mt-MT"/>
        </w:rPr>
        <w:t>2015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meta kell</w:t>
      </w:r>
      <w:r>
        <w:rPr>
          <w:rFonts w:ascii="Times New Roman" w:hAnsi="Times New Roman" w:cs="Times New Roman"/>
          <w:sz w:val="24"/>
          <w:szCs w:val="24"/>
          <w:lang w:val="mt-MT"/>
        </w:rPr>
        <w:t>u j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kompli tagħti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l-Onor. Fenech</w:t>
      </w:r>
      <w:r w:rsidR="0056100F">
        <w:rPr>
          <w:rFonts w:ascii="Times New Roman" w:hAnsi="Times New Roman" w:cs="Times New Roman"/>
          <w:sz w:val="24"/>
          <w:szCs w:val="24"/>
          <w:lang w:val="mt-MT"/>
        </w:rPr>
        <w:t xml:space="preserve"> u jibda jagħti t-testimonjanza xhud ieħor magħżul min-naħa tal-Gvern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7064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SKRIVAN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3157E1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31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3157E1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170641" w:rsidRPr="003157E1" w:rsidRDefault="00170641" w:rsidP="00170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70641" w:rsidRPr="003157E1" w:rsidRDefault="00170641" w:rsidP="00170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641" w:rsidRPr="003157E1" w:rsidRDefault="00170641" w:rsidP="00170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41" w:rsidRPr="003157E1" w:rsidRDefault="00170641" w:rsidP="00170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41" w:rsidRDefault="00170641" w:rsidP="00170641"/>
    <w:p w:rsidR="003F19C0" w:rsidRDefault="003F19C0"/>
    <w:sectPr w:rsidR="003F19C0" w:rsidSect="00561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170641"/>
    <w:rsid w:val="00031029"/>
    <w:rsid w:val="00043396"/>
    <w:rsid w:val="00055480"/>
    <w:rsid w:val="000B5B61"/>
    <w:rsid w:val="00170641"/>
    <w:rsid w:val="001F38F1"/>
    <w:rsid w:val="00242F4D"/>
    <w:rsid w:val="002A2277"/>
    <w:rsid w:val="002A3F64"/>
    <w:rsid w:val="002B52B8"/>
    <w:rsid w:val="002E79D0"/>
    <w:rsid w:val="00331D57"/>
    <w:rsid w:val="003F19C0"/>
    <w:rsid w:val="004A2310"/>
    <w:rsid w:val="004C1AEE"/>
    <w:rsid w:val="0056100F"/>
    <w:rsid w:val="00582AF9"/>
    <w:rsid w:val="005C644F"/>
    <w:rsid w:val="005F02C9"/>
    <w:rsid w:val="006A6ED6"/>
    <w:rsid w:val="0078597F"/>
    <w:rsid w:val="007C4FD3"/>
    <w:rsid w:val="008C302C"/>
    <w:rsid w:val="008D5137"/>
    <w:rsid w:val="00931064"/>
    <w:rsid w:val="009A386D"/>
    <w:rsid w:val="009A7AD3"/>
    <w:rsid w:val="00AD23F5"/>
    <w:rsid w:val="00AF5486"/>
    <w:rsid w:val="00B02F8F"/>
    <w:rsid w:val="00B72302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80639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41"/>
  </w:style>
  <w:style w:type="paragraph" w:styleId="Heading2">
    <w:name w:val="heading 2"/>
    <w:basedOn w:val="Normal"/>
    <w:next w:val="Normal"/>
    <w:link w:val="Heading2Char"/>
    <w:qFormat/>
    <w:rsid w:val="0017064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064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7</cp:revision>
  <dcterms:created xsi:type="dcterms:W3CDTF">2015-06-01T14:29:00Z</dcterms:created>
  <dcterms:modified xsi:type="dcterms:W3CDTF">2015-06-10T09:59:00Z</dcterms:modified>
</cp:coreProperties>
</file>