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2F" w:rsidRPr="00EB0066" w:rsidRDefault="0096122F" w:rsidP="0096122F">
      <w:pPr>
        <w:pStyle w:val="Title"/>
        <w:spacing w:line="360" w:lineRule="auto"/>
        <w:rPr>
          <w:rFonts w:ascii="Times New Roman" w:hAnsi="Times New Roman"/>
          <w:sz w:val="22"/>
          <w:szCs w:val="22"/>
          <w:lang w:val="it-IT"/>
        </w:rPr>
      </w:pPr>
      <w:r w:rsidRPr="00EB0066">
        <w:rPr>
          <w:rFonts w:ascii="Times New Roman" w:hAnsi="Times New Roman"/>
          <w:sz w:val="22"/>
          <w:szCs w:val="22"/>
          <w:lang w:val="it-IT"/>
        </w:rPr>
        <w:t>MALTA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KAMRA TAD-DEPUTATI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KUMITAT TAL-KONTIJIET DWAR L-UFFIĊĊJU NAZZJONALI TAL-VERIFIKA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EB0066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IT-TNAX</w:t>
      </w:r>
      <w:r w:rsidRPr="00EB0066">
        <w:rPr>
          <w:rFonts w:ascii="Times New Roman" w:hAnsi="Times New Roman" w:cs="Times New Roman"/>
          <w:b/>
          <w:lang w:val="mt-MT"/>
        </w:rPr>
        <w:t xml:space="preserve">-IL </w:t>
      </w:r>
      <w:r w:rsidRPr="00EB0066">
        <w:rPr>
          <w:rFonts w:ascii="Times New Roman" w:hAnsi="Times New Roman" w:cs="Times New Roman"/>
          <w:b/>
          <w:lang w:val="it-IT"/>
        </w:rPr>
        <w:t>PARLAMENT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Laqgħa Nru. 2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 w:rsidRPr="00EB0066">
        <w:rPr>
          <w:rFonts w:ascii="Times New Roman" w:hAnsi="Times New Roman"/>
          <w:i w:val="0"/>
          <w:sz w:val="22"/>
          <w:szCs w:val="22"/>
          <w:lang w:val="it-IT"/>
        </w:rPr>
        <w:t>It-Tlieta, 28 ta’</w:t>
      </w:r>
      <w:r w:rsidRPr="00EB0066">
        <w:rPr>
          <w:rFonts w:ascii="Times New Roman" w:hAnsi="Times New Roman"/>
          <w:i w:val="0"/>
          <w:sz w:val="22"/>
          <w:szCs w:val="22"/>
          <w:lang w:val="mt-MT"/>
        </w:rPr>
        <w:t xml:space="preserve"> Ottubru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>, 2014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Kamra tad-Deputati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Malta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Prezz €2.50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br w:type="page"/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IT-TNAX-IL PARLAMENT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>KUMITAT TAL-KONTIJIET DWAR L-UFFIĊĊJU NAZZJONALI TAL-VERIFIKA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EB0066">
        <w:rPr>
          <w:rFonts w:ascii="Times New Roman" w:hAnsi="Times New Roman" w:cs="Times New Roman"/>
          <w:b/>
          <w:lang w:val="it-IT"/>
        </w:rPr>
        <w:t xml:space="preserve">Laqgħa Nru. </w:t>
      </w:r>
      <w:r w:rsidR="00EB0066" w:rsidRPr="00EB0066">
        <w:rPr>
          <w:rFonts w:ascii="Times New Roman" w:hAnsi="Times New Roman" w:cs="Times New Roman"/>
          <w:b/>
          <w:lang w:val="it-IT"/>
        </w:rPr>
        <w:t>2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1663C4" w:rsidRPr="00EB0066" w:rsidRDefault="001663C4" w:rsidP="001663C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 w:rsidRPr="00EB0066">
        <w:rPr>
          <w:rFonts w:ascii="Times New Roman" w:hAnsi="Times New Roman"/>
          <w:i w:val="0"/>
          <w:sz w:val="22"/>
          <w:szCs w:val="22"/>
          <w:lang w:val="it-IT"/>
        </w:rPr>
        <w:t>It-Tlieta, 28 ta’</w:t>
      </w:r>
      <w:r w:rsidRPr="00EB0066">
        <w:rPr>
          <w:rFonts w:ascii="Times New Roman" w:hAnsi="Times New Roman"/>
          <w:i w:val="0"/>
          <w:sz w:val="22"/>
          <w:szCs w:val="22"/>
          <w:lang w:val="mt-MT"/>
        </w:rPr>
        <w:t xml:space="preserve"> Ottubru</w:t>
      </w:r>
      <w:r w:rsidRPr="00EB0066">
        <w:rPr>
          <w:rFonts w:ascii="Times New Roman" w:hAnsi="Times New Roman"/>
          <w:i w:val="0"/>
          <w:sz w:val="22"/>
          <w:szCs w:val="22"/>
          <w:lang w:val="it-IT"/>
        </w:rPr>
        <w:t>, 2014</w:t>
      </w: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96122F" w:rsidRPr="00EB0066" w:rsidRDefault="0096122F" w:rsidP="0096122F">
      <w:pPr>
        <w:spacing w:after="0"/>
        <w:jc w:val="center"/>
        <w:rPr>
          <w:rFonts w:ascii="Times New Roman" w:hAnsi="Times New Roman" w:cs="Times New Roman"/>
          <w:b/>
          <w:lang w:val="it-IT"/>
        </w:rPr>
        <w:sectPr w:rsidR="0096122F" w:rsidRPr="00EB0066" w:rsidSect="007166FF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B0066">
        <w:rPr>
          <w:rFonts w:ascii="Times New Roman" w:hAnsi="Times New Roman" w:cs="Times New Roman"/>
          <w:b/>
          <w:lang w:val="it-IT"/>
        </w:rPr>
        <w:t>Il-Kumitat iltaqa' fil-Palazz, il-Belt Valletta, fis-6:</w:t>
      </w:r>
      <w:r w:rsidR="001663C4" w:rsidRPr="00EB0066">
        <w:rPr>
          <w:rFonts w:ascii="Times New Roman" w:hAnsi="Times New Roman" w:cs="Times New Roman"/>
          <w:b/>
          <w:lang w:val="it-IT"/>
        </w:rPr>
        <w:t>52</w:t>
      </w:r>
      <w:r w:rsidRPr="00EB0066">
        <w:rPr>
          <w:rFonts w:ascii="Times New Roman" w:hAnsi="Times New Roman" w:cs="Times New Roman"/>
          <w:b/>
          <w:lang w:val="it-IT"/>
        </w:rPr>
        <w:t>p.m.</w:t>
      </w:r>
    </w:p>
    <w:p w:rsidR="00EB0066" w:rsidRPr="00EB0066" w:rsidRDefault="00EB0066" w:rsidP="00EB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B006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>Il-Minuti tal-Laqgħa Nru. 1, li saret fil-11 ta’ Diċembru 2013, ġew ikkonfermati.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 (Onor. Louis Grech):</w:t>
      </w:r>
      <w:r w:rsidRPr="00EB0066">
        <w:rPr>
          <w:rFonts w:ascii="Times New Roman" w:hAnsi="Times New Roman" w:cs="Times New Roman"/>
          <w:lang w:val="mt-MT"/>
        </w:rPr>
        <w:t xml:space="preserve">  Ngħaddu mal-ewwel għall-</w:t>
      </w:r>
      <w:r w:rsidRPr="00EB0066">
        <w:rPr>
          <w:rFonts w:ascii="Times New Roman" w:hAnsi="Times New Roman" w:cs="Times New Roman"/>
          <w:i/>
          <w:lang w:val="mt-MT"/>
        </w:rPr>
        <w:t>item</w:t>
      </w:r>
      <w:r w:rsidRPr="00EB0066">
        <w:rPr>
          <w:rFonts w:ascii="Times New Roman" w:hAnsi="Times New Roman" w:cs="Times New Roman"/>
          <w:lang w:val="mt-MT"/>
        </w:rPr>
        <w:t xml:space="preserve"> li għandna fuq l-aġenda.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EB0066">
        <w:rPr>
          <w:rFonts w:ascii="Times New Roman" w:hAnsi="Times New Roman" w:cs="Times New Roman"/>
          <w:b/>
          <w:sz w:val="24"/>
          <w:szCs w:val="24"/>
          <w:lang w:val="mt-MT" w:eastAsia="ko-KR"/>
        </w:rPr>
        <w:t>RIŻOLUZZJONIJIET DWAR TRASFERIMENT TA’ PROPRJETÀ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 w:eastAsia="ko-KR"/>
        </w:rPr>
        <w:t>THE CHAIRMAN:</w:t>
      </w:r>
      <w:r w:rsidRPr="00EB0066">
        <w:rPr>
          <w:rFonts w:ascii="Times New Roman" w:hAnsi="Times New Roman" w:cs="Times New Roman"/>
          <w:lang w:val="mt-MT" w:eastAsia="ko-KR"/>
        </w:rPr>
        <w:t xml:space="preserve">  N</w:t>
      </w:r>
      <w:r w:rsidRPr="00EB0066">
        <w:rPr>
          <w:rFonts w:ascii="Times New Roman" w:hAnsi="Times New Roman" w:cs="Times New Roman"/>
          <w:lang w:val="mt-MT"/>
        </w:rPr>
        <w:t>istaqsi jekk hemmx xi preferenza mill-Membri dwar kif jixtiequ li jiġu diskussi dawn ir-riżoluzzjonijiet?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 (Segretarju Parlamentari għall-Ippjanar u s-Simplifikazzjoni Amministrattiva):</w:t>
      </w:r>
      <w:r w:rsidRPr="00EB0066">
        <w:rPr>
          <w:rFonts w:ascii="Times New Roman" w:hAnsi="Times New Roman" w:cs="Times New Roman"/>
          <w:lang w:val="mt-MT"/>
        </w:rPr>
        <w:t xml:space="preserve">  Nistgħu forsi nibdew minn ta’ Dar Osanna Pia tas-Salesjani. 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Nipproponi din ir-Riżoluzzjoni: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 xml:space="preserve">“Billi hija l-politika tal-Gvern li jippromwovi attivitajiet soċjali, il-Gvern qiegħed jiddisponi b’titolu ta’ enfitewsi temporanja a favur tas-soċjetà Salesjani – Dar Osanna Pia, għal perijodu ta’ tletin (30) sena u biċ-ċens ta’ ħames mitt Ewro (€500), il-fond bl-arja tiegħu immarkat bin-numru uffiċjali tmienja u għoxrin (28) li jinsab fi Triq Mrabat, San Ġiljan, hekk kif muri u delineat bl-aħmar fuq pjanta indikata bħala </w:t>
      </w:r>
      <w:r w:rsidRPr="00EB0066">
        <w:rPr>
          <w:rFonts w:ascii="Times New Roman" w:hAnsi="Times New Roman" w:cs="Times New Roman"/>
          <w:i/>
          <w:lang w:val="mt-MT" w:eastAsia="ko-KR"/>
        </w:rPr>
        <w:t>Property Drawing</w:t>
      </w:r>
      <w:r w:rsidRPr="00EB0066">
        <w:rPr>
          <w:rFonts w:ascii="Times New Roman" w:hAnsi="Times New Roman" w:cs="Times New Roman"/>
          <w:lang w:val="mt-MT" w:eastAsia="ko-KR"/>
        </w:rPr>
        <w:t xml:space="preserve"> bl-ittri </w:t>
      </w:r>
      <w:r w:rsidRPr="00EB0066">
        <w:rPr>
          <w:rFonts w:ascii="Times New Roman" w:hAnsi="Times New Roman" w:cs="Times New Roman"/>
          <w:i/>
          <w:lang w:val="mt-MT" w:eastAsia="ko-KR"/>
        </w:rPr>
        <w:t>Joint Office underscore</w:t>
      </w:r>
      <w:r w:rsidRPr="00EB0066">
        <w:rPr>
          <w:rFonts w:ascii="Times New Roman" w:hAnsi="Times New Roman" w:cs="Times New Roman"/>
          <w:lang w:val="mt-MT" w:eastAsia="ko-KR"/>
        </w:rPr>
        <w:t xml:space="preserve"> numru tnejn u erbgħin </w:t>
      </w:r>
      <w:r w:rsidRPr="00EB0066">
        <w:rPr>
          <w:rFonts w:ascii="Times New Roman" w:hAnsi="Times New Roman" w:cs="Times New Roman"/>
          <w:i/>
          <w:lang w:val="mt-MT" w:eastAsia="ko-KR"/>
        </w:rPr>
        <w:t>underscore</w:t>
      </w:r>
      <w:r w:rsidRPr="00EB0066">
        <w:rPr>
          <w:rFonts w:ascii="Times New Roman" w:hAnsi="Times New Roman" w:cs="Times New Roman"/>
          <w:lang w:val="mt-MT" w:eastAsia="ko-KR"/>
        </w:rPr>
        <w:t xml:space="preserve"> numru elfejn u disgħa (PD: JO_42_2009);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Illi dan il-fond se jintuża unikament u esklussivament għall-iskopijiet u għanijiet illi s-Soċjetà għandha mniżżla fl-istatut tagħha;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U billi huwa maħsub, fil-paragrafu (d) tas-sub-artikolu (1) tal-artikolu 3 tal-Att dwar it-Trasferiment ta’ Artijiet tal-Gvern (Kapitolu 268), li proprjetà li tkun proprjetà tal-Gvern jew amministrata minnu tista’ tiġi ttrasferita skont riżoluzzjoni speċjali tal-Kamra tad-Deputati li tkun fis-seħħ fil-waqt tat-trasferiment;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Għalhekk huwa b’dan riżolut li proprjetà, ossia l-fond bl-arja tiegħu immarkat bin-numru uffiċjali tmienja u għoxrin (28) li jinsab fi Triq Mrabat, San Ġiljan, kif deskritt aħjar fl-abbozz tal-kuntratt li jinsab imqiegħed fuq il-Mejda tal-Kamra, jiġi mogħti b’titolu ta’ enfitewsi temporanja għal perijodu ta’ tletin (30) sena dekorribbli mid-data tal-att a favur is-Soċjetà Salesjani – Dar Osanna Pia għall-iskop, u skont il-kundizzjonijiet imsemmija fl-istess abbozz.”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Biex forsi nagħti ftit </w:t>
      </w:r>
      <w:r w:rsidRPr="00EB0066">
        <w:rPr>
          <w:rFonts w:ascii="Times New Roman" w:hAnsi="Times New Roman" w:cs="Times New Roman"/>
          <w:i/>
          <w:lang w:val="mt-MT"/>
        </w:rPr>
        <w:t>background</w:t>
      </w:r>
      <w:r w:rsidRPr="00EB0066">
        <w:rPr>
          <w:rFonts w:ascii="Times New Roman" w:hAnsi="Times New Roman" w:cs="Times New Roman"/>
          <w:lang w:val="mt-MT"/>
        </w:rPr>
        <w:t xml:space="preserve"> ngħid li din hija dar partikolari li se tiġi mgħoddija lis-Salesjani.  Diġà kien hemm Riżoluzzjoni u anke deċiżjoni qabel, imma kien hemm problema fuq il-kwestjoni ta’ dik li hija reġistrazzjoni tal-art u kienet baqgħet hemmhekk.  Allura issa qegħdin nerġgħu ntellgħuha hawnhekk.  Hawnhekk qed jiġi propost li jingħataw din id-dar b’ċens temporanju bir-rata – li f’każi bħal dawn ma tkunx waħda kummerċjali – ta’ €500 fis-sena għal 30 sena b’effett minn meta tiġi approvata.  </w:t>
      </w:r>
      <w:r w:rsidRPr="00EB0066">
        <w:rPr>
          <w:rFonts w:ascii="Times New Roman" w:hAnsi="Times New Roman" w:cs="Times New Roman"/>
          <w:i/>
          <w:lang w:val="mt-MT"/>
        </w:rPr>
        <w:t>Just for the record</w:t>
      </w:r>
      <w:r w:rsidRPr="00EB0066">
        <w:rPr>
          <w:rFonts w:ascii="Times New Roman" w:hAnsi="Times New Roman" w:cs="Times New Roman"/>
          <w:lang w:val="mt-MT"/>
        </w:rPr>
        <w:t>, irrid ngħid li kienet ġiet ippreżentata oriġinarjament fl-2012, u kienet ġiet approvata fit-18 ta’ Jannar 2012, imma kien hemm problema fuq ir-reġistrazzjoni tal-art minħabba l-</w:t>
      </w:r>
      <w:r w:rsidRPr="00EB0066">
        <w:rPr>
          <w:rFonts w:ascii="Times New Roman" w:hAnsi="Times New Roman" w:cs="Times New Roman"/>
          <w:i/>
          <w:lang w:val="mt-MT"/>
        </w:rPr>
        <w:t>Annexe 8</w:t>
      </w:r>
      <w:r w:rsidRPr="00EB0066">
        <w:rPr>
          <w:rFonts w:ascii="Times New Roman" w:hAnsi="Times New Roman" w:cs="Times New Roman"/>
          <w:lang w:val="mt-MT"/>
        </w:rPr>
        <w:t xml:space="preserve">, liema problema issa ġiet solvuta.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Hawn domandi jew kummenti?  L-Onor. Tonio Fenech.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TONIO FENECH:</w:t>
      </w:r>
      <w:r w:rsidRPr="00EB0066">
        <w:rPr>
          <w:rFonts w:ascii="Times New Roman" w:hAnsi="Times New Roman" w:cs="Times New Roman"/>
          <w:lang w:val="mt-MT"/>
        </w:rPr>
        <w:t xml:space="preserve">  Fil-prinċipju, m’għandniex oġġezzjoni; kif qal tajjeb l-Onor. Falzon, din kienet diġà tressqet mill-Gvern preċedenti.  Xtaqt nistaqsi jekk hemmx xi raġuni għaliex qiegħda ssir għal 30 sena biss.  Dan sar fuq talba tagħhom?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Ma nafx jekk kenitx fuq talba tagħhom jew le.  F’ħafna minn dawn il-każi qed immorru għal perijodu ta’ 30 sena.  Ovvjament, il-perijodu ta’ 30 sena qiegħed hemmhekk l-ewwel nett għaliex dawn iridu jagħmlu ċertu investiment li qed nassumi li, fil-każ ta’ dawn u anke ta’ oħrajn, diġà għamluh, imma ma jżomm xejn li mbagħad ikun hemm estensjoni jekk ikun hemm bżonn.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Jason Azzopardi.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JASON AZZOPARDI:</w:t>
      </w:r>
      <w:r w:rsidRPr="00EB0066">
        <w:rPr>
          <w:rFonts w:ascii="Times New Roman" w:hAnsi="Times New Roman" w:cs="Times New Roman"/>
          <w:lang w:val="mt-MT"/>
        </w:rPr>
        <w:t xml:space="preserve">  Xtaqt forsi nistieden lill-Gvern jikkonsidra li ċ-ċens jingħata għal aktar minn 30 sena.  Jien għandi għalxiex nifhem li l-investiment li għamlet il-komunità Salesjana f’dan il-post ma kienx ftit, u għandi informazzjoni wkoll li dak l-investiment għamluh </w:t>
      </w:r>
      <w:r w:rsidRPr="00EB0066">
        <w:rPr>
          <w:rFonts w:ascii="Times New Roman" w:hAnsi="Times New Roman" w:cs="Times New Roman"/>
          <w:i/>
          <w:lang w:val="mt-MT"/>
        </w:rPr>
        <w:t xml:space="preserve">with the understanding </w:t>
      </w:r>
      <w:r w:rsidRPr="00EB0066">
        <w:rPr>
          <w:rFonts w:ascii="Times New Roman" w:hAnsi="Times New Roman" w:cs="Times New Roman"/>
          <w:lang w:val="mt-MT"/>
        </w:rPr>
        <w:t xml:space="preserve">li jkollhom konċessjoni enfitewtika ta’ 50 sena.  Ġaladarba qegħdin nitkellmu fuq entità ta’ volontarjat li taħdem bla qligħ – din hija </w:t>
      </w:r>
      <w:r w:rsidRPr="00EB0066">
        <w:rPr>
          <w:rFonts w:ascii="Times New Roman" w:hAnsi="Times New Roman" w:cs="Times New Roman"/>
          <w:i/>
          <w:lang w:val="mt-MT"/>
        </w:rPr>
        <w:t>NGO</w:t>
      </w:r>
      <w:r w:rsidRPr="00EB0066">
        <w:rPr>
          <w:rFonts w:ascii="Times New Roman" w:hAnsi="Times New Roman" w:cs="Times New Roman"/>
          <w:lang w:val="mt-MT"/>
        </w:rPr>
        <w:t xml:space="preserve"> li taħdem ma’ żgħażagħ li huma bla dar – ...  Niftakar li fl-aħħar seduti ta’ dan il-Kumitat fl-aħħar leġiżlatura, fuq suġġerimenti li kien ikun hemm, konna nvarjaw iż-żmien li kien ikun oriġinarjament propost fir-Riżoluzzjoni.  Tagħmel differenza għall-pjanijiet tal-Gvern jew tad-Dipartiment tal-Art jekk nilqgħu s-suġġeriment tagħhom li ċ-ċens ikun għal 50 sena?  Lilhom tagħmlilhom differenza kbira ħafna.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Ma naħsibx li tagħmel differenza; però kif jaf l-Onor. Jason Azzopardi, dawn ikunu diġà telgħu għall-approvazzjoni tal-Kabinett u l-approvazzjoni li għandi hawn hu li l-</w:t>
      </w:r>
      <w:r w:rsidRPr="00EB0066">
        <w:rPr>
          <w:rFonts w:ascii="Times New Roman" w:hAnsi="Times New Roman" w:cs="Times New Roman"/>
          <w:i/>
          <w:lang w:val="mt-MT"/>
        </w:rPr>
        <w:t xml:space="preserve">encroachment fee </w:t>
      </w:r>
      <w:r w:rsidRPr="00EB0066">
        <w:rPr>
          <w:rFonts w:ascii="Times New Roman" w:hAnsi="Times New Roman" w:cs="Times New Roman"/>
          <w:lang w:val="mt-MT"/>
        </w:rPr>
        <w:t xml:space="preserve">jonqos – illum attwalment iħallsu €850, u issa qed jiġi ridott għal €500 – u li jingħata għal 30 sena.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JASON AZZOPARDI:</w:t>
      </w:r>
      <w:r w:rsidRPr="00EB0066">
        <w:rPr>
          <w:rFonts w:ascii="Times New Roman" w:hAnsi="Times New Roman" w:cs="Times New Roman"/>
          <w:lang w:val="mt-MT"/>
        </w:rPr>
        <w:t xml:space="preserve">  Onor. Falzon, żgur li mhux se nkun jien li ngħidlek biex tmur kontra direzzjoni tal-Kabinett; però mill-ftit esperjenza li jiena nista’ nirreferi għaliha, varjazzjonijiet żgħar li ma jkunux ta’ prinċipju, bi qbil bejn iż-żewġ naħat hawnhekk, diment li ma nkunux qed inkissru  prinċipju ...  Jien ma naħsibx li b’daqshekk se tkun qed issir xi ħaġa ħażina, </w:t>
      </w:r>
      <w:r w:rsidRPr="00EB0066">
        <w:rPr>
          <w:rFonts w:ascii="Times New Roman" w:hAnsi="Times New Roman" w:cs="Times New Roman"/>
          <w:i/>
          <w:lang w:val="mt-MT"/>
        </w:rPr>
        <w:t>if</w:t>
      </w:r>
      <w:r w:rsidRPr="00EB0066">
        <w:rPr>
          <w:rFonts w:ascii="Times New Roman" w:hAnsi="Times New Roman" w:cs="Times New Roman"/>
          <w:lang w:val="mt-MT"/>
        </w:rPr>
        <w:t xml:space="preserve"> </w:t>
      </w:r>
      <w:r w:rsidRPr="00EB0066">
        <w:rPr>
          <w:rFonts w:ascii="Times New Roman" w:hAnsi="Times New Roman" w:cs="Times New Roman"/>
          <w:i/>
          <w:lang w:val="mt-MT"/>
        </w:rPr>
        <w:t xml:space="preserve">anything </w:t>
      </w:r>
      <w:r w:rsidRPr="00EB0066">
        <w:rPr>
          <w:rFonts w:ascii="Times New Roman" w:hAnsi="Times New Roman" w:cs="Times New Roman"/>
          <w:lang w:val="mt-MT"/>
        </w:rPr>
        <w:t xml:space="preserve">din hija xi ħaġa pożittiva.  Nerġa’ ngħid li hawnhekk qed nitkellmu fuq </w:t>
      </w:r>
      <w:r w:rsidRPr="00EB0066">
        <w:rPr>
          <w:rFonts w:ascii="Times New Roman" w:hAnsi="Times New Roman" w:cs="Times New Roman"/>
          <w:i/>
          <w:lang w:val="mt-MT"/>
        </w:rPr>
        <w:t>NGO</w:t>
      </w:r>
      <w:r w:rsidRPr="00EB0066">
        <w:rPr>
          <w:rFonts w:ascii="Times New Roman" w:hAnsi="Times New Roman" w:cs="Times New Roman"/>
          <w:lang w:val="mt-MT"/>
        </w:rPr>
        <w:t xml:space="preserve"> li taħdem ma’ </w:t>
      </w:r>
      <w:r w:rsidRPr="00EB0066">
        <w:rPr>
          <w:rFonts w:ascii="Times New Roman" w:hAnsi="Times New Roman" w:cs="Times New Roman"/>
          <w:i/>
          <w:lang w:val="mt-MT"/>
        </w:rPr>
        <w:t>homeless youths</w:t>
      </w:r>
      <w:r w:rsidRPr="00EB0066">
        <w:rPr>
          <w:rFonts w:ascii="Times New Roman" w:hAnsi="Times New Roman" w:cs="Times New Roman"/>
          <w:lang w:val="mt-MT"/>
        </w:rPr>
        <w:t xml:space="preserve">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Fenech.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TONIO FENECH:</w:t>
      </w:r>
      <w:r w:rsidRPr="00EB0066">
        <w:rPr>
          <w:rFonts w:ascii="Times New Roman" w:hAnsi="Times New Roman" w:cs="Times New Roman"/>
          <w:lang w:val="mt-MT"/>
        </w:rPr>
        <w:t xml:space="preserve"> 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 xml:space="preserve">, aħna nifhmu li jista’ ikun li mill-Kabinett ġiet approvata li tkun għal 30 sena; però, </w:t>
      </w:r>
      <w:r w:rsidRPr="00EB0066">
        <w:rPr>
          <w:rFonts w:ascii="Times New Roman" w:hAnsi="Times New Roman" w:cs="Times New Roman"/>
          <w:i/>
          <w:lang w:val="mt-MT"/>
        </w:rPr>
        <w:t xml:space="preserve">considerando </w:t>
      </w:r>
      <w:r w:rsidRPr="00EB0066">
        <w:rPr>
          <w:rFonts w:ascii="Times New Roman" w:hAnsi="Times New Roman" w:cs="Times New Roman"/>
          <w:lang w:val="mt-MT"/>
        </w:rPr>
        <w:t xml:space="preserve">li saret it-talba li jiġi kkunsidrat il-perijodu ta’ 50 sena, il-proposta tagħna hi li bħala Kumitat aħna napprovaw din ir-Riżoluzzjoni kif inhi, però inżidu ngħidu li l-Kumitat m’għandux oġġezzjoni jekk il-Kabinett jilqa’ it-talba li l-perijodu jiżdied għal 50 sena.  Fil-każ, dan il-Kumitat qed jagħti l-approvazzjoni tiegħu għal dan.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Jidher li hawn qbil fuq din il-proposta miż-żewġ naħat.  Għalhekk se nressaq ir-Riżoluzzjoni għall-vot.  Dawk favur?  (Onor. Membri: </w:t>
      </w:r>
      <w:r w:rsidRPr="00EB0066">
        <w:rPr>
          <w:rFonts w:ascii="Times New Roman" w:hAnsi="Times New Roman" w:cs="Times New Roman"/>
          <w:i/>
          <w:lang w:val="mt-MT"/>
        </w:rPr>
        <w:t>Aye</w:t>
      </w:r>
      <w:r w:rsidRPr="00EB0066">
        <w:rPr>
          <w:rFonts w:ascii="Times New Roman" w:hAnsi="Times New Roman" w:cs="Times New Roman"/>
          <w:lang w:val="mt-MT"/>
        </w:rPr>
        <w:t xml:space="preserve">)  Dawk kontra?  </w:t>
      </w:r>
      <w:r w:rsidRPr="00EB0066">
        <w:rPr>
          <w:rFonts w:ascii="Times New Roman" w:hAnsi="Times New Roman" w:cs="Times New Roman"/>
          <w:i/>
          <w:lang w:val="mt-MT"/>
        </w:rPr>
        <w:t>Agreed</w:t>
      </w:r>
      <w:r w:rsidRPr="00EB0066">
        <w:rPr>
          <w:rFonts w:ascii="Times New Roman" w:hAnsi="Times New Roman" w:cs="Times New Roman"/>
          <w:lang w:val="mt-MT"/>
        </w:rPr>
        <w:t>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>Ir-Riżoluzzjoni għaddiet nem. con.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 xml:space="preserve">THE CHAIRMAN: </w:t>
      </w:r>
      <w:r w:rsidRPr="00EB0066">
        <w:rPr>
          <w:rFonts w:ascii="Times New Roman" w:hAnsi="Times New Roman" w:cs="Times New Roman"/>
          <w:lang w:val="mt-MT"/>
        </w:rPr>
        <w:t xml:space="preserve"> Ngħaddu għat-tieni Riżoluzzjoni.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>, nipproponi: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“Billi hija l-politika tal-Gvern li jippromwovi u jsostni l-kultura sportiva, huwa qiegħed jiddisponi b’titolu ta’ enfitewsi temporanja għal żmien tletin (30) sena, favur il-</w:t>
      </w:r>
      <w:r w:rsidRPr="00EB0066">
        <w:rPr>
          <w:rFonts w:ascii="Times New Roman" w:hAnsi="Times New Roman" w:cs="Times New Roman"/>
          <w:i/>
          <w:lang w:val="mt-MT" w:eastAsia="ko-KR"/>
        </w:rPr>
        <w:t>Hibernians Football Club</w:t>
      </w:r>
      <w:r w:rsidRPr="00EB0066">
        <w:rPr>
          <w:rFonts w:ascii="Times New Roman" w:hAnsi="Times New Roman" w:cs="Times New Roman"/>
          <w:lang w:val="mt-MT" w:eastAsia="ko-KR"/>
        </w:rPr>
        <w:t xml:space="preserve">, il-fond bin-numru uffiċjali mija u sitta (106) u li jġib l-isem “Casa Flamini” f’Paola Square, biċ-ċens annwu u temporanju ta’ Euro1200, u hekk kif deskritt aħjar fl-abbozz ta’ ftehim </w:t>
      </w:r>
      <w:r w:rsidRPr="00EB0066">
        <w:rPr>
          <w:rFonts w:ascii="Times New Roman" w:hAnsi="Times New Roman" w:cs="Times New Roman"/>
          <w:lang w:val="mt-MT"/>
        </w:rPr>
        <w:t xml:space="preserve">imqiegħed fuq il-Mejda tal-Kamra tad-Deputati, u taħt il-kundizzjonijiet li jinsabu fl-istess abbozz;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 xml:space="preserve">Illi dan il-fond se jintuża unikament u esklussivament bħala </w:t>
      </w:r>
      <w:r w:rsidRPr="00EB0066">
        <w:rPr>
          <w:rFonts w:ascii="Times New Roman" w:hAnsi="Times New Roman" w:cs="Times New Roman"/>
          <w:i/>
          <w:lang w:val="mt-MT" w:eastAsia="ko-KR"/>
        </w:rPr>
        <w:t>Football Club</w:t>
      </w:r>
      <w:r w:rsidRPr="00EB0066">
        <w:rPr>
          <w:rFonts w:ascii="Times New Roman" w:hAnsi="Times New Roman" w:cs="Times New Roman"/>
          <w:lang w:val="mt-MT" w:eastAsia="ko-KR"/>
        </w:rPr>
        <w:t xml:space="preserve"> għat-tim tal-futbol lokali tal-</w:t>
      </w:r>
      <w:r w:rsidRPr="00EB0066">
        <w:rPr>
          <w:rFonts w:ascii="Times New Roman" w:hAnsi="Times New Roman" w:cs="Times New Roman"/>
          <w:i/>
          <w:lang w:val="mt-MT" w:eastAsia="ko-KR"/>
        </w:rPr>
        <w:t>Hibernians</w:t>
      </w:r>
      <w:r w:rsidRPr="00EB0066">
        <w:rPr>
          <w:rFonts w:ascii="Times New Roman" w:hAnsi="Times New Roman" w:cs="Times New Roman"/>
          <w:lang w:val="mt-MT" w:eastAsia="ko-KR"/>
        </w:rPr>
        <w:t xml:space="preserve"> u għall-membri u </w:t>
      </w:r>
      <w:r w:rsidRPr="00EB0066">
        <w:rPr>
          <w:rFonts w:ascii="Times New Roman" w:hAnsi="Times New Roman" w:cs="Times New Roman"/>
          <w:i/>
          <w:lang w:val="mt-MT" w:eastAsia="ko-KR"/>
        </w:rPr>
        <w:t>supporters</w:t>
      </w:r>
      <w:r w:rsidRPr="00EB0066">
        <w:rPr>
          <w:rFonts w:ascii="Times New Roman" w:hAnsi="Times New Roman" w:cs="Times New Roman"/>
          <w:lang w:val="mt-MT" w:eastAsia="ko-KR"/>
        </w:rPr>
        <w:t xml:space="preserve"> tal-istess klabb; 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U billi huwa maħsub, fil-paragrafu (d) tas-sub-artikolu (1) tal-artikolu 3 tal-Att dwar it-Trasferiment ta’ Artijiet tal-Gvern (Kapitolu 268), li art li tkun proprjetà tal-Gvern jew amministrata minnu tista’ tiġi ttrasferita skont riżoluzzjoni speċjali tal-Kamra tad-Deputati li tkun fis-seħħ fil-waqt tat-trasferiment;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Għalhekk huwa b’dan riżolut li l-fond bin-numru uffiċjali mija u sitta (106) u li jġib l-isem “Casa Flamini” f’Paola Square, Paola, kif deskritt aħjar fl-abbozz tal-kuntratt li jinsab imqiegħed fuq il-Mejda tal-Kamra, jiġi konċess b’titolu ta’ enfitewsi temporanja għal żmien tletin (30) sena, għall-iskop u skont il-pattijiet u l-kundizzjonijiet imsemmija fl-istess abbozz.”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Hawnhekk qed nitkellmu fuq l-għaqda sportiva tal-</w:t>
      </w:r>
      <w:r w:rsidRPr="00EB0066">
        <w:rPr>
          <w:rFonts w:ascii="Times New Roman" w:hAnsi="Times New Roman" w:cs="Times New Roman"/>
          <w:i/>
          <w:lang w:val="mt-MT"/>
        </w:rPr>
        <w:t>Hibernians</w:t>
      </w:r>
      <w:r w:rsidRPr="00EB0066">
        <w:rPr>
          <w:rFonts w:ascii="Times New Roman" w:hAnsi="Times New Roman" w:cs="Times New Roman"/>
          <w:lang w:val="mt-MT"/>
        </w:rPr>
        <w:t>, u qed jiġi propost, b’sens li wieħed isostni kultura sportiva, li l-post Casa Flamini li jinsab f’Paola Square, Paola, jingħata b’ċens temporanju għal 30 sena favur il-</w:t>
      </w:r>
      <w:r w:rsidRPr="00EB0066">
        <w:rPr>
          <w:rFonts w:ascii="Times New Roman" w:hAnsi="Times New Roman" w:cs="Times New Roman"/>
          <w:i/>
          <w:lang w:val="mt-MT"/>
        </w:rPr>
        <w:t>Hibernians Football Club</w:t>
      </w:r>
      <w:r w:rsidRPr="00EB0066">
        <w:rPr>
          <w:rFonts w:ascii="Times New Roman" w:hAnsi="Times New Roman" w:cs="Times New Roman"/>
          <w:lang w:val="mt-MT"/>
        </w:rPr>
        <w:t xml:space="preserve"> bi ħlas ta’ €1,200 fis-sena.  Hawnhekk ukoll iċ-ċens jirrifletti l-użu tiegħu li huwa għal skop soċjali li, fl-aħħar mill-aħħar, mhux xi ħaġa ta’ negozju.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Hawn kummenti?  L-Onor. Jason Azzopardi.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JASON AZZOPARDI:</w:t>
      </w:r>
      <w:r w:rsidRPr="00EB0066">
        <w:rPr>
          <w:rFonts w:ascii="Times New Roman" w:hAnsi="Times New Roman" w:cs="Times New Roman"/>
          <w:lang w:val="mt-MT"/>
        </w:rPr>
        <w:t xml:space="preserve">  Qabel xejn, biex inkun qed nimxi korrettement mal-Ordnijiet tal-Kamra, niddikjara interess għaliex jiena l-President Onorarju tal-</w:t>
      </w:r>
      <w:r w:rsidRPr="00EB0066">
        <w:rPr>
          <w:rFonts w:ascii="Times New Roman" w:hAnsi="Times New Roman" w:cs="Times New Roman"/>
          <w:i/>
          <w:lang w:val="mt-MT"/>
        </w:rPr>
        <w:t>Hibernians Football Club</w:t>
      </w:r>
      <w:r w:rsidRPr="00EB0066">
        <w:rPr>
          <w:rFonts w:ascii="Times New Roman" w:hAnsi="Times New Roman" w:cs="Times New Roman"/>
          <w:lang w:val="mt-MT"/>
        </w:rPr>
        <w:t>.  It-tieni punt li rrid insemmi huwa – u fuq dan nista’ nieħu ġurament – li ħadd qatt ma kellimni li ġejja din ir-Riżoluzzjoni hawnhekk.   It-tielet punt li ridt nagħmel huwa li ngħid li altru li naqbel mar-Riżoluzzjoni.  Jien inzertajt naf il-post, u naf li hemm ħafna ħafna spejjeż għax huwa post li jmur lura prattikament għal żmien il-Kavallieri, hemm diżlivell ta’ ħames sulari.  B’lealtà magħkom, u anke meta niġu biex nieħdu l-vot fil-Kamra nagħmel l-istess ħaġa, ridt niddikjaraha għax hekk jobbligawni nagħmel l-Ordnijiet tal-Kamra.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Onor. Azzopardi, naħseb li għamilt il-pożizzjoni tiegħek ċara biżżejjed.  Jekk m’hawnx aktar rimarki, se npoġġi r-Riżoluzzjoni għall-vot.  Dawk favur?  (Onor. Membri: </w:t>
      </w:r>
      <w:r w:rsidRPr="00EB0066">
        <w:rPr>
          <w:rFonts w:ascii="Times New Roman" w:hAnsi="Times New Roman" w:cs="Times New Roman"/>
          <w:i/>
          <w:lang w:val="mt-MT"/>
        </w:rPr>
        <w:t>Aye</w:t>
      </w:r>
      <w:r w:rsidRPr="00EB0066">
        <w:rPr>
          <w:rFonts w:ascii="Times New Roman" w:hAnsi="Times New Roman" w:cs="Times New Roman"/>
          <w:lang w:val="mt-MT"/>
        </w:rPr>
        <w:t xml:space="preserve">)  Dawk kontra?  </w:t>
      </w:r>
      <w:r w:rsidRPr="00EB0066">
        <w:rPr>
          <w:rFonts w:ascii="Times New Roman" w:hAnsi="Times New Roman" w:cs="Times New Roman"/>
          <w:i/>
          <w:lang w:val="mt-MT"/>
        </w:rPr>
        <w:t xml:space="preserve">Agreed.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 xml:space="preserve">Ir-Riżoluzzjoni għaddiet nem. con. 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>, nipproponi: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“Billi hija l-politika tal-Gvern li jippromwovi attivitajiet edukattivi u soċjo-kulturali, il-Gvern qiegħed jiddisponi b’titolu ta’ enfitewsi temporanja a favur is-Soċjetà Maltija tal-Arti, Manifattura u Kummerċ, għal perijodu ta’ tletin (30) sena, l-fond bin-numru mitejn u dsatax (219), bl-arja libera tiegħu biċ-ċens ta’ erbat elef u tliet mitt Ewro (€4300) fis-sena, magħruf bħala ‘Palazzo de La Salle’, fi Triq ir-Repubblika, il-Belt Valletta</w:t>
      </w:r>
      <w:r w:rsidRPr="00EB0066">
        <w:rPr>
          <w:rFonts w:ascii="Times New Roman" w:hAnsi="Times New Roman" w:cs="Times New Roman"/>
          <w:lang w:val="mt-MT"/>
        </w:rPr>
        <w:t xml:space="preserve">;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 xml:space="preserve">Illi dan il-fond se jintuża unikament u esklussivament għall-iskopijiet edukattivi u soċjo-kulturali; 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U billi huwa maħsub, fil-paragrafu (d) tas-sub-artikolu (1) tal-artikolu 3 tal-Att dwar it-Trasferiment ta’ Artijiet tal-Gvern (Kapitolu 268), li proprjetà li tkun proprjetà tal-Gvern jew amministrata minnu tista’ tiġi ttrasferita skont riżoluzzjoni speċjali tal-Kamra tad-Deputati li tkun fis-seħħ fil-waqt tat-trasferiment;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Għalhekk huwa b’dan riżolut li proprjetà ossia bin-numru mitejn u dsatax (219), bl-arja libera tiegħu, magħruf bħala </w:t>
      </w:r>
      <w:r w:rsidRPr="00EB0066">
        <w:rPr>
          <w:rFonts w:ascii="Times New Roman" w:hAnsi="Times New Roman" w:cs="Times New Roman"/>
          <w:lang w:val="mt-MT" w:eastAsia="ko-KR"/>
        </w:rPr>
        <w:t>‘Palazzo de La Salle’,  fi Triq ir-Repubblika, il-Belt Valletta, kif</w:t>
      </w:r>
      <w:r w:rsidRPr="00EB0066">
        <w:rPr>
          <w:rFonts w:ascii="Times New Roman" w:hAnsi="Times New Roman" w:cs="Times New Roman"/>
          <w:lang w:val="mt-MT"/>
        </w:rPr>
        <w:t xml:space="preserve"> deskritt aħjar fl-abbozz tal-kuntratt li jinsab imqiegħed fuq il-Mejda tal-Kamra, jiġi mogħti b’titolu ta’ enfitewsi temporanja għal perijodu ta’ tletin (30) sena, dekorribbli mid-data tal-att, a favur is-Soċjetà Maltija tal-Arti, Manifattura u Kummerċ, għall-iskop u skont il-pattijiet u l-kundizzjonijiet imsemmija fl-istess abbozz.”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Hawnhekk ukoll qed nitkellmu fuq ċens għal 30 sena għal proprjetà li tinsab fi Triq ir-Repubblika.  Kien hemm kuntratt oriġinali tal-11 ta’ Ġunju 1923, li dak iż-żmien kienet saħansitra </w:t>
      </w:r>
      <w:r w:rsidRPr="00EB0066">
        <w:rPr>
          <w:rFonts w:ascii="Times New Roman" w:hAnsi="Times New Roman" w:cs="Times New Roman"/>
          <w:i/>
          <w:lang w:val="mt-MT"/>
        </w:rPr>
        <w:t>rent free</w:t>
      </w:r>
      <w:r w:rsidRPr="00EB0066">
        <w:rPr>
          <w:rFonts w:ascii="Times New Roman" w:hAnsi="Times New Roman" w:cs="Times New Roman"/>
          <w:lang w:val="mt-MT"/>
        </w:rPr>
        <w:t>; imbagħad kienu nbdew diskussjonijiet fl-2012 u d-direzzjoni mill-amministrazzjoni preċedenti wkoll kienet li jingħata b’ċens temporanju għal 30 sena bir-rata ta’ €4,300 fis-sena.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Hawn aktar kummenti?  Jidher li m’hawnx, u għalhekk se npoġġi r-Riżoluzzjoni għall-vot.  Dawk favur?  (Onor. Membri: </w:t>
      </w:r>
      <w:r w:rsidRPr="00EB0066">
        <w:rPr>
          <w:rFonts w:ascii="Times New Roman" w:hAnsi="Times New Roman" w:cs="Times New Roman"/>
          <w:i/>
          <w:lang w:val="mt-MT"/>
        </w:rPr>
        <w:t>Aye</w:t>
      </w:r>
      <w:r w:rsidRPr="00EB0066">
        <w:rPr>
          <w:rFonts w:ascii="Times New Roman" w:hAnsi="Times New Roman" w:cs="Times New Roman"/>
          <w:lang w:val="mt-MT"/>
        </w:rPr>
        <w:t xml:space="preserve">)  Dawk kontra?  </w:t>
      </w:r>
      <w:r w:rsidRPr="00EB0066">
        <w:rPr>
          <w:rFonts w:ascii="Times New Roman" w:hAnsi="Times New Roman" w:cs="Times New Roman"/>
          <w:i/>
          <w:lang w:val="mt-MT"/>
        </w:rPr>
        <w:t xml:space="preserve">Agreed.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 xml:space="preserve">Ir-Riżoluzzjoni għaddiet nem. con. 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>, nipproponi: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“Billi hija l-politika tal-Gvern li jippromwovi attivitajiet filantropiċi u soċjo u/jew storiċi-kulturali, il-Gvern qiegħed jiddisponi b’titolu ta’ enfitewsi temporanja a favur il-Ven. Soċjetà Dun Filippu Borgia, Birkirkara, ‘</w:t>
      </w:r>
      <w:r w:rsidRPr="00EB0066">
        <w:rPr>
          <w:rFonts w:ascii="Times New Roman" w:hAnsi="Times New Roman" w:cs="Times New Roman"/>
          <w:i/>
          <w:lang w:val="mt-MT" w:eastAsia="ko-KR"/>
        </w:rPr>
        <w:t>Ad Jura Populi Heleniani Servanda</w:t>
      </w:r>
      <w:r w:rsidRPr="00EB0066">
        <w:rPr>
          <w:rFonts w:ascii="Times New Roman" w:hAnsi="Times New Roman" w:cs="Times New Roman"/>
          <w:lang w:val="mt-MT" w:eastAsia="ko-KR"/>
        </w:rPr>
        <w:t xml:space="preserve">’, għal perijodu ta’ tletin (30) sena biċ-ċens annwu u temporanju ta’ tliet mija u ħamsin Ewro (€350), il-fond li jġib in-numri uffiċjali erbatax (14) u sittax (16), </w:t>
      </w:r>
      <w:r w:rsidRPr="00EB0066">
        <w:rPr>
          <w:rFonts w:ascii="Times New Roman" w:hAnsi="Times New Roman" w:cs="Times New Roman"/>
          <w:i/>
          <w:lang w:val="mt-MT" w:eastAsia="ko-KR"/>
        </w:rPr>
        <w:t>ġià</w:t>
      </w:r>
      <w:r w:rsidRPr="00EB0066">
        <w:rPr>
          <w:rFonts w:ascii="Times New Roman" w:hAnsi="Times New Roman" w:cs="Times New Roman"/>
          <w:lang w:val="mt-MT" w:eastAsia="ko-KR"/>
        </w:rPr>
        <w:t xml:space="preserve"> ħamsa u erbgħin (45) u sitta u erbgħin (46), fi pjazza Santa Liena, Birkirkara</w:t>
      </w:r>
      <w:r w:rsidRPr="00EB0066">
        <w:rPr>
          <w:rFonts w:ascii="Times New Roman" w:hAnsi="Times New Roman" w:cs="Times New Roman"/>
          <w:lang w:val="mt-MT"/>
        </w:rPr>
        <w:t xml:space="preserve">;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 xml:space="preserve">Illi dan il-fond se jintuża unikament u esklussivament għall-iskopijiet illi s-Soċjetà għandha mniżżla fl-istatut tagħha; 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U billi huwa maħsub, fil-paragrafu (d) tas-sub-artikolu (1) tal-artikolu 3 tal-Att dwar it-Trasferiment ta’ Artijiet tal-Gvern (Kapitolu 268), li proprjetà li tkun proprjetà tal-Gvern jew amministrata minnu tista’ tiġi ttrasferita skont riżoluzzjoni speċjali tal-Kamra tad-Deputati li tkun fis-seħħ fil-waqt tat-trasferiment;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Għalhekk huwa b’dan riżolut li proprjetà ossia l-fond li jġib in-numri uffiċjali erbatax (14) u sittax (16), </w:t>
      </w:r>
      <w:r w:rsidRPr="00EB0066">
        <w:rPr>
          <w:rFonts w:ascii="Times New Roman" w:hAnsi="Times New Roman" w:cs="Times New Roman"/>
          <w:i/>
          <w:lang w:val="mt-MT" w:eastAsia="ko-KR"/>
        </w:rPr>
        <w:t>ġià</w:t>
      </w:r>
      <w:r w:rsidRPr="00EB0066">
        <w:rPr>
          <w:rFonts w:ascii="Times New Roman" w:hAnsi="Times New Roman" w:cs="Times New Roman"/>
          <w:lang w:val="mt-MT" w:eastAsia="ko-KR"/>
        </w:rPr>
        <w:t xml:space="preserve">  ħamsa u erbgħin (45) u sitta u erbgħin (46), fi pjazza Santa Liena, Birkirkara, kif</w:t>
      </w:r>
      <w:r w:rsidRPr="00EB0066">
        <w:rPr>
          <w:rFonts w:ascii="Times New Roman" w:hAnsi="Times New Roman" w:cs="Times New Roman"/>
          <w:lang w:val="mt-MT"/>
        </w:rPr>
        <w:t xml:space="preserve"> deskritt aħjar fl-abbozz tal-kuntratt li jinsab imqiegħed fuq il-Mejda tal-Kamra, jiġu mogħtija b’titolu ta’ enfitewsi temporanja għal perijodu ta’ tletin (30) sena, dekorribbli mid-data tal-att, a favur il-Ven. Soċjetà Dun Filippo Borgia, Birkirkara, ‘</w:t>
      </w:r>
      <w:r w:rsidRPr="00EB0066">
        <w:rPr>
          <w:rFonts w:ascii="Times New Roman" w:hAnsi="Times New Roman" w:cs="Times New Roman"/>
          <w:i/>
          <w:lang w:val="mt-MT"/>
        </w:rPr>
        <w:t>Ad Jura Populi Heleniani Servanda</w:t>
      </w:r>
      <w:r w:rsidRPr="00EB0066">
        <w:rPr>
          <w:rFonts w:ascii="Times New Roman" w:hAnsi="Times New Roman" w:cs="Times New Roman"/>
          <w:lang w:val="mt-MT"/>
        </w:rPr>
        <w:t>’, għall-iskop u skont il-pattijiet u l-kundizzjonijiet imsemmija fl-istess abbozz.”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Din hija proprjetà li tinsab 14/16, St. Helen’s Square, li kienet diġà għaddiet Riżoluzzjoni dwarha fl-2012.  Iċ-ċens se jingħata għal 30 sena u r-rata hija għal €350 fis-sena.  It-</w:t>
      </w:r>
      <w:r w:rsidRPr="00EB0066">
        <w:rPr>
          <w:rFonts w:ascii="Times New Roman" w:hAnsi="Times New Roman" w:cs="Times New Roman"/>
          <w:i/>
          <w:lang w:val="mt-MT"/>
        </w:rPr>
        <w:t xml:space="preserve">terms </w:t>
      </w:r>
      <w:r w:rsidRPr="00EB0066">
        <w:rPr>
          <w:rFonts w:ascii="Times New Roman" w:hAnsi="Times New Roman" w:cs="Times New Roman"/>
          <w:lang w:val="mt-MT"/>
        </w:rPr>
        <w:t xml:space="preserve">baqgħu l-istess, u ż-żmien ġibnih bħall-oħrajn, minn 25 sena għal 30 sena u bl-istess rata u għall-istess skop bħall-oħrajn.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Xtaqt inġib għall-attenzjoni ta’ din il-Kamra xi ħaġa li hija ta’ dettall żgħir.  Fil-kuntratt hawn waħda mill-klawsoli li tgħid li l-firmatarji huma responsabbli jagħmlu ipoteka ġenerali, u ma tispeċifikax li dik torbot biss għall-perijodu li huma jkunu Segretarju u President.  Għaldaqstant se nressaq din l-emenda:  </w:t>
      </w:r>
    </w:p>
    <w:p w:rsidR="00EB0066" w:rsidRPr="00EB0066" w:rsidRDefault="00EB0066" w:rsidP="00EB0066">
      <w:pPr>
        <w:pStyle w:val="BodyText"/>
        <w:ind w:left="720"/>
        <w:rPr>
          <w:rFonts w:ascii="Times New Roman" w:hAnsi="Times New Roman" w:cs="Times New Roman"/>
          <w:sz w:val="22"/>
          <w:szCs w:val="22"/>
        </w:rPr>
      </w:pPr>
    </w:p>
    <w:p w:rsidR="00EB0066" w:rsidRPr="00EB0066" w:rsidRDefault="00EB0066" w:rsidP="00EB0066">
      <w:pPr>
        <w:pStyle w:val="BodyText"/>
        <w:ind w:left="720"/>
        <w:rPr>
          <w:rFonts w:ascii="Times New Roman" w:hAnsi="Times New Roman" w:cs="Times New Roman"/>
          <w:sz w:val="22"/>
          <w:szCs w:val="22"/>
        </w:rPr>
      </w:pPr>
      <w:r w:rsidRPr="00EB0066">
        <w:rPr>
          <w:rFonts w:ascii="Times New Roman" w:hAnsi="Times New Roman" w:cs="Times New Roman"/>
          <w:sz w:val="22"/>
          <w:szCs w:val="22"/>
        </w:rPr>
        <w:t>“Illi fil-kuntratt taċ-ċens temporanju propost illi jingħata mill-</w:t>
      </w:r>
      <w:r w:rsidRPr="00EB0066">
        <w:rPr>
          <w:rFonts w:ascii="Times New Roman" w:hAnsi="Times New Roman" w:cs="Times New Roman"/>
          <w:i/>
          <w:sz w:val="22"/>
          <w:szCs w:val="22"/>
        </w:rPr>
        <w:t>Government Property Division</w:t>
      </w:r>
      <w:r w:rsidRPr="00EB0066">
        <w:rPr>
          <w:rFonts w:ascii="Times New Roman" w:hAnsi="Times New Roman" w:cs="Times New Roman"/>
          <w:sz w:val="22"/>
          <w:szCs w:val="22"/>
        </w:rPr>
        <w:t xml:space="preserve"> lis-Soċjetà Dun Filippo Borgia, rigward fondi 14/16 fi Pjazza Santa Liena, Birkirkara, jiġi ppreċiżat illi l-obbligi tal-firmatarji tas-Soċjetà msemmija jkunu jorbtu biss sakemm huma jkunu rappreżentanti tal-isemmija Soċjetà.”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Jekk m’hawnx aktar  rimarki, se ngħaddi sabiex inpoġġi l-emenda għall-vot.  Dawk favur?  (Onor. Membri: </w:t>
      </w:r>
      <w:r w:rsidRPr="00EB0066">
        <w:rPr>
          <w:rFonts w:ascii="Times New Roman" w:hAnsi="Times New Roman" w:cs="Times New Roman"/>
          <w:i/>
          <w:lang w:val="mt-MT"/>
        </w:rPr>
        <w:t>Aye</w:t>
      </w:r>
      <w:r w:rsidRPr="00EB0066">
        <w:rPr>
          <w:rFonts w:ascii="Times New Roman" w:hAnsi="Times New Roman" w:cs="Times New Roman"/>
          <w:lang w:val="mt-MT"/>
        </w:rPr>
        <w:t xml:space="preserve">)  Dawk kontra?  </w:t>
      </w:r>
      <w:r w:rsidRPr="00EB0066">
        <w:rPr>
          <w:rFonts w:ascii="Times New Roman" w:hAnsi="Times New Roman" w:cs="Times New Roman"/>
          <w:i/>
          <w:lang w:val="mt-MT"/>
        </w:rPr>
        <w:t>Agreed</w:t>
      </w:r>
      <w:r w:rsidRPr="00EB0066">
        <w:rPr>
          <w:rFonts w:ascii="Times New Roman" w:hAnsi="Times New Roman" w:cs="Times New Roman"/>
          <w:lang w:val="mt-MT"/>
        </w:rPr>
        <w:t>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L-emenda “A” għaddiet nem.con.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Il-mistoqsija hija r-Riżoluzzjoni kif emendata.  Dawk favur?  (Onor. Membri: </w:t>
      </w:r>
      <w:r w:rsidRPr="00EB0066">
        <w:rPr>
          <w:rFonts w:ascii="Times New Roman" w:hAnsi="Times New Roman" w:cs="Times New Roman"/>
          <w:i/>
          <w:lang w:val="mt-MT"/>
        </w:rPr>
        <w:t>Aye</w:t>
      </w:r>
      <w:r w:rsidRPr="00EB0066">
        <w:rPr>
          <w:rFonts w:ascii="Times New Roman" w:hAnsi="Times New Roman" w:cs="Times New Roman"/>
          <w:lang w:val="mt-MT"/>
        </w:rPr>
        <w:t xml:space="preserve">)  Dawk kontra?  </w:t>
      </w:r>
      <w:r w:rsidRPr="00EB0066">
        <w:rPr>
          <w:rFonts w:ascii="Times New Roman" w:hAnsi="Times New Roman" w:cs="Times New Roman"/>
          <w:i/>
          <w:lang w:val="mt-MT"/>
        </w:rPr>
        <w:t>Agreed</w:t>
      </w:r>
      <w:r w:rsidRPr="00EB0066">
        <w:rPr>
          <w:rFonts w:ascii="Times New Roman" w:hAnsi="Times New Roman" w:cs="Times New Roman"/>
          <w:lang w:val="mt-MT"/>
        </w:rPr>
        <w:t>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>Ir-Riżoluzzjoni, kif emendata, għaddiet nem. con.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>, nipproponi: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“Billi l-Provinċja Maltija tal-Agostinjani xtaqet testendi l-iskola li għandha fil-Pietà/Guardamangia, u billi ma kenitx ingħatat il-permessi neċessarji sabiex tagħmel hekk, il-Gvern ta’ Malta u l-Provinċja Maltija tal-Agostinjani daħlu fi ftehim permezz ta’ kuntratt ippublikat fit-28 ta’ Diċembru 2012, hawn anness u mmarkat b’ittra “A”, li permezz tiegħu: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Fl-ewwel lok, il-Gvern ta’ Malta ittrasferixxa b’titolu ta’ enfitewsi temporanja għal perijodu ta’ 99 sena lill-Provinċja Maltija tal-Agostinjani l-bini magħruf bħala l-</w:t>
      </w:r>
      <w:r w:rsidRPr="00EB0066">
        <w:rPr>
          <w:rFonts w:ascii="Times New Roman" w:hAnsi="Times New Roman" w:cs="Times New Roman"/>
          <w:i/>
          <w:lang w:val="mt-MT" w:eastAsia="ko-KR"/>
        </w:rPr>
        <w:t>Medical School</w:t>
      </w:r>
      <w:r w:rsidRPr="00EB0066">
        <w:rPr>
          <w:rFonts w:ascii="Times New Roman" w:hAnsi="Times New Roman" w:cs="Times New Roman"/>
          <w:lang w:val="mt-MT" w:eastAsia="ko-KR"/>
        </w:rPr>
        <w:t xml:space="preserve"> biex dan jintuża għal skop ta’ skola u faċilitajiet oħra edukattivi;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Fit-tieni lok, il-Provinċja Maltija tal-Agostinjani ttrasferixxiet b’titolu ta’ enfitewsi temporanja għal perijodu ta’ 99 sena lill-Gvern ta’ Malta l-proprjetà li għandha aċċess minn “Dar Ida”, numru 95, Guardamangia Hill, Guardamangia;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Fit-tielet lok, il-Gvern ta’ Malta ittrasferixxa b’titolu ta’ sub-ċens temporanju għal perijodu ta’ 99 sena lill-Provinċja Maltija tal-Agostinjani l-istess proprjetà fi Guardamangia Hill, Guardamangia, u dan bil-kundizzjoni illi ma sir l-ebda tip ta’ bini fuq din l-art;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Fir-raba’, ħames u sitt partijiet tal-kuntratt, il-Gvern ta’ Malta ta aċċess lill-Provinċja Maltija tal-Agostinjani għal triq li tinstab fil-</w:t>
      </w:r>
      <w:r w:rsidRPr="00EB0066">
        <w:rPr>
          <w:rFonts w:ascii="Times New Roman" w:hAnsi="Times New Roman" w:cs="Times New Roman"/>
          <w:i/>
          <w:lang w:val="mt-MT" w:eastAsia="ko-KR"/>
        </w:rPr>
        <w:t>premises</w:t>
      </w:r>
      <w:r w:rsidRPr="00EB0066">
        <w:rPr>
          <w:rFonts w:ascii="Times New Roman" w:hAnsi="Times New Roman" w:cs="Times New Roman"/>
          <w:lang w:val="mt-MT" w:eastAsia="ko-KR"/>
        </w:rPr>
        <w:t xml:space="preserve"> ta’ Saint Luke’s Hospital, kif ukoll dritt ta’ użu ta’ </w:t>
      </w:r>
      <w:r w:rsidRPr="00EB0066">
        <w:rPr>
          <w:rFonts w:ascii="Times New Roman" w:hAnsi="Times New Roman" w:cs="Times New Roman"/>
          <w:i/>
          <w:lang w:val="mt-MT" w:eastAsia="ko-KR"/>
        </w:rPr>
        <w:t>parking spaces</w:t>
      </w:r>
      <w:r w:rsidRPr="00EB0066">
        <w:rPr>
          <w:rFonts w:ascii="Times New Roman" w:hAnsi="Times New Roman" w:cs="Times New Roman"/>
          <w:lang w:val="mt-MT" w:eastAsia="ko-KR"/>
        </w:rPr>
        <w:t xml:space="preserve"> fil-</w:t>
      </w:r>
      <w:r w:rsidRPr="00EB0066">
        <w:rPr>
          <w:rFonts w:ascii="Times New Roman" w:hAnsi="Times New Roman" w:cs="Times New Roman"/>
          <w:i/>
          <w:lang w:val="mt-MT" w:eastAsia="ko-KR"/>
        </w:rPr>
        <w:t>car park,</w:t>
      </w:r>
      <w:r w:rsidRPr="00EB0066">
        <w:rPr>
          <w:rFonts w:ascii="Times New Roman" w:hAnsi="Times New Roman" w:cs="Times New Roman"/>
          <w:lang w:val="mt-MT" w:eastAsia="ko-KR"/>
        </w:rPr>
        <w:t xml:space="preserve"> il-Pietà, u d-dritt li jħaffru u jibnu żewġ mini taħt l-art, u dan kif spjegat aħjar fil-kuntratt hawn mehmuż u mmarkat bl-ittra “A”; 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Billi l-Gvern ta’ Malta jixtieq illi l-</w:t>
      </w:r>
      <w:r w:rsidRPr="00EB0066">
        <w:rPr>
          <w:rFonts w:ascii="Times New Roman" w:hAnsi="Times New Roman" w:cs="Times New Roman"/>
          <w:i/>
          <w:lang w:val="mt-MT" w:eastAsia="ko-KR"/>
        </w:rPr>
        <w:t>Medical School</w:t>
      </w:r>
      <w:r w:rsidRPr="00EB0066">
        <w:rPr>
          <w:rFonts w:ascii="Times New Roman" w:hAnsi="Times New Roman" w:cs="Times New Roman"/>
          <w:lang w:val="mt-MT" w:eastAsia="ko-KR"/>
        </w:rPr>
        <w:t xml:space="preserve"> terġa’ tirriverti għandu, u minflok jingħata lill-Provinċja Maltija tal-Agostinjani biċċa art li qiegħda l-Marsa tal-kejl ta’ ċirka erbat elef erba’ mija u erbgħa u sittin metri kwadri (4,464 m.k.), murija bil-bordura ħamra fuq il-pjanta P.D.2010_63, u dan bl-istess titolu ta’ ċens temporanju għal perijodu ta’ 99 sena u bil-kundizzjonijiet li hemm stipulati fl-istess kuntratt hawn fuq imsemmi tat-28/12/2012;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Għaldaqstant, sejjer jiġi tterminat iċ-ċens temporanju tal-</w:t>
      </w:r>
      <w:r w:rsidRPr="00EB0066">
        <w:rPr>
          <w:rFonts w:ascii="Times New Roman" w:hAnsi="Times New Roman" w:cs="Times New Roman"/>
          <w:i/>
          <w:lang w:val="mt-MT" w:eastAsia="ko-KR"/>
        </w:rPr>
        <w:t>Medical School</w:t>
      </w:r>
      <w:r w:rsidRPr="00EB0066">
        <w:rPr>
          <w:rFonts w:ascii="Times New Roman" w:hAnsi="Times New Roman" w:cs="Times New Roman"/>
          <w:lang w:val="mt-MT" w:eastAsia="ko-KR"/>
        </w:rPr>
        <w:t xml:space="preserve"> hawn fuq imsemmi fl-ewwel parti tal-kuntratt hawn anness u mmarkat b’ittra “A”, kif ukoll sejrin jiġu tterminati d-drittijiet illi hemm stipulati fir-raba’, ħames u sitt partijiet tal-kuntratt hawn fuq imsemmi tat-28 ta’ Diċembru 2012, u minflok jingħata lill-Provinċja Maltija tal-Agostinjani l-art hawn fuq deskritta fil-Marsa b’ċens temporanju ta’ 99 sena għal ċens annwu u temporanju ta’ elf Ewro (€1000).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 xml:space="preserve">Illi din il-proprjetà fil-Marsa ser tintuża unikament u esklussivament għal skopijiet ta’ bini ta’ skola u faċilitajiet oħra edukattivi. 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U billi huwa maħsub, fil-paragrafu (d) tas-sub-artikolu (1) tal-artikolu 3 tal-Att dwar it-Trasferiment ta’ Artijiet tal-Gvern (Kapitolu 268), li proprjetà li tkun proprjetà tal-Gvern jew amministrata minnu tista’ tiġi ttrasferita skont riżoluzzjoni speċjali tal-Kamra tad-Deputati li tkun fis-seħħ fil-waqt tat-trasferiment;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Għalhekk huwa b’dan riżolut li l-art ġewwa l-Marsa tal-kejl ta’ ċirka erbat elef erba’ mija u erbgħa u sittin metri kwadri (4,464mk), kif murija bl-aħmar fuq il-pjanta PD2010_63,</w:t>
      </w:r>
      <w:r w:rsidRPr="00EB0066">
        <w:rPr>
          <w:rFonts w:ascii="Times New Roman" w:hAnsi="Times New Roman" w:cs="Times New Roman"/>
          <w:lang w:val="mt-MT" w:eastAsia="ko-KR"/>
        </w:rPr>
        <w:t xml:space="preserve"> kif</w:t>
      </w:r>
      <w:r w:rsidRPr="00EB0066">
        <w:rPr>
          <w:rFonts w:ascii="Times New Roman" w:hAnsi="Times New Roman" w:cs="Times New Roman"/>
          <w:lang w:val="mt-MT"/>
        </w:rPr>
        <w:t xml:space="preserve"> deskritta aħjar fl-abbozz tal-kuntratt li jinsab imqiegħed fuq il-Mejda tal-Kamra u mmarkat bl-ittra “B”, tiġi ttrasferita b’titolu ta’ ċens temporanju lill-Provinċja Maltija tal-Agostinjani għall-iskop u skont il-pattijiet u l-kundizzjonijiet imsemmija fl-istess abbozz.”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Nispjega ftit fil-qosor dak li qed jiġi propost b’din ir-Riżoluzzjoni.  Nibda biex ngħid li l-Agostinjani kienu ngħataw l-ex-</w:t>
      </w:r>
      <w:r w:rsidRPr="00EB0066">
        <w:rPr>
          <w:rFonts w:ascii="Times New Roman" w:hAnsi="Times New Roman" w:cs="Times New Roman"/>
          <w:i/>
          <w:lang w:val="mt-MT"/>
        </w:rPr>
        <w:t xml:space="preserve">Medical School, </w:t>
      </w:r>
      <w:r w:rsidRPr="00EB0066">
        <w:rPr>
          <w:rFonts w:ascii="Times New Roman" w:hAnsi="Times New Roman" w:cs="Times New Roman"/>
          <w:lang w:val="mt-MT"/>
        </w:rPr>
        <w:t>li hija taħt l-isptar Karen Grech, u peress li huwa fl-interess tal-Gvern li jkollu l-</w:t>
      </w:r>
      <w:r w:rsidRPr="00EB0066">
        <w:rPr>
          <w:rFonts w:ascii="Times New Roman" w:hAnsi="Times New Roman" w:cs="Times New Roman"/>
          <w:i/>
          <w:lang w:val="mt-MT"/>
        </w:rPr>
        <w:t xml:space="preserve">Medical School </w:t>
      </w:r>
      <w:r w:rsidRPr="00EB0066">
        <w:rPr>
          <w:rFonts w:ascii="Times New Roman" w:hAnsi="Times New Roman" w:cs="Times New Roman"/>
          <w:lang w:val="mt-MT"/>
        </w:rPr>
        <w:t>lura, qed jiġi propost li ssir emenda tal-kuntratt oriġinali ta’ meta l-Gvern kien għadda l-</w:t>
      </w:r>
      <w:r w:rsidRPr="00EB0066">
        <w:rPr>
          <w:rFonts w:ascii="Times New Roman" w:hAnsi="Times New Roman" w:cs="Times New Roman"/>
          <w:i/>
          <w:lang w:val="mt-MT"/>
        </w:rPr>
        <w:t>Medical School</w:t>
      </w:r>
      <w:r w:rsidRPr="00EB0066">
        <w:rPr>
          <w:rFonts w:ascii="Times New Roman" w:hAnsi="Times New Roman" w:cs="Times New Roman"/>
          <w:lang w:val="mt-MT"/>
        </w:rPr>
        <w:t xml:space="preserve">, u minflok se jkun qed jgħaddi l-iskola tal-Marsa.  Għall-informazzjoni ta’ dan il-Kumitat, ngħid li l-kuntratt ġie mgħoddi lill-Agostinjani u x-xogħol fuq l-iskola tal-Marsa li kellu jsir sar u hemm qbil li nipproċedu.  Din hija </w:t>
      </w:r>
      <w:r w:rsidRPr="00EB0066">
        <w:rPr>
          <w:rFonts w:ascii="Times New Roman" w:hAnsi="Times New Roman" w:cs="Times New Roman"/>
          <w:i/>
          <w:lang w:val="mt-MT"/>
        </w:rPr>
        <w:t xml:space="preserve">straight swap, </w:t>
      </w:r>
      <w:r w:rsidRPr="00EB0066">
        <w:rPr>
          <w:rFonts w:ascii="Times New Roman" w:hAnsi="Times New Roman" w:cs="Times New Roman"/>
          <w:lang w:val="mt-MT"/>
        </w:rPr>
        <w:t>jiġifieri mhijiex kwestjoni ta’ ċens.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Hawn aktar kummenti?  L-Onor. Tonio Fenech.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TONIO FENECH:</w:t>
      </w:r>
      <w:r w:rsidRPr="00EB0066">
        <w:rPr>
          <w:rFonts w:ascii="Times New Roman" w:hAnsi="Times New Roman" w:cs="Times New Roman"/>
          <w:lang w:val="mt-MT"/>
        </w:rPr>
        <w:t xml:space="preserve">  Qed nifhem tajjeb li huma se jiċċaqilqu kompletament minn Tal-Pietà?  Jew inkella l-iskola sekondarja sejra hemmhekk?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Id-dettalji ta’ x’se jagħmlu l-Agostinjani </w:t>
      </w:r>
      <w:r w:rsidRPr="00EB0066">
        <w:rPr>
          <w:rFonts w:ascii="Times New Roman" w:hAnsi="Times New Roman" w:cs="Times New Roman"/>
          <w:i/>
          <w:lang w:val="mt-MT"/>
        </w:rPr>
        <w:t xml:space="preserve">per se </w:t>
      </w:r>
      <w:r w:rsidRPr="00EB0066">
        <w:rPr>
          <w:rFonts w:ascii="Times New Roman" w:hAnsi="Times New Roman" w:cs="Times New Roman"/>
          <w:lang w:val="mt-MT"/>
        </w:rPr>
        <w:t>m’għandix.  Naf li kienet se tinbena skola f’post, imbagħad kien hemm xi kumplikazzjoni biex jibnu f’dak il-post partikolari, u kienet ġiet mgħoddija lilhom il-</w:t>
      </w:r>
      <w:r w:rsidRPr="00EB0066">
        <w:rPr>
          <w:rFonts w:ascii="Times New Roman" w:hAnsi="Times New Roman" w:cs="Times New Roman"/>
          <w:i/>
          <w:lang w:val="mt-MT"/>
        </w:rPr>
        <w:t>Medical School</w:t>
      </w:r>
      <w:r w:rsidRPr="00EB0066">
        <w:rPr>
          <w:rFonts w:ascii="Times New Roman" w:hAnsi="Times New Roman" w:cs="Times New Roman"/>
          <w:lang w:val="mt-MT"/>
        </w:rPr>
        <w:t xml:space="preserve"> minflok il-post oriġinali.  Li se jiġri b’din ir-Riżoluzzjoni huwa li l-</w:t>
      </w:r>
      <w:r w:rsidRPr="00EB0066">
        <w:rPr>
          <w:rFonts w:ascii="Times New Roman" w:hAnsi="Times New Roman" w:cs="Times New Roman"/>
          <w:i/>
          <w:lang w:val="mt-MT"/>
        </w:rPr>
        <w:t xml:space="preserve">Medical School </w:t>
      </w:r>
      <w:r w:rsidRPr="00EB0066">
        <w:rPr>
          <w:rFonts w:ascii="Times New Roman" w:hAnsi="Times New Roman" w:cs="Times New Roman"/>
          <w:lang w:val="mt-MT"/>
        </w:rPr>
        <w:t>se tirriverti lura għand il-Gvern, u minflok se jingħataw l-ex-skola tas-subien tal-Marsa.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Hawn iktar kummenti?  Ma jidhirx li hawn: għalhekk se nressaq ir-riżoluzzjoni għall-vot.  Dawk favur?  (Onor. Membri: </w:t>
      </w:r>
      <w:r w:rsidRPr="00EB0066">
        <w:rPr>
          <w:rFonts w:ascii="Times New Roman" w:hAnsi="Times New Roman" w:cs="Times New Roman"/>
          <w:i/>
          <w:lang w:val="mt-MT"/>
        </w:rPr>
        <w:t>Aye</w:t>
      </w:r>
      <w:r w:rsidRPr="00EB0066">
        <w:rPr>
          <w:rFonts w:ascii="Times New Roman" w:hAnsi="Times New Roman" w:cs="Times New Roman"/>
          <w:lang w:val="mt-MT"/>
        </w:rPr>
        <w:t xml:space="preserve">)  Dawk kontra?  </w:t>
      </w:r>
      <w:r w:rsidRPr="00EB0066">
        <w:rPr>
          <w:rFonts w:ascii="Times New Roman" w:hAnsi="Times New Roman" w:cs="Times New Roman"/>
          <w:i/>
          <w:lang w:val="mt-MT"/>
        </w:rPr>
        <w:t>Agreed</w:t>
      </w:r>
      <w:r w:rsidRPr="00EB0066">
        <w:rPr>
          <w:rFonts w:ascii="Times New Roman" w:hAnsi="Times New Roman" w:cs="Times New Roman"/>
          <w:lang w:val="mt-MT"/>
        </w:rPr>
        <w:t>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>Ir-Riżoluzzjoni għaddiet nem. con.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>, nipproponi din ir-Riżoluzzjoni: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 xml:space="preserve">“Billi hija l-politika tal-Gvern li jidentifika aktar postijiet għal </w:t>
      </w:r>
      <w:r w:rsidRPr="00EB0066">
        <w:rPr>
          <w:rFonts w:ascii="Times New Roman" w:hAnsi="Times New Roman" w:cs="Times New Roman"/>
          <w:i/>
          <w:lang w:val="mt-MT" w:eastAsia="ko-KR"/>
        </w:rPr>
        <w:t>skateboard parks</w:t>
      </w:r>
      <w:r w:rsidRPr="00EB0066">
        <w:rPr>
          <w:rFonts w:ascii="Times New Roman" w:hAnsi="Times New Roman" w:cs="Times New Roman"/>
          <w:lang w:val="mt-MT" w:eastAsia="ko-KR"/>
        </w:rPr>
        <w:t>;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Qiegħed jiddisponi b’titolu ta’ enfitewsi temporanja għal żmien tletin (30) sena mid-data tal-eventwali kuntratt tal-proprjetà tal-art ġewwa Pembroke, tal-kejl superfiċjali ta’ erbat elef tliet mija u ħames metri kwadri (4305mk), kif murija bl-aħmar fuq il-pjanta PD 2005_152_1 (L150/2005/14), soġġetta għal ċens annwu u temporanju ta’ elfejn u ħames mitt Ewro fis-sena (€2500).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 xml:space="preserve">Illi din il-proprjetà se jintuża unikament u esklussivament għal skopijiet ta’ </w:t>
      </w:r>
      <w:r w:rsidRPr="00EB0066">
        <w:rPr>
          <w:rFonts w:ascii="Times New Roman" w:hAnsi="Times New Roman" w:cs="Times New Roman"/>
          <w:i/>
          <w:lang w:val="mt-MT" w:eastAsia="ko-KR"/>
        </w:rPr>
        <w:t>Indoor Skate Park</w:t>
      </w:r>
      <w:r w:rsidRPr="00EB0066">
        <w:rPr>
          <w:rFonts w:ascii="Times New Roman" w:hAnsi="Times New Roman" w:cs="Times New Roman"/>
          <w:lang w:val="mt-MT" w:eastAsia="ko-KR"/>
        </w:rPr>
        <w:t>, li għandu jservi għal min jipprattika dan l-isport, u kif ukoll għall-pubbliku in ġenerali.</w:t>
      </w: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 w:eastAsia="ko-KR"/>
        </w:rPr>
      </w:pPr>
      <w:r w:rsidRPr="00EB0066">
        <w:rPr>
          <w:rFonts w:ascii="Times New Roman" w:hAnsi="Times New Roman" w:cs="Times New Roman"/>
          <w:lang w:val="mt-MT" w:eastAsia="ko-KR"/>
        </w:rPr>
        <w:t>U billi huwa maħsub, fil-paragrafu (d) tas-sub-artikolu (1) tal-artikolu 3 tal-Att dwar it-Trasferiment ta’ Artijiet tal-Gvern (Kapitolu 268), li proprjetà li tkun proprjetà tal-Gvern jew amministrata minnu tista’ tiġi ttrasferita skont riżoluzzjoni speċjali tal-Kamra tad-Deputati li tkun fis-seħħ fil-waqt tat-trasferiment;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B0066" w:rsidRPr="00EB0066" w:rsidRDefault="00EB0066" w:rsidP="00EB006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Għalhekk huwa b’dan riżolut li proprjetà ġewwa Pembroke, tal-kejl ta’ ċirka </w:t>
      </w:r>
      <w:r w:rsidRPr="00EB0066">
        <w:rPr>
          <w:rFonts w:ascii="Times New Roman" w:hAnsi="Times New Roman" w:cs="Times New Roman"/>
          <w:lang w:val="mt-MT" w:eastAsia="ko-KR"/>
        </w:rPr>
        <w:t>erbat elef tliet mija u ħames metri kwadri (4305mk), kif murija bl-aħmar fuq il-pjanta PD 2005_152_1, kif</w:t>
      </w:r>
      <w:r w:rsidRPr="00EB0066">
        <w:rPr>
          <w:rFonts w:ascii="Times New Roman" w:hAnsi="Times New Roman" w:cs="Times New Roman"/>
          <w:lang w:val="mt-MT"/>
        </w:rPr>
        <w:t xml:space="preserve"> deskritta aħjar fl-abbozz tal-kuntratt li jinsab imqiegħed fuq il-Mejda tal-Kamra, tiġi ttrasferita b’titolu ta’ ċens temporanju lill- </w:t>
      </w:r>
      <w:r w:rsidRPr="00EB0066">
        <w:rPr>
          <w:rFonts w:ascii="Times New Roman" w:hAnsi="Times New Roman" w:cs="Times New Roman"/>
          <w:i/>
          <w:lang w:val="mt-MT"/>
        </w:rPr>
        <w:t>Malta BMX Association</w:t>
      </w:r>
      <w:r w:rsidRPr="00EB0066">
        <w:rPr>
          <w:rFonts w:ascii="Times New Roman" w:hAnsi="Times New Roman" w:cs="Times New Roman"/>
          <w:lang w:val="mt-MT"/>
        </w:rPr>
        <w:t xml:space="preserve"> għall-iskop u skont il-pattijiet u l-kundizzjonijiet imsemmija fl-istess abbozz.”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Hawhekk qed jiġi propost li bini li hemm f’Pembroke jingħata b’ċens temporanju lil faċilità sportiva għal skopijiet ta’ </w:t>
      </w:r>
      <w:r w:rsidRPr="00EB0066">
        <w:rPr>
          <w:rFonts w:ascii="Times New Roman" w:hAnsi="Times New Roman" w:cs="Times New Roman"/>
          <w:i/>
          <w:lang w:val="mt-MT"/>
        </w:rPr>
        <w:t>indoor skating park</w:t>
      </w:r>
      <w:r w:rsidRPr="00EB0066">
        <w:rPr>
          <w:rFonts w:ascii="Times New Roman" w:hAnsi="Times New Roman" w:cs="Times New Roman"/>
          <w:lang w:val="mt-MT"/>
        </w:rPr>
        <w:t xml:space="preserve">.  Ir-rata hija stabbilita bħala dik ta’ €25,000, imma hija ridotta amministrattivament għal €2,500. 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Hawn aktar kummenti?  Jidher li m’hawnx, u għalhekk se nressaq ir-riżoluzzjoni għall-vot.  Dawk favur?  (Onor. Membri: </w:t>
      </w:r>
      <w:r w:rsidRPr="00EB0066">
        <w:rPr>
          <w:rFonts w:ascii="Times New Roman" w:hAnsi="Times New Roman" w:cs="Times New Roman"/>
          <w:i/>
          <w:lang w:val="mt-MT"/>
        </w:rPr>
        <w:t>Aye</w:t>
      </w:r>
      <w:r w:rsidRPr="00EB0066">
        <w:rPr>
          <w:rFonts w:ascii="Times New Roman" w:hAnsi="Times New Roman" w:cs="Times New Roman"/>
          <w:lang w:val="mt-MT"/>
        </w:rPr>
        <w:t xml:space="preserve">)  Dawk kontra?  </w:t>
      </w:r>
      <w:r w:rsidRPr="00EB0066">
        <w:rPr>
          <w:rFonts w:ascii="Times New Roman" w:hAnsi="Times New Roman" w:cs="Times New Roman"/>
          <w:i/>
          <w:lang w:val="mt-MT"/>
        </w:rPr>
        <w:t>Agreed</w:t>
      </w:r>
      <w:r w:rsidRPr="00EB0066">
        <w:rPr>
          <w:rFonts w:ascii="Times New Roman" w:hAnsi="Times New Roman" w:cs="Times New Roman"/>
          <w:lang w:val="mt-MT"/>
        </w:rPr>
        <w:t>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>Ir-Riżoluzzjoni għaddiet nem. con.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>, nipproponi: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“Billi hija l-politika tal-Gvern li jirrikonoxxi l-għajnuna u s-servizz imprezzabbli li joffru l-każini tal-baned, li ħafna drabi huma l-ewwel skola tal-mużika għaż-żgħażagħ;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Qiegħed jirrexxindi l-kuntratt ta’ subenfitewsi </w:t>
      </w:r>
      <w:r w:rsidRPr="00EB0066">
        <w:rPr>
          <w:rFonts w:ascii="Times New Roman" w:hAnsi="Times New Roman" w:cs="Times New Roman"/>
          <w:i/>
          <w:lang w:val="mt-MT"/>
        </w:rPr>
        <w:t>già</w:t>
      </w:r>
      <w:r w:rsidRPr="00EB0066">
        <w:rPr>
          <w:rFonts w:ascii="Times New Roman" w:hAnsi="Times New Roman" w:cs="Times New Roman"/>
          <w:lang w:val="mt-MT"/>
        </w:rPr>
        <w:t xml:space="preserve"> eżistenti u li kien sar bejn il-Gvern ta’ Malta u Victoria Club tan-Naxxar fl-Atti tan-Nutar Dottor Alexander Grech, u sussegwentament b’kuntratt ieħor ta’ subenfitewsi fl-Atti tan-Nutar Dottor Vincent Miceli tal-1/0/1999, mingħajr ebda konsiderazzjoni, rigward il-proprjetà numru 41 u 43 fi Triq Santa Luċija ġewwa n-Naxxar, kif soġġetta oriġinalment għal ċens temporanju ta’ tnejn u tletin Lira ta’ Malta (Lm32) u għal tnax-il Lira ta’ Malta (Lm12) ċens annwu u temporanju permezz tat-tieni kuntratt hawn fuq ċitat, liema konċessjoni enfitewtika kienet tiskadi fis-sbatax (17) ta’ Jannar tas-sena elfejn u dsatax (2019);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Qiegħed jiddisponi b’titolu ġdid ta’ subenfitewsi temporanja għal żmien ħamsin (50) sena mid-data tal-eventwali kuntratt ta’ subenfitewsi tal-proprjetà hawn fuq imsemmija, il-proprjetà numru 41-43 fi Triq Santa Lucija ġewwa n-Naxxar, kif murija bl-aħmar u bl-isfar fuq il-pjanta LD 47/68 (L643/63ff), kif soġġetta għas-subċens annwu u temporanju ta’ ħames mitt Ewro (€500);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Illi din il-proprjetà se tintuża unikament u esklussivament għal skopijiet ta’ każin tal-banda;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maħsub, fil-paragrafu (d) tas-sub-artikolu (1) tal-artikolu 3 tal-Att dwar it-Trasferiment ta’ Artijiet tal-Gvern (Kapitolu 268), li proprjetà li tkun proprjetà tal-Gvern jew amministrata minnu tista’ tiġi ttrasferita skont riżoluzzjoni speċjali tal-Kamra tad-Deputati li tkun fis-seħħ fil-waqt tat-trasferiment;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Għalhekk, huwa b’dan riżolut li proprjetajiet numru wieħed u erbgħin (41) u tlieta u erbgħin (43), illum interkonessi u proprjetà waħda, fi Triq Santa Lucija ġewwa n-Naxxar, kif deskritti aħjar fl-abbozz tal-kuntratt li jinsab imqiegħed fuq il-Mejda tal-Kamra, tiġi ttrasferita, b’titolu ta’ subċens temporanju għal żmien ħamsin (50) sena mid-data tal-eventwali kuntratt ta’ subenfitewsi u versu ċ-ċens temporanju ta’ ħames mitt Ewro (€500) fis-sena, lill-Għaqda Mużikali Marija Bambina – Banda Vittorja, Naxxar, għall-iskop u skont il-pattijiet u l-kundizzjonijiet imsemmija fl-istess abbozz.”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Fil-fatt, fil-każ ta’ dan il-każin tal-banda, hemm diġà kuntratt eżistenti u li għad fadallu ftit ieħor ta’ żmien biex jagħlaq.  Jien ma nafx kemm hawn mill-Membri preżenti li huma dilettanti, però rrid ngħid li ż-żewġ każini tan-Naxxar għamlu investiment f’palazzi ta’ arti.  Peress li sar ċertu infiq, u hemm ukoll ippjanat infiq ieħor, qed ngħidu li se tingħata konċessjoni enfitewtika għal 50 sena għar-raġuni li għad fadlilhom fit-terminu – jiġifieri mhux kwestjoni ta’ diskriminazzjoni – u ċ-ċens ikun ta’ €500.  L-istess proprjetà qed nipprorogaw iċ-ċens.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Hawn kummenti?  Ma jidhirx li hawn: għalhekk se npoġġi r-Riżoluzzjoni għall-vot.  Dawk favur?  (Onor. Membri: </w:t>
      </w:r>
      <w:r w:rsidRPr="00EB0066">
        <w:rPr>
          <w:rFonts w:ascii="Times New Roman" w:hAnsi="Times New Roman" w:cs="Times New Roman"/>
          <w:i/>
          <w:lang w:val="mt-MT"/>
        </w:rPr>
        <w:t>Aye</w:t>
      </w:r>
      <w:r w:rsidRPr="00EB0066">
        <w:rPr>
          <w:rFonts w:ascii="Times New Roman" w:hAnsi="Times New Roman" w:cs="Times New Roman"/>
          <w:lang w:val="mt-MT"/>
        </w:rPr>
        <w:t xml:space="preserve">)  Dawk kontra?  </w:t>
      </w:r>
      <w:r w:rsidRPr="00EB0066">
        <w:rPr>
          <w:rFonts w:ascii="Times New Roman" w:hAnsi="Times New Roman" w:cs="Times New Roman"/>
          <w:i/>
          <w:lang w:val="mt-MT"/>
        </w:rPr>
        <w:t>Agreed</w:t>
      </w:r>
      <w:r w:rsidRPr="00EB0066">
        <w:rPr>
          <w:rFonts w:ascii="Times New Roman" w:hAnsi="Times New Roman" w:cs="Times New Roman"/>
          <w:lang w:val="mt-MT"/>
        </w:rPr>
        <w:t>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>Ir-Riżoluzzjoni għaddiet nem. con.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Ngħaddu issa għall-aħħar Riżoluzzjoni.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>, nipproponi: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“Billi hija l-politika tal-Gvern li jippromwovi u jsaħħaħ ir-relazzjonijiet storiċi, internazzjonali, politiċi u ekonomiċi mal-Gvern tar-Repubblika tal-Poplu taċ-Ċina, qiegħed jiddisponi b’titlu ta’ bejgħ il-porzjon ta’ art ta’ ċirka 19,115 metri kwadri f’Pembroke, hekk kif deskritta aħjar fl-abbozz ta’ ftehim imqiegħed fuq il-Mejda tal-Kamra tad-Deputati, u taħt il-kundizzjonijiet li jinsabu fl-istess abbozz; 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Illi din il-porzjon ta’ art se tintuża unikament u esklussivament sabiex tinbena l-Ambaxxata tar-Repubblika tal-Poplu taċ-Ċina f’Malta;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maħsub, fil-paragrafu (d) as-sub-artikolu (1) tal-artikolu 3 tal-Att dwar it-Trasferiment ta’ Artijiet tal-Gvern (Kapitolu 268), li art li tkun proprjetà tal-Gvern jew amministrata minnu tista’ tiġi ttrasferita skont riżoluzzjoni speċjali tal-Kamra tad-Deputati lil tkun fis-seħħ fil-waqt tat-trasferiment;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U billi huwa xieraq li t-trasferiment fuq imsemmi jsir skont riżoluzzjoni speċjali tal-Kamra tad-Deputati;</w:t>
      </w: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Għalhekk huwa b’dan riżolut illi l-porzjon ta’ art ta’ ċirka 19,115 metri kwadri f’Pembroke, kif deskritta aħjar fl-abbozz tal-ftehim li jinsab fuq il-Mejda tal-Kamra tad-Deputati, tiġi ttrasferita b’titolu ta’ bejgħ lill-Gvern tar-Repubblika taċ-Ċina, għall-iskop u skont il-pattijiet u l-kundizzjonijiet imsemmija fl-istess abbozz.”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F’din ir-Riżoluzzjoni, qed jiġi propost li biċċa art f’Pembroke, ta’ madwar 16,000 metru kwadru, tingħata lill-Ambaxxata Ċiniża biex tkun tista’ tinbena ambaxxata.  Qed ngħidu li l-art tista’ tintuża biss bħala ambaxxata.  Bħala mudell, anke għal skopijiet ta’ konsistenza, intuża dak li kien sar riċentement taħt amministrazzjoni differenti, jiġifieri l-każ tal-Ambaxxata Amerikana.  Fil-fatt, intuża l-istess kuntratt u kundizzjonijiet li dawn huma identiċi bħal tal-Ambaxxata Amerikana, inkluż il-prezz </w:t>
      </w:r>
      <w:r w:rsidRPr="00EB0066">
        <w:rPr>
          <w:rFonts w:ascii="Times New Roman" w:hAnsi="Times New Roman" w:cs="Times New Roman"/>
          <w:i/>
          <w:lang w:val="mt-MT"/>
        </w:rPr>
        <w:t>per square metre</w:t>
      </w:r>
      <w:r w:rsidRPr="00EB0066">
        <w:rPr>
          <w:rFonts w:ascii="Times New Roman" w:hAnsi="Times New Roman" w:cs="Times New Roman"/>
          <w:lang w:val="mt-MT"/>
        </w:rPr>
        <w:t xml:space="preserve"> u anke r-restrizzjonijiet.  Hawnhekk, ovvjament, m’aħniex qed nitkellmu fuq ċens għax, kif jafu l-abbli kollegi, meta tkun ambaxxata, il-pajjiż dejjem jinsisti – minħabba li jkun sovran u allura jkun irid ikollu ċerti privileġġi ta’ liġi internazzjonali – li jkollu l-</w:t>
      </w:r>
      <w:r w:rsidRPr="00EB0066">
        <w:rPr>
          <w:rFonts w:ascii="Times New Roman" w:hAnsi="Times New Roman" w:cs="Times New Roman"/>
          <w:i/>
          <w:lang w:val="mt-MT"/>
        </w:rPr>
        <w:t xml:space="preserve">ownership </w:t>
      </w:r>
      <w:r w:rsidRPr="00EB0066">
        <w:rPr>
          <w:rFonts w:ascii="Times New Roman" w:hAnsi="Times New Roman" w:cs="Times New Roman"/>
          <w:lang w:val="mt-MT"/>
        </w:rPr>
        <w:t xml:space="preserve">tal-proprjetà in kwestjoni.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Rimarki?  L-Onor. Tonio Fenech.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TONIO FENECH:</w:t>
      </w:r>
      <w:r w:rsidRPr="00EB0066">
        <w:rPr>
          <w:rFonts w:ascii="Times New Roman" w:hAnsi="Times New Roman" w:cs="Times New Roman"/>
          <w:lang w:val="mt-MT"/>
        </w:rPr>
        <w:t xml:space="preserve">  Min-naħa tagħna, għandna żewġ punti żgħar li xtaqna nissollevaw.  L-ewwel nett, xtaqna ngħidu li fil-prinċipju m’għandniex oġġezzjoni li l-Gvern jikkollabora mal-Gvern Ċiniż biex ikollhom l-ambaxxata li għandhom bżonn f’pajjiżna.  Dawn huma parti mir-relazzjonijiet internazzjonali, u huwa tajjeb li jinstab sit fejn l-Ambaxxata Ċiniża tkun tista’ taqdi l-funzjonijiet tagħha f’pajjiżna.  Il-</w:t>
      </w:r>
      <w:r w:rsidRPr="00EB0066">
        <w:rPr>
          <w:rFonts w:ascii="Times New Roman" w:hAnsi="Times New Roman" w:cs="Times New Roman"/>
          <w:i/>
          <w:lang w:val="mt-MT"/>
        </w:rPr>
        <w:t xml:space="preserve">concern </w:t>
      </w:r>
      <w:r w:rsidRPr="00EB0066">
        <w:rPr>
          <w:rFonts w:ascii="Times New Roman" w:hAnsi="Times New Roman" w:cs="Times New Roman"/>
          <w:lang w:val="mt-MT"/>
        </w:rPr>
        <w:t>li esprimew il-Membri tal-grupp parlamentari tal-Partit Nazzjonalista dwar is-sit innifsu huwa iktar dwar x’impatt se jħalli dan fuq iż-żona, liema żona fejn hemm ċertu abitazzjoni fiha, jekk hemmx limitazzjonijiet ta’ għoli, pereżempju, fil-kundizzjonijiet.  Ix-xewqa tagħna kienet li r-Riżoluzzjoni tgħaddi wara li nkunu rajna l-pjanti u l-impatt ta’ dak li s-sit innifsu jista’ jħalli fiż-żona, iktar milli qisna għaddejna r-Riżoluzzjoni imbagħad naraw x’impatt jista’ jkun hemm.  Dik kienet il-preokkupazzjoni li esprima l-Grupp.  Is-</w:t>
      </w:r>
      <w:r w:rsidRPr="00EB0066">
        <w:rPr>
          <w:rFonts w:ascii="Times New Roman" w:hAnsi="Times New Roman" w:cs="Times New Roman"/>
          <w:i/>
          <w:lang w:val="mt-MT"/>
        </w:rPr>
        <w:t xml:space="preserve">side issue </w:t>
      </w:r>
      <w:r w:rsidRPr="00EB0066">
        <w:rPr>
          <w:rFonts w:ascii="Times New Roman" w:hAnsi="Times New Roman" w:cs="Times New Roman"/>
          <w:lang w:val="mt-MT"/>
        </w:rPr>
        <w:t xml:space="preserve">hija l-valur, li ovvjament irid jarah il-Gvern.  Jiena nifhem li ppruvajtu timxu fuq il-mudell tal-Ambaxxata Amerikana, li l-prinċipju kien li, kemm jista’ jkun, ikun valur li tiswa l-art, u kienet saret valutazzjoni.  Ma fhimtx jekk hijiex qed tintuża r-rata kif intużat fil-każ tal-Ambaxxata Amerikana, li hija rata ta’ madwar seba’ snin ilu, jew jekk saritx valutazzjoni apparti, u l-ammont ġie stabbilit fuq dak il-valur apparti.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Bħala mudell ta’ kuntratt, huwa l-istess, u bħala valur, mill-informazzjoni li għandna, huwa li l-valur fuq tal-Ambaxxata Amerikana kien ta’ €345.6 </w:t>
      </w:r>
      <w:r w:rsidRPr="00EB0066">
        <w:rPr>
          <w:rFonts w:ascii="Times New Roman" w:hAnsi="Times New Roman" w:cs="Times New Roman"/>
          <w:i/>
          <w:lang w:val="mt-MT"/>
        </w:rPr>
        <w:t>per square metre</w:t>
      </w:r>
      <w:r w:rsidRPr="00EB0066">
        <w:rPr>
          <w:rFonts w:ascii="Times New Roman" w:hAnsi="Times New Roman" w:cs="Times New Roman"/>
          <w:lang w:val="mt-MT"/>
        </w:rPr>
        <w:t xml:space="preserve">, filwaqt li dak fuq tal-Ambaxxata Ċiniża huwa ta’ €412.2 </w:t>
      </w:r>
      <w:r w:rsidRPr="00EB0066">
        <w:rPr>
          <w:rFonts w:ascii="Times New Roman" w:hAnsi="Times New Roman" w:cs="Times New Roman"/>
          <w:i/>
          <w:lang w:val="mt-MT"/>
        </w:rPr>
        <w:t>per square metre</w:t>
      </w:r>
      <w:r w:rsidRPr="00EB0066">
        <w:rPr>
          <w:rFonts w:ascii="Times New Roman" w:hAnsi="Times New Roman" w:cs="Times New Roman"/>
          <w:lang w:val="mt-MT"/>
        </w:rPr>
        <w:t xml:space="preserve">, jiġifieri ittieħed </w:t>
      </w:r>
      <w:r w:rsidRPr="00EB0066">
        <w:rPr>
          <w:rFonts w:ascii="Times New Roman" w:hAnsi="Times New Roman" w:cs="Times New Roman"/>
          <w:i/>
          <w:lang w:val="mt-MT"/>
        </w:rPr>
        <w:t xml:space="preserve">into consideration </w:t>
      </w:r>
      <w:r w:rsidRPr="00EB0066">
        <w:rPr>
          <w:rFonts w:ascii="Times New Roman" w:hAnsi="Times New Roman" w:cs="Times New Roman"/>
          <w:lang w:val="mt-MT"/>
        </w:rPr>
        <w:t>il-valur attwali tal-art.  Għalkemm il-mudell żammejnih l-istess, ovvjament il-valur ġie aġġornat biex ikun jirrifletti r-realtà tal-lum.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Fenech staqsa wkoll fuq l-impatt li jista’ jkollu dan il-bini.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Naħseb li l-Onor. Fenech jifhem li hawnhekk qegħdin nitkellmu fuq il-bejgħ tal-art.  Aħna ma ngħatajniex pjanti, u naħseb li lanqas kienu ngħataw fil-każ tal-Ambaxxata Amerikana – biex tara pjanta ta’ ambaxxata tkun qisek se tara s-sigriet ta’ Fatima!  Li hu żgur hu li meta jasal għall-fażi tal-ippjanar, għalkemm se tiġi żviluppata ambaxxata, irid jgħaddi mill-proċess normali kollu, jiġifieri </w:t>
      </w:r>
      <w:r w:rsidRPr="00EB0066">
        <w:rPr>
          <w:rFonts w:ascii="Times New Roman" w:hAnsi="Times New Roman" w:cs="Times New Roman"/>
          <w:i/>
          <w:lang w:val="mt-MT"/>
        </w:rPr>
        <w:t>traffic impact assessments</w:t>
      </w:r>
      <w:r w:rsidRPr="00EB0066">
        <w:rPr>
          <w:rFonts w:ascii="Times New Roman" w:hAnsi="Times New Roman" w:cs="Times New Roman"/>
          <w:lang w:val="mt-MT"/>
        </w:rPr>
        <w:t xml:space="preserve"> u regoli oħra li jgħoddu għal kwalunkwe tip ta’ żvilupp ieħor.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 xml:space="preserve">THE CHAIRMAN: </w:t>
      </w:r>
      <w:r w:rsidRPr="00EB0066">
        <w:rPr>
          <w:rFonts w:ascii="Times New Roman" w:hAnsi="Times New Roman" w:cs="Times New Roman"/>
          <w:lang w:val="mt-MT"/>
        </w:rPr>
        <w:t xml:space="preserve"> Hawn iktar kummenti?  L-Onor. Tonio Fenech.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TONIO FENECH:</w:t>
      </w:r>
      <w:r w:rsidRPr="00EB0066">
        <w:rPr>
          <w:rFonts w:ascii="Times New Roman" w:hAnsi="Times New Roman" w:cs="Times New Roman"/>
          <w:lang w:val="mt-MT"/>
        </w:rPr>
        <w:t xml:space="preserve">  It-tendenza hi li bini ta’ ambaxxata tpoġġi ftit f’</w:t>
      </w:r>
      <w:r w:rsidRPr="00EB0066">
        <w:rPr>
          <w:rFonts w:ascii="Times New Roman" w:hAnsi="Times New Roman" w:cs="Times New Roman"/>
          <w:i/>
          <w:lang w:val="mt-MT"/>
        </w:rPr>
        <w:t>concern</w:t>
      </w:r>
      <w:r w:rsidRPr="00EB0066">
        <w:rPr>
          <w:rFonts w:ascii="Times New Roman" w:hAnsi="Times New Roman" w:cs="Times New Roman"/>
          <w:lang w:val="mt-MT"/>
        </w:rPr>
        <w:t xml:space="preserve"> lir-residenti taż-żona.  Ma jaħsibx il-Gvern li jkun għaqli li, qabel ma mmorru għar-Riżoluzzjoni nnifisha, isir almenu xi forma ...?  Ovvjament, biex tkun tista’ tiġi ppjanata l-Ambaxxata,</w:t>
      </w:r>
      <w:r w:rsidRPr="00EB0066">
        <w:rPr>
          <w:rFonts w:ascii="Times New Roman" w:hAnsi="Times New Roman" w:cs="Times New Roman"/>
          <w:i/>
          <w:lang w:val="mt-MT"/>
        </w:rPr>
        <w:t xml:space="preserve"> </w:t>
      </w:r>
      <w:r w:rsidRPr="00EB0066">
        <w:rPr>
          <w:rFonts w:ascii="Times New Roman" w:hAnsi="Times New Roman" w:cs="Times New Roman"/>
          <w:lang w:val="mt-MT"/>
        </w:rPr>
        <w:t>irid ikun hemm l-</w:t>
      </w:r>
      <w:r w:rsidRPr="00EB0066">
        <w:rPr>
          <w:rFonts w:ascii="Times New Roman" w:hAnsi="Times New Roman" w:cs="Times New Roman"/>
          <w:i/>
          <w:lang w:val="mt-MT"/>
        </w:rPr>
        <w:t xml:space="preserve">intendere </w:t>
      </w:r>
      <w:r w:rsidRPr="00EB0066">
        <w:rPr>
          <w:rFonts w:ascii="Times New Roman" w:hAnsi="Times New Roman" w:cs="Times New Roman"/>
          <w:lang w:val="mt-MT"/>
        </w:rPr>
        <w:t>lill-Gvern Ċiniż dwar l-art, jekk tinstab li hi idonea u tirrispetta l-</w:t>
      </w:r>
      <w:r w:rsidRPr="00EB0066">
        <w:rPr>
          <w:rFonts w:ascii="Times New Roman" w:hAnsi="Times New Roman" w:cs="Times New Roman"/>
          <w:i/>
          <w:lang w:val="mt-MT"/>
        </w:rPr>
        <w:t>planning requirements</w:t>
      </w:r>
      <w:r w:rsidRPr="00EB0066">
        <w:rPr>
          <w:rFonts w:ascii="Times New Roman" w:hAnsi="Times New Roman" w:cs="Times New Roman"/>
          <w:lang w:val="mt-MT"/>
        </w:rPr>
        <w:t>,</w:t>
      </w:r>
      <w:r w:rsidRPr="00EB0066">
        <w:rPr>
          <w:rFonts w:ascii="Times New Roman" w:hAnsi="Times New Roman" w:cs="Times New Roman"/>
          <w:i/>
          <w:lang w:val="mt-MT"/>
        </w:rPr>
        <w:t xml:space="preserve"> </w:t>
      </w:r>
      <w:r w:rsidRPr="00EB0066">
        <w:rPr>
          <w:rFonts w:ascii="Times New Roman" w:hAnsi="Times New Roman" w:cs="Times New Roman"/>
          <w:lang w:val="mt-MT"/>
        </w:rPr>
        <w:t>u l-impatt li jista’ ikun hemm, imma forsi qabel ma tkun addirittura għaddiet, l-ewwel għandu jsir proċess preliminari fejn forsi jiġi ppreżentat xi forma ta’ mudell, anke f’kuntest ta’ dak li jista’ wieħed jesponi lir-residenti, aktar milli forsi nitilqu niġru biex sempliċement ngħidu li għaddejna riżoluzzjoni.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Ovvjament, is-sit ġie identifikat li potenzjalment jagħmel sens li jkun hemm ambaxxata hemmhekk.  Meta saru ambaxxati oħrajn – u l-Onor. Fenech kien involut – jaf li ġeneralment ikun hemm ċerta reluttanza fil-bidu li ...  Li nista’ ngħid hu li żgur – u naħseb mhux għal dan il-każ biss, imma għall-każi kollha – li r-regoli kollha li jgħoddu għal kwalunkwe tip ta’ żvilupp – bħal li wieħed ma jagħmilx </w:t>
      </w:r>
      <w:r w:rsidRPr="00EB0066">
        <w:rPr>
          <w:rFonts w:ascii="Times New Roman" w:hAnsi="Times New Roman" w:cs="Times New Roman"/>
          <w:i/>
          <w:lang w:val="mt-MT"/>
        </w:rPr>
        <w:t>injury to amenity</w:t>
      </w:r>
      <w:r w:rsidRPr="00EB0066">
        <w:rPr>
          <w:rFonts w:ascii="Times New Roman" w:hAnsi="Times New Roman" w:cs="Times New Roman"/>
          <w:lang w:val="mt-MT"/>
        </w:rPr>
        <w:t>,</w:t>
      </w:r>
      <w:r w:rsidRPr="00EB0066">
        <w:rPr>
          <w:rFonts w:ascii="Times New Roman" w:hAnsi="Times New Roman" w:cs="Times New Roman"/>
          <w:i/>
          <w:lang w:val="mt-MT"/>
        </w:rPr>
        <w:t xml:space="preserve"> </w:t>
      </w:r>
      <w:r w:rsidRPr="00EB0066">
        <w:rPr>
          <w:rFonts w:ascii="Times New Roman" w:hAnsi="Times New Roman" w:cs="Times New Roman"/>
          <w:lang w:val="mt-MT"/>
        </w:rPr>
        <w:t xml:space="preserve">jew li jikkawża dak it-tip ta’ problemi – jiġu osservati hawnhekk ukoll.  Fil-fatt, il-kwestjoni ta’ </w:t>
      </w:r>
      <w:r w:rsidRPr="00EB0066">
        <w:rPr>
          <w:rFonts w:ascii="Times New Roman" w:hAnsi="Times New Roman" w:cs="Times New Roman"/>
          <w:i/>
          <w:lang w:val="mt-MT"/>
        </w:rPr>
        <w:t>say</w:t>
      </w:r>
      <w:r w:rsidRPr="00EB0066">
        <w:rPr>
          <w:rFonts w:ascii="Times New Roman" w:hAnsi="Times New Roman" w:cs="Times New Roman"/>
          <w:lang w:val="mt-MT"/>
        </w:rPr>
        <w:t xml:space="preserve"> hija biss dettata mir-raġunijiet ta’ liġi internazzjonali, imma żgur li  m’hemmx eżenzjoni milli dawn iridu jagħmlu l-istudji kollha ta’ impatti li jista’ jkollhom l-affarijiet l-oħrajn kollha.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Hawn iktar kummenti?  L-Onor. Tonio Fenech.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TONIO FENECH:</w:t>
      </w:r>
      <w:r w:rsidRPr="00EB0066">
        <w:rPr>
          <w:rFonts w:ascii="Times New Roman" w:hAnsi="Times New Roman" w:cs="Times New Roman"/>
          <w:lang w:val="mt-MT"/>
        </w:rPr>
        <w:t xml:space="preserve">  Jiena f’dan l-istadju m’għandix il-</w:t>
      </w:r>
      <w:r w:rsidRPr="00EB0066">
        <w:rPr>
          <w:rFonts w:ascii="Times New Roman" w:hAnsi="Times New Roman" w:cs="Times New Roman"/>
          <w:i/>
          <w:lang w:val="mt-MT"/>
        </w:rPr>
        <w:t xml:space="preserve">freedom </w:t>
      </w:r>
      <w:r w:rsidRPr="00EB0066">
        <w:rPr>
          <w:rFonts w:ascii="Times New Roman" w:hAnsi="Times New Roman" w:cs="Times New Roman"/>
          <w:lang w:val="mt-MT"/>
        </w:rPr>
        <w:t>li ngħid iva bħala grupp, għaliex l-ewwel ridna niċċaraw proprju din l-</w:t>
      </w:r>
      <w:r w:rsidRPr="00EB0066">
        <w:rPr>
          <w:rFonts w:ascii="Times New Roman" w:hAnsi="Times New Roman" w:cs="Times New Roman"/>
          <w:i/>
          <w:lang w:val="mt-MT"/>
        </w:rPr>
        <w:t>issue</w:t>
      </w:r>
      <w:r w:rsidRPr="00EB0066">
        <w:rPr>
          <w:rFonts w:ascii="Times New Roman" w:hAnsi="Times New Roman" w:cs="Times New Roman"/>
          <w:lang w:val="mt-MT"/>
        </w:rPr>
        <w:t xml:space="preserve">.  Għalina hija xi ftit jew wisq </w:t>
      </w:r>
      <w:r w:rsidRPr="00EB0066">
        <w:rPr>
          <w:rFonts w:ascii="Times New Roman" w:hAnsi="Times New Roman" w:cs="Times New Roman"/>
          <w:i/>
          <w:lang w:val="mt-MT"/>
        </w:rPr>
        <w:t xml:space="preserve">concern </w:t>
      </w:r>
      <w:r w:rsidRPr="00EB0066">
        <w:rPr>
          <w:rFonts w:ascii="Times New Roman" w:hAnsi="Times New Roman" w:cs="Times New Roman"/>
          <w:lang w:val="mt-MT"/>
        </w:rPr>
        <w:t xml:space="preserve">li qed inressqu riżoluzzjoni qabel ma mqar rajna xi pjanti preliminari u x’impatt jista’ ikun hemm.  Jekk nieħdu vot kontra llum ifisser li rridu mmorru bilfors bir-Riżoluzzjoni fil-Kamra, u allura, f’dan l-istadju, is-suġġeriment tiegħi hu li naqblu li nissospendu din ir-Riżoluzzjoni għal darb’oħra biex jiena nkun nista’ naġġorna lill-Grupp bil-pożizzjoni tal-Gvern li hu jixtieq li nibqgħu mexjin bir-Riżoluzzjoni, sakemm il-Gvern mhux lest jikkunsidra li javviċina lill-Ambaxxata Ċiniża, jitlobhom jagħmlulna ftit pjanijiet preliminari ta’ x’qed jaraw bħala impatt ta’ bini fuq dik iż-żona biex wieħed jgħid </w:t>
      </w:r>
      <w:r w:rsidRPr="00EB0066">
        <w:rPr>
          <w:rFonts w:ascii="Times New Roman" w:hAnsi="Times New Roman" w:cs="Times New Roman"/>
          <w:i/>
          <w:lang w:val="mt-MT"/>
        </w:rPr>
        <w:t>whether</w:t>
      </w:r>
      <w:r w:rsidRPr="00EB0066">
        <w:rPr>
          <w:rFonts w:ascii="Times New Roman" w:hAnsi="Times New Roman" w:cs="Times New Roman"/>
          <w:lang w:val="mt-MT"/>
        </w:rPr>
        <w:t xml:space="preserve"> </w:t>
      </w:r>
      <w:r w:rsidRPr="00EB0066">
        <w:rPr>
          <w:rFonts w:ascii="Times New Roman" w:hAnsi="Times New Roman" w:cs="Times New Roman"/>
          <w:i/>
          <w:lang w:val="mt-MT"/>
        </w:rPr>
        <w:t>it is not a huge impact</w:t>
      </w:r>
      <w:r w:rsidRPr="00EB0066">
        <w:rPr>
          <w:rFonts w:ascii="Times New Roman" w:hAnsi="Times New Roman" w:cs="Times New Roman"/>
          <w:lang w:val="mt-MT"/>
        </w:rPr>
        <w:t>,</w:t>
      </w:r>
      <w:r w:rsidRPr="00EB0066">
        <w:rPr>
          <w:rFonts w:ascii="Times New Roman" w:hAnsi="Times New Roman" w:cs="Times New Roman"/>
          <w:i/>
          <w:lang w:val="mt-MT"/>
        </w:rPr>
        <w:t xml:space="preserve"> </w:t>
      </w:r>
      <w:r w:rsidRPr="00EB0066">
        <w:rPr>
          <w:rFonts w:ascii="Times New Roman" w:hAnsi="Times New Roman" w:cs="Times New Roman"/>
          <w:lang w:val="mt-MT"/>
        </w:rPr>
        <w:t xml:space="preserve"> u nistgħu mmexxu mingħajr ma jkollna għalfejn noqogħdu mmorru seduta parlamentari, li naħseb li mhux desiderabbli f’dawn l-affarijiet.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 xml:space="preserve">THE CHAIRMAN: </w:t>
      </w:r>
      <w:r w:rsidRPr="00EB0066">
        <w:rPr>
          <w:rFonts w:ascii="Times New Roman" w:hAnsi="Times New Roman" w:cs="Times New Roman"/>
          <w:lang w:val="mt-MT"/>
        </w:rPr>
        <w:t xml:space="preserve"> Kif qed nifhimha jien, is-suġġeriment tal-Onor. Fenech huwa li in prinċipju hemm qbil, però huwa suġġett li jkun hemm xi informazzjoni rilevanti fuq l-impatt li jista’ jkollu dan il-bini fuq l-ambjent.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TONIO FENECH:</w:t>
      </w:r>
      <w:r w:rsidRPr="00EB0066">
        <w:rPr>
          <w:rFonts w:ascii="Times New Roman" w:hAnsi="Times New Roman" w:cs="Times New Roman"/>
          <w:lang w:val="mt-MT"/>
        </w:rPr>
        <w:t xml:space="preserve">  Idealment, ikollna l-pjanta preliminari; aħna m’għandniex bżonn naraw ġewwa kif se jkun. 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 xml:space="preserve">ONOR. DAVID AGIUS:  </w:t>
      </w:r>
      <w:r w:rsidRPr="00EB0066">
        <w:rPr>
          <w:rFonts w:ascii="Times New Roman" w:hAnsi="Times New Roman" w:cs="Times New Roman"/>
          <w:lang w:val="mt-MT"/>
        </w:rPr>
        <w:t>Jiġifieri aħna ma rridux naraw kif se jkunu maqsuma l-kmamar fuq ġewwa imma ...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 xml:space="preserve">THE CHAIRMAN: </w:t>
      </w:r>
      <w:r w:rsidRPr="00EB0066">
        <w:rPr>
          <w:rFonts w:ascii="Times New Roman" w:hAnsi="Times New Roman" w:cs="Times New Roman"/>
          <w:lang w:val="mt-MT"/>
        </w:rPr>
        <w:t xml:space="preserve"> Is-suġġeriment hu li, jekk jista’, ikollu idea dwar xi tip ta’ </w:t>
      </w:r>
      <w:r w:rsidRPr="00EB0066">
        <w:rPr>
          <w:rFonts w:ascii="Times New Roman" w:hAnsi="Times New Roman" w:cs="Times New Roman"/>
          <w:i/>
          <w:lang w:val="mt-MT"/>
        </w:rPr>
        <w:t>outline</w:t>
      </w:r>
      <w:r w:rsidRPr="00EB0066">
        <w:rPr>
          <w:rFonts w:ascii="Times New Roman" w:hAnsi="Times New Roman" w:cs="Times New Roman"/>
          <w:lang w:val="mt-MT"/>
        </w:rPr>
        <w:t xml:space="preserve">, u jekk m’hemmx xi tip ta’ </w:t>
      </w:r>
      <w:r w:rsidRPr="00EB0066">
        <w:rPr>
          <w:rFonts w:ascii="Times New Roman" w:hAnsi="Times New Roman" w:cs="Times New Roman"/>
          <w:i/>
          <w:lang w:val="mt-MT"/>
        </w:rPr>
        <w:t>outline</w:t>
      </w:r>
      <w:r w:rsidRPr="00EB0066">
        <w:rPr>
          <w:rFonts w:ascii="Times New Roman" w:hAnsi="Times New Roman" w:cs="Times New Roman"/>
          <w:lang w:val="mt-MT"/>
        </w:rPr>
        <w:t xml:space="preserve">, anke aħna navviċinaw lill-Ambaxxata Ċiniża biex ikun hemm iktar informazzjoni rilevanti.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DAVID AGIUS:</w:t>
      </w:r>
      <w:r w:rsidRPr="00EB0066">
        <w:rPr>
          <w:rFonts w:ascii="Times New Roman" w:hAnsi="Times New Roman" w:cs="Times New Roman"/>
          <w:lang w:val="mt-MT"/>
        </w:rPr>
        <w:t xml:space="preserve">  Jiena niftakar li meta kienet se tinbena l-Ambaxxata Amerikana, kienu għamlulna laqgħa fejn spjegawlna l-affarijiet, u anke kellna xi diffikultajiet, rajnihom flimkien.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Naħseb li nistgħu nikkonkludu billi ngħidu li, fil-prinċipju, dan il-Kumitat jaqbel, però hemm </w:t>
      </w:r>
      <w:r w:rsidRPr="00EB0066">
        <w:rPr>
          <w:rFonts w:ascii="Times New Roman" w:hAnsi="Times New Roman" w:cs="Times New Roman"/>
          <w:i/>
          <w:lang w:val="mt-MT"/>
        </w:rPr>
        <w:t xml:space="preserve">proviso </w:t>
      </w:r>
      <w:r w:rsidRPr="00EB0066">
        <w:rPr>
          <w:rFonts w:ascii="Times New Roman" w:hAnsi="Times New Roman" w:cs="Times New Roman"/>
          <w:lang w:val="mt-MT"/>
        </w:rPr>
        <w:t>li tiġi mogħtija iktar informazzjoni dwar l-</w:t>
      </w:r>
      <w:r w:rsidRPr="00EB0066">
        <w:rPr>
          <w:rFonts w:ascii="Times New Roman" w:hAnsi="Times New Roman" w:cs="Times New Roman"/>
          <w:i/>
          <w:lang w:val="mt-MT"/>
        </w:rPr>
        <w:t xml:space="preserve">outline </w:t>
      </w:r>
      <w:r w:rsidRPr="00EB0066">
        <w:rPr>
          <w:rFonts w:ascii="Times New Roman" w:hAnsi="Times New Roman" w:cs="Times New Roman"/>
          <w:lang w:val="mt-MT"/>
        </w:rPr>
        <w:t xml:space="preserve">tal-bini li se jkun hemm. 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TONIO FENECH:</w:t>
      </w:r>
      <w:r w:rsidRPr="00EB0066">
        <w:rPr>
          <w:rFonts w:ascii="Times New Roman" w:hAnsi="Times New Roman" w:cs="Times New Roman"/>
          <w:lang w:val="mt-MT"/>
        </w:rPr>
        <w:t xml:space="preserve">  Però ir-riżoluzzjoni għadha m’għaddietx.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THE CHAIRMAN:</w:t>
      </w:r>
      <w:r w:rsidRPr="00EB0066">
        <w:rPr>
          <w:rFonts w:ascii="Times New Roman" w:hAnsi="Times New Roman" w:cs="Times New Roman"/>
          <w:lang w:val="mt-MT"/>
        </w:rPr>
        <w:t xml:space="preserve">  Le, hija sospiża, però fil-prinċipju hemm qbil magħha.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DAVID AGIUS:</w:t>
      </w:r>
      <w:r w:rsidRPr="00EB0066">
        <w:rPr>
          <w:rFonts w:ascii="Times New Roman" w:hAnsi="Times New Roman" w:cs="Times New Roman"/>
          <w:lang w:val="mt-MT"/>
        </w:rPr>
        <w:t xml:space="preserve">  Jiġifieri qisna qed nissospendu milli nieħdu d-deċiżjoni finali illum.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 xml:space="preserve">THE CHAIRMAN: </w:t>
      </w:r>
      <w:r w:rsidRPr="00EB0066">
        <w:rPr>
          <w:rFonts w:ascii="Times New Roman" w:hAnsi="Times New Roman" w:cs="Times New Roman"/>
          <w:lang w:val="mt-MT"/>
        </w:rPr>
        <w:t xml:space="preserve"> Hekk hu, sakemm ikollna aktar informazzjoni.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 xml:space="preserve">L-aħħar </w:t>
      </w:r>
      <w:r w:rsidRPr="00EB0066">
        <w:rPr>
          <w:rFonts w:ascii="Times New Roman" w:hAnsi="Times New Roman" w:cs="Times New Roman"/>
          <w:i/>
          <w:lang w:val="mt-MT"/>
        </w:rPr>
        <w:t xml:space="preserve">item </w:t>
      </w:r>
      <w:r w:rsidRPr="00EB0066">
        <w:rPr>
          <w:rFonts w:ascii="Times New Roman" w:hAnsi="Times New Roman" w:cs="Times New Roman"/>
          <w:lang w:val="mt-MT"/>
        </w:rPr>
        <w:t xml:space="preserve">li nixtieq insemmi wkoll huwa li waslu għandna l-Estimi tal-Uffiċċju tal-Awditur Ġenerali għas-sena 2015, kif ukoll ir-Rapport Finanzjarju għas-sena 2013, u xtaqt nistaqsi jekk hemmx xi data li nistgħu naqblu magħha biex niddiskutuhom qabel l-aħħar tas-sena. 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Jidher li hawn qbil li niltaqgħu t-Tlieta, 11 ta’ Novembru 2014, fis-6:30 p.m.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lang w:val="mt-MT"/>
        </w:rPr>
        <w:t>L-Onor. Michael Falzon.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>ONOR. MICHAEL FALZON:</w:t>
      </w:r>
      <w:r w:rsidRPr="00EB0066">
        <w:rPr>
          <w:rFonts w:ascii="Times New Roman" w:hAnsi="Times New Roman" w:cs="Times New Roman"/>
          <w:lang w:val="mt-MT"/>
        </w:rPr>
        <w:t xml:space="preserve">  Bil-permess tiegħek, </w:t>
      </w:r>
      <w:r w:rsidRPr="00EB0066">
        <w:rPr>
          <w:rFonts w:ascii="Times New Roman" w:hAnsi="Times New Roman" w:cs="Times New Roman"/>
          <w:i/>
          <w:lang w:val="mt-MT"/>
        </w:rPr>
        <w:t>Mr Chairman</w:t>
      </w:r>
      <w:r w:rsidRPr="00EB0066">
        <w:rPr>
          <w:rFonts w:ascii="Times New Roman" w:hAnsi="Times New Roman" w:cs="Times New Roman"/>
          <w:lang w:val="mt-MT"/>
        </w:rPr>
        <w:t>, forsi sal-11 ta’ Novembru jkollna wkoll l-informazzjoni mitluba, u nkunu nistgħu nkomplu bid-diskussjoni dwar din ir-Riżoluzzjoni dakinhar.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0066">
        <w:rPr>
          <w:rFonts w:ascii="Times New Roman" w:hAnsi="Times New Roman" w:cs="Times New Roman"/>
          <w:b/>
          <w:lang w:val="mt-MT"/>
        </w:rPr>
        <w:t xml:space="preserve">THE CHAIRMAN:  </w:t>
      </w:r>
      <w:r w:rsidRPr="00EB0066">
        <w:rPr>
          <w:rFonts w:ascii="Times New Roman" w:hAnsi="Times New Roman" w:cs="Times New Roman"/>
          <w:lang w:val="mt-MT"/>
        </w:rPr>
        <w:t>Tajjeb, naqblu.  Mela l-Kumitat huwa aġġornat għal nhar it-Tlieta, 11 ta’ Novembru 2014, fis-6:30 p.m.</w:t>
      </w: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0066" w:rsidRPr="00EB0066" w:rsidRDefault="00EB0066" w:rsidP="00EB006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B0066">
        <w:rPr>
          <w:rFonts w:ascii="Times New Roman" w:hAnsi="Times New Roman" w:cs="Times New Roman"/>
          <w:i/>
          <w:lang w:val="mt-MT"/>
        </w:rPr>
        <w:t>Fis-7:36 p.m., il-Kumitat aġġorna.</w:t>
      </w:r>
    </w:p>
    <w:sectPr w:rsidR="00EB0066" w:rsidRPr="00EB0066" w:rsidSect="007166FF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49" w:rsidRDefault="003C4B49" w:rsidP="003C4B49">
      <w:pPr>
        <w:spacing w:after="0" w:line="240" w:lineRule="auto"/>
      </w:pPr>
      <w:r>
        <w:separator/>
      </w:r>
    </w:p>
  </w:endnote>
  <w:endnote w:type="continuationSeparator" w:id="0">
    <w:p w:rsidR="003C4B49" w:rsidRDefault="003C4B49" w:rsidP="003C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49" w:rsidRDefault="003C4B49">
    <w:pPr>
      <w:pStyle w:val="Footer"/>
      <w:jc w:val="center"/>
    </w:pPr>
  </w:p>
  <w:p w:rsidR="007166FF" w:rsidRDefault="00EB00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394"/>
      <w:docPartObj>
        <w:docPartGallery w:val="Page Numbers (Bottom of Page)"/>
        <w:docPartUnique/>
      </w:docPartObj>
    </w:sdtPr>
    <w:sdtEndPr/>
    <w:sdtContent>
      <w:p w:rsidR="00F42A92" w:rsidRDefault="00EB00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166FF" w:rsidRDefault="00EB00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381"/>
      <w:docPartObj>
        <w:docPartGallery w:val="Page Numbers (Bottom of Page)"/>
        <w:docPartUnique/>
      </w:docPartObj>
    </w:sdtPr>
    <w:sdtEndPr/>
    <w:sdtContent>
      <w:p w:rsidR="007166FF" w:rsidRDefault="00EB00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7166FF" w:rsidRPr="00C834DF" w:rsidRDefault="00EB0066" w:rsidP="00716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49" w:rsidRDefault="003C4B49" w:rsidP="003C4B49">
      <w:pPr>
        <w:spacing w:after="0" w:line="240" w:lineRule="auto"/>
      </w:pPr>
      <w:r>
        <w:separator/>
      </w:r>
    </w:p>
  </w:footnote>
  <w:footnote w:type="continuationSeparator" w:id="0">
    <w:p w:rsidR="003C4B49" w:rsidRDefault="003C4B49" w:rsidP="003C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122F"/>
    <w:rsid w:val="00031029"/>
    <w:rsid w:val="00055480"/>
    <w:rsid w:val="000B5B61"/>
    <w:rsid w:val="001663C4"/>
    <w:rsid w:val="001F38F1"/>
    <w:rsid w:val="002A2277"/>
    <w:rsid w:val="002A3F64"/>
    <w:rsid w:val="002B52B8"/>
    <w:rsid w:val="00331D57"/>
    <w:rsid w:val="003C4B49"/>
    <w:rsid w:val="003F19C0"/>
    <w:rsid w:val="004C1AEE"/>
    <w:rsid w:val="00582AF9"/>
    <w:rsid w:val="005F02C9"/>
    <w:rsid w:val="006A6ED6"/>
    <w:rsid w:val="00783859"/>
    <w:rsid w:val="008C302C"/>
    <w:rsid w:val="008D5137"/>
    <w:rsid w:val="00931064"/>
    <w:rsid w:val="0096122F"/>
    <w:rsid w:val="00AD23F5"/>
    <w:rsid w:val="00AF5486"/>
    <w:rsid w:val="00B02F8F"/>
    <w:rsid w:val="00CF1FB4"/>
    <w:rsid w:val="00DE7E17"/>
    <w:rsid w:val="00EB0066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2F"/>
  </w:style>
  <w:style w:type="paragraph" w:styleId="Heading5">
    <w:name w:val="heading 5"/>
    <w:basedOn w:val="Normal"/>
    <w:next w:val="Normal"/>
    <w:link w:val="Heading5Char"/>
    <w:unhideWhenUsed/>
    <w:qFormat/>
    <w:rsid w:val="0096122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6122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96122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961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6122F"/>
  </w:style>
  <w:style w:type="character" w:customStyle="1" w:styleId="TitleChar">
    <w:name w:val="Title Char"/>
    <w:basedOn w:val="DefaultParagraphFont"/>
    <w:link w:val="Title"/>
    <w:rsid w:val="0096122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96122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9612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C4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49"/>
  </w:style>
  <w:style w:type="paragraph" w:styleId="BalloonText">
    <w:name w:val="Balloon Text"/>
    <w:basedOn w:val="Normal"/>
    <w:link w:val="BalloonTextChar"/>
    <w:uiPriority w:val="99"/>
    <w:semiHidden/>
    <w:unhideWhenUsed/>
    <w:rsid w:val="00EB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6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B00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EB0066"/>
    <w:rPr>
      <w:rFonts w:ascii="Arial" w:eastAsia="Times New Roman" w:hAnsi="Arial" w:cs="Arial"/>
      <w:sz w:val="24"/>
      <w:szCs w:val="24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5165</Words>
  <Characters>29443</Characters>
  <Application>Microsoft Office Word</Application>
  <DocSecurity>0</DocSecurity>
  <Lines>245</Lines>
  <Paragraphs>69</Paragraphs>
  <ScaleCrop>false</ScaleCrop>
  <Company/>
  <LinksUpToDate>false</LinksUpToDate>
  <CharactersWithSpaces>34539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2015-04-08T11:40:00Z</dcterms:created>
  <dcterms:modified xsi:type="dcterms:W3CDTF">2015-04-08T11:44:00Z</dcterms:modified>
</cp:coreProperties>
</file>