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F0" w:rsidRPr="00EB0066" w:rsidRDefault="00F90EF0" w:rsidP="00F90EF0">
      <w:pPr>
        <w:pStyle w:val="Title"/>
        <w:spacing w:line="360" w:lineRule="auto"/>
        <w:rPr>
          <w:rFonts w:ascii="Times New Roman" w:hAnsi="Times New Roman"/>
          <w:sz w:val="22"/>
          <w:szCs w:val="22"/>
          <w:lang w:val="it-IT"/>
        </w:rPr>
      </w:pPr>
      <w:r w:rsidRPr="00EB0066">
        <w:rPr>
          <w:rFonts w:ascii="Times New Roman" w:hAnsi="Times New Roman"/>
          <w:sz w:val="22"/>
          <w:szCs w:val="22"/>
          <w:lang w:val="it-IT"/>
        </w:rPr>
        <w:t>MALTA</w:t>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F90EF0" w:rsidRPr="00EB0066" w:rsidRDefault="00F90EF0" w:rsidP="00F90EF0">
      <w:pPr>
        <w:spacing w:after="0"/>
        <w:jc w:val="center"/>
        <w:rPr>
          <w:rFonts w:ascii="Times New Roman" w:hAnsi="Times New Roman" w:cs="Times New Roman"/>
          <w:b/>
          <w:i/>
          <w:lang w:val="it-IT"/>
        </w:rPr>
      </w:pPr>
      <w:r w:rsidRPr="00EB0066">
        <w:rPr>
          <w:rFonts w:ascii="Times New Roman" w:hAnsi="Times New Roman" w:cs="Times New Roman"/>
          <w:b/>
          <w:i/>
          <w:lang w:val="it-IT"/>
        </w:rPr>
        <w:t>(Rapport Uffiċjali u Rivedut)</w:t>
      </w:r>
    </w:p>
    <w:p w:rsidR="00F90EF0" w:rsidRPr="00EB0066" w:rsidRDefault="00F90EF0" w:rsidP="00F90EF0">
      <w:pPr>
        <w:spacing w:after="0"/>
        <w:jc w:val="center"/>
        <w:rPr>
          <w:rFonts w:ascii="Times New Roman" w:hAnsi="Times New Roman" w:cs="Times New Roman"/>
          <w:b/>
          <w:i/>
          <w:lang w:val="it-IT"/>
        </w:rPr>
      </w:pPr>
    </w:p>
    <w:p w:rsidR="00F90EF0" w:rsidRPr="00EB0066" w:rsidRDefault="00F90EF0" w:rsidP="00F90EF0">
      <w:pPr>
        <w:spacing w:after="0"/>
        <w:jc w:val="center"/>
        <w:rPr>
          <w:rFonts w:ascii="Times New Roman" w:hAnsi="Times New Roman" w:cs="Times New Roman"/>
          <w:b/>
          <w:i/>
          <w:lang w:val="it-IT"/>
        </w:rPr>
      </w:pP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IT-TNAX</w:t>
      </w:r>
      <w:r w:rsidRPr="00EB0066">
        <w:rPr>
          <w:rFonts w:ascii="Times New Roman" w:hAnsi="Times New Roman" w:cs="Times New Roman"/>
          <w:b/>
          <w:lang w:val="mt-MT"/>
        </w:rPr>
        <w:t xml:space="preserve">-IL </w:t>
      </w:r>
      <w:r w:rsidRPr="00EB0066">
        <w:rPr>
          <w:rFonts w:ascii="Times New Roman" w:hAnsi="Times New Roman" w:cs="Times New Roman"/>
          <w:b/>
          <w:lang w:val="it-IT"/>
        </w:rPr>
        <w:t>PARLAMENT</w:t>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3</w:t>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pStyle w:val="Heading5"/>
        <w:spacing w:before="0" w:after="0" w:line="240" w:lineRule="auto"/>
        <w:jc w:val="center"/>
        <w:rPr>
          <w:rFonts w:ascii="Times New Roman" w:hAnsi="Times New Roman"/>
          <w:i w:val="0"/>
          <w:sz w:val="22"/>
          <w:szCs w:val="22"/>
          <w:lang w:val="it-IT"/>
        </w:rPr>
      </w:pPr>
      <w:r w:rsidRPr="00EB0066">
        <w:rPr>
          <w:rFonts w:ascii="Times New Roman" w:hAnsi="Times New Roman"/>
          <w:i w:val="0"/>
          <w:sz w:val="22"/>
          <w:szCs w:val="22"/>
          <w:lang w:val="it-IT"/>
        </w:rPr>
        <w:t xml:space="preserve">It-Tlieta, </w:t>
      </w:r>
      <w:r>
        <w:rPr>
          <w:rFonts w:ascii="Times New Roman" w:hAnsi="Times New Roman"/>
          <w:i w:val="0"/>
          <w:sz w:val="22"/>
          <w:szCs w:val="22"/>
          <w:lang w:val="it-IT"/>
        </w:rPr>
        <w:t>11</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Novembru</w:t>
      </w:r>
      <w:r w:rsidRPr="00EB0066">
        <w:rPr>
          <w:rFonts w:ascii="Times New Roman" w:hAnsi="Times New Roman"/>
          <w:i w:val="0"/>
          <w:sz w:val="22"/>
          <w:szCs w:val="22"/>
          <w:lang w:val="it-IT"/>
        </w:rPr>
        <w:t>, 2014</w:t>
      </w:r>
    </w:p>
    <w:p w:rsidR="00F90EF0" w:rsidRPr="00EB0066" w:rsidRDefault="00F90EF0" w:rsidP="00F90EF0">
      <w:pPr>
        <w:spacing w:after="0"/>
        <w:jc w:val="center"/>
        <w:rPr>
          <w:rFonts w:ascii="Times New Roman" w:hAnsi="Times New Roman" w:cs="Times New Roman"/>
          <w:b/>
          <w:i/>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Stampat fl-Uffiċċju tal-Iskrivan</w:t>
      </w: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Malta</w:t>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Prezz €2.50</w:t>
      </w: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br w:type="page"/>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IT-TNAX-IL PARLAMENT</w:t>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3</w:t>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pStyle w:val="Heading5"/>
        <w:spacing w:before="0" w:after="0" w:line="240" w:lineRule="auto"/>
        <w:jc w:val="center"/>
        <w:rPr>
          <w:rFonts w:ascii="Times New Roman" w:hAnsi="Times New Roman"/>
          <w:i w:val="0"/>
          <w:sz w:val="22"/>
          <w:szCs w:val="22"/>
          <w:lang w:val="it-IT"/>
        </w:rPr>
      </w:pPr>
      <w:r w:rsidRPr="00EB0066">
        <w:rPr>
          <w:rFonts w:ascii="Times New Roman" w:hAnsi="Times New Roman"/>
          <w:i w:val="0"/>
          <w:sz w:val="22"/>
          <w:szCs w:val="22"/>
          <w:lang w:val="it-IT"/>
        </w:rPr>
        <w:t xml:space="preserve">It-Tlieta, </w:t>
      </w:r>
      <w:r>
        <w:rPr>
          <w:rFonts w:ascii="Times New Roman" w:hAnsi="Times New Roman"/>
          <w:i w:val="0"/>
          <w:sz w:val="22"/>
          <w:szCs w:val="22"/>
          <w:lang w:val="it-IT"/>
        </w:rPr>
        <w:t>11</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Novembru</w:t>
      </w:r>
      <w:r w:rsidRPr="00EB0066">
        <w:rPr>
          <w:rFonts w:ascii="Times New Roman" w:hAnsi="Times New Roman"/>
          <w:i w:val="0"/>
          <w:sz w:val="22"/>
          <w:szCs w:val="22"/>
          <w:lang w:val="it-IT"/>
        </w:rPr>
        <w:t>, 2014</w:t>
      </w: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pPr>
    </w:p>
    <w:p w:rsidR="00F90EF0" w:rsidRPr="00EB0066" w:rsidRDefault="00F90EF0" w:rsidP="00F90EF0">
      <w:pPr>
        <w:spacing w:after="0"/>
        <w:jc w:val="center"/>
        <w:rPr>
          <w:rFonts w:ascii="Times New Roman" w:hAnsi="Times New Roman" w:cs="Times New Roman"/>
          <w:b/>
          <w:lang w:val="it-IT"/>
        </w:rPr>
        <w:sectPr w:rsidR="00F90EF0" w:rsidRPr="00EB0066" w:rsidSect="007166FF">
          <w:footerReference w:type="default" r:id="rId7"/>
          <w:footerReference w:type="first" r:id="rId8"/>
          <w:pgSz w:w="11906" w:h="16838"/>
          <w:pgMar w:top="1440" w:right="1440" w:bottom="1440" w:left="1440" w:header="708" w:footer="708" w:gutter="0"/>
          <w:cols w:space="708"/>
          <w:docGrid w:linePitch="360"/>
        </w:sectPr>
      </w:pPr>
      <w:r w:rsidRPr="00EB0066">
        <w:rPr>
          <w:rFonts w:ascii="Times New Roman" w:hAnsi="Times New Roman" w:cs="Times New Roman"/>
          <w:b/>
          <w:lang w:val="it-IT"/>
        </w:rPr>
        <w:t>Il-Kumitat iltaqa' fil-Palazz, il-Belt Valletta, fis-6:5</w:t>
      </w:r>
      <w:r>
        <w:rPr>
          <w:rFonts w:ascii="Times New Roman" w:hAnsi="Times New Roman" w:cs="Times New Roman"/>
          <w:b/>
          <w:lang w:val="it-IT"/>
        </w:rPr>
        <w:t>0</w:t>
      </w:r>
      <w:r w:rsidRPr="00EB0066">
        <w:rPr>
          <w:rFonts w:ascii="Times New Roman" w:hAnsi="Times New Roman" w:cs="Times New Roman"/>
          <w:b/>
          <w:lang w:val="it-IT"/>
        </w:rPr>
        <w:t>p.m.</w:t>
      </w:r>
    </w:p>
    <w:p w:rsidR="00144697" w:rsidRPr="00144697" w:rsidRDefault="00144697" w:rsidP="00144697">
      <w:pPr>
        <w:spacing w:after="0" w:line="240" w:lineRule="auto"/>
        <w:jc w:val="center"/>
        <w:rPr>
          <w:rFonts w:ascii="Times New Roman" w:hAnsi="Times New Roman" w:cs="Times New Roman"/>
          <w:b/>
          <w:sz w:val="24"/>
          <w:szCs w:val="24"/>
          <w:lang w:val="mt-MT"/>
        </w:rPr>
      </w:pPr>
      <w:r w:rsidRPr="00144697">
        <w:rPr>
          <w:rFonts w:ascii="Times New Roman" w:hAnsi="Times New Roman" w:cs="Times New Roman"/>
          <w:b/>
          <w:sz w:val="24"/>
          <w:szCs w:val="24"/>
          <w:lang w:val="mt-MT"/>
        </w:rPr>
        <w:t>MINUTI</w:t>
      </w:r>
    </w:p>
    <w:p w:rsidR="00144697" w:rsidRPr="00144697" w:rsidRDefault="00144697" w:rsidP="00144697">
      <w:pPr>
        <w:spacing w:after="0" w:line="240" w:lineRule="auto"/>
        <w:jc w:val="both"/>
        <w:rPr>
          <w:rFonts w:ascii="Times New Roman" w:hAnsi="Times New Roman" w:cs="Times New Roman"/>
          <w:i/>
          <w:lang w:val="mt-MT"/>
        </w:rPr>
      </w:pPr>
    </w:p>
    <w:p w:rsidR="00144697" w:rsidRPr="00144697" w:rsidRDefault="00144697" w:rsidP="00144697">
      <w:pPr>
        <w:spacing w:after="0" w:line="240" w:lineRule="auto"/>
        <w:jc w:val="both"/>
        <w:rPr>
          <w:rFonts w:ascii="Times New Roman" w:hAnsi="Times New Roman" w:cs="Times New Roman"/>
          <w:i/>
          <w:lang w:val="mt-MT"/>
        </w:rPr>
      </w:pPr>
      <w:r w:rsidRPr="00144697">
        <w:rPr>
          <w:rFonts w:ascii="Times New Roman" w:hAnsi="Times New Roman" w:cs="Times New Roman"/>
          <w:i/>
          <w:lang w:val="mt-MT"/>
        </w:rPr>
        <w:t>Il-Minuti tal-Laqgħa Nru. 2, li saret fit-28 ta’ Ottubru 2014, ġew ikkonfermati.</w:t>
      </w:r>
    </w:p>
    <w:p w:rsidR="00144697" w:rsidRPr="00144697" w:rsidRDefault="00144697" w:rsidP="00144697">
      <w:pPr>
        <w:spacing w:after="0" w:line="240" w:lineRule="auto"/>
        <w:jc w:val="both"/>
        <w:rPr>
          <w:rFonts w:ascii="Times New Roman" w:hAnsi="Times New Roman" w:cs="Times New Roman"/>
          <w:lang w:val="it-I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rPr>
        <w:t>THE CHAIRMAN (Onor. Louis Grech):</w:t>
      </w:r>
      <w:r w:rsidRPr="00144697">
        <w:rPr>
          <w:rFonts w:ascii="Times New Roman" w:hAnsi="Times New Roman" w:cs="Times New Roman"/>
          <w:b/>
          <w:lang w:val="mt-MT"/>
        </w:rPr>
        <w:t xml:space="preserve">  </w:t>
      </w:r>
      <w:r w:rsidRPr="00144697">
        <w:rPr>
          <w:rFonts w:ascii="Times New Roman" w:hAnsi="Times New Roman" w:cs="Times New Roman"/>
          <w:lang w:val="mt-MT"/>
        </w:rPr>
        <w:t xml:space="preserve">Ngħaddu għall-ewwel </w:t>
      </w:r>
      <w:r w:rsidRPr="00144697">
        <w:rPr>
          <w:rFonts w:ascii="Times New Roman" w:hAnsi="Times New Roman" w:cs="Times New Roman"/>
          <w:i/>
          <w:lang w:val="mt-MT"/>
        </w:rPr>
        <w:t>item</w:t>
      </w:r>
      <w:r w:rsidRPr="00144697">
        <w:rPr>
          <w:rFonts w:ascii="Times New Roman" w:hAnsi="Times New Roman" w:cs="Times New Roman"/>
          <w:lang w:val="mt-MT"/>
        </w:rPr>
        <w:t xml:space="preserve"> li għandna fuq l-aġenda.</w:t>
      </w:r>
    </w:p>
    <w:p w:rsidR="00144697" w:rsidRPr="00144697" w:rsidRDefault="00144697" w:rsidP="00144697">
      <w:pPr>
        <w:spacing w:after="0" w:line="240" w:lineRule="auto"/>
        <w:jc w:val="both"/>
        <w:rPr>
          <w:rFonts w:ascii="Times New Roman" w:hAnsi="Times New Roman" w:cs="Times New Roman"/>
          <w:lang w:eastAsia="ko-KR"/>
        </w:rPr>
      </w:pPr>
    </w:p>
    <w:p w:rsidR="00144697" w:rsidRPr="00144697" w:rsidRDefault="00144697" w:rsidP="00144697">
      <w:pPr>
        <w:spacing w:after="0" w:line="240" w:lineRule="auto"/>
        <w:jc w:val="both"/>
        <w:rPr>
          <w:rFonts w:ascii="Times New Roman" w:hAnsi="Times New Roman" w:cs="Times New Roman"/>
          <w:b/>
          <w:lang w:eastAsia="ko-KR"/>
        </w:rPr>
      </w:pPr>
    </w:p>
    <w:p w:rsidR="00144697" w:rsidRPr="00144697" w:rsidRDefault="00144697" w:rsidP="00144697">
      <w:pPr>
        <w:spacing w:after="0" w:line="240" w:lineRule="auto"/>
        <w:jc w:val="center"/>
        <w:rPr>
          <w:rFonts w:ascii="Times New Roman" w:hAnsi="Times New Roman" w:cs="Times New Roman"/>
          <w:b/>
          <w:sz w:val="24"/>
          <w:szCs w:val="24"/>
          <w:lang w:val="it-IT"/>
        </w:rPr>
      </w:pPr>
      <w:r w:rsidRPr="00144697">
        <w:rPr>
          <w:rFonts w:ascii="Times New Roman" w:hAnsi="Times New Roman" w:cs="Times New Roman"/>
          <w:b/>
          <w:sz w:val="24"/>
          <w:szCs w:val="24"/>
          <w:lang w:val="it-IT" w:eastAsia="ko-KR"/>
        </w:rPr>
        <w:t>RIŻOLUZZJONI DWAR TRASFERIMENT TA’ PROPRJETÀ (KONT.)</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Ir-riżoluzzjoni li kienet għadha pendenti kienet dik tal-Ambaxxata  Ċiniża fejn dan il-Kumitat kien talab li jkun hemm iktar kjarifikazzjoni, u ġie ffissat li l-kjarifikazzjoni għandha tingħata llum.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L-Onor. Michael Falzon.</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ONOR. MICHAEL FALZON (Segretarju Parlamentari għall-Ippjanar u s-Simplifikazzjoni Amministrattiva):</w:t>
      </w:r>
      <w:r w:rsidRPr="00144697">
        <w:rPr>
          <w:rFonts w:ascii="Times New Roman" w:hAnsi="Times New Roman" w:cs="Times New Roman"/>
          <w:lang w:val="mt-MT"/>
        </w:rPr>
        <w:t xml:space="preserve">  </w:t>
      </w:r>
      <w:r w:rsidRPr="00144697">
        <w:rPr>
          <w:rFonts w:ascii="Times New Roman" w:hAnsi="Times New Roman" w:cs="Times New Roman"/>
          <w:i/>
          <w:lang w:val="mt-MT"/>
        </w:rPr>
        <w:t>Mr Chairman</w:t>
      </w:r>
      <w:r w:rsidRPr="00144697">
        <w:rPr>
          <w:rFonts w:ascii="Times New Roman" w:hAnsi="Times New Roman" w:cs="Times New Roman"/>
          <w:lang w:val="mt-MT"/>
        </w:rPr>
        <w:t xml:space="preserve">, kif mitlub minn dan il-Kumitat, jien mort lura u ppruvajt inġib ftit </w:t>
      </w:r>
      <w:r w:rsidRPr="00144697">
        <w:rPr>
          <w:rFonts w:ascii="Times New Roman" w:hAnsi="Times New Roman" w:cs="Times New Roman"/>
          <w:i/>
          <w:lang w:val="mt-MT"/>
        </w:rPr>
        <w:t xml:space="preserve">feedback </w:t>
      </w:r>
      <w:r w:rsidRPr="00144697">
        <w:rPr>
          <w:rFonts w:ascii="Times New Roman" w:hAnsi="Times New Roman" w:cs="Times New Roman"/>
          <w:lang w:val="mt-MT"/>
        </w:rPr>
        <w:t xml:space="preserve">min-naħa tal-Ambaxxata Ċiniża.  Iltqajt mal-Ambaxxatur, u fil-fatt għandi ittra min-naħa tiegħu li se nissottomettiha hawnhekk.  Waqt il-laqgħa li kellna mal-Ambaxxata, huma assigurawna li se jimxu mal-proċeduri kollha stabbiliti u anke b’rispett sħiħ lejn l-istess proċeduri; però bħala pjanti </w:t>
      </w:r>
      <w:r w:rsidRPr="00144697">
        <w:rPr>
          <w:rFonts w:ascii="Times New Roman" w:hAnsi="Times New Roman" w:cs="Times New Roman"/>
          <w:i/>
          <w:lang w:val="mt-MT"/>
        </w:rPr>
        <w:t>as such</w:t>
      </w:r>
      <w:r w:rsidRPr="00144697">
        <w:rPr>
          <w:rFonts w:ascii="Times New Roman" w:hAnsi="Times New Roman" w:cs="Times New Roman"/>
          <w:lang w:val="mt-MT"/>
        </w:rPr>
        <w:t xml:space="preserve"> huma spjegawli li f’dan l-istadju ma kellhomx.  Huma qed jagħmlu l-</w:t>
      </w:r>
      <w:r w:rsidRPr="00144697">
        <w:rPr>
          <w:rFonts w:ascii="Times New Roman" w:hAnsi="Times New Roman" w:cs="Times New Roman"/>
          <w:i/>
          <w:lang w:val="mt-MT"/>
        </w:rPr>
        <w:t xml:space="preserve">commitments </w:t>
      </w:r>
      <w:r w:rsidRPr="00144697">
        <w:rPr>
          <w:rFonts w:ascii="Times New Roman" w:hAnsi="Times New Roman" w:cs="Times New Roman"/>
          <w:lang w:val="mt-MT"/>
        </w:rPr>
        <w:t xml:space="preserve"> tagħhom </w:t>
      </w:r>
      <w:r w:rsidRPr="00144697">
        <w:rPr>
          <w:rFonts w:ascii="Times New Roman" w:hAnsi="Times New Roman" w:cs="Times New Roman"/>
          <w:i/>
          <w:lang w:val="mt-MT"/>
        </w:rPr>
        <w:t>in writing</w:t>
      </w:r>
      <w:r w:rsidRPr="00144697">
        <w:rPr>
          <w:rFonts w:ascii="Times New Roman" w:hAnsi="Times New Roman" w:cs="Times New Roman"/>
          <w:lang w:val="mt-MT"/>
        </w:rPr>
        <w:t>,</w:t>
      </w:r>
      <w:r w:rsidRPr="00144697">
        <w:rPr>
          <w:rFonts w:ascii="Times New Roman" w:hAnsi="Times New Roman" w:cs="Times New Roman"/>
          <w:i/>
          <w:lang w:val="mt-MT"/>
        </w:rPr>
        <w:t xml:space="preserve"> </w:t>
      </w:r>
      <w:r w:rsidRPr="00144697">
        <w:rPr>
          <w:rFonts w:ascii="Times New Roman" w:hAnsi="Times New Roman" w:cs="Times New Roman"/>
          <w:lang w:val="mt-MT"/>
        </w:rPr>
        <w:t xml:space="preserve">u qed jgħidu wkoll x’beħsiebhom jibnu fuq is-sit in kwestjoni, u effettivament qed jgħidu li jixtiequ li jaslu għall-firma tal-kuntratt.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Forsi tista’ taqra l-ittra.</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ONOR. MICHAEL FALZON:</w:t>
      </w:r>
      <w:r w:rsidRPr="00144697">
        <w:rPr>
          <w:rFonts w:ascii="Times New Roman" w:hAnsi="Times New Roman" w:cs="Times New Roman"/>
          <w:lang w:val="mt-MT"/>
        </w:rPr>
        <w:t xml:space="preserve">  L-ittra hija bl-Ingliż, u tgħid hekk:</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ind w:left="720"/>
        <w:jc w:val="both"/>
        <w:rPr>
          <w:rFonts w:ascii="Times New Roman" w:hAnsi="Times New Roman" w:cs="Times New Roman"/>
          <w:i/>
          <w:lang w:val="mt-MT"/>
        </w:rPr>
      </w:pPr>
      <w:r w:rsidRPr="00144697">
        <w:rPr>
          <w:rFonts w:ascii="Times New Roman" w:hAnsi="Times New Roman" w:cs="Times New Roman"/>
          <w:i/>
          <w:lang w:val="mt-MT"/>
        </w:rPr>
        <w:t>Hon. Parliamentary Secretary</w:t>
      </w:r>
    </w:p>
    <w:p w:rsidR="00144697" w:rsidRPr="00144697" w:rsidRDefault="00144697" w:rsidP="00144697">
      <w:pPr>
        <w:spacing w:after="0" w:line="240" w:lineRule="auto"/>
        <w:ind w:left="720"/>
        <w:jc w:val="both"/>
        <w:rPr>
          <w:rFonts w:ascii="Times New Roman" w:hAnsi="Times New Roman" w:cs="Times New Roman"/>
          <w:i/>
          <w:lang w:val="mt-MT"/>
        </w:rPr>
      </w:pPr>
    </w:p>
    <w:p w:rsidR="00144697" w:rsidRPr="00144697" w:rsidRDefault="00144697" w:rsidP="00144697">
      <w:pPr>
        <w:spacing w:after="0" w:line="240" w:lineRule="auto"/>
        <w:ind w:left="720"/>
        <w:jc w:val="both"/>
        <w:rPr>
          <w:rFonts w:ascii="Times New Roman" w:hAnsi="Times New Roman" w:cs="Times New Roman"/>
          <w:i/>
          <w:lang w:val="mt-MT"/>
        </w:rPr>
      </w:pPr>
      <w:r w:rsidRPr="00144697">
        <w:rPr>
          <w:rFonts w:ascii="Times New Roman" w:hAnsi="Times New Roman" w:cs="Times New Roman"/>
          <w:i/>
          <w:lang w:val="mt-MT"/>
        </w:rPr>
        <w:t xml:space="preserve">I refer with pleasure to our meeting this morning at the Auberge de Castille regarding the draft deed for the purchase of a piece of land at Pembroke envisaged for the construction of a new Chinese Embassy.  Whilst expressing satisfacation at the progress we have achieved so far, I wish to reiterate that the piece of land in question will be utilised for diplomatic purposes only, namely to build a new embassy which will eventually replace our current Embassy complex at St. Julian’s, that is ageing year after year.  The planning on construction of the new Embassy will be done in full compliance with relevant Maltese laws and regulations, with thorough consideration of the environment, surrounding residential areas and traffic flows.  </w:t>
      </w:r>
    </w:p>
    <w:p w:rsidR="00144697" w:rsidRPr="00144697" w:rsidRDefault="00144697" w:rsidP="00144697">
      <w:pPr>
        <w:spacing w:after="0" w:line="240" w:lineRule="auto"/>
        <w:ind w:left="720"/>
        <w:jc w:val="both"/>
        <w:rPr>
          <w:rFonts w:ascii="Times New Roman" w:hAnsi="Times New Roman" w:cs="Times New Roman"/>
          <w:i/>
          <w:lang w:val="mt-MT"/>
        </w:rPr>
      </w:pPr>
    </w:p>
    <w:p w:rsidR="00144697" w:rsidRPr="00144697" w:rsidRDefault="00144697" w:rsidP="00144697">
      <w:pPr>
        <w:spacing w:after="0" w:line="240" w:lineRule="auto"/>
        <w:ind w:left="720"/>
        <w:jc w:val="both"/>
        <w:rPr>
          <w:rFonts w:ascii="Times New Roman" w:hAnsi="Times New Roman" w:cs="Times New Roman"/>
          <w:i/>
          <w:lang w:val="mt-MT"/>
        </w:rPr>
      </w:pPr>
      <w:r w:rsidRPr="00144697">
        <w:rPr>
          <w:rFonts w:ascii="Times New Roman" w:hAnsi="Times New Roman" w:cs="Times New Roman"/>
          <w:i/>
          <w:lang w:val="mt-MT"/>
        </w:rPr>
        <w:t xml:space="preserve">In response to the request for a preview of the layout of the new Embassy, I wish to communicate that it is the customary practice of the Chinese side to first purchase the land and then proceed with the actual planning.  Therefore, there is no layout to be presented at this stage since the deed for purchase is yet to be signed.  </w:t>
      </w:r>
    </w:p>
    <w:p w:rsidR="00144697" w:rsidRPr="00144697" w:rsidRDefault="00144697" w:rsidP="00144697">
      <w:pPr>
        <w:spacing w:after="0" w:line="240" w:lineRule="auto"/>
        <w:ind w:left="720"/>
        <w:jc w:val="both"/>
        <w:rPr>
          <w:rFonts w:ascii="Times New Roman" w:hAnsi="Times New Roman" w:cs="Times New Roman"/>
          <w:i/>
          <w:lang w:val="mt-MT"/>
        </w:rPr>
      </w:pPr>
      <w:r w:rsidRPr="00144697">
        <w:rPr>
          <w:rFonts w:ascii="Times New Roman" w:hAnsi="Times New Roman" w:cs="Times New Roman"/>
          <w:i/>
          <w:lang w:val="mt-MT"/>
        </w:rPr>
        <w:t xml:space="preserve">I kindly entrust your kind self to convey this message to the relevant Parliamentary Committee which I beleive will understand this point. </w:t>
      </w:r>
    </w:p>
    <w:p w:rsidR="00144697" w:rsidRPr="00144697" w:rsidRDefault="00144697" w:rsidP="00144697">
      <w:pPr>
        <w:spacing w:after="0" w:line="240" w:lineRule="auto"/>
        <w:ind w:left="720"/>
        <w:jc w:val="both"/>
        <w:rPr>
          <w:rFonts w:ascii="Times New Roman" w:hAnsi="Times New Roman" w:cs="Times New Roman"/>
          <w:i/>
          <w:lang w:val="mt-MT"/>
        </w:rPr>
      </w:pPr>
    </w:p>
    <w:p w:rsidR="00144697" w:rsidRPr="00144697" w:rsidRDefault="00144697" w:rsidP="00144697">
      <w:pPr>
        <w:spacing w:after="0" w:line="240" w:lineRule="auto"/>
        <w:ind w:left="720"/>
        <w:jc w:val="both"/>
        <w:rPr>
          <w:rFonts w:ascii="Times New Roman" w:hAnsi="Times New Roman" w:cs="Times New Roman"/>
          <w:lang w:val="mt-MT"/>
        </w:rPr>
      </w:pPr>
      <w:r w:rsidRPr="00144697">
        <w:rPr>
          <w:rFonts w:ascii="Times New Roman" w:hAnsi="Times New Roman" w:cs="Times New Roman"/>
          <w:i/>
          <w:lang w:val="mt-MT"/>
        </w:rPr>
        <w:t>Thank you for your kind cooperation and look forward to the early signing of the aforesaid deed.</w:t>
      </w:r>
      <w:r w:rsidRPr="00144697">
        <w:rPr>
          <w:rFonts w:ascii="Times New Roman" w:hAnsi="Times New Roman" w:cs="Times New Roman"/>
          <w:lang w:val="mt-MT"/>
        </w:rPr>
        <w:t>”</w:t>
      </w:r>
    </w:p>
    <w:p w:rsidR="00144697" w:rsidRPr="00144697" w:rsidRDefault="00144697" w:rsidP="00144697">
      <w:pPr>
        <w:spacing w:after="0" w:line="240" w:lineRule="auto"/>
        <w:ind w:left="720"/>
        <w:jc w:val="both"/>
        <w:rPr>
          <w:rFonts w:ascii="Times New Roman" w:hAnsi="Times New Roman" w:cs="Times New Roman"/>
          <w:i/>
          <w:lang w:val="mt-MT"/>
        </w:rPr>
      </w:pPr>
    </w:p>
    <w:p w:rsidR="00144697" w:rsidRPr="00144697" w:rsidRDefault="00144697" w:rsidP="00144697">
      <w:pPr>
        <w:spacing w:after="0" w:line="240" w:lineRule="auto"/>
        <w:jc w:val="both"/>
        <w:rPr>
          <w:rFonts w:ascii="Times New Roman" w:hAnsi="Times New Roman" w:cs="Times New Roman"/>
          <w:i/>
          <w:lang w:val="mt-MT"/>
        </w:rPr>
      </w:pPr>
      <w:r w:rsidRPr="00144697">
        <w:rPr>
          <w:rFonts w:ascii="Times New Roman" w:hAnsi="Times New Roman" w:cs="Times New Roman"/>
          <w:lang w:val="mt-MT"/>
        </w:rPr>
        <w:t>U hija ffirmata mill-Ambaxxatur, Cai Jinbiao.</w:t>
      </w:r>
    </w:p>
    <w:p w:rsidR="00144697" w:rsidRPr="00144697" w:rsidRDefault="00144697" w:rsidP="00144697">
      <w:pPr>
        <w:spacing w:after="0" w:line="240" w:lineRule="auto"/>
        <w:ind w:left="720"/>
        <w:jc w:val="both"/>
        <w:rPr>
          <w:rFonts w:ascii="Times New Roman" w:hAnsi="Times New Roman" w:cs="Times New Roman"/>
          <w:i/>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Kummenti?</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ONOR.  TONIO FENECH:</w:t>
      </w:r>
      <w:r w:rsidRPr="00144697">
        <w:rPr>
          <w:rFonts w:ascii="Times New Roman" w:hAnsi="Times New Roman" w:cs="Times New Roman"/>
          <w:lang w:val="mt-MT"/>
        </w:rPr>
        <w:t xml:space="preserve">  </w:t>
      </w:r>
      <w:r w:rsidRPr="00144697">
        <w:rPr>
          <w:rFonts w:ascii="Times New Roman" w:hAnsi="Times New Roman" w:cs="Times New Roman"/>
          <w:i/>
          <w:lang w:val="mt-MT"/>
        </w:rPr>
        <w:t>Mr Chairman</w:t>
      </w:r>
      <w:r w:rsidRPr="00144697">
        <w:rPr>
          <w:rFonts w:ascii="Times New Roman" w:hAnsi="Times New Roman" w:cs="Times New Roman"/>
          <w:lang w:val="mt-MT"/>
        </w:rPr>
        <w:t xml:space="preserve">, is-suġġeriment tiegħi hu li mmur b’din l-ittra fil-Grupp Parlamentari tagħna, u </w:t>
      </w:r>
      <w:r w:rsidRPr="00144697">
        <w:rPr>
          <w:rFonts w:ascii="Times New Roman" w:hAnsi="Times New Roman" w:cs="Times New Roman"/>
          <w:i/>
          <w:lang w:val="mt-MT"/>
        </w:rPr>
        <w:t>hopefully</w:t>
      </w:r>
      <w:r w:rsidRPr="00144697">
        <w:rPr>
          <w:rFonts w:ascii="Times New Roman" w:hAnsi="Times New Roman" w:cs="Times New Roman"/>
          <w:lang w:val="mt-MT"/>
        </w:rPr>
        <w:t xml:space="preserve"> jgħiduli li għalihom hija aċċettabbli </w:t>
      </w:r>
      <w:r w:rsidRPr="00144697">
        <w:rPr>
          <w:rFonts w:ascii="Times New Roman" w:hAnsi="Times New Roman" w:cs="Times New Roman"/>
          <w:i/>
          <w:lang w:val="mt-MT"/>
        </w:rPr>
        <w:t>at this stage</w:t>
      </w:r>
      <w:r w:rsidRPr="00144697">
        <w:rPr>
          <w:rFonts w:ascii="Times New Roman" w:hAnsi="Times New Roman" w:cs="Times New Roman"/>
          <w:lang w:val="mt-MT"/>
        </w:rPr>
        <w:t xml:space="preserve">.  Ma naħsibx li nista’ nikkommetti ruħi llum.  Kieku forsi kont </w:t>
      </w:r>
      <w:r w:rsidRPr="00144697">
        <w:rPr>
          <w:rFonts w:ascii="Times New Roman" w:hAnsi="Times New Roman" w:cs="Times New Roman"/>
          <w:i/>
          <w:lang w:val="mt-MT"/>
        </w:rPr>
        <w:t>forewarned</w:t>
      </w:r>
      <w:r w:rsidRPr="00144697">
        <w:rPr>
          <w:rFonts w:ascii="Times New Roman" w:hAnsi="Times New Roman" w:cs="Times New Roman"/>
          <w:lang w:val="mt-MT"/>
        </w:rPr>
        <w:t xml:space="preserve"> qabel li din kienet se tkun ir-risposta, kont nkun nista’ nagħti risposta llum.  Il-Grupp tagħna jiltaqa’ għada, jiġifieri, fil-każ, inkunu nistgħu nirratifikawha fil-ġranet li ġejjin.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ONOR. MICHAEL FALZON:</w:t>
      </w:r>
      <w:r w:rsidRPr="00144697">
        <w:rPr>
          <w:rFonts w:ascii="Times New Roman" w:hAnsi="Times New Roman" w:cs="Times New Roman"/>
          <w:lang w:val="mt-MT"/>
        </w:rPr>
        <w:t xml:space="preserve">  </w:t>
      </w:r>
      <w:r w:rsidRPr="00144697">
        <w:rPr>
          <w:rFonts w:ascii="Times New Roman" w:hAnsi="Times New Roman" w:cs="Times New Roman"/>
          <w:i/>
          <w:lang w:val="mt-MT"/>
        </w:rPr>
        <w:t>For the record</w:t>
      </w:r>
      <w:r w:rsidRPr="00144697">
        <w:rPr>
          <w:rFonts w:ascii="Times New Roman" w:hAnsi="Times New Roman" w:cs="Times New Roman"/>
          <w:lang w:val="mt-MT"/>
        </w:rPr>
        <w:t>, irrid ngħid li din l-ittra ġiet għandi lbieraħ bl-idejn.</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Is-suġġeriment hu li l-Membri tal-Oppożizzjoni jmorru lura fil-Grupp Parlamentari tagħhom u jiġu lura bir-risposta fil-laqgħa li jmiss.  Sadanittant, jien nista’ nirrapporta lill-Plenarja fuq ir-rizoluzzjonijiet l-oħra li għaddew fil-laqgħa preċedenti.</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line="240" w:lineRule="auto"/>
        <w:jc w:val="both"/>
        <w:rPr>
          <w:rFonts w:ascii="Times New Roman" w:hAnsi="Times New Roman" w:cs="Times New Roman"/>
          <w:lang w:val="mt-MT"/>
        </w:rPr>
      </w:pPr>
      <w:r w:rsidRPr="00144697">
        <w:rPr>
          <w:rFonts w:ascii="Times New Roman" w:hAnsi="Times New Roman" w:cs="Times New Roman"/>
          <w:lang w:val="mt-MT"/>
        </w:rPr>
        <w:t>Irrid ninforma lill-Kumitat li sub-artiklu 5 ta’ artiklu 3 ta’ Kapitlu 268 tal-Liġijiet ta’ Malta jgħid li l-Kumitat tal-Kontijiet dwar l-Uffiċċju Nazzjonali tal-Verifika għandu sa mhux aktar tard minn xahar minn meta tkun tressqet riżoluzzjoni biex jirrapporta lura lill-Kamra.  Peress li din ir-Riżoluzzjoni iġġib id-data tat-13 ta’ Ottubru 2014, qed nistaqsi jekk hawnx qbil li l-Kumitat jestendi dan il-perijodu sakemm il-punti li tqajmu jiġu ċċarati.</w:t>
      </w:r>
    </w:p>
    <w:p w:rsidR="00144697" w:rsidRPr="00144697" w:rsidRDefault="00144697" w:rsidP="00144697">
      <w:pPr>
        <w:spacing w:line="240" w:lineRule="auto"/>
        <w:jc w:val="both"/>
        <w:rPr>
          <w:rFonts w:ascii="Times New Roman" w:hAnsi="Times New Roman" w:cs="Times New Roman"/>
          <w:lang w:val="mt-MT"/>
        </w:rPr>
      </w:pPr>
      <w:r w:rsidRPr="00144697">
        <w:rPr>
          <w:rFonts w:ascii="Times New Roman" w:hAnsi="Times New Roman" w:cs="Times New Roman"/>
          <w:lang w:val="mt-MT"/>
        </w:rPr>
        <w:t xml:space="preserve">Jidher li hawn qbil, u għalhekk nistgħu issa ngħaddu għat-tieni </w:t>
      </w:r>
      <w:r w:rsidRPr="00144697">
        <w:rPr>
          <w:rFonts w:ascii="Times New Roman" w:hAnsi="Times New Roman" w:cs="Times New Roman"/>
          <w:i/>
          <w:lang w:val="mt-MT"/>
        </w:rPr>
        <w:t>item</w:t>
      </w:r>
      <w:r w:rsidRPr="00144697">
        <w:rPr>
          <w:rFonts w:ascii="Times New Roman" w:hAnsi="Times New Roman" w:cs="Times New Roman"/>
          <w:lang w:val="mt-MT"/>
        </w:rPr>
        <w:t xml:space="preserve"> li għandna fuq l-aġenda.</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center"/>
        <w:rPr>
          <w:rFonts w:ascii="Times New Roman" w:hAnsi="Times New Roman" w:cs="Times New Roman"/>
          <w:b/>
          <w:sz w:val="24"/>
          <w:szCs w:val="24"/>
          <w:lang w:val="mt-MT"/>
        </w:rPr>
      </w:pPr>
      <w:r w:rsidRPr="00144697">
        <w:rPr>
          <w:rFonts w:ascii="Times New Roman" w:hAnsi="Times New Roman" w:cs="Times New Roman"/>
          <w:b/>
          <w:sz w:val="24"/>
          <w:szCs w:val="24"/>
          <w:lang w:val="mt-MT"/>
        </w:rPr>
        <w:t>RAPPORT ANNWALI U STQARRIJIET FINANZJARJI TAL-UFFIĊĊJU NAZZJONALI TAL-VERIFIKA GĦAS-SENA LI TAGĦLAQ FIL-31 TA’ DIĊEMBRU 2013, U ESTIMI FINANZJARJI TAL-UFFIĊĊJU NAZZJONALI TAL-VERIFIKA GĦAS-SENA 2015.</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Is-Sur Mifsud.</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IS-SUR ANTHONY C. MIFSUD (Awditur Ġenerali):</w:t>
      </w:r>
      <w:r w:rsidRPr="00144697">
        <w:rPr>
          <w:rFonts w:ascii="Times New Roman" w:hAnsi="Times New Roman" w:cs="Times New Roman"/>
          <w:lang w:val="mt-MT"/>
        </w:rPr>
        <w:t xml:space="preserve">  Grazzi, </w:t>
      </w:r>
      <w:r w:rsidRPr="00144697">
        <w:rPr>
          <w:rFonts w:ascii="Times New Roman" w:hAnsi="Times New Roman" w:cs="Times New Roman"/>
          <w:i/>
          <w:lang w:val="mt-MT"/>
        </w:rPr>
        <w:t>Mr Chairman</w:t>
      </w:r>
      <w:r w:rsidRPr="00144697">
        <w:rPr>
          <w:rFonts w:ascii="Times New Roman" w:hAnsi="Times New Roman" w:cs="Times New Roman"/>
          <w:lang w:val="mt-MT"/>
        </w:rPr>
        <w:t xml:space="preserve"> u Onorevoli Membri.  Fuq il-mejda miegħi hawn id-Deputat Awditur Ġenerali,  is-Sur Charles Deguara, l-</w:t>
      </w:r>
      <w:r w:rsidRPr="00144697">
        <w:rPr>
          <w:rFonts w:ascii="Times New Roman" w:hAnsi="Times New Roman" w:cs="Times New Roman"/>
          <w:i/>
          <w:lang w:val="mt-MT"/>
        </w:rPr>
        <w:t>Accountant</w:t>
      </w:r>
      <w:r w:rsidRPr="00144697">
        <w:rPr>
          <w:rFonts w:ascii="Times New Roman" w:hAnsi="Times New Roman" w:cs="Times New Roman"/>
          <w:lang w:val="mt-MT"/>
        </w:rPr>
        <w:t xml:space="preserve"> tal-Uffiċċju tagħna, is-Sur Ian Rizzo, u l-Kap tat-Taqsima ta’ Investigazzjonijiet u </w:t>
      </w:r>
      <w:r w:rsidRPr="00144697">
        <w:rPr>
          <w:rFonts w:ascii="Times New Roman" w:hAnsi="Times New Roman" w:cs="Times New Roman"/>
          <w:i/>
          <w:lang w:val="mt-MT"/>
        </w:rPr>
        <w:t>Special Audit</w:t>
      </w:r>
      <w:r w:rsidRPr="00144697">
        <w:rPr>
          <w:rFonts w:ascii="Times New Roman" w:hAnsi="Times New Roman" w:cs="Times New Roman"/>
          <w:lang w:val="mt-MT"/>
        </w:rPr>
        <w:t xml:space="preserve">, is-Sur Keith Mercieca.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 xml:space="preserve">Nibda billi nitkellem fuq ir-Rapport Annwali u l-Istqarrijiet Finanzjarji għas-sena finanzjarja 2013.  Dan ir-rapport ġie awditjat mid-ditta KPMG skont ir-riżoluzzjoni li għaddiet minn dan il-Kumitat stess fil-11 ta’ Diċembru 2013.  Nirreferi għall-aħħar paġni tar-Rapport tal-Awdituri fejn qegħdin jesprimu l-opinjoni tagħhom li r-rendikont finanzjarju, kif spjegat f’dan ir-Rapport Annwali, jagħti stampa vera u ġusta tal-pożizzjoni finanzjarja tal-Uffiċċju sal-aħħar ta’ Diċembru 2013.  Dan ir-rendikont finanzjarju huwa bbażat fuq is-sistema ta’ </w:t>
      </w:r>
      <w:r w:rsidRPr="00144697">
        <w:rPr>
          <w:rFonts w:ascii="Times New Roman" w:hAnsi="Times New Roman" w:cs="Times New Roman"/>
          <w:i/>
          <w:lang w:val="mt-MT"/>
        </w:rPr>
        <w:t>accruals</w:t>
      </w:r>
      <w:r w:rsidRPr="00144697">
        <w:rPr>
          <w:rFonts w:ascii="Times New Roman" w:hAnsi="Times New Roman" w:cs="Times New Roman"/>
          <w:lang w:val="mt-MT"/>
        </w:rPr>
        <w:t>, u skont l-</w:t>
      </w:r>
      <w:r w:rsidRPr="00144697">
        <w:rPr>
          <w:rFonts w:ascii="Times New Roman" w:hAnsi="Times New Roman" w:cs="Times New Roman"/>
          <w:i/>
          <w:lang w:val="mt-MT"/>
        </w:rPr>
        <w:t>istandards</w:t>
      </w:r>
      <w:r w:rsidRPr="00144697">
        <w:rPr>
          <w:rFonts w:ascii="Times New Roman" w:hAnsi="Times New Roman" w:cs="Times New Roman"/>
          <w:lang w:val="mt-MT"/>
        </w:rPr>
        <w:t xml:space="preserve"> internazzjonali ta’ rappurtaġġ finanzjarju, hekk kif addottati mill-Unjoni Ewropea.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 xml:space="preserve">Għandna wkoll f’idejna ittra mill-istess awdituri fejn qed jgħidulna li, wara x-xogħol tal-awditjar li għamlu, sabu lok ta’ fejn il-kontrolli u l-proċeduri finanzjarji tal-Uffiċċju jistgħu jissaħħu aktar minn dawk preżenti.  Nirreferi għal paġna 7 tar-Rapport fejn l-Uffiċċju, għas-sena 2013, għamel </w:t>
      </w:r>
      <w:r w:rsidRPr="00144697">
        <w:rPr>
          <w:rFonts w:ascii="Times New Roman" w:hAnsi="Times New Roman" w:cs="Times New Roman"/>
          <w:i/>
          <w:lang w:val="mt-MT"/>
        </w:rPr>
        <w:t>deficit</w:t>
      </w:r>
      <w:r w:rsidRPr="00144697">
        <w:rPr>
          <w:rFonts w:ascii="Times New Roman" w:hAnsi="Times New Roman" w:cs="Times New Roman"/>
          <w:lang w:val="mt-MT"/>
        </w:rPr>
        <w:t xml:space="preserve"> ta’ bejn wieħed u ieħor €162,000.  Kif indikat fit-tabella li hemm f’paġna 4 tar-Rapport, dan id-</w:t>
      </w:r>
      <w:r w:rsidRPr="00144697">
        <w:rPr>
          <w:rFonts w:ascii="Times New Roman" w:hAnsi="Times New Roman" w:cs="Times New Roman"/>
          <w:i/>
          <w:lang w:val="mt-MT"/>
        </w:rPr>
        <w:t>deficit</w:t>
      </w:r>
      <w:r w:rsidRPr="00144697">
        <w:rPr>
          <w:rFonts w:ascii="Times New Roman" w:hAnsi="Times New Roman" w:cs="Times New Roman"/>
          <w:lang w:val="mt-MT"/>
        </w:rPr>
        <w:t xml:space="preserve"> irriżulta minħabba li, għat-tielet sena konsekuttiva, ddeċidejna li nippruvaw inżommu mal-allokazzjoni tal-Ministeru tal-Finanzi.  L-allokazzjoni tal-Finanzi kienet ta’ €2.265 miljuni minflok ta’ €2.5 miljun, hekk kif kien approvat minn dan il-Kumitat u awtorizzat mill-Parlament.  L-aktar żieda sostanzjali li kien hemm fuq is-sena 2012 kienet ta’ madwar €42,000 fil-pagi, minkejja li n-numru ta’ impjegati naqas b’żewġ persuni, minn 59 għal 57.  Kif hemm elenkat f’paġna 3, ir-raġunijiet prinċipali għal dawn iż-żidiet kienu: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pStyle w:val="ListParagraph"/>
        <w:numPr>
          <w:ilvl w:val="0"/>
          <w:numId w:val="2"/>
        </w:numPr>
        <w:spacing w:after="0" w:line="240" w:lineRule="auto"/>
        <w:jc w:val="both"/>
        <w:rPr>
          <w:rFonts w:ascii="Times New Roman" w:hAnsi="Times New Roman" w:cs="Times New Roman"/>
          <w:lang w:val="mt-MT"/>
        </w:rPr>
      </w:pPr>
      <w:r w:rsidRPr="00144697">
        <w:rPr>
          <w:rFonts w:ascii="Times New Roman" w:hAnsi="Times New Roman" w:cs="Times New Roman"/>
          <w:lang w:val="mt-MT"/>
        </w:rPr>
        <w:t>Il-Ftehim Kollettiv li ġie ffirmat f’Novembru tas-sena l-oħra għal erba’ snin, bejn l-2013 u 2016;</w:t>
      </w:r>
    </w:p>
    <w:p w:rsidR="00144697" w:rsidRPr="00144697" w:rsidRDefault="00144697" w:rsidP="00144697">
      <w:pPr>
        <w:pStyle w:val="ListParagraph"/>
        <w:numPr>
          <w:ilvl w:val="0"/>
          <w:numId w:val="2"/>
        </w:numPr>
        <w:spacing w:after="0" w:line="240" w:lineRule="auto"/>
        <w:jc w:val="both"/>
        <w:rPr>
          <w:rFonts w:ascii="Times New Roman" w:hAnsi="Times New Roman" w:cs="Times New Roman"/>
          <w:lang w:val="mt-MT"/>
        </w:rPr>
      </w:pPr>
      <w:r w:rsidRPr="00144697">
        <w:rPr>
          <w:rFonts w:ascii="Times New Roman" w:hAnsi="Times New Roman" w:cs="Times New Roman"/>
          <w:lang w:val="mt-MT"/>
        </w:rPr>
        <w:t>Il-pakkett ġdid li ġie nnegozjat mas-</w:t>
      </w:r>
      <w:r w:rsidRPr="00144697">
        <w:rPr>
          <w:rFonts w:ascii="Times New Roman" w:hAnsi="Times New Roman" w:cs="Times New Roman"/>
          <w:i/>
          <w:lang w:val="mt-MT"/>
        </w:rPr>
        <w:t>senior management</w:t>
      </w:r>
      <w:r w:rsidRPr="00144697">
        <w:rPr>
          <w:rFonts w:ascii="Times New Roman" w:hAnsi="Times New Roman" w:cs="Times New Roman"/>
          <w:lang w:val="mt-MT"/>
        </w:rPr>
        <w:t xml:space="preserve"> li huwa relatat ma’ dan il-Ftehim Kollettiv; u </w:t>
      </w:r>
    </w:p>
    <w:p w:rsidR="00144697" w:rsidRPr="00144697" w:rsidRDefault="00144697" w:rsidP="00144697">
      <w:pPr>
        <w:pStyle w:val="ListParagraph"/>
        <w:numPr>
          <w:ilvl w:val="0"/>
          <w:numId w:val="2"/>
        </w:numPr>
        <w:spacing w:after="0" w:line="240" w:lineRule="auto"/>
        <w:jc w:val="both"/>
        <w:rPr>
          <w:rFonts w:ascii="Times New Roman" w:hAnsi="Times New Roman" w:cs="Times New Roman"/>
          <w:lang w:val="mt-MT"/>
        </w:rPr>
      </w:pPr>
      <w:r w:rsidRPr="00144697">
        <w:rPr>
          <w:rFonts w:ascii="Times New Roman" w:hAnsi="Times New Roman" w:cs="Times New Roman"/>
          <w:lang w:val="mt-MT"/>
        </w:rPr>
        <w:t xml:space="preserve">Id-deċiżjoni li ħadna li niftħu ċertu </w:t>
      </w:r>
      <w:r w:rsidRPr="00144697">
        <w:rPr>
          <w:rFonts w:ascii="Times New Roman" w:hAnsi="Times New Roman" w:cs="Times New Roman"/>
          <w:i/>
          <w:lang w:val="mt-MT"/>
        </w:rPr>
        <w:t>vacancies</w:t>
      </w:r>
      <w:r w:rsidRPr="00144697">
        <w:rPr>
          <w:rFonts w:ascii="Times New Roman" w:hAnsi="Times New Roman" w:cs="Times New Roman"/>
          <w:lang w:val="mt-MT"/>
        </w:rPr>
        <w:t xml:space="preserve"> mill-inqas sal-ogħla grad sabiex nagħtu aktar ċans ta’ promozzjonijiet lill-</w:t>
      </w:r>
      <w:r w:rsidRPr="00144697">
        <w:rPr>
          <w:rFonts w:ascii="Times New Roman" w:hAnsi="Times New Roman" w:cs="Times New Roman"/>
          <w:i/>
          <w:lang w:val="mt-MT"/>
        </w:rPr>
        <w:t>istaff</w:t>
      </w:r>
      <w:r w:rsidRPr="00144697">
        <w:rPr>
          <w:rFonts w:ascii="Times New Roman" w:hAnsi="Times New Roman" w:cs="Times New Roman"/>
          <w:lang w:val="mt-MT"/>
        </w:rPr>
        <w:t xml:space="preserve">, bl-għan li nsaħħu l-livell ta’ motivazzjoni tan-nies tagħna u ngħinuhom javvanzaw fil-karriera tagħhom ma’ dan l-Uffiċċju.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Issa ndur għall-Estimi Finanzjarji għas-sena 2014 fejn hu proġettat li, sal-aħħar ta’ din is-sena, se nispiċċaw b’</w:t>
      </w:r>
      <w:r w:rsidRPr="00144697">
        <w:rPr>
          <w:rFonts w:ascii="Times New Roman" w:hAnsi="Times New Roman" w:cs="Times New Roman"/>
          <w:i/>
          <w:lang w:val="mt-MT"/>
        </w:rPr>
        <w:t>surplus</w:t>
      </w:r>
      <w:r w:rsidRPr="00144697">
        <w:rPr>
          <w:rFonts w:ascii="Times New Roman" w:hAnsi="Times New Roman" w:cs="Times New Roman"/>
          <w:lang w:val="mt-MT"/>
        </w:rPr>
        <w:t xml:space="preserve"> ta’ madwar €78,000.  Din id-darba nsistejna mal-Ministru għall-Finanzi biex jirrevedu l-allokazzjoni tagħhom ta’ €2.28 miljun għal €2.6 miljun, hekk kif kien approvat minn dan il-Kumitat u awtorizzat mill-Parlament is-sena l-oħra.  Aħna ħassejna li l-allokazzjoni tal-Ministeru għall-Finanzi ma kenitx suffiċjenti biex insostnu l-operat tal-Uffiċċju għal din is-sena, speċjalment meta kellna niffaċċjaw iż-żidiet fil-pagi li ddaħħlu bil-Ftehim tas-sena l-oħra.  Madankollu, minkejja li l-Ministeru għall-Finanzi aċċettaw li jagħtuna €2.6 miljun, aħna xorta waħda qgħadna attenti ferm u bil-għaqal biex ma nagħmlux spejjeż żejda.  Dan il-fatt tistgħu tarawh meta tqabblu l-estimi ta’ kif se nispiċċaw din is-sena ma’ dak li ġie previst għal din l-istess sena fl-estimi tas-sena l-oħra.  Is-salarji huma mistennija li jvarjaw b’€4,000 biss minn dak previst is-sena l-oħra, filwaqt li l-ispejjeż amministrattivi mistennija jkunu l-istess livell ta’ dak previst.  Din is-sena m’għamilna ebda reklutaġġ minkejja li rriżenjat persuna f’nofs is-sena.  L-unika spiża li kien hemm varjazzjoni sinifikanti fiha kienet dik tal-miżati professjonali.  Dan qed jirriżulta minħabba li rridu nqabbdu esperti minn barra fuq ekonomija biex nagħmlu l-</w:t>
      </w:r>
      <w:r w:rsidRPr="00144697">
        <w:rPr>
          <w:rFonts w:ascii="Times New Roman" w:hAnsi="Times New Roman" w:cs="Times New Roman"/>
          <w:i/>
          <w:lang w:val="mt-MT"/>
        </w:rPr>
        <w:t>audits</w:t>
      </w:r>
      <w:r w:rsidRPr="00144697">
        <w:rPr>
          <w:rFonts w:ascii="Times New Roman" w:hAnsi="Times New Roman" w:cs="Times New Roman"/>
          <w:lang w:val="mt-MT"/>
        </w:rPr>
        <w:t xml:space="preserve"> mandatorji ta’ </w:t>
      </w:r>
      <w:r w:rsidRPr="00144697">
        <w:rPr>
          <w:rFonts w:ascii="Times New Roman" w:hAnsi="Times New Roman" w:cs="Times New Roman"/>
          <w:i/>
          <w:lang w:val="mt-MT"/>
        </w:rPr>
        <w:t>micro-economic and fiscal forecasts</w:t>
      </w:r>
      <w:r w:rsidRPr="00144697">
        <w:rPr>
          <w:rFonts w:ascii="Times New Roman" w:hAnsi="Times New Roman" w:cs="Times New Roman"/>
          <w:lang w:val="mt-MT"/>
        </w:rPr>
        <w:t xml:space="preserve"> mitluba mill-Ministeru għall-Finanzi biex jintbagħtu lill-Kummissjoni Ewropea.</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Qgħadna wkoll attenti fuq l-infiq kapitali, minkejja li għandna bżonn nagħmlu ċertu tibdil strutturali biex intejbu l-ambjent tal-ħaddiema tagħna.  Sa Ottubru 2014, ma nfaqniex aktar minn €10,000.  L-iktar diverġenza sinifikanti fl-Estimi tas-sena l-oħra kienet fuq l-infiq tal-Konferenza tal-Awdituri Ġenerali tal-</w:t>
      </w:r>
      <w:r w:rsidRPr="00144697">
        <w:rPr>
          <w:rFonts w:ascii="Times New Roman" w:hAnsi="Times New Roman" w:cs="Times New Roman"/>
          <w:i/>
          <w:lang w:val="mt-MT"/>
        </w:rPr>
        <w:t>Commonwealth</w:t>
      </w:r>
      <w:r w:rsidRPr="00144697">
        <w:rPr>
          <w:rFonts w:ascii="Times New Roman" w:hAnsi="Times New Roman" w:cs="Times New Roman"/>
          <w:lang w:val="mt-MT"/>
        </w:rPr>
        <w:t xml:space="preserve"> li saret hawn Malta bejn l-24 u s-27 ta’ Marzu.  Din ġiet organizzata bħala parti miċ-ċelebrazzjonijiet biex infakkru l-200 sena anniversarju mit-twaqqif tal-Uffiċċju tal-Verifika f’Malta.  Is-sena l-oħra, aħna konna stmajna li l-konferenza kienet se tiġi tiswa €100,000: però, fil-fatt, speċjalment wara li akkwistajna l-assistenza tal-</w:t>
      </w:r>
      <w:r w:rsidRPr="00144697">
        <w:rPr>
          <w:rFonts w:ascii="Times New Roman" w:hAnsi="Times New Roman" w:cs="Times New Roman"/>
          <w:i/>
          <w:lang w:val="mt-MT"/>
        </w:rPr>
        <w:t>Malta Tourism Authority</w:t>
      </w:r>
      <w:r w:rsidRPr="00144697">
        <w:rPr>
          <w:rFonts w:ascii="Times New Roman" w:hAnsi="Times New Roman" w:cs="Times New Roman"/>
          <w:lang w:val="mt-MT"/>
        </w:rPr>
        <w:t xml:space="preserve"> (MTA) f’xi attivitajiet li organizzajna, l-ispejjeż kollha tal-konferenza laħqu madwar €52,000.  Wara li ppreparajna </w:t>
      </w:r>
      <w:r w:rsidRPr="00144697">
        <w:rPr>
          <w:rFonts w:ascii="Times New Roman" w:hAnsi="Times New Roman" w:cs="Times New Roman"/>
          <w:i/>
          <w:lang w:val="mt-MT"/>
        </w:rPr>
        <w:t>business case</w:t>
      </w:r>
      <w:r w:rsidRPr="00144697">
        <w:rPr>
          <w:rFonts w:ascii="Times New Roman" w:hAnsi="Times New Roman" w:cs="Times New Roman"/>
          <w:lang w:val="mt-MT"/>
        </w:rPr>
        <w:t xml:space="preserve"> biex ningħataw għajnuna finanzjarja, ġejna rimborsati mill-</w:t>
      </w:r>
      <w:r w:rsidRPr="00144697">
        <w:rPr>
          <w:rFonts w:ascii="Times New Roman" w:hAnsi="Times New Roman" w:cs="Times New Roman"/>
          <w:i/>
          <w:lang w:val="mt-MT"/>
        </w:rPr>
        <w:t>Commonwealth General Fund</w:t>
      </w:r>
      <w:r w:rsidRPr="00144697">
        <w:rPr>
          <w:rFonts w:ascii="Times New Roman" w:hAnsi="Times New Roman" w:cs="Times New Roman"/>
          <w:lang w:val="mt-MT"/>
        </w:rPr>
        <w:t xml:space="preserve"> u mill-Ministeru għall-Finanzi total ta’ €42,500.  Jiġifieri, l-ispiża netta ta’ dan il-konferenza kienet biss ta’ €9,500, u dan meta l-loġistika u l-preparazzjonijiet amministrattivi li kien hemm bżonn ġew fdati f’idejn </w:t>
      </w:r>
      <w:r w:rsidRPr="00144697">
        <w:rPr>
          <w:rFonts w:ascii="Times New Roman" w:hAnsi="Times New Roman" w:cs="Times New Roman"/>
          <w:i/>
          <w:lang w:val="mt-MT"/>
        </w:rPr>
        <w:t>team</w:t>
      </w:r>
      <w:r w:rsidRPr="00144697">
        <w:rPr>
          <w:rFonts w:ascii="Times New Roman" w:hAnsi="Times New Roman" w:cs="Times New Roman"/>
          <w:lang w:val="mt-MT"/>
        </w:rPr>
        <w:t xml:space="preserve"> ta’ erba’ uffiċjali mmexxija mid-Deputat Awditur Ġenerali.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Hawnhekk, nieħu l-opportunità biex nirringrazzja lil dan it-</w:t>
      </w:r>
      <w:r w:rsidRPr="00144697">
        <w:rPr>
          <w:rFonts w:ascii="Times New Roman" w:hAnsi="Times New Roman" w:cs="Times New Roman"/>
          <w:i/>
          <w:lang w:val="mt-MT"/>
        </w:rPr>
        <w:t>team</w:t>
      </w:r>
      <w:r w:rsidRPr="00144697">
        <w:rPr>
          <w:rFonts w:ascii="Times New Roman" w:hAnsi="Times New Roman" w:cs="Times New Roman"/>
          <w:lang w:val="mt-MT"/>
        </w:rPr>
        <w:t xml:space="preserve"> li ħadem bis-sħiħ biex organizza l-Konferenza fuq livell professjonali ħafna u għenet biex jingħata isem sabiħ lill-pajjiż, bħalma xehed ir-rispons li ħadna lura mingħand il-parteċipanti.  Għal din il-konferenza attendew 87 delegat minn 35 pajjiż fi ħdan il-</w:t>
      </w:r>
      <w:r w:rsidRPr="00144697">
        <w:rPr>
          <w:rFonts w:ascii="Times New Roman" w:hAnsi="Times New Roman" w:cs="Times New Roman"/>
          <w:i/>
          <w:lang w:val="mt-MT"/>
        </w:rPr>
        <w:t>Commonwealth</w:t>
      </w:r>
      <w:r w:rsidRPr="00144697">
        <w:rPr>
          <w:rFonts w:ascii="Times New Roman" w:hAnsi="Times New Roman" w:cs="Times New Roman"/>
          <w:lang w:val="mt-MT"/>
        </w:rPr>
        <w:t>.  Fuq inizjattiva tal-Uffiċċju tagħna, l-Konferenza ħejjiet dokument importanti ta’ kif għandu jissaħħaħ l-awditjar tas-Settur Pubbliku u kif, fl-istess ħin, jingħata aktar kontribuzzjoni għall-governanza aħjar fis-Settur Pubbliku.  Id-dokument enfasizza wkoll kif uffiċċji ta’ verifika jistgħu jirrapportaw u jikkomunikaw riżultati u konklużjonijiet b’mod aktar effettiv.  Ġie deċiż wkoll li l-laqgħa li jmiss tal-Awdituri Ġenerali tal-</w:t>
      </w:r>
      <w:r w:rsidRPr="00144697">
        <w:rPr>
          <w:rFonts w:ascii="Times New Roman" w:hAnsi="Times New Roman" w:cs="Times New Roman"/>
          <w:i/>
          <w:lang w:val="mt-MT"/>
        </w:rPr>
        <w:t>Commonwealth</w:t>
      </w:r>
      <w:r w:rsidRPr="00144697">
        <w:rPr>
          <w:rFonts w:ascii="Times New Roman" w:hAnsi="Times New Roman" w:cs="Times New Roman"/>
          <w:lang w:val="mt-MT"/>
        </w:rPr>
        <w:t xml:space="preserve"> ssir fl-Indja fl-2017.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Nagħlaq billi nirreferi għall-Estimi tal-2015 fejn qegħdin nitolbu s-somma ta’ €2.8 miljun biex insostnu l-operat għas-sena li ġejja.  L-</w:t>
      </w:r>
      <w:r w:rsidRPr="00144697">
        <w:rPr>
          <w:rFonts w:ascii="Times New Roman" w:hAnsi="Times New Roman" w:cs="Times New Roman"/>
          <w:i/>
          <w:lang w:val="mt-MT"/>
        </w:rPr>
        <w:t>istaff</w:t>
      </w:r>
      <w:r w:rsidRPr="00144697">
        <w:rPr>
          <w:rFonts w:ascii="Times New Roman" w:hAnsi="Times New Roman" w:cs="Times New Roman"/>
          <w:lang w:val="mt-MT"/>
        </w:rPr>
        <w:t xml:space="preserve"> komplet se jlaħħaq madwar 59 sal-aħħar ta’ Diċembru, u b’hekk se jkollna bżonn għallinqas €2.7 miljun.  Qegħdin nitolbu €100,000 oħra għal €2.8 miljun għax issa ma nistgħux nipposponu aktar li nimlew tliet postijiet vakanti fl-</w:t>
      </w:r>
      <w:r w:rsidRPr="00144697">
        <w:rPr>
          <w:rFonts w:ascii="Times New Roman" w:hAnsi="Times New Roman" w:cs="Times New Roman"/>
          <w:i/>
          <w:lang w:val="mt-MT"/>
        </w:rPr>
        <w:t>auditing</w:t>
      </w:r>
      <w:r w:rsidRPr="00144697">
        <w:rPr>
          <w:rFonts w:ascii="Times New Roman" w:hAnsi="Times New Roman" w:cs="Times New Roman"/>
          <w:lang w:val="mt-MT"/>
        </w:rPr>
        <w:t xml:space="preserve">.  </w:t>
      </w: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 xml:space="preserve">Qegħdin ukoll bħalissa niddiskutu biex nersqu lejn </w:t>
      </w:r>
      <w:r w:rsidRPr="00144697">
        <w:rPr>
          <w:rFonts w:ascii="Times New Roman" w:hAnsi="Times New Roman" w:cs="Times New Roman"/>
          <w:i/>
          <w:lang w:val="mt-MT"/>
        </w:rPr>
        <w:t xml:space="preserve">filing </w:t>
      </w:r>
      <w:r w:rsidRPr="00144697">
        <w:rPr>
          <w:rFonts w:ascii="Times New Roman" w:hAnsi="Times New Roman" w:cs="Times New Roman"/>
          <w:lang w:val="mt-MT"/>
        </w:rPr>
        <w:t>elettroniku, bil-għan li nsaħħu dejjem l-effiċjenza tal-Uffiċċju tagħna.  Fil-fatt, bl-għajnuna tat-</w:t>
      </w:r>
      <w:r w:rsidRPr="00144697">
        <w:rPr>
          <w:rFonts w:ascii="Times New Roman" w:hAnsi="Times New Roman" w:cs="Times New Roman"/>
          <w:i/>
          <w:lang w:val="mt-MT"/>
        </w:rPr>
        <w:t>team</w:t>
      </w:r>
      <w:r w:rsidRPr="00144697">
        <w:rPr>
          <w:rFonts w:ascii="Times New Roman" w:hAnsi="Times New Roman" w:cs="Times New Roman"/>
          <w:lang w:val="mt-MT"/>
        </w:rPr>
        <w:t xml:space="preserve"> ta’ impjegati tagħna stess, qed neżaminaw, permezz ta’ proċess ta’ konsultazzjoni qawwija mal-impjegati kif ukoll fl-Uffiċċju tagħna, kif nistgħu ndaħħlu sistema moderna ta’ </w:t>
      </w:r>
      <w:r w:rsidRPr="00144697">
        <w:rPr>
          <w:rFonts w:ascii="Times New Roman" w:hAnsi="Times New Roman" w:cs="Times New Roman"/>
          <w:i/>
          <w:lang w:val="mt-MT"/>
        </w:rPr>
        <w:t>document filing</w:t>
      </w:r>
      <w:r w:rsidRPr="00144697">
        <w:rPr>
          <w:rFonts w:ascii="Times New Roman" w:hAnsi="Times New Roman" w:cs="Times New Roman"/>
          <w:lang w:val="mt-MT"/>
        </w:rPr>
        <w:t xml:space="preserve">, għax nemmnu li l-mod kif tinġabar u tinżamm id-dokumentazzjoni tax-xogħol tagħna huwa l-qafas ta’ kull tip ta’ awditjar.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 xml:space="preserve">Qegħdin ukoll nesploraw xi possibiltajiet kif nistgħu nattiraw fondi mill-Unjoni Ewropea ħalli nwaqqfu ċentru ta’ taħriġ u riċerka għall-awditjar fis-Settur Pubbliku.  Għandna ħsieb li dan iċ-ċentru jiġi mwaqqaf bil-parteċipazzjoni ta’ uffiċċji oħra internazzjonali tal-verifika.   Għadna fi stadju preliminari ħafna, imma jidher li hemm interess wara din l-idea.  Il-ħsieb ta’ dan iċ-ċentru ta’ taħriġ u riċerka mhux se jkun limitat biss għan-nies tagħna – li jenħtieġilhom taħriġ fuq bażi kontinwa – imma l-ħsieb huwa li dan iċ-ċentru jipprovdi servizz ukoll lil uffiċċji oħra tal-verifika, waqt li jkompli jiġbed l-attenzjoni ta’ diversi akkademji internazzjonali sabiex it-tagħlim u l-esperjenza fuq l-awditjar tas-Settur Pubbliku tingħata aktar prijorità minn dik li hemm bħalissa.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 xml:space="preserve">Nistgħu ngħidu li l-awditjar tal-istat ilu jeżisti f’bosta forom f’kull pajjiż sa minn ħafna żmenijiet, u l-kontabilità u l-użu tal-fondi pubbliċi kienet dejjem meqjusa bħala pedament ta’ governanza serja.  Kif diġà għedt, din is-sena qegħdin niċċelebraw il-200 sena minn mindu twaqqaf l-Uffiċċju Nazzjonali tal-Verifika hawn Malta mill-Gvern kolonjali Ingliż ta’ dak iż-żmien.  Għalkemm ikolli nammetti, mill-esperjenza tiegħi, li l-Awditur qatt ma gawda xi tip ta’ popolarità, xorta jibqa’ l-fatt li l-pajjiż dejjem iħoss il-bzonn ta’ awditur biex jinstabu żbalji fil-kontijiet pubbliċi, ħela ta’ riżorsi jew biex jagħmel investigazzjonijiet dwar allegazzjonijiet ta’ frodi jew korruzzjoni.  Ix-xogħol tagħna huwa intiż prinċipalment biex jipprovdi serħan il-moħħ liċ-ċittadin tagħna li t-taxxi tagħhom qed jintużaw bl-aqwa mod possibbli.  Huwa proprju għalhekk li aħna qed niċċelebraw dan l-anniversarju importanti, u fit-3 ta’ Diċembru li ġej se nkunu onorati biż-żjara tal-Eċċellenza Tagħha, il-President ta’ Malta, Marie Louise Coleiro Preca.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i/>
          <w:lang w:val="mt-MT"/>
        </w:rPr>
        <w:t>Mr Chairman</w:t>
      </w:r>
      <w:r w:rsidRPr="00144697">
        <w:rPr>
          <w:rFonts w:ascii="Times New Roman" w:hAnsi="Times New Roman" w:cs="Times New Roman"/>
          <w:lang w:val="mt-MT"/>
        </w:rPr>
        <w:t xml:space="preserve">, nirringrazzjak tal-opportunità li tajtni biex inressaq għall-approvazzjoni ta’ dan il-Kumitat l-Estimi għas-sena 2015.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Jien nirringrazzja lilek, Sur Mifsud.  Hawn kummenti jew domandi?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L-Onor. Agius.</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ONOR. DAVID AGIUS:</w:t>
      </w:r>
      <w:r w:rsidRPr="00144697">
        <w:rPr>
          <w:rFonts w:ascii="Times New Roman" w:hAnsi="Times New Roman" w:cs="Times New Roman"/>
          <w:lang w:val="mt-MT"/>
        </w:rPr>
        <w:t xml:space="preserve">  Qed ninnota li wieħed mil-</w:t>
      </w:r>
      <w:r w:rsidRPr="00144697">
        <w:rPr>
          <w:rFonts w:ascii="Times New Roman" w:hAnsi="Times New Roman" w:cs="Times New Roman"/>
          <w:i/>
          <w:lang w:val="mt-MT"/>
        </w:rPr>
        <w:t>line items</w:t>
      </w:r>
      <w:r w:rsidRPr="00144697">
        <w:rPr>
          <w:rFonts w:ascii="Times New Roman" w:hAnsi="Times New Roman" w:cs="Times New Roman"/>
          <w:lang w:val="mt-MT"/>
        </w:rPr>
        <w:t xml:space="preserve"> huwa </w:t>
      </w:r>
      <w:r w:rsidRPr="00144697">
        <w:rPr>
          <w:rFonts w:ascii="Times New Roman" w:hAnsi="Times New Roman" w:cs="Times New Roman"/>
          <w:i/>
          <w:lang w:val="mt-MT"/>
        </w:rPr>
        <w:t>audit</w:t>
      </w:r>
      <w:r w:rsidRPr="00144697">
        <w:rPr>
          <w:rFonts w:ascii="Times New Roman" w:hAnsi="Times New Roman" w:cs="Times New Roman"/>
          <w:lang w:val="mt-MT"/>
        </w:rPr>
        <w:t xml:space="preserve"> tal-kunsilli lokali, u qed nifhem li qed tintalab żieda għalih ukoll.  Ir-raġuni hija għax se jiżdied aktar ix-xogħol, jew għax se jkollna </w:t>
      </w:r>
      <w:r w:rsidRPr="00144697">
        <w:rPr>
          <w:rFonts w:ascii="Times New Roman" w:hAnsi="Times New Roman" w:cs="Times New Roman"/>
          <w:i/>
          <w:lang w:val="mt-MT"/>
        </w:rPr>
        <w:t>tender</w:t>
      </w:r>
      <w:r w:rsidRPr="00144697">
        <w:rPr>
          <w:rFonts w:ascii="Times New Roman" w:hAnsi="Times New Roman" w:cs="Times New Roman"/>
          <w:lang w:val="mt-MT"/>
        </w:rPr>
        <w:t xml:space="preserve"> li se jkun iktar għoli biex ikun jista’ jsir l-</w:t>
      </w:r>
      <w:r w:rsidRPr="00144697">
        <w:rPr>
          <w:rFonts w:ascii="Times New Roman" w:hAnsi="Times New Roman" w:cs="Times New Roman"/>
          <w:i/>
          <w:lang w:val="mt-MT"/>
        </w:rPr>
        <w:t>audit</w:t>
      </w:r>
      <w:r w:rsidRPr="00144697">
        <w:rPr>
          <w:rFonts w:ascii="Times New Roman" w:hAnsi="Times New Roman" w:cs="Times New Roman"/>
          <w:lang w:val="mt-MT"/>
        </w:rPr>
        <w:t>?</w:t>
      </w: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IS-SUR ANTHONY C. MIFSUD:</w:t>
      </w:r>
      <w:r w:rsidRPr="00144697">
        <w:rPr>
          <w:rFonts w:ascii="Times New Roman" w:hAnsi="Times New Roman" w:cs="Times New Roman"/>
          <w:lang w:val="mt-MT"/>
        </w:rPr>
        <w:t xml:space="preserve">  Ħa jwieġeb id-Deputat Awditur Ġenerali.</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 xml:space="preserve">IS-SUR CHARLES DEGUARA (Deputat Awditur Ġenerali): </w:t>
      </w:r>
      <w:r w:rsidRPr="00144697">
        <w:rPr>
          <w:rFonts w:ascii="Times New Roman" w:hAnsi="Times New Roman" w:cs="Times New Roman"/>
          <w:lang w:val="mt-MT"/>
        </w:rPr>
        <w:t xml:space="preserve"> Onor. Agius, kif qed tgħid tajjeb inti, il-perijodu ta’ ħames snin skada din is-sena, għax il-perijodu tat-</w:t>
      </w:r>
      <w:r w:rsidRPr="00144697">
        <w:rPr>
          <w:rFonts w:ascii="Times New Roman" w:hAnsi="Times New Roman" w:cs="Times New Roman"/>
          <w:i/>
          <w:lang w:val="mt-MT"/>
        </w:rPr>
        <w:t>tender</w:t>
      </w:r>
      <w:r w:rsidRPr="00144697">
        <w:rPr>
          <w:rFonts w:ascii="Times New Roman" w:hAnsi="Times New Roman" w:cs="Times New Roman"/>
          <w:lang w:val="mt-MT"/>
        </w:rPr>
        <w:t xml:space="preserve"> ta’ qabel kien għal sena, imma jiġġedded sa massimu ta’ ħames snin.  Aħna ħriġna </w:t>
      </w:r>
      <w:r w:rsidRPr="00144697">
        <w:rPr>
          <w:rFonts w:ascii="Times New Roman" w:hAnsi="Times New Roman" w:cs="Times New Roman"/>
          <w:i/>
          <w:lang w:val="mt-MT"/>
        </w:rPr>
        <w:t>tender</w:t>
      </w:r>
      <w:r w:rsidRPr="00144697">
        <w:rPr>
          <w:rFonts w:ascii="Times New Roman" w:hAnsi="Times New Roman" w:cs="Times New Roman"/>
          <w:lang w:val="mt-MT"/>
        </w:rPr>
        <w:t xml:space="preserve"> ġdid – fil-fatt għadu kif ġie evalwat – u, kif tistgħu timmaġinaw, wara ħames snin il-miżati jiżdiedu xi ftit.</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L-Onor. Fenech.</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ONOR. TONIO FENECH:</w:t>
      </w:r>
      <w:r w:rsidRPr="00144697">
        <w:rPr>
          <w:rFonts w:ascii="Times New Roman" w:hAnsi="Times New Roman" w:cs="Times New Roman"/>
          <w:lang w:val="mt-MT"/>
        </w:rPr>
        <w:t xml:space="preserve">  S’issa, l-indikazzjoni mill-Ministeru għall-Finanzi hi li qed jaċċettaw il-proposta għas-sovvenzjoni ta’ €2.8 miljun?  X’inhi l-indikazzjoni?</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IS-SUR ANTHONY C. MIFSUD:</w:t>
      </w:r>
      <w:r w:rsidRPr="00144697">
        <w:rPr>
          <w:rFonts w:ascii="Times New Roman" w:hAnsi="Times New Roman" w:cs="Times New Roman"/>
          <w:lang w:val="mt-MT"/>
        </w:rPr>
        <w:t xml:space="preserve">  L-indikazzjoni hi li jista’ jkun li ma jiġix approvat dak l-ammont, però jekk inħarsu lejn il-passat, meta navviċinawhom matul is-sena, dejjem jistudjaw it-talba tagħna.  Hawnhekk għandna sitwazzjoni ftit anomala, għax meta hawn l-</w:t>
      </w:r>
      <w:r w:rsidRPr="00144697">
        <w:rPr>
          <w:rFonts w:ascii="Times New Roman" w:hAnsi="Times New Roman" w:cs="Times New Roman"/>
          <w:i/>
          <w:lang w:val="mt-MT"/>
        </w:rPr>
        <w:t>approval</w:t>
      </w:r>
      <w:r w:rsidRPr="00144697">
        <w:rPr>
          <w:rFonts w:ascii="Times New Roman" w:hAnsi="Times New Roman" w:cs="Times New Roman"/>
          <w:lang w:val="mt-MT"/>
        </w:rPr>
        <w:t xml:space="preserve"> ta’ dan il-Kumitat ...  Din is-sena qegħdin qabel il-Baġit, però ġieli kien hemm snin meta dan il-Kumitat iltaqa’ wara li jkun għadda l-Baġit, u allura jkun </w:t>
      </w:r>
      <w:r w:rsidRPr="00144697">
        <w:rPr>
          <w:rFonts w:ascii="Times New Roman" w:hAnsi="Times New Roman" w:cs="Times New Roman"/>
          <w:i/>
          <w:lang w:val="mt-MT"/>
        </w:rPr>
        <w:t>too late</w:t>
      </w:r>
      <w:r w:rsidRPr="00144697">
        <w:rPr>
          <w:rFonts w:ascii="Times New Roman" w:hAnsi="Times New Roman" w:cs="Times New Roman"/>
          <w:lang w:val="mt-MT"/>
        </w:rPr>
        <w:t xml:space="preserve">.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ONOR TONIO FENECH:</w:t>
      </w:r>
      <w:r w:rsidRPr="00144697">
        <w:rPr>
          <w:rFonts w:ascii="Times New Roman" w:hAnsi="Times New Roman" w:cs="Times New Roman"/>
          <w:lang w:val="mt-MT"/>
        </w:rPr>
        <w:t xml:space="preserve">  L-osservazzjoni tiegħi hi li kien ikun ideali kieku kellna rappreżentant tal-Ministeru għall-Finanzi li kien jagħti indikazzjoni li l-Ministeru qed jaċċetta din it-talba, għax tidher ftit anomala li bħala Kumitat napprovaw, mbagħad il-Ministeru għall-Finanzi jieħu direzzjoni kompletament differenti.  Preċedentement, kont inpoġġi jien bħala Ministru fuq dan il-Kumitat, però ma kenitx għażla ta’ dan il-Gvern li jkun hemm il-Ministru għall-Finanzi fuq dan il-Kumitat, u allura llum m’għandniex dik il-komunikazzjoni.  Minn dak li ġie ppreżentat, il-varjazzjoni mhijiex kbira u tidher li hija meħtieġa – biss biss hemm iż-żieda minħabba t-</w:t>
      </w:r>
      <w:r w:rsidRPr="00144697">
        <w:rPr>
          <w:rFonts w:ascii="Times New Roman" w:hAnsi="Times New Roman" w:cs="Times New Roman"/>
          <w:i/>
          <w:lang w:val="mt-MT"/>
        </w:rPr>
        <w:t>tender</w:t>
      </w:r>
      <w:r w:rsidRPr="00144697">
        <w:rPr>
          <w:rFonts w:ascii="Times New Roman" w:hAnsi="Times New Roman" w:cs="Times New Roman"/>
          <w:lang w:val="mt-MT"/>
        </w:rPr>
        <w:t xml:space="preserve"> tal-kunsilli lokali – u għaldaqstant l-appell tiegħi f’dan l-istadju hu li l-Ministeru għall-Finanzi jilqa’ din it-talba, mhux sempliċement li l-Kumitat japprova, imbagħad fil-Baġit ...   Jiġifieri, r-rakkomandazzjoni tiegħi hi li, għas-sena d-dieħla, meta jkollna l-approvazzjoni tal-Estimi tal-Uffiċċju tal-Awditur, jiġi mistieden li jibgħat rappreżentant tiegħu l-Ministeru għall-Finanzi – idealment is-Segretarju Permanenti – sabiex jagħti l-veduta tiegħu, għax fir-realtà, mhux mal-Awditur Ġenerali rridu nikkontestaw l-ammonti, imma mal-Ministeru tal-Finanzi.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Hemm qbil fuq dan is-suġġeriment?  (Onor. Membri: Iva)</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 xml:space="preserve">Ma jidhirx li hawn aktar domandi jew kummenti, għalhekk se ngħaddi biex nagħmel il-mistoqsija.  Il-mistoqsija hija l-approvazzjoni tar-Rapport Annwali u l-Istqarrijiet Finanzjarji tal-Uffiċċju Nazzjonali tal-Verifika għas-sena li tagħlaq fil-31 ta’ Diċembru 2013.  Dawk favur?  (Onor. Membri: </w:t>
      </w:r>
      <w:r w:rsidRPr="00144697">
        <w:rPr>
          <w:rFonts w:ascii="Times New Roman" w:hAnsi="Times New Roman" w:cs="Times New Roman"/>
          <w:i/>
          <w:lang w:val="mt-MT"/>
        </w:rPr>
        <w:t>Aye</w:t>
      </w:r>
      <w:r w:rsidRPr="00144697">
        <w:rPr>
          <w:rFonts w:ascii="Times New Roman" w:hAnsi="Times New Roman" w:cs="Times New Roman"/>
          <w:lang w:val="mt-MT"/>
        </w:rPr>
        <w:t xml:space="preserve">)  Dawk kontra?  </w:t>
      </w:r>
      <w:r w:rsidRPr="00144697">
        <w:rPr>
          <w:rFonts w:ascii="Times New Roman" w:hAnsi="Times New Roman" w:cs="Times New Roman"/>
          <w:i/>
          <w:lang w:val="mt-MT"/>
        </w:rPr>
        <w:t>Agreed</w:t>
      </w:r>
      <w:r w:rsidRPr="00144697">
        <w:rPr>
          <w:rFonts w:ascii="Times New Roman" w:hAnsi="Times New Roman" w:cs="Times New Roman"/>
          <w:lang w:val="mt-MT"/>
        </w:rPr>
        <w:t xml:space="preserve">.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i/>
          <w:lang w:val="mt-MT"/>
        </w:rPr>
      </w:pPr>
      <w:r w:rsidRPr="00144697">
        <w:rPr>
          <w:rFonts w:ascii="Times New Roman" w:hAnsi="Times New Roman" w:cs="Times New Roman"/>
          <w:i/>
          <w:lang w:val="mt-MT"/>
        </w:rPr>
        <w:t xml:space="preserve">Ir-Rapport Annwali u l-Istqarrijiet Finanzjarji tal-Uffiċċju Nazzjonali tal-Verifika għas-sena li tagħlaq fil-31 ta’ Diċembru 2013 ġew approvati b’mod unanimu.  </w:t>
      </w:r>
    </w:p>
    <w:p w:rsidR="00144697" w:rsidRPr="00144697" w:rsidRDefault="00144697" w:rsidP="00144697">
      <w:pPr>
        <w:spacing w:after="0" w:line="240" w:lineRule="auto"/>
        <w:jc w:val="both"/>
        <w:rPr>
          <w:rFonts w:ascii="Times New Roman" w:hAnsi="Times New Roman" w:cs="Times New Roman"/>
          <w:i/>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Ngħaddu issa għall-kummenti dwar l-Estimi għall-2015.  Is-Sur Mifsud.</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IS-SUR ANTHONY C. MIFSUD:</w:t>
      </w:r>
      <w:r w:rsidRPr="00144697">
        <w:rPr>
          <w:rFonts w:ascii="Times New Roman" w:hAnsi="Times New Roman" w:cs="Times New Roman"/>
          <w:lang w:val="mt-MT"/>
        </w:rPr>
        <w:t xml:space="preserve">  Se nħalli lill-</w:t>
      </w:r>
      <w:r w:rsidRPr="00144697">
        <w:rPr>
          <w:rFonts w:ascii="Times New Roman" w:hAnsi="Times New Roman" w:cs="Times New Roman"/>
          <w:i/>
          <w:lang w:val="mt-MT"/>
        </w:rPr>
        <w:t>Accountant</w:t>
      </w:r>
      <w:r w:rsidRPr="00144697">
        <w:rPr>
          <w:rFonts w:ascii="Times New Roman" w:hAnsi="Times New Roman" w:cs="Times New Roman"/>
          <w:lang w:val="mt-MT"/>
        </w:rPr>
        <w:t xml:space="preserve"> tagħna, is-Sur Ian Rizzo, sabiex jispjega.</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IS-SUR IAN RIZZO (</w:t>
      </w:r>
      <w:r w:rsidRPr="00144697">
        <w:rPr>
          <w:rFonts w:ascii="Times New Roman" w:hAnsi="Times New Roman" w:cs="Times New Roman"/>
          <w:b/>
          <w:i/>
          <w:lang w:val="mt-MT"/>
        </w:rPr>
        <w:t>Accountant</w:t>
      </w:r>
      <w:r w:rsidRPr="00144697">
        <w:rPr>
          <w:rFonts w:ascii="Times New Roman" w:hAnsi="Times New Roman" w:cs="Times New Roman"/>
          <w:b/>
          <w:lang w:val="mt-MT"/>
        </w:rPr>
        <w:t>, NAO):</w:t>
      </w:r>
      <w:r w:rsidRPr="00144697">
        <w:rPr>
          <w:rFonts w:ascii="Times New Roman" w:hAnsi="Times New Roman" w:cs="Times New Roman"/>
          <w:lang w:val="mt-MT"/>
        </w:rPr>
        <w:t xml:space="preserve">  Dwar l-Estimi, jidher li fl-2014 kważi mxejna ma’ dak li kien hemm previst; fil-fatt ftit hemm varjazzjonijiet, neħħi tal-Konferenza tal-</w:t>
      </w:r>
      <w:r w:rsidRPr="00144697">
        <w:rPr>
          <w:rFonts w:ascii="Times New Roman" w:hAnsi="Times New Roman" w:cs="Times New Roman"/>
          <w:i/>
          <w:lang w:val="mt-MT"/>
        </w:rPr>
        <w:t>Commonwealth</w:t>
      </w:r>
      <w:r w:rsidRPr="00144697">
        <w:rPr>
          <w:rFonts w:ascii="Times New Roman" w:hAnsi="Times New Roman" w:cs="Times New Roman"/>
          <w:lang w:val="mt-MT"/>
        </w:rPr>
        <w:t xml:space="preserve"> li kienet favur tagħna, għax fil-fatt iffrankajna mad-€90,000.  Il-pagi baqgħu </w:t>
      </w:r>
      <w:r w:rsidRPr="00144697">
        <w:rPr>
          <w:rFonts w:ascii="Times New Roman" w:hAnsi="Times New Roman" w:cs="Times New Roman"/>
          <w:i/>
          <w:lang w:val="mt-MT"/>
        </w:rPr>
        <w:t>in line</w:t>
      </w:r>
      <w:r w:rsidRPr="00144697">
        <w:rPr>
          <w:rFonts w:ascii="Times New Roman" w:hAnsi="Times New Roman" w:cs="Times New Roman"/>
          <w:lang w:val="mt-MT"/>
        </w:rPr>
        <w:t xml:space="preserve"> ħafna mal-pagi li kien hemm previst is-sena l-oħra.  Għall-2015, l-iktar li hemm żidiet huma tal-kunsilli, u għal darb’oħra se jiżdiedu ftit il-pagi minħabba l-</w:t>
      </w:r>
      <w:r w:rsidRPr="00144697">
        <w:rPr>
          <w:rFonts w:ascii="Times New Roman" w:hAnsi="Times New Roman" w:cs="Times New Roman"/>
          <w:i/>
          <w:lang w:val="mt-MT"/>
        </w:rPr>
        <w:t>Collective Agreement</w:t>
      </w:r>
      <w:r w:rsidRPr="00144697">
        <w:rPr>
          <w:rFonts w:ascii="Times New Roman" w:hAnsi="Times New Roman" w:cs="Times New Roman"/>
          <w:lang w:val="mt-MT"/>
        </w:rPr>
        <w:t xml:space="preserve"> li għandna.</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 xml:space="preserve">THE CHAIRMAN: </w:t>
      </w:r>
      <w:r w:rsidRPr="00144697">
        <w:rPr>
          <w:rFonts w:ascii="Times New Roman" w:hAnsi="Times New Roman" w:cs="Times New Roman"/>
          <w:lang w:val="mt-MT"/>
        </w:rPr>
        <w:t xml:space="preserve"> Il-</w:t>
      </w:r>
      <w:bookmarkStart w:id="0" w:name="_GoBack"/>
      <w:bookmarkEnd w:id="0"/>
      <w:r w:rsidRPr="00144697">
        <w:rPr>
          <w:rFonts w:ascii="Times New Roman" w:hAnsi="Times New Roman" w:cs="Times New Roman"/>
          <w:i/>
          <w:lang w:val="mt-MT"/>
        </w:rPr>
        <w:t>Collective Agreement</w:t>
      </w:r>
      <w:r w:rsidRPr="00144697">
        <w:rPr>
          <w:rFonts w:ascii="Times New Roman" w:hAnsi="Times New Roman" w:cs="Times New Roman"/>
          <w:lang w:val="mt-MT"/>
        </w:rPr>
        <w:t xml:space="preserve"> jagħlaq fl-2016, hux hekk?</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IS-SUR IAN RIZZO:</w:t>
      </w:r>
      <w:r w:rsidRPr="00144697">
        <w:rPr>
          <w:rFonts w:ascii="Times New Roman" w:hAnsi="Times New Roman" w:cs="Times New Roman"/>
          <w:lang w:val="mt-MT"/>
        </w:rPr>
        <w:t xml:space="preserve">  Iva.  Aħna qed nitolbu €2.8 miljun.  Bħala </w:t>
      </w:r>
      <w:r w:rsidRPr="00144697">
        <w:rPr>
          <w:rFonts w:ascii="Times New Roman" w:hAnsi="Times New Roman" w:cs="Times New Roman"/>
          <w:i/>
          <w:lang w:val="mt-MT"/>
        </w:rPr>
        <w:t>administrative overheads</w:t>
      </w:r>
      <w:r w:rsidRPr="00144697">
        <w:rPr>
          <w:rFonts w:ascii="Times New Roman" w:hAnsi="Times New Roman" w:cs="Times New Roman"/>
          <w:lang w:val="mt-MT"/>
        </w:rPr>
        <w:t>, hemm żieda żgħira fil-</w:t>
      </w:r>
      <w:r w:rsidRPr="00144697">
        <w:rPr>
          <w:rFonts w:ascii="Times New Roman" w:hAnsi="Times New Roman" w:cs="Times New Roman"/>
          <w:i/>
          <w:lang w:val="mt-MT"/>
        </w:rPr>
        <w:t>professional fees</w:t>
      </w:r>
      <w:r w:rsidRPr="00144697">
        <w:rPr>
          <w:rFonts w:ascii="Times New Roman" w:hAnsi="Times New Roman" w:cs="Times New Roman"/>
          <w:lang w:val="mt-MT"/>
        </w:rPr>
        <w:t xml:space="preserve"> għax dik, kif semma l-Awditur Ġenerali, qed ikollna nqabbdu ċerti konsulenti dwar il-</w:t>
      </w:r>
      <w:r w:rsidRPr="00144697">
        <w:rPr>
          <w:rFonts w:ascii="Times New Roman" w:hAnsi="Times New Roman" w:cs="Times New Roman"/>
          <w:i/>
          <w:lang w:val="mt-MT"/>
        </w:rPr>
        <w:t>micro-economic forecasts</w:t>
      </w:r>
      <w:r w:rsidRPr="00144697">
        <w:rPr>
          <w:rFonts w:ascii="Times New Roman" w:hAnsi="Times New Roman" w:cs="Times New Roman"/>
          <w:lang w:val="mt-MT"/>
        </w:rPr>
        <w:t xml:space="preserve">.  Bħala ammont ta’ </w:t>
      </w:r>
      <w:r w:rsidRPr="00144697">
        <w:rPr>
          <w:rFonts w:ascii="Times New Roman" w:hAnsi="Times New Roman" w:cs="Times New Roman"/>
          <w:i/>
          <w:lang w:val="mt-MT"/>
        </w:rPr>
        <w:t>depreciation,</w:t>
      </w:r>
      <w:r w:rsidRPr="00144697">
        <w:rPr>
          <w:rFonts w:ascii="Times New Roman" w:hAnsi="Times New Roman" w:cs="Times New Roman"/>
          <w:lang w:val="mt-MT"/>
        </w:rPr>
        <w:t xml:space="preserve"> se tiżdied ftit għax l-infiq kapitali se jkun ipproġettat madwar €60,000.  Mill-bqija, m’hemmx affarijiet ta’ barra minn hawn.</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Hawn kummenti jew domandi?</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ONOR. TONIO FENECH:</w:t>
      </w:r>
      <w:r w:rsidRPr="00144697">
        <w:rPr>
          <w:rFonts w:ascii="Times New Roman" w:hAnsi="Times New Roman" w:cs="Times New Roman"/>
          <w:lang w:val="mt-MT"/>
        </w:rPr>
        <w:t xml:space="preserve">  Qed isemmu l-</w:t>
      </w:r>
      <w:r w:rsidRPr="00144697">
        <w:rPr>
          <w:rFonts w:ascii="Times New Roman" w:hAnsi="Times New Roman" w:cs="Times New Roman"/>
          <w:i/>
          <w:lang w:val="mt-MT"/>
        </w:rPr>
        <w:t>economic forecast</w:t>
      </w:r>
      <w:r w:rsidRPr="00144697">
        <w:rPr>
          <w:rFonts w:ascii="Times New Roman" w:hAnsi="Times New Roman" w:cs="Times New Roman"/>
          <w:lang w:val="mt-MT"/>
        </w:rPr>
        <w:t>: jien fhimt li din is-sena qed tagħmlu x-xogħol intom, però safejn naf jien, skond it-</w:t>
      </w:r>
      <w:r w:rsidRPr="00144697">
        <w:rPr>
          <w:rFonts w:ascii="Times New Roman" w:hAnsi="Times New Roman" w:cs="Times New Roman"/>
          <w:i/>
          <w:lang w:val="mt-MT"/>
        </w:rPr>
        <w:t>timeline</w:t>
      </w:r>
      <w:r w:rsidRPr="00144697">
        <w:rPr>
          <w:rFonts w:ascii="Times New Roman" w:hAnsi="Times New Roman" w:cs="Times New Roman"/>
          <w:lang w:val="mt-MT"/>
        </w:rPr>
        <w:t xml:space="preserve"> li ta l-Ministru għall-Finanzi fil-Parlament, sal-Baġit li jmiss, jiġifieri dak għas-sena 2016, suppost li l-kumitat għandu jkun ġie mwaqqaf.  Intom ġejtu mogħtija xi indikazzjonijiet f’dan is-sens?</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 xml:space="preserve">IS-SUR ANTHONY C. MIFSUD:  </w:t>
      </w:r>
      <w:r w:rsidRPr="00144697">
        <w:rPr>
          <w:rFonts w:ascii="Times New Roman" w:hAnsi="Times New Roman" w:cs="Times New Roman"/>
          <w:i/>
          <w:lang w:val="mt-MT"/>
        </w:rPr>
        <w:t>At this point,</w:t>
      </w:r>
      <w:r w:rsidRPr="00144697">
        <w:rPr>
          <w:rFonts w:ascii="Times New Roman" w:hAnsi="Times New Roman" w:cs="Times New Roman"/>
          <w:lang w:val="mt-MT"/>
        </w:rPr>
        <w:t xml:space="preserve"> m’għandniex idea meta se jitwaqqaf Il-</w:t>
      </w:r>
      <w:r w:rsidRPr="00144697">
        <w:rPr>
          <w:rFonts w:ascii="Times New Roman" w:hAnsi="Times New Roman" w:cs="Times New Roman"/>
          <w:i/>
          <w:lang w:val="mt-MT"/>
        </w:rPr>
        <w:t>Fiscal Council</w:t>
      </w:r>
      <w:r w:rsidRPr="00144697">
        <w:rPr>
          <w:rFonts w:ascii="Times New Roman" w:hAnsi="Times New Roman" w:cs="Times New Roman"/>
          <w:lang w:val="mt-MT"/>
        </w:rPr>
        <w:t>.  Ma rridux ninsew li, minn din is-sena, dan l-</w:t>
      </w:r>
      <w:r w:rsidRPr="00144697">
        <w:rPr>
          <w:rFonts w:ascii="Times New Roman" w:hAnsi="Times New Roman" w:cs="Times New Roman"/>
          <w:i/>
          <w:lang w:val="mt-MT"/>
        </w:rPr>
        <w:t>exercise</w:t>
      </w:r>
      <w:r w:rsidRPr="00144697">
        <w:rPr>
          <w:rFonts w:ascii="Times New Roman" w:hAnsi="Times New Roman" w:cs="Times New Roman"/>
          <w:lang w:val="mt-MT"/>
        </w:rPr>
        <w:t xml:space="preserve"> bdejna nagħmluh darbtejn fis-sena, f’April u f’Ottubru, għax hekk qiegħda titlob l-Unjoni Ewropea.</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i/>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Aktar kummenti?  Ma jidhirx li hemm: għalhekk se ngħaddi sabiex inpoġġi l-mistoqsija.  Il-mistoqsija hija l-approvazzjoni tal-Estimi Finanzjarji tal-Uffiċċju Nazzjonali tal-Verifika għas-sena 2015.  Dawk favur?  (Onor. Membri: </w:t>
      </w:r>
      <w:r w:rsidRPr="00144697">
        <w:rPr>
          <w:rFonts w:ascii="Times New Roman" w:hAnsi="Times New Roman" w:cs="Times New Roman"/>
          <w:i/>
          <w:lang w:val="mt-MT"/>
        </w:rPr>
        <w:t>Aye</w:t>
      </w:r>
      <w:r w:rsidRPr="00144697">
        <w:rPr>
          <w:rFonts w:ascii="Times New Roman" w:hAnsi="Times New Roman" w:cs="Times New Roman"/>
          <w:lang w:val="mt-MT"/>
        </w:rPr>
        <w:t xml:space="preserve">)  Dawk kontra?  </w:t>
      </w:r>
      <w:r w:rsidRPr="00144697">
        <w:rPr>
          <w:rFonts w:ascii="Times New Roman" w:hAnsi="Times New Roman" w:cs="Times New Roman"/>
          <w:i/>
          <w:lang w:val="mt-MT"/>
        </w:rPr>
        <w:t>Agreed.</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i/>
          <w:lang w:val="mt-MT"/>
        </w:rPr>
      </w:pPr>
      <w:r w:rsidRPr="00144697">
        <w:rPr>
          <w:rFonts w:ascii="Times New Roman" w:hAnsi="Times New Roman" w:cs="Times New Roman"/>
          <w:i/>
          <w:lang w:val="mt-MT"/>
        </w:rPr>
        <w:t xml:space="preserve">L-Estimi Finanzjarji tal-Uffiċċju Nazzjonali tal-Verifika għas-sena 2015 ġew approvati b’mod unanimu.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 xml:space="preserve">THE CHAIRMAN:  </w:t>
      </w:r>
      <w:r w:rsidRPr="00144697">
        <w:rPr>
          <w:rFonts w:ascii="Times New Roman" w:hAnsi="Times New Roman" w:cs="Times New Roman"/>
          <w:lang w:val="mt-MT"/>
        </w:rPr>
        <w:t>Sur Mifsud, aħna nirringrazzjaw lilek u lit-</w:t>
      </w:r>
      <w:r w:rsidRPr="00144697">
        <w:rPr>
          <w:rFonts w:ascii="Times New Roman" w:hAnsi="Times New Roman" w:cs="Times New Roman"/>
          <w:i/>
          <w:lang w:val="mt-MT"/>
        </w:rPr>
        <w:t>team</w:t>
      </w:r>
      <w:r w:rsidRPr="00144697">
        <w:rPr>
          <w:rFonts w:ascii="Times New Roman" w:hAnsi="Times New Roman" w:cs="Times New Roman"/>
          <w:lang w:val="mt-MT"/>
        </w:rPr>
        <w:t xml:space="preserve"> kollu tiegħek għax-xogħol li qed tagħmlu.  Kif qiegħed hawnhekk, nixtieq inressaq ukoll punt ieħor.  Quddiemi għandi dokument li qed jipproponi modi sabiex issaħħu l-qafas legali tal-Uffiċċju tal-Awditur Ġenerali, u naħseb li ta’ min wieħed jara dan id-dokument u anke jagħmel laqgħa speċifika biex niddiskutuh.  Ma nafx jekk il-Membri tal-Kumitat għandhomx kopja.</w:t>
      </w: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lang w:val="mt-MT"/>
        </w:rPr>
        <w:t xml:space="preserve"> </w:t>
      </w: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IS-SUR ANTHONY C. MIFSUD:</w:t>
      </w:r>
      <w:r w:rsidRPr="00144697">
        <w:rPr>
          <w:rFonts w:ascii="Times New Roman" w:hAnsi="Times New Roman" w:cs="Times New Roman"/>
          <w:lang w:val="mt-MT"/>
        </w:rPr>
        <w:t xml:space="preserve">  </w:t>
      </w:r>
      <w:r w:rsidRPr="00144697">
        <w:rPr>
          <w:rFonts w:ascii="Times New Roman" w:hAnsi="Times New Roman" w:cs="Times New Roman"/>
          <w:i/>
          <w:lang w:val="mt-MT"/>
        </w:rPr>
        <w:t>Mr Chairman</w:t>
      </w:r>
      <w:r w:rsidRPr="00144697">
        <w:rPr>
          <w:rFonts w:ascii="Times New Roman" w:hAnsi="Times New Roman" w:cs="Times New Roman"/>
          <w:lang w:val="mt-MT"/>
        </w:rPr>
        <w:t>, aħna bagħatnih biss lill-Ministeru tiegħek.  Bil-permess tal-Kumitat, nistgħu nibagħtu kopji tiegħu lis-Segretarja sabiex tkun tista’ tqassamhom lill-Membri ta’ dan il-Kumitat.</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Tajjeb.  Nitlob issa l-permess ta’ dan il-Kumitat sabiex nirrapporta lill-Kamra bl-andament tal-Kumitat.  </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i/>
          <w:lang w:val="mt-MT"/>
        </w:rPr>
        <w:t>Il-permess ingħata.</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lang w:val="mt-MT"/>
        </w:rPr>
      </w:pPr>
      <w:r w:rsidRPr="00144697">
        <w:rPr>
          <w:rFonts w:ascii="Times New Roman" w:hAnsi="Times New Roman" w:cs="Times New Roman"/>
          <w:b/>
          <w:lang w:val="mt-MT"/>
        </w:rPr>
        <w:t>THE CHAIRMAN:</w:t>
      </w:r>
      <w:r w:rsidRPr="00144697">
        <w:rPr>
          <w:rFonts w:ascii="Times New Roman" w:hAnsi="Times New Roman" w:cs="Times New Roman"/>
          <w:lang w:val="mt-MT"/>
        </w:rPr>
        <w:t xml:space="preserve">  Il-Kumitat huwa aġġornat għal data oħra li tiġi kkomunikata aktar tard.</w:t>
      </w:r>
    </w:p>
    <w:p w:rsidR="00144697" w:rsidRPr="00144697" w:rsidRDefault="00144697" w:rsidP="00144697">
      <w:pPr>
        <w:spacing w:after="0" w:line="240" w:lineRule="auto"/>
        <w:jc w:val="both"/>
        <w:rPr>
          <w:rFonts w:ascii="Times New Roman" w:hAnsi="Times New Roman" w:cs="Times New Roman"/>
          <w:lang w:val="mt-MT"/>
        </w:rPr>
      </w:pPr>
    </w:p>
    <w:p w:rsidR="00144697" w:rsidRPr="00144697" w:rsidRDefault="00144697" w:rsidP="00144697">
      <w:pPr>
        <w:spacing w:after="0" w:line="240" w:lineRule="auto"/>
        <w:jc w:val="both"/>
        <w:rPr>
          <w:rFonts w:ascii="Times New Roman" w:hAnsi="Times New Roman" w:cs="Times New Roman"/>
          <w:i/>
          <w:lang w:val="mt-MT"/>
        </w:rPr>
      </w:pPr>
      <w:r w:rsidRPr="00144697">
        <w:rPr>
          <w:rFonts w:ascii="Times New Roman" w:hAnsi="Times New Roman" w:cs="Times New Roman"/>
          <w:i/>
          <w:lang w:val="mt-MT"/>
        </w:rPr>
        <w:t>Fis-7:20 p.m., il-Kumitat aġġorna.</w:t>
      </w:r>
    </w:p>
    <w:p w:rsidR="003F19C0" w:rsidRPr="00144697" w:rsidRDefault="003F19C0" w:rsidP="00144697">
      <w:pPr>
        <w:spacing w:line="240" w:lineRule="auto"/>
        <w:rPr>
          <w:rFonts w:ascii="Times New Roman" w:hAnsi="Times New Roman" w:cs="Times New Roman"/>
        </w:rPr>
      </w:pPr>
    </w:p>
    <w:sectPr w:rsidR="003F19C0" w:rsidRPr="00144697" w:rsidSect="007166FF">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697" w:rsidRDefault="00144697" w:rsidP="00144697">
      <w:pPr>
        <w:spacing w:after="0" w:line="240" w:lineRule="auto"/>
      </w:pPr>
      <w:r>
        <w:separator/>
      </w:r>
    </w:p>
  </w:endnote>
  <w:endnote w:type="continuationSeparator" w:id="0">
    <w:p w:rsidR="00144697" w:rsidRDefault="00144697" w:rsidP="00144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49" w:rsidRDefault="00144697">
    <w:pPr>
      <w:pStyle w:val="Footer"/>
      <w:jc w:val="center"/>
    </w:pPr>
  </w:p>
  <w:p w:rsidR="007166FF" w:rsidRDefault="001446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394"/>
      <w:docPartObj>
        <w:docPartGallery w:val="Page Numbers (Bottom of Page)"/>
        <w:docPartUnique/>
      </w:docPartObj>
    </w:sdtPr>
    <w:sdtEndPr/>
    <w:sdtContent>
      <w:p w:rsidR="00F42A92" w:rsidRDefault="00144697">
        <w:pPr>
          <w:pStyle w:val="Footer"/>
          <w:jc w:val="center"/>
        </w:pPr>
        <w:r>
          <w:fldChar w:fldCharType="begin"/>
        </w:r>
        <w:r>
          <w:instrText xml:space="preserve"> PAGE   \* MERGEFORMAT </w:instrText>
        </w:r>
        <w:r>
          <w:fldChar w:fldCharType="separate"/>
        </w:r>
        <w:r>
          <w:rPr>
            <w:noProof/>
          </w:rPr>
          <w:t>3</w:t>
        </w:r>
        <w:r>
          <w:fldChar w:fldCharType="end"/>
        </w:r>
      </w:p>
    </w:sdtContent>
  </w:sdt>
  <w:p w:rsidR="007166FF" w:rsidRDefault="001446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399"/>
      <w:docPartObj>
        <w:docPartGallery w:val="Page Numbers (Bottom of Page)"/>
        <w:docPartUnique/>
      </w:docPartObj>
    </w:sdtPr>
    <w:sdtContent>
      <w:p w:rsidR="00144697" w:rsidRDefault="00144697">
        <w:pPr>
          <w:pStyle w:val="Footer"/>
          <w:jc w:val="center"/>
        </w:pPr>
        <w:fldSimple w:instr=" PAGE   \* MERGEFORMAT ">
          <w:r>
            <w:rPr>
              <w:noProof/>
            </w:rPr>
            <w:t>8</w:t>
          </w:r>
        </w:fldSimple>
      </w:p>
    </w:sdtContent>
  </w:sdt>
  <w:p w:rsidR="007166FF" w:rsidRPr="00C834DF" w:rsidRDefault="00144697" w:rsidP="007166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697" w:rsidRDefault="00144697" w:rsidP="00144697">
      <w:pPr>
        <w:spacing w:after="0" w:line="240" w:lineRule="auto"/>
      </w:pPr>
      <w:r>
        <w:separator/>
      </w:r>
    </w:p>
  </w:footnote>
  <w:footnote w:type="continuationSeparator" w:id="0">
    <w:p w:rsidR="00144697" w:rsidRDefault="00144697" w:rsidP="001446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64561"/>
    <w:multiLevelType w:val="hybridMultilevel"/>
    <w:tmpl w:val="ABA08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815972"/>
    <w:multiLevelType w:val="hybridMultilevel"/>
    <w:tmpl w:val="436AA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1"/>
    <w:footnote w:id="0"/>
  </w:footnotePr>
  <w:endnotePr>
    <w:endnote w:id="-1"/>
    <w:endnote w:id="0"/>
  </w:endnotePr>
  <w:compat/>
  <w:rsids>
    <w:rsidRoot w:val="00F90EF0"/>
    <w:rsid w:val="00031029"/>
    <w:rsid w:val="00055480"/>
    <w:rsid w:val="000B5B61"/>
    <w:rsid w:val="00144697"/>
    <w:rsid w:val="001F38F1"/>
    <w:rsid w:val="002A2277"/>
    <w:rsid w:val="002A3F64"/>
    <w:rsid w:val="002B52B8"/>
    <w:rsid w:val="00331D57"/>
    <w:rsid w:val="003F19C0"/>
    <w:rsid w:val="004C1AEE"/>
    <w:rsid w:val="00582AF9"/>
    <w:rsid w:val="005F02C9"/>
    <w:rsid w:val="006A6ED6"/>
    <w:rsid w:val="00783859"/>
    <w:rsid w:val="008C302C"/>
    <w:rsid w:val="008D5137"/>
    <w:rsid w:val="00931064"/>
    <w:rsid w:val="00AD23F5"/>
    <w:rsid w:val="00AF5486"/>
    <w:rsid w:val="00B02F8F"/>
    <w:rsid w:val="00CF1FB4"/>
    <w:rsid w:val="00DE7E17"/>
    <w:rsid w:val="00ED4342"/>
    <w:rsid w:val="00ED7658"/>
    <w:rsid w:val="00EF5C4D"/>
    <w:rsid w:val="00F040B1"/>
    <w:rsid w:val="00F54C04"/>
    <w:rsid w:val="00F90EF0"/>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EF0"/>
  </w:style>
  <w:style w:type="paragraph" w:styleId="Heading5">
    <w:name w:val="heading 5"/>
    <w:basedOn w:val="Normal"/>
    <w:next w:val="Normal"/>
    <w:link w:val="Heading5Char"/>
    <w:unhideWhenUsed/>
    <w:qFormat/>
    <w:rsid w:val="00F90EF0"/>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90EF0"/>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F90EF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90EF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F90EF0"/>
  </w:style>
  <w:style w:type="character" w:customStyle="1" w:styleId="TitleChar">
    <w:name w:val="Title Char"/>
    <w:basedOn w:val="DefaultParagraphFont"/>
    <w:link w:val="Title"/>
    <w:rsid w:val="00F90EF0"/>
    <w:rPr>
      <w:rFonts w:ascii="Tornado" w:eastAsia="Batang" w:hAnsi="Tornado" w:cs="Times New Roman"/>
      <w:b/>
      <w:sz w:val="28"/>
      <w:szCs w:val="20"/>
    </w:rPr>
  </w:style>
  <w:style w:type="paragraph" w:styleId="Title">
    <w:name w:val="Title"/>
    <w:basedOn w:val="Normal"/>
    <w:link w:val="TitleChar"/>
    <w:qFormat/>
    <w:rsid w:val="00F90EF0"/>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F90EF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90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EF0"/>
  </w:style>
  <w:style w:type="paragraph" w:styleId="BalloonText">
    <w:name w:val="Balloon Text"/>
    <w:basedOn w:val="Normal"/>
    <w:link w:val="BalloonTextChar"/>
    <w:uiPriority w:val="99"/>
    <w:semiHidden/>
    <w:unhideWhenUsed/>
    <w:rsid w:val="00F90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EF0"/>
    <w:rPr>
      <w:rFonts w:ascii="Tahoma" w:hAnsi="Tahoma" w:cs="Tahoma"/>
      <w:sz w:val="16"/>
      <w:szCs w:val="16"/>
    </w:rPr>
  </w:style>
  <w:style w:type="paragraph" w:styleId="BodyText">
    <w:name w:val="Body Text"/>
    <w:basedOn w:val="Normal"/>
    <w:link w:val="BodyTextChar"/>
    <w:rsid w:val="00F90EF0"/>
    <w:pPr>
      <w:spacing w:after="0" w:line="240" w:lineRule="auto"/>
      <w:jc w:val="both"/>
    </w:pPr>
    <w:rPr>
      <w:rFonts w:ascii="Arial" w:eastAsia="Times New Roman" w:hAnsi="Arial" w:cs="Arial"/>
      <w:sz w:val="24"/>
      <w:szCs w:val="24"/>
      <w:lang w:val="mt-MT"/>
    </w:rPr>
  </w:style>
  <w:style w:type="character" w:customStyle="1" w:styleId="BodyTextChar">
    <w:name w:val="Body Text Char"/>
    <w:basedOn w:val="DefaultParagraphFont"/>
    <w:link w:val="BodyText"/>
    <w:rsid w:val="00F90EF0"/>
    <w:rPr>
      <w:rFonts w:ascii="Arial" w:eastAsia="Times New Roman" w:hAnsi="Arial" w:cs="Arial"/>
      <w:sz w:val="24"/>
      <w:szCs w:val="24"/>
      <w:lang w:val="mt-MT"/>
    </w:rPr>
  </w:style>
  <w:style w:type="paragraph" w:styleId="ListParagraph">
    <w:name w:val="List Paragraph"/>
    <w:basedOn w:val="Normal"/>
    <w:uiPriority w:val="34"/>
    <w:qFormat/>
    <w:rsid w:val="001446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2958</Words>
  <Characters>16865</Characters>
  <Application>Microsoft Office Word</Application>
  <DocSecurity>0</DocSecurity>
  <Lines>140</Lines>
  <Paragraphs>39</Paragraphs>
  <ScaleCrop>false</ScaleCrop>
  <Company/>
  <LinksUpToDate>false</LinksUpToDate>
  <CharactersWithSpaces>19784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dcterms:created xsi:type="dcterms:W3CDTF">2015-04-08T11:44:00Z</dcterms:created>
  <dcterms:modified xsi:type="dcterms:W3CDTF">2015-04-08T11:47:00Z</dcterms:modified>
</cp:coreProperties>
</file>