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93466042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2327A1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proofErr w:type="spellStart"/>
      <w:r w:rsidRPr="005C20C7">
        <w:rPr>
          <w:b/>
          <w:lang w:val="en-GB"/>
        </w:rPr>
        <w:t>KUMITAT</w:t>
      </w:r>
      <w:proofErr w:type="spellEnd"/>
      <w:r w:rsidRPr="005C20C7">
        <w:rPr>
          <w:b/>
          <w:lang w:val="en-GB"/>
        </w:rPr>
        <w:t xml:space="preserve"> </w:t>
      </w:r>
      <w:proofErr w:type="spellStart"/>
      <w:r w:rsidRPr="005C20C7">
        <w:rPr>
          <w:b/>
          <w:lang w:val="en-GB"/>
        </w:rPr>
        <w:t>PERMANENTI</w:t>
      </w:r>
      <w:proofErr w:type="spellEnd"/>
      <w:r w:rsidRPr="005C20C7">
        <w:rPr>
          <w:b/>
          <w:lang w:val="en-GB"/>
        </w:rPr>
        <w:t xml:space="preserve"> </w:t>
      </w:r>
      <w:proofErr w:type="spellStart"/>
      <w:r w:rsidRPr="005C20C7">
        <w:rPr>
          <w:b/>
          <w:lang w:val="en-GB"/>
        </w:rPr>
        <w:t>DWAR</w:t>
      </w:r>
      <w:proofErr w:type="spellEnd"/>
      <w:r w:rsidRPr="005C20C7">
        <w:rPr>
          <w:b/>
          <w:lang w:val="en-GB"/>
        </w:rPr>
        <w:t xml:space="preserve"> L</w:t>
      </w:r>
      <w:r w:rsidR="00E11600">
        <w:rPr>
          <w:b/>
          <w:lang w:val="en-GB"/>
        </w:rPr>
        <w:t>-</w:t>
      </w:r>
      <w:proofErr w:type="spellStart"/>
      <w:r w:rsidRPr="005C20C7">
        <w:rPr>
          <w:b/>
          <w:lang w:val="en-GB"/>
        </w:rPr>
        <w:t>AFFARIJIET</w:t>
      </w:r>
      <w:proofErr w:type="spellEnd"/>
      <w:r w:rsidRPr="005C20C7">
        <w:rPr>
          <w:b/>
          <w:lang w:val="en-GB"/>
        </w:rPr>
        <w:t xml:space="preserve"> </w:t>
      </w:r>
      <w:proofErr w:type="spellStart"/>
      <w:r w:rsidRPr="005C20C7">
        <w:rPr>
          <w:b/>
          <w:lang w:val="en-GB"/>
        </w:rPr>
        <w:t>EKONOMIĊI</w:t>
      </w:r>
      <w:proofErr w:type="spellEnd"/>
      <w:r w:rsidRPr="005C20C7">
        <w:rPr>
          <w:b/>
          <w:lang w:val="en-GB"/>
        </w:rPr>
        <w:t xml:space="preserve"> U </w:t>
      </w:r>
      <w:proofErr w:type="spellStart"/>
      <w:r w:rsidRPr="005C20C7">
        <w:rPr>
          <w:b/>
          <w:lang w:val="en-GB"/>
        </w:rPr>
        <w:t>FINANZJARJI</w:t>
      </w:r>
      <w:proofErr w:type="spellEnd"/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proofErr w:type="spellStart"/>
      <w:r w:rsidRPr="005C20C7">
        <w:rPr>
          <w:lang w:val="en-GB"/>
        </w:rPr>
        <w:t>AVVIŻ</w:t>
      </w:r>
      <w:proofErr w:type="spellEnd"/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C9456D">
        <w:rPr>
          <w:rFonts w:ascii="Times New Roman" w:hAnsi="Times New Roman"/>
          <w:lang w:val="en-GB"/>
        </w:rPr>
        <w:t>12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C9456D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Tnejn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25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>
        <w:rPr>
          <w:b/>
          <w:lang w:val="en-GB"/>
        </w:rPr>
        <w:t>Mejju</w:t>
      </w:r>
      <w:proofErr w:type="spellEnd"/>
      <w:r>
        <w:rPr>
          <w:b/>
          <w:lang w:val="en-GB"/>
        </w:rPr>
        <w:t xml:space="preserve"> 2015</w:t>
      </w:r>
      <w:r w:rsidR="0012310E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fis</w:t>
      </w:r>
      <w:proofErr w:type="spellEnd"/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C9456D">
        <w:rPr>
          <w:b/>
          <w:lang w:val="en-GB"/>
        </w:rPr>
        <w:t>it-</w:t>
      </w:r>
      <w:proofErr w:type="spellStart"/>
      <w:r w:rsidR="00C9456D">
        <w:rPr>
          <w:b/>
          <w:lang w:val="en-GB"/>
        </w:rPr>
        <w:t>Tnejn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C9456D">
        <w:rPr>
          <w:b/>
          <w:lang w:val="en-GB"/>
        </w:rPr>
        <w:t>25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C9456D">
        <w:rPr>
          <w:b/>
          <w:lang w:val="en-GB"/>
        </w:rPr>
        <w:t>Mejju</w:t>
      </w:r>
      <w:proofErr w:type="spellEnd"/>
      <w:r w:rsidR="0012310E">
        <w:rPr>
          <w:b/>
          <w:lang w:val="en-GB"/>
        </w:rPr>
        <w:t xml:space="preserve"> </w:t>
      </w:r>
      <w:r w:rsidR="002327A1">
        <w:rPr>
          <w:b/>
          <w:lang w:val="en-GB"/>
        </w:rPr>
        <w:t>2015</w:t>
      </w:r>
      <w:r w:rsidR="00E11600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fis</w:t>
      </w:r>
      <w:proofErr w:type="spellEnd"/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Palazz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C9456D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Approvazzjoni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</w:t>
      </w:r>
      <w:r w:rsidR="00BF1F47">
        <w:rPr>
          <w:lang w:val="en-GB"/>
        </w:rPr>
        <w:t>Minuti</w:t>
      </w:r>
      <w:proofErr w:type="spellEnd"/>
      <w:r>
        <w:rPr>
          <w:lang w:val="en-GB"/>
        </w:rPr>
        <w:t>;</w:t>
      </w:r>
    </w:p>
    <w:p w:rsidR="00BD01D9" w:rsidRDefault="00BD01D9" w:rsidP="00BD01D9">
      <w:pPr>
        <w:autoSpaceDE w:val="0"/>
        <w:autoSpaceDN w:val="0"/>
        <w:adjustRightInd w:val="0"/>
        <w:jc w:val="both"/>
        <w:rPr>
          <w:lang w:val="en-GB"/>
        </w:rPr>
      </w:pPr>
    </w:p>
    <w:p w:rsidR="006A0F3B" w:rsidRPr="00C9456D" w:rsidRDefault="00C9456D" w:rsidP="006A0F3B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t>“Is-</w:t>
      </w:r>
      <w:proofErr w:type="spellStart"/>
      <w:r>
        <w:t>Sitwazzjoni</w:t>
      </w:r>
      <w:proofErr w:type="spellEnd"/>
      <w:r>
        <w:t xml:space="preserve"> </w:t>
      </w:r>
      <w:proofErr w:type="spellStart"/>
      <w:r>
        <w:t>fil-Libja</w:t>
      </w:r>
      <w:proofErr w:type="spellEnd"/>
      <w:r>
        <w:t xml:space="preserve">.”  </w:t>
      </w:r>
      <w:proofErr w:type="spellStart"/>
      <w:r>
        <w:t>Prezentazzjoni</w:t>
      </w:r>
      <w:proofErr w:type="spellEnd"/>
      <w:r>
        <w:t xml:space="preserve"> </w:t>
      </w:r>
      <w:proofErr w:type="spellStart"/>
      <w:proofErr w:type="gramStart"/>
      <w:r>
        <w:t>minn</w:t>
      </w:r>
      <w:proofErr w:type="spellEnd"/>
      <w:proofErr w:type="gramEnd"/>
      <w:r>
        <w:t xml:space="preserve"> Dr Mario Vella, Chairman, Malta Enterprise. </w:t>
      </w:r>
    </w:p>
    <w:p w:rsidR="00C9456D" w:rsidRPr="00C9456D" w:rsidRDefault="00C9456D" w:rsidP="00C9456D">
      <w:pPr>
        <w:autoSpaceDE w:val="0"/>
        <w:autoSpaceDN w:val="0"/>
        <w:adjustRightInd w:val="0"/>
        <w:jc w:val="bot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C9456D" w:rsidP="00C9456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18 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>
              <w:rPr>
                <w:b/>
                <w:lang w:val="en-GB"/>
              </w:rPr>
              <w:t>Mejju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BD01D9">
              <w:rPr>
                <w:b/>
                <w:lang w:val="en-GB"/>
              </w:rPr>
              <w:t>5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proofErr w:type="spellStart"/>
            <w:r w:rsidRPr="00C16B76">
              <w:rPr>
                <w:b/>
                <w:lang w:val="en-GB"/>
              </w:rPr>
              <w:t>SKRIVAN</w:t>
            </w:r>
            <w:proofErr w:type="spellEnd"/>
            <w:r w:rsidRPr="00C16B76">
              <w:rPr>
                <w:b/>
                <w:lang w:val="en-GB"/>
              </w:rPr>
              <w:t xml:space="preserve"> TAL</w:t>
            </w:r>
            <w:r w:rsidR="00193D0A" w:rsidRPr="00C16B76">
              <w:rPr>
                <w:b/>
                <w:lang w:val="en-GB"/>
              </w:rPr>
              <w:noBreakHyphen/>
            </w:r>
            <w:proofErr w:type="spellStart"/>
            <w:r w:rsidRPr="00C16B76">
              <w:rPr>
                <w:b/>
                <w:lang w:val="en-GB"/>
              </w:rPr>
              <w:t>KAMRA</w:t>
            </w:r>
            <w:proofErr w:type="spellEnd"/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F1F47"/>
    <w:rsid w:val="0007125A"/>
    <w:rsid w:val="00113416"/>
    <w:rsid w:val="0011492A"/>
    <w:rsid w:val="0012310E"/>
    <w:rsid w:val="00193D0A"/>
    <w:rsid w:val="00202F45"/>
    <w:rsid w:val="002327A1"/>
    <w:rsid w:val="002A2F27"/>
    <w:rsid w:val="00344652"/>
    <w:rsid w:val="00346B93"/>
    <w:rsid w:val="003F32BB"/>
    <w:rsid w:val="00471473"/>
    <w:rsid w:val="00506D69"/>
    <w:rsid w:val="005A4B45"/>
    <w:rsid w:val="005A7BCF"/>
    <w:rsid w:val="005B67A5"/>
    <w:rsid w:val="005C5E6B"/>
    <w:rsid w:val="005E419C"/>
    <w:rsid w:val="005E644A"/>
    <w:rsid w:val="00694353"/>
    <w:rsid w:val="006A0F3B"/>
    <w:rsid w:val="006C3062"/>
    <w:rsid w:val="00847CB5"/>
    <w:rsid w:val="00864837"/>
    <w:rsid w:val="008B1B1A"/>
    <w:rsid w:val="008F6CAF"/>
    <w:rsid w:val="00902A80"/>
    <w:rsid w:val="0094276E"/>
    <w:rsid w:val="00A00B3D"/>
    <w:rsid w:val="00A062E8"/>
    <w:rsid w:val="00B163DA"/>
    <w:rsid w:val="00B247DD"/>
    <w:rsid w:val="00B66904"/>
    <w:rsid w:val="00B77402"/>
    <w:rsid w:val="00BA7991"/>
    <w:rsid w:val="00BD01D9"/>
    <w:rsid w:val="00BF1F47"/>
    <w:rsid w:val="00C16B76"/>
    <w:rsid w:val="00C9456D"/>
    <w:rsid w:val="00CA0846"/>
    <w:rsid w:val="00D06AAC"/>
    <w:rsid w:val="00D54121"/>
    <w:rsid w:val="00D73D1B"/>
    <w:rsid w:val="00DE29B4"/>
    <w:rsid w:val="00E11600"/>
    <w:rsid w:val="00E40CA8"/>
    <w:rsid w:val="00E631D1"/>
    <w:rsid w:val="00EB666C"/>
    <w:rsid w:val="00ED1CF0"/>
    <w:rsid w:val="00EE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IT-TNAX-IL PARLAMENT</vt:lpstr>
      <vt:lpstr/>
      <vt:lpstr>Laqgħa Nru 11</vt:lpstr>
    </vt:vector>
  </TitlesOfParts>
  <Company>HKRG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cp:lastPrinted>2015-02-11T16:31:00Z</cp:lastPrinted>
  <dcterms:created xsi:type="dcterms:W3CDTF">2015-05-18T12:51:00Z</dcterms:created>
  <dcterms:modified xsi:type="dcterms:W3CDTF">2015-05-18T12:54:00Z</dcterms:modified>
</cp:coreProperties>
</file>