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0518A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694013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5D572B10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il-Familja</w:t>
      </w:r>
    </w:p>
    <w:p w14:paraId="281A0997" w14:textId="77777777" w:rsidR="00D41B54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1DF49D9B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7B6B30">
        <w:rPr>
          <w:rFonts w:ascii="Times New Roman" w:hAnsi="Times New Roman" w:cs="Times New Roman"/>
          <w:b/>
          <w:lang w:val="mt-MT"/>
        </w:rPr>
        <w:t>41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7115FF64" w:rsidR="002670A5" w:rsidRPr="00367379" w:rsidRDefault="000518A3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L-Erbgħa, 28 ta’ Mejju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43ED5F2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0518A3">
        <w:rPr>
          <w:rFonts w:ascii="Times New Roman" w:hAnsi="Times New Roman" w:cs="Times New Roman"/>
          <w:lang w:val="mt-MT"/>
        </w:rPr>
        <w:t>5</w:t>
      </w:r>
      <w:r w:rsidR="004255CF">
        <w:rPr>
          <w:rFonts w:ascii="Times New Roman" w:hAnsi="Times New Roman" w:cs="Times New Roman"/>
          <w:lang w:val="mt-MT"/>
        </w:rPr>
        <w:t>2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12C94F30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0518A3">
        <w:rPr>
          <w:rFonts w:ascii="Times New Roman" w:hAnsi="Times New Roman" w:cs="Times New Roman"/>
          <w:lang w:val="mt-MT"/>
        </w:rPr>
        <w:t xml:space="preserve">l-Onor. Davina Sammut Hili u </w:t>
      </w:r>
      <w:r w:rsidR="004255CF">
        <w:rPr>
          <w:rFonts w:ascii="Times New Roman" w:hAnsi="Times New Roman" w:cs="Times New Roman"/>
          <w:lang w:val="mt-MT"/>
        </w:rPr>
        <w:t>l-Onor. Romilda Zarb.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P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57E86ED5" w14:textId="77777777" w:rsidR="000518A3" w:rsidRDefault="000518A3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59D6C5A8" w:rsidR="001A09BE" w:rsidRDefault="000518A3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IR-RAPPORT MILL-KUMITAT PERMANENTI DWAR L-AFFARIJIET SOĊJALI U L-KUMITAT PERMANENTI DWAR IL-FAMILJA INTITOLAT “RAPPORT DWAR IL-VJOLENZA DOMESTIKA”  </w:t>
      </w:r>
    </w:p>
    <w:p w14:paraId="759071C7" w14:textId="77777777" w:rsid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51F51D9" w14:textId="746B8C4A" w:rsidR="00D82F6B" w:rsidRPr="004255CF" w:rsidRDefault="003250E0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470D9C0D" w14:textId="43642EB3" w:rsidR="00C4581E" w:rsidRDefault="009517E0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informa lill-Kumitat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kif fuq dan is-suġġett kienu saru ammont ta’ laqgħat u li fihom ġew mistiedna numru ta’ esperti f’dan il-qasam. Il-laqgħat kollha huma pubbliċi b’eċċezzjoni ta’ tnejn, fejn minħabba li l-mistiedna ma xtaqux jitkellmu b’mod pubbliku. Wara li nstemgħu l-mistiedna kollha ġie mħejji l-ewwel abbozz tar-rapport. Illum il-Membri se jressqu l-kummenti tagħhom fuq dan ir-rapport u jsiru l-emendi meħtieġa. Imbagħad issir laqgħa oħra fejn dan ir-rapport jerġa’ jiġi diskuss hekk kif emendat.  </w:t>
      </w:r>
    </w:p>
    <w:p w14:paraId="3CC7D998" w14:textId="77777777" w:rsidR="00D1277B" w:rsidRDefault="00D1277B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D07E024" w14:textId="77777777" w:rsidR="0074487E" w:rsidRDefault="0074487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4277D" w14:textId="77777777" w:rsidR="0074487E" w:rsidRDefault="0074487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D97B7DF" w14:textId="77777777" w:rsidR="0074487E" w:rsidRDefault="0074487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881016B" w14:textId="761BA50C" w:rsidR="003250E0" w:rsidRDefault="00D1277B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Dan ir-rapport fih ġabra fil-qosor ta’ dak li ntqal fil-laqgħat u fih </w:t>
      </w:r>
      <w:r w:rsidR="00A05A5D">
        <w:rPr>
          <w:rFonts w:ascii="Times New Roman" w:hAnsi="Times New Roman" w:cs="Times New Roman"/>
          <w:sz w:val="24"/>
          <w:szCs w:val="24"/>
          <w:lang w:val="mt-MT"/>
        </w:rPr>
        <w:t>ir-rakkomandazzjonijiet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għaddew l-esperti u l-mistiedna li taw il-kontribut tagħhom. Fl-aħħar tar-rapport għandhom jiddaħħlu r-</w:t>
      </w:r>
      <w:r w:rsidR="00A05A5D">
        <w:rPr>
          <w:rFonts w:ascii="Times New Roman" w:hAnsi="Times New Roman" w:cs="Times New Roman"/>
          <w:sz w:val="24"/>
          <w:szCs w:val="24"/>
          <w:lang w:val="mt-MT"/>
        </w:rPr>
        <w:t>rakkomandazzjonijiet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tal-Kumitat.</w:t>
      </w:r>
    </w:p>
    <w:p w14:paraId="17FC9D82" w14:textId="77777777" w:rsidR="003250E0" w:rsidRDefault="003250E0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A5962A1" w14:textId="68348FA4" w:rsidR="00D82F6B" w:rsidRPr="0074487E" w:rsidRDefault="00C12EB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Min-naħa tagħhom il-Membri preżenti ressqu l-kummenti u l-emendi li xtaqu li jiddaħħlu f’dan ir-rapport.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Iċ-Chairperson issuġġerixxa li jiddaħħlu l-emendi li ġew suġġeriti u mbagħad 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jiġi ċċirkolat it-tieni abbozz tiegħu. </w:t>
      </w:r>
    </w:p>
    <w:p w14:paraId="31A3F17C" w14:textId="77777777" w:rsidR="008D330C" w:rsidRPr="00F21096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269AD45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9517E0">
        <w:rPr>
          <w:rFonts w:ascii="Times New Roman" w:hAnsi="Times New Roman" w:cs="Times New Roman"/>
          <w:lang w:val="mt-MT"/>
        </w:rPr>
        <w:t>l-5.22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393BB77B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7B6B30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18A3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B6B30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05A5D"/>
    <w:rsid w:val="00A123DB"/>
    <w:rsid w:val="00A244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12EB4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1096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2024-07-10T13:05:00Z</cp:lastPrinted>
  <dcterms:created xsi:type="dcterms:W3CDTF">2025-06-04T12:13:00Z</dcterms:created>
  <dcterms:modified xsi:type="dcterms:W3CDTF">2025-06-04T12:14:00Z</dcterms:modified>
</cp:coreProperties>
</file>