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414C" w14:textId="77777777" w:rsidR="006E0FED" w:rsidRDefault="006E0FED" w:rsidP="00143A2D"/>
    <w:p w14:paraId="311BCCA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75740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ADC48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MALTA</w:t>
      </w:r>
    </w:p>
    <w:p w14:paraId="2051B28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B1FB0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8EAF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DB135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40BCE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KAMRA TAD-DEPUTATI</w:t>
      </w:r>
    </w:p>
    <w:p w14:paraId="358159A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912D1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3A9C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50692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9C968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KUMITAT PERMANENTI</w:t>
      </w:r>
    </w:p>
    <w:p w14:paraId="101087BB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GĦALL-AFFARIJIET TA’ GĦAWDEX</w:t>
      </w:r>
    </w:p>
    <w:p w14:paraId="6533C89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Rapport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Uffiċjali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Rivedut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EA3BA9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97231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D041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288F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D8F2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L-ERBATAX-IL PARLAMENT</w:t>
      </w:r>
    </w:p>
    <w:p w14:paraId="11B984B7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5272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B4E91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1FD3F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3B4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88B2E" w14:textId="5EA8D689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13</w:t>
      </w:r>
    </w:p>
    <w:p w14:paraId="572042F2" w14:textId="1BAB3AB9" w:rsidR="006E0FED" w:rsidRDefault="006E0FED" w:rsidP="006E0F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Tnejn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ta’ Marzu 2024</w:t>
      </w:r>
    </w:p>
    <w:p w14:paraId="0BB5129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3C96C1B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225F3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6DC61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58601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2C953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B263BF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97420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8AC0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BFEBB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780746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Stampat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fl-Uffiċċju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tal-Iskrivan</w:t>
      </w:r>
      <w:proofErr w:type="spellEnd"/>
    </w:p>
    <w:p w14:paraId="00BC033E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Kamra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tad-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Deputati</w:t>
      </w:r>
      <w:proofErr w:type="spellEnd"/>
    </w:p>
    <w:p w14:paraId="47D509E9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Malta</w:t>
      </w:r>
    </w:p>
    <w:p w14:paraId="52EA05D0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DDD8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812CE" w14:textId="77777777" w:rsidR="006E0FED" w:rsidRDefault="006E0FED" w:rsidP="006E0FE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</w:p>
    <w:p w14:paraId="33D63A6F" w14:textId="77777777" w:rsidR="006E0FED" w:rsidRDefault="006E0FED" w:rsidP="006E0FE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</w:p>
    <w:p w14:paraId="3C8C86BF" w14:textId="77777777" w:rsidR="006E0FED" w:rsidRDefault="006E0FED" w:rsidP="006E0FE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  <w:t>Prezz</w:t>
      </w:r>
      <w:proofErr w:type="spellEnd"/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  <w:t xml:space="preserve"> €2.50</w:t>
      </w:r>
    </w:p>
    <w:p w14:paraId="761A1FBB" w14:textId="77777777" w:rsidR="006E0FED" w:rsidRDefault="006E0FED" w:rsidP="006E0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3403AAC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17CE7F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9BB32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F5DEE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35B77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L-ERBATAX-IL PARLAMENT</w:t>
      </w:r>
    </w:p>
    <w:p w14:paraId="06889C35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41DD44AB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60A01C6D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796F664C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41B4769B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43370208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3055D210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67686B87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GĦALL-AFFARIJIET TA’ GĦAWDEX</w:t>
      </w:r>
    </w:p>
    <w:p w14:paraId="2BF21155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FA3F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1725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DCAEB3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703B9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6A79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634DA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13</w:t>
      </w:r>
    </w:p>
    <w:p w14:paraId="794688CD" w14:textId="77777777" w:rsidR="006E0FED" w:rsidRDefault="006E0FED" w:rsidP="006E0F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Tnejn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ta’ Marzu 2024</w:t>
      </w:r>
    </w:p>
    <w:p w14:paraId="21FB192F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74B43351" w14:textId="77777777" w:rsidR="006E0FED" w:rsidRP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4021A097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A8590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2D4CE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AC777" w14:textId="77777777" w:rsidR="006E0FED" w:rsidRDefault="006E0FED" w:rsidP="006E0F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2F7E5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5CF9F5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EE302E" w14:textId="77777777" w:rsidR="006E0FED" w:rsidRDefault="006E0FED" w:rsidP="006E0F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BB1812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6974FB2" w14:textId="6491BC84" w:rsidR="006E0FED" w:rsidRDefault="006E0FED" w:rsidP="006E0F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Kumitat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iltaqa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' fi</w:t>
      </w:r>
      <w:r>
        <w:rPr>
          <w:rFonts w:ascii="Times New Roman" w:hAnsi="Times New Roman" w:cs="Times New Roman"/>
          <w:b/>
          <w:bCs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Parlament, il-Belt Valletta</w:t>
      </w:r>
      <w:r>
        <w:rPr>
          <w:rFonts w:ascii="Times New Roman" w:hAnsi="Times New Roman" w:cs="Times New Roman"/>
          <w:b/>
          <w:bCs/>
          <w:sz w:val="24"/>
          <w:szCs w:val="24"/>
        </w:rPr>
        <w:t>, fl-4.41 p.m.</w:t>
      </w:r>
    </w:p>
    <w:p w14:paraId="75D91B61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FC4F87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83A81C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D5319C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DCF5D4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CF9CC9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BE8B88" w14:textId="77777777" w:rsidR="006E0FED" w:rsidRDefault="006E0FED" w:rsidP="006E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BC94F" w14:textId="77777777" w:rsidR="006E0FED" w:rsidRDefault="006E0FED" w:rsidP="006E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E0FED" w:rsidSect="006E0FED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6A46C303" w14:textId="4627AF79" w:rsidR="003A20A9" w:rsidRPr="003A20A9" w:rsidRDefault="003A20A9" w:rsidP="003A20A9">
      <w:pPr>
        <w:pStyle w:val="Heading1"/>
      </w:pPr>
      <w:r w:rsidRPr="003A20A9">
        <w:lastRenderedPageBreak/>
        <w:t>MINUTI</w:t>
      </w:r>
    </w:p>
    <w:p w14:paraId="37B4492B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A67D2DC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Nru 12 li saret fil-15 ta’ Jannar, 2024 ġew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>.</w:t>
      </w:r>
    </w:p>
    <w:p w14:paraId="1C110C67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59406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 xml:space="preserve">IĊ-CHAIRPERSON (Onor. Jo Etienne Abela) (Ministru 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għas-Saħħa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 xml:space="preserve"> u 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l-Anzjanità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 xml:space="preserve"> Attiva):</w:t>
      </w:r>
      <w:r w:rsidRPr="003A20A9">
        <w:rPr>
          <w:rFonts w:ascii="Times New Roman" w:hAnsi="Times New Roman" w:cs="Times New Roman"/>
          <w:lang w:val="mt-MT"/>
        </w:rPr>
        <w:t xml:space="preserve"> Nilqa’ lil kull min qed </w:t>
      </w:r>
      <w:proofErr w:type="spellStart"/>
      <w:r w:rsidRPr="003A20A9">
        <w:rPr>
          <w:rFonts w:ascii="Times New Roman" w:hAnsi="Times New Roman" w:cs="Times New Roman"/>
          <w:lang w:val="mt-MT"/>
        </w:rPr>
        <w:t>isegwina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online fuq is-sit elettroniku </w:t>
      </w:r>
      <w:proofErr w:type="spellStart"/>
      <w:r w:rsidRPr="003A20A9">
        <w:rPr>
          <w:rFonts w:ascii="Times New Roman" w:hAnsi="Times New Roman" w:cs="Times New Roman"/>
          <w:lang w:val="mt-MT"/>
        </w:rPr>
        <w:t>tal-Parlament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kif ukoll lil dawk it-telespettaturi li se jkunu qegħdin isegwu x-xandira ta’ dan </w:t>
      </w:r>
      <w:proofErr w:type="spellStart"/>
      <w:r w:rsidRPr="003A20A9">
        <w:rPr>
          <w:rFonts w:ascii="Times New Roman" w:hAnsi="Times New Roman" w:cs="Times New Roman"/>
          <w:lang w:val="mt-MT"/>
        </w:rPr>
        <w:t>il-Kumitat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fuq l-istazzjon tat-televiżjoni </w:t>
      </w:r>
      <w:proofErr w:type="spellStart"/>
      <w:r w:rsidRPr="003A20A9">
        <w:rPr>
          <w:rFonts w:ascii="Times New Roman" w:hAnsi="Times New Roman" w:cs="Times New Roman"/>
          <w:lang w:val="mt-MT"/>
        </w:rPr>
        <w:t>tal-Parlament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</w:t>
      </w:r>
    </w:p>
    <w:p w14:paraId="37DC846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FE4D8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Ninforma lill-mistednin ta’ din il-laqgħa li l-proċedimenti huma kollha pubbliċi u se jiġu mxandra fuq is-sit elettroniku </w:t>
      </w:r>
      <w:proofErr w:type="spellStart"/>
      <w:r w:rsidRPr="003A20A9">
        <w:rPr>
          <w:rFonts w:ascii="Times New Roman" w:hAnsi="Times New Roman" w:cs="Times New Roman"/>
          <w:lang w:val="mt-MT"/>
        </w:rPr>
        <w:t>tal-Parlament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Malta u anke fuq l-istazzjon tat-</w:t>
      </w:r>
      <w:proofErr w:type="spellStart"/>
      <w:r w:rsidRPr="003A20A9">
        <w:rPr>
          <w:rFonts w:ascii="Times New Roman" w:hAnsi="Times New Roman" w:cs="Times New Roman"/>
          <w:lang w:val="mt-MT"/>
        </w:rPr>
        <w:t>television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tal-Parlament</w:t>
      </w:r>
      <w:proofErr w:type="spellEnd"/>
      <w:r w:rsidRPr="003A20A9">
        <w:rPr>
          <w:rFonts w:ascii="Times New Roman" w:hAnsi="Times New Roman" w:cs="Times New Roman"/>
          <w:lang w:val="mt-MT"/>
        </w:rPr>
        <w:t>.</w:t>
      </w:r>
    </w:p>
    <w:p w14:paraId="3F8AF741" w14:textId="77777777" w:rsid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1A801" w14:textId="77777777" w:rsidR="00143A2D" w:rsidRPr="003A20A9" w:rsidRDefault="00143A2D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C48B6" w14:textId="77777777" w:rsidR="003A20A9" w:rsidRDefault="003A20A9" w:rsidP="003A20A9">
      <w:pPr>
        <w:pStyle w:val="Heading1"/>
      </w:pPr>
      <w:bookmarkStart w:id="0" w:name="_Hlk181961748"/>
      <w:r w:rsidRPr="003A20A9">
        <w:t>DISKUSSKJONI DWAR IL-POLITIKA U L-ISTRATEĠIJA TAL-IPPJANAR F’GĦAWDEX</w:t>
      </w:r>
    </w:p>
    <w:bookmarkEnd w:id="0"/>
    <w:p w14:paraId="10BE4EA1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B’referenza </w:t>
      </w:r>
      <w:proofErr w:type="spellStart"/>
      <w:r w:rsidRPr="003A20A9">
        <w:rPr>
          <w:rFonts w:ascii="Times New Roman" w:hAnsi="Times New Roman" w:cs="Times New Roman"/>
          <w:lang w:val="mt-MT"/>
        </w:rPr>
        <w:t>għall-Aġenda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tqassmet </w:t>
      </w:r>
      <w:proofErr w:type="spellStart"/>
      <w:r w:rsidRPr="003A20A9">
        <w:rPr>
          <w:rFonts w:ascii="Times New Roman" w:hAnsi="Times New Roman" w:cs="Times New Roman"/>
          <w:lang w:val="mt-MT"/>
        </w:rPr>
        <w:t>lilkom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nhar is-26 ta’ Frar, 2024, l-għan ta’ din il-laqgħa hu biex niddiskutu l-politika u l-istrateġija tal-ippjanar f’Għawdex. Bħala introduzzjoni għal dan is-suġġett qed nistieden </w:t>
      </w:r>
      <w:proofErr w:type="spellStart"/>
      <w:r w:rsidRPr="003A20A9">
        <w:rPr>
          <w:rFonts w:ascii="Times New Roman" w:hAnsi="Times New Roman" w:cs="Times New Roman"/>
          <w:lang w:val="mt-MT"/>
        </w:rPr>
        <w:t>lis-Sur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Mario Borg, Kap Eżekuttiv tal-Gozo </w:t>
      </w:r>
      <w:proofErr w:type="spellStart"/>
      <w:r w:rsidRPr="003A20A9">
        <w:rPr>
          <w:rFonts w:ascii="Times New Roman" w:hAnsi="Times New Roman" w:cs="Times New Roman"/>
          <w:lang w:val="mt-MT"/>
        </w:rPr>
        <w:t>Regional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Development Authority. Aktar tard se jkollna magħna </w:t>
      </w:r>
      <w:proofErr w:type="spellStart"/>
      <w:r w:rsidRPr="003A20A9">
        <w:rPr>
          <w:rFonts w:ascii="Times New Roman" w:hAnsi="Times New Roman" w:cs="Times New Roman"/>
          <w:lang w:val="mt-MT"/>
        </w:rPr>
        <w:t>l-Perit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Joseph Scalpello, Deputat Direttur </w:t>
      </w:r>
      <w:proofErr w:type="spellStart"/>
      <w:r w:rsidRPr="003A20A9">
        <w:rPr>
          <w:rFonts w:ascii="Times New Roman" w:hAnsi="Times New Roman" w:cs="Times New Roman"/>
          <w:lang w:val="mt-MT"/>
        </w:rPr>
        <w:t>fl-Awtorità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tal-Ippjanar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Wara l-introduzzjoni tagħkom dwar dan is-suġġett, </w:t>
      </w:r>
      <w:proofErr w:type="spellStart"/>
      <w:r w:rsidRPr="003A20A9">
        <w:rPr>
          <w:rFonts w:ascii="Times New Roman" w:hAnsi="Times New Roman" w:cs="Times New Roman"/>
          <w:lang w:val="mt-MT"/>
        </w:rPr>
        <w:t>il-Membri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hawn preżenti jkunu jistgħu jagħmlu l-kummenti jew il-mistoqsijiet tagħhom. </w:t>
      </w:r>
    </w:p>
    <w:p w14:paraId="6FDB282A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A0BD82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A20A9">
        <w:rPr>
          <w:rFonts w:ascii="Times New Roman" w:hAnsi="Times New Roman" w:cs="Times New Roman"/>
          <w:lang w:val="mt-MT"/>
        </w:rPr>
        <w:t>Insejjaħ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l-ewwel </w:t>
      </w:r>
      <w:proofErr w:type="spellStart"/>
      <w:r w:rsidRPr="003A20A9">
        <w:rPr>
          <w:rFonts w:ascii="Times New Roman" w:hAnsi="Times New Roman" w:cs="Times New Roman"/>
          <w:lang w:val="mt-MT"/>
        </w:rPr>
        <w:t>lis-Sur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Mario Borg.</w:t>
      </w:r>
    </w:p>
    <w:p w14:paraId="4292ED9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1404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 xml:space="preserve">IS-SUR MARIO BORG (Kap Eżekuttiv tal-Gozo 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Regional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 xml:space="preserve"> Development Authority):</w:t>
      </w:r>
      <w:r w:rsidRPr="003A20A9">
        <w:rPr>
          <w:rFonts w:ascii="Times New Roman" w:hAnsi="Times New Roman" w:cs="Times New Roman"/>
          <w:lang w:val="mt-MT"/>
        </w:rPr>
        <w:t xml:space="preserve"> Sur President, il-preżentazzjoni tiegħi se tkun ibbażata fuq dokument li bħala Gozo </w:t>
      </w:r>
      <w:proofErr w:type="spellStart"/>
      <w:r w:rsidRPr="003A20A9">
        <w:rPr>
          <w:rFonts w:ascii="Times New Roman" w:hAnsi="Times New Roman" w:cs="Times New Roman"/>
          <w:lang w:val="mt-MT"/>
        </w:rPr>
        <w:t>Regional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Development Authority (GRDA) </w:t>
      </w:r>
      <w:proofErr w:type="spellStart"/>
      <w:r w:rsidRPr="003A20A9">
        <w:rPr>
          <w:rFonts w:ascii="Times New Roman" w:hAnsi="Times New Roman" w:cs="Times New Roman"/>
          <w:lang w:val="mt-MT"/>
        </w:rPr>
        <w:t>ippubblikajna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ġimagħtejn ilu. Ngħaddi </w:t>
      </w:r>
      <w:proofErr w:type="spellStart"/>
      <w:r w:rsidRPr="003A20A9">
        <w:rPr>
          <w:rFonts w:ascii="Times New Roman" w:hAnsi="Times New Roman" w:cs="Times New Roman"/>
          <w:lang w:val="mt-MT"/>
        </w:rPr>
        <w:t>lill-Kumitat</w:t>
      </w:r>
      <w:proofErr w:type="spellEnd"/>
      <w:r w:rsidRPr="003A20A9">
        <w:rPr>
          <w:rFonts w:ascii="Times New Roman" w:hAnsi="Times New Roman" w:cs="Times New Roman"/>
          <w:lang w:val="mt-MT"/>
        </w:rPr>
        <w:t>:</w:t>
      </w:r>
    </w:p>
    <w:p w14:paraId="3FFC9547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F78D53" w14:textId="77777777" w:rsidR="003A20A9" w:rsidRPr="003A20A9" w:rsidRDefault="003A20A9" w:rsidP="003A20A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Powerpoint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presentation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intitolata “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Designing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According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to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Context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>”.</w:t>
      </w:r>
    </w:p>
    <w:p w14:paraId="4EF57C66" w14:textId="77777777" w:rsidR="003A20A9" w:rsidRPr="003A20A9" w:rsidRDefault="003A20A9" w:rsidP="003A20A9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AB22754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3A20A9">
        <w:rPr>
          <w:rFonts w:ascii="Times New Roman" w:hAnsi="Times New Roman" w:cs="Times New Roman"/>
          <w:lang w:val="mt-MT"/>
        </w:rPr>
        <w:t>nibda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Pr="003A20A9">
        <w:rPr>
          <w:rFonts w:ascii="Times New Roman" w:hAnsi="Times New Roman" w:cs="Times New Roman"/>
          <w:lang w:val="mt-MT"/>
        </w:rPr>
        <w:t>nirrepeti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xi ħaġa li forsi hija ovvja, imma tajjeb nibdew biha. Bħala GRDA m’għandniex ir-responsabbiltà regolatorja fejn għandu x’jaqsam mal-ippjanar. Li nagħmlu hu li niddiskutu dan is-suġġett importanti, nagħmlu r-riċerka u npoġġu għad-diskussjoni f’forma ta’ </w:t>
      </w:r>
      <w:r w:rsidRPr="003A20A9">
        <w:rPr>
          <w:rFonts w:ascii="Times New Roman" w:hAnsi="Times New Roman" w:cs="Times New Roman"/>
          <w:lang w:val="mt-MT"/>
        </w:rPr>
        <w:t xml:space="preserve">dokumenti biex </w:t>
      </w:r>
      <w:proofErr w:type="spellStart"/>
      <w:r w:rsidRPr="003A20A9">
        <w:rPr>
          <w:rFonts w:ascii="Times New Roman" w:hAnsi="Times New Roman" w:cs="Times New Roman"/>
          <w:lang w:val="mt-MT"/>
        </w:rPr>
        <w:t>l-Awtorità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tal-Ippjanar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(PA) tkun tista’ tirregola. Wieħed mid-dokumenti prinċipali li l-GRDA ppubblikat huwa r-</w:t>
      </w:r>
      <w:proofErr w:type="spellStart"/>
      <w:r w:rsidRPr="003A20A9">
        <w:rPr>
          <w:rFonts w:ascii="Times New Roman" w:hAnsi="Times New Roman" w:cs="Times New Roman"/>
          <w:lang w:val="mt-MT"/>
        </w:rPr>
        <w:t>Regional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Development </w:t>
      </w:r>
      <w:proofErr w:type="spellStart"/>
      <w:r w:rsidRPr="003A20A9">
        <w:rPr>
          <w:rFonts w:ascii="Times New Roman" w:hAnsi="Times New Roman" w:cs="Times New Roman"/>
          <w:lang w:val="mt-MT"/>
        </w:rPr>
        <w:t>Strategy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fejn wieħed mill-objettivi f’dak id-dokument kien id-</w:t>
      </w:r>
      <w:proofErr w:type="spellStart"/>
      <w:r w:rsidRPr="003A20A9">
        <w:rPr>
          <w:rFonts w:ascii="Times New Roman" w:hAnsi="Times New Roman" w:cs="Times New Roman"/>
          <w:lang w:val="mt-MT"/>
        </w:rPr>
        <w:t>design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according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3A20A9">
        <w:rPr>
          <w:rFonts w:ascii="Times New Roman" w:hAnsi="Times New Roman" w:cs="Times New Roman"/>
          <w:lang w:val="mt-MT"/>
        </w:rPr>
        <w:t>context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Dan </w:t>
      </w:r>
      <w:proofErr w:type="spellStart"/>
      <w:r w:rsidRPr="003A20A9">
        <w:rPr>
          <w:rFonts w:ascii="Times New Roman" w:hAnsi="Times New Roman" w:cs="Times New Roman"/>
          <w:lang w:val="mt-MT"/>
        </w:rPr>
        <w:t>tajnieh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importanza, għaliex nemmnu li l-mod kif nibnu kemm mil-</w:t>
      </w:r>
      <w:proofErr w:type="spellStart"/>
      <w:r w:rsidRPr="003A20A9">
        <w:rPr>
          <w:rFonts w:ascii="Times New Roman" w:hAnsi="Times New Roman" w:cs="Times New Roman"/>
          <w:lang w:val="mt-MT"/>
        </w:rPr>
        <w:t>lat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estetika kif ukoll mil-</w:t>
      </w:r>
      <w:proofErr w:type="spellStart"/>
      <w:r w:rsidRPr="003A20A9">
        <w:rPr>
          <w:rFonts w:ascii="Times New Roman" w:hAnsi="Times New Roman" w:cs="Times New Roman"/>
          <w:lang w:val="mt-MT"/>
        </w:rPr>
        <w:t>lat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3A20A9">
        <w:rPr>
          <w:rFonts w:ascii="Times New Roman" w:hAnsi="Times New Roman" w:cs="Times New Roman"/>
          <w:lang w:val="mt-MT"/>
        </w:rPr>
        <w:t>densità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jimpatta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mhux biss il-viżwal, jiġifieri kif jidhru l-irħula tagħna, imma jħalli wkoll impatt fuq it-tessut soċjali tal-gżira Għawdxija. Fuq din </w:t>
      </w:r>
      <w:proofErr w:type="spellStart"/>
      <w:r w:rsidRPr="003A20A9">
        <w:rPr>
          <w:rFonts w:ascii="Times New Roman" w:hAnsi="Times New Roman" w:cs="Times New Roman"/>
          <w:lang w:val="mt-MT"/>
        </w:rPr>
        <w:t>is-slide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A20A9">
        <w:rPr>
          <w:rFonts w:ascii="Times New Roman" w:hAnsi="Times New Roman" w:cs="Times New Roman"/>
          <w:lang w:val="mt-MT"/>
        </w:rPr>
        <w:t>nuri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l-mappa ta’ Għawdex fejn il-linji ħomor huma ż-żoni tal-iżvilupp, fejn suppost iseħħ l-iżvilupp f’Għawdex u dawk immarkati blu ċar huma ż-żoni hekk imsejħa 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Conservation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Area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(UCA). Dan huwa importanti għall-konklużjoni </w:t>
      </w:r>
      <w:proofErr w:type="spellStart"/>
      <w:r w:rsidRPr="003A20A9">
        <w:rPr>
          <w:rFonts w:ascii="Times New Roman" w:hAnsi="Times New Roman" w:cs="Times New Roman"/>
          <w:lang w:val="mt-MT"/>
        </w:rPr>
        <w:t>tad-discussion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20A9">
        <w:rPr>
          <w:rFonts w:ascii="Times New Roman" w:hAnsi="Times New Roman" w:cs="Times New Roman"/>
          <w:lang w:val="mt-MT"/>
        </w:rPr>
        <w:t>ppreżentajna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ġimagħtejn ilu, għaliex torbot ħafna ma’ kif dawn il-</w:t>
      </w:r>
      <w:proofErr w:type="spellStart"/>
      <w:r w:rsidRPr="003A20A9">
        <w:rPr>
          <w:rFonts w:ascii="Times New Roman" w:hAnsi="Times New Roman" w:cs="Times New Roman"/>
          <w:lang w:val="mt-MT"/>
        </w:rPr>
        <w:t>UCAs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qed jiġu ttrattati mill-awtoritajiet. </w:t>
      </w:r>
    </w:p>
    <w:p w14:paraId="5F9B85EC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DA8B7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Tajjeb ngħid li din mhux l-ewwel darba li tkellimna fuq dan is-settur importanti. Bħala GRDA ħriġna numru ta’ dokumenti fit-tliet snin u nofs kemm ilha </w:t>
      </w:r>
      <w:proofErr w:type="spellStart"/>
      <w:r w:rsidRPr="003A20A9">
        <w:rPr>
          <w:rFonts w:ascii="Times New Roman" w:hAnsi="Times New Roman" w:cs="Times New Roman"/>
          <w:lang w:val="mt-MT"/>
        </w:rPr>
        <w:t>mwaqffa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din l-awtorità. Żewġ dokumenti kienu </w:t>
      </w:r>
      <w:proofErr w:type="spellStart"/>
      <w:r w:rsidRPr="003A20A9">
        <w:rPr>
          <w:rFonts w:ascii="Times New Roman" w:hAnsi="Times New Roman" w:cs="Times New Roman"/>
          <w:lang w:val="mt-MT"/>
        </w:rPr>
        <w:t>jittrattaw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il-qasam tal-kostruzzjoni u 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oħra kienet tittratta d-domanda għall-iżvilupp, imbagħad ħriġna żewġ dokumenti oħra qabel kull Baġit fejn tajna l-</w:t>
      </w:r>
      <w:proofErr w:type="spellStart"/>
      <w:r w:rsidRPr="003A20A9">
        <w:rPr>
          <w:rFonts w:ascii="Times New Roman" w:hAnsi="Times New Roman" w:cs="Times New Roman"/>
          <w:lang w:val="mt-MT"/>
        </w:rPr>
        <w:t>feedback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3A20A9">
        <w:rPr>
          <w:rFonts w:ascii="Times New Roman" w:hAnsi="Times New Roman" w:cs="Times New Roman"/>
          <w:lang w:val="mt-MT"/>
        </w:rPr>
        <w:t>input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tagħna. </w:t>
      </w:r>
      <w:proofErr w:type="spellStart"/>
      <w:r w:rsidRPr="003A20A9">
        <w:rPr>
          <w:rFonts w:ascii="Times New Roman" w:hAnsi="Times New Roman" w:cs="Times New Roman"/>
          <w:lang w:val="mt-MT"/>
        </w:rPr>
        <w:t>Irrid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ngħid li konna l-ewwel entità li </w:t>
      </w:r>
      <w:proofErr w:type="spellStart"/>
      <w:r w:rsidRPr="003A20A9">
        <w:rPr>
          <w:rFonts w:ascii="Times New Roman" w:hAnsi="Times New Roman" w:cs="Times New Roman"/>
          <w:lang w:val="mt-MT"/>
        </w:rPr>
        <w:t>pproponejna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r-</w:t>
      </w:r>
      <w:proofErr w:type="spellStart"/>
      <w:r w:rsidRPr="003A20A9">
        <w:rPr>
          <w:rFonts w:ascii="Times New Roman" w:hAnsi="Times New Roman" w:cs="Times New Roman"/>
          <w:lang w:val="mt-MT"/>
        </w:rPr>
        <w:t>reduced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stamp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duty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2% fuq kull tip ta’ proprjetà f’Għawdex ma </w:t>
      </w:r>
      <w:proofErr w:type="spellStart"/>
      <w:r w:rsidRPr="003A20A9">
        <w:rPr>
          <w:rFonts w:ascii="Times New Roman" w:hAnsi="Times New Roman" w:cs="Times New Roman"/>
          <w:lang w:val="mt-MT"/>
        </w:rPr>
        <w:t>kenitx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tagħmel sens u xtaqna li din tiġi indirizzata u </w:t>
      </w:r>
      <w:proofErr w:type="spellStart"/>
      <w:r w:rsidRPr="003A20A9">
        <w:rPr>
          <w:rFonts w:ascii="Times New Roman" w:hAnsi="Times New Roman" w:cs="Times New Roman"/>
          <w:lang w:val="mt-MT"/>
        </w:rPr>
        <w:t>mmirata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biss għal ċertu tip ta’ proprjetajiet.</w:t>
      </w:r>
    </w:p>
    <w:p w14:paraId="45EE6998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5C276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Ħriġna wkoll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oħra li kienet tanalizza dan is-settur mil-</w:t>
      </w:r>
      <w:proofErr w:type="spellStart"/>
      <w:r w:rsidRPr="003A20A9">
        <w:rPr>
          <w:rFonts w:ascii="Times New Roman" w:hAnsi="Times New Roman" w:cs="Times New Roman"/>
          <w:lang w:val="mt-MT"/>
        </w:rPr>
        <w:t>lat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ekonomiku u x’wassal għaż-żieda fil-kostruzzjoni u l-interess fir-real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fl-aħħar snin. Fil-fatt, dan l-interess f’dan il-qasam tal-kostruzzjoni u 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joħroġ biċ-ċar meta wieħed janalizza d-data minn fuq </w:t>
      </w:r>
      <w:proofErr w:type="spellStart"/>
      <w:r w:rsidRPr="003A20A9">
        <w:rPr>
          <w:rFonts w:ascii="Times New Roman" w:hAnsi="Times New Roman" w:cs="Times New Roman"/>
          <w:lang w:val="mt-MT"/>
        </w:rPr>
        <w:t>il-google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trends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Jekk wieħed iħares lejn l-aħħar għaxar snin, </w:t>
      </w:r>
      <w:proofErr w:type="spellStart"/>
      <w:r w:rsidRPr="003A20A9">
        <w:rPr>
          <w:rFonts w:ascii="Times New Roman" w:hAnsi="Times New Roman" w:cs="Times New Roman"/>
          <w:lang w:val="mt-MT"/>
        </w:rPr>
        <w:t>is-searches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3A20A9">
        <w:rPr>
          <w:rFonts w:ascii="Times New Roman" w:hAnsi="Times New Roman" w:cs="Times New Roman"/>
          <w:lang w:val="mt-MT"/>
        </w:rPr>
        <w:t>google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fuq suġġetti bħal </w:t>
      </w:r>
      <w:proofErr w:type="spellStart"/>
      <w:r w:rsidRPr="003A20A9">
        <w:rPr>
          <w:rFonts w:ascii="Times New Roman" w:hAnsi="Times New Roman" w:cs="Times New Roman"/>
          <w:lang w:val="mt-MT"/>
        </w:rPr>
        <w:t>overdevelopment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kostruzzjoni </w:t>
      </w:r>
      <w:proofErr w:type="spellStart"/>
      <w:r w:rsidRPr="003A20A9">
        <w:rPr>
          <w:rFonts w:ascii="Times New Roman" w:hAnsi="Times New Roman" w:cs="Times New Roman"/>
          <w:lang w:val="mt-MT"/>
        </w:rPr>
        <w:t>ttripplaw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fin-numru. Bħala GRDA, sentejn ilu għamilna studju xjentifiku fejn ħadna </w:t>
      </w:r>
      <w:proofErr w:type="spellStart"/>
      <w:r w:rsidRPr="003A20A9">
        <w:rPr>
          <w:rFonts w:ascii="Times New Roman" w:hAnsi="Times New Roman" w:cs="Times New Roman"/>
          <w:lang w:val="mt-MT"/>
        </w:rPr>
        <w:t>sample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600 persuna li </w:t>
      </w:r>
      <w:proofErr w:type="spellStart"/>
      <w:r w:rsidRPr="003A20A9">
        <w:rPr>
          <w:rFonts w:ascii="Times New Roman" w:hAnsi="Times New Roman" w:cs="Times New Roman"/>
          <w:lang w:val="mt-MT"/>
        </w:rPr>
        <w:t>jirrappreżentaw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lir-residenti Għawdxin u </w:t>
      </w:r>
      <w:proofErr w:type="spellStart"/>
      <w:r w:rsidRPr="003A20A9">
        <w:rPr>
          <w:rFonts w:ascii="Times New Roman" w:hAnsi="Times New Roman" w:cs="Times New Roman"/>
          <w:lang w:val="mt-MT"/>
        </w:rPr>
        <w:t>staqsejniehom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numru ta’ mistoqsijiet relatati ma’ żvilupp, kostruzzjoni u 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>. Waħda mill-mistoqsijiet kienet tittratta xi jdejjaq lill-Għawdxin fuq dan is-settur. Ir-risposti kienu varji, imma fost l-oħrajn ssemma l-bini għoli u l-</w:t>
      </w:r>
      <w:proofErr w:type="spellStart"/>
      <w:r w:rsidRPr="003A20A9">
        <w:rPr>
          <w:rFonts w:ascii="Times New Roman" w:hAnsi="Times New Roman" w:cs="Times New Roman"/>
          <w:lang w:val="mt-MT"/>
        </w:rPr>
        <w:t>overdevelopment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fix-Xlendi u f’Marsalforn. Kważi nofs in-nies li ħadu sehem fl-istħarriġ </w:t>
      </w:r>
      <w:proofErr w:type="spellStart"/>
      <w:r w:rsidRPr="003A20A9">
        <w:rPr>
          <w:rFonts w:ascii="Times New Roman" w:hAnsi="Times New Roman" w:cs="Times New Roman"/>
          <w:lang w:val="mt-MT"/>
        </w:rPr>
        <w:t>identifikaw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dak li sejħu </w:t>
      </w:r>
      <w:proofErr w:type="spellStart"/>
      <w:r w:rsidRPr="003A20A9">
        <w:rPr>
          <w:rFonts w:ascii="Times New Roman" w:hAnsi="Times New Roman" w:cs="Times New Roman"/>
          <w:lang w:val="mt-MT"/>
        </w:rPr>
        <w:t>large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3A20A9">
        <w:rPr>
          <w:rFonts w:ascii="Times New Roman" w:hAnsi="Times New Roman" w:cs="Times New Roman"/>
          <w:lang w:val="mt-MT"/>
        </w:rPr>
        <w:t>excessive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lastRenderedPageBreak/>
        <w:t>development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f’Għawdex. Madanakollu, meta </w:t>
      </w:r>
      <w:proofErr w:type="spellStart"/>
      <w:r w:rsidRPr="003A20A9">
        <w:rPr>
          <w:rFonts w:ascii="Times New Roman" w:hAnsi="Times New Roman" w:cs="Times New Roman"/>
          <w:lang w:val="mt-MT"/>
        </w:rPr>
        <w:t>staqsejniehom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jekk jaħsbux li għandhom dritt jibnu f’Għawdex, kważi kulħadd, 98%, qal li jaħseb li għandu dritt li jibni f’Għawdex. Wieħed irid ipoġġi dan fil-perspettiva tal-</w:t>
      </w:r>
      <w:proofErr w:type="spellStart"/>
      <w:r w:rsidRPr="003A20A9">
        <w:rPr>
          <w:rFonts w:ascii="Times New Roman" w:hAnsi="Times New Roman" w:cs="Times New Roman"/>
          <w:lang w:val="mt-MT"/>
        </w:rPr>
        <w:t>ownership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tal-Għawdxin. Ir-rata ta’ min għandu proprjetà f’Għawdex hija waħda għolja </w:t>
      </w:r>
      <w:proofErr w:type="spellStart"/>
      <w:r w:rsidRPr="003A20A9">
        <w:rPr>
          <w:rFonts w:ascii="Times New Roman" w:hAnsi="Times New Roman" w:cs="Times New Roman"/>
          <w:lang w:val="mt-MT"/>
        </w:rPr>
        <w:t>immens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tirrifletti wkoll ir-rata ta’ </w:t>
      </w:r>
      <w:proofErr w:type="spellStart"/>
      <w:r w:rsidRPr="003A20A9">
        <w:rPr>
          <w:rFonts w:ascii="Times New Roman" w:hAnsi="Times New Roman" w:cs="Times New Roman"/>
          <w:lang w:val="mt-MT"/>
        </w:rPr>
        <w:t>home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ownership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f’pajjiżna li hija ferm ogħla mill-medja </w:t>
      </w:r>
      <w:proofErr w:type="spellStart"/>
      <w:r w:rsidRPr="003A20A9">
        <w:rPr>
          <w:rFonts w:ascii="Times New Roman" w:hAnsi="Times New Roman" w:cs="Times New Roman"/>
          <w:lang w:val="mt-MT"/>
        </w:rPr>
        <w:t>fl-Unjoni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Ewropea. Fil-fatt, f’Għawdex jidher li 60% tar-residenti indikaw li għandhom proprjetà f’Għawdex, kważi 20% indikaw li għandhom żewġ proprjetajiet u 10% indikaw li għandhom tliet proprjetajiet jew iżjed. </w:t>
      </w:r>
    </w:p>
    <w:p w14:paraId="0312055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346E6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Dan l-interess fil-kostruzzjoni u fir-real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f’Għawdex wassal biex il-</w:t>
      </w:r>
      <w:proofErr w:type="spellStart"/>
      <w:r w:rsidRPr="003A20A9">
        <w:rPr>
          <w:rFonts w:ascii="Times New Roman" w:hAnsi="Times New Roman" w:cs="Times New Roman"/>
          <w:lang w:val="mt-MT"/>
        </w:rPr>
        <w:t>units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fl-aħħar għaxar snin </w:t>
      </w:r>
      <w:proofErr w:type="spellStart"/>
      <w:r w:rsidRPr="003A20A9">
        <w:rPr>
          <w:rFonts w:ascii="Times New Roman" w:hAnsi="Times New Roman" w:cs="Times New Roman"/>
          <w:lang w:val="mt-MT"/>
        </w:rPr>
        <w:t>inbidlu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minn kważi 70% ta’ </w:t>
      </w:r>
      <w:proofErr w:type="spellStart"/>
      <w:r w:rsidRPr="003A20A9">
        <w:rPr>
          <w:rFonts w:ascii="Times New Roman" w:hAnsi="Times New Roman" w:cs="Times New Roman"/>
          <w:lang w:val="mt-MT"/>
        </w:rPr>
        <w:t>terraced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houses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Wara għaxar snin illum għandna kważi 70% appartamenti u 30% </w:t>
      </w:r>
      <w:proofErr w:type="spellStart"/>
      <w:r w:rsidRPr="003A20A9">
        <w:rPr>
          <w:rFonts w:ascii="Times New Roman" w:hAnsi="Times New Roman" w:cs="Times New Roman"/>
          <w:lang w:val="mt-MT"/>
        </w:rPr>
        <w:t>terraced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houses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Wieħed forsi jistaqsi: X’wassal għal dan l-interess kollu fir-real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fil-kostruzzjoni fl-aħħar għaxar snin? Dan huwa suġġett vast u għalhekk fil-ħin li għandi għad-dispożizzjoni tiegħi se nipprova nkun </w:t>
      </w:r>
      <w:proofErr w:type="spellStart"/>
      <w:r w:rsidRPr="003A20A9">
        <w:rPr>
          <w:rFonts w:ascii="Times New Roman" w:hAnsi="Times New Roman" w:cs="Times New Roman"/>
          <w:lang w:val="mt-MT"/>
        </w:rPr>
        <w:t>konċiż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Hawnhekk qed </w:t>
      </w:r>
      <w:proofErr w:type="spellStart"/>
      <w:r w:rsidRPr="003A20A9">
        <w:rPr>
          <w:rFonts w:ascii="Times New Roman" w:hAnsi="Times New Roman" w:cs="Times New Roman"/>
          <w:lang w:val="mt-MT"/>
        </w:rPr>
        <w:t>nuri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żewġ </w:t>
      </w:r>
      <w:proofErr w:type="spellStart"/>
      <w:r w:rsidRPr="003A20A9">
        <w:rPr>
          <w:rFonts w:ascii="Times New Roman" w:hAnsi="Times New Roman" w:cs="Times New Roman"/>
          <w:lang w:val="mt-MT"/>
        </w:rPr>
        <w:t>charts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naħseb jispjegaw b’mod parzjali dan l-interess. Raġuni minnhom hija n-nuqqas ta’ alternattiva li kien hemm għall-persuni li jridu jużaw il-flus, jiġifieri l-</w:t>
      </w:r>
      <w:proofErr w:type="spellStart"/>
      <w:r w:rsidRPr="003A20A9">
        <w:rPr>
          <w:rFonts w:ascii="Times New Roman" w:hAnsi="Times New Roman" w:cs="Times New Roman"/>
          <w:lang w:val="mt-MT"/>
        </w:rPr>
        <w:t>assets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tagħhom. Ir-rati ta’ interess baxxi fl-aħħar snin u </w:t>
      </w:r>
      <w:proofErr w:type="spellStart"/>
      <w:r w:rsidRPr="003A20A9">
        <w:rPr>
          <w:rFonts w:ascii="Times New Roman" w:hAnsi="Times New Roman" w:cs="Times New Roman"/>
          <w:lang w:val="mt-MT"/>
        </w:rPr>
        <w:t>returns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3A20A9">
        <w:rPr>
          <w:rFonts w:ascii="Times New Roman" w:hAnsi="Times New Roman" w:cs="Times New Roman"/>
          <w:lang w:val="mt-MT"/>
        </w:rPr>
        <w:t>kenux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daqshekk inkoraġġanti fil-qasam tal-</w:t>
      </w:r>
      <w:proofErr w:type="spellStart"/>
      <w:r w:rsidRPr="003A20A9">
        <w:rPr>
          <w:rFonts w:ascii="Times New Roman" w:hAnsi="Times New Roman" w:cs="Times New Roman"/>
          <w:lang w:val="mt-MT"/>
        </w:rPr>
        <w:t>equities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wassal għal interess iżjed b’saħħtu biex wieħed jinvesti fir-real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Tajjeb ngħid li bħala GRDA nemmnu li f’dan l-ambitu ta’ interessi baxxi kien hemm ukoll element </w:t>
      </w:r>
      <w:proofErr w:type="spellStart"/>
      <w:r w:rsidRPr="003A20A9">
        <w:rPr>
          <w:rFonts w:ascii="Times New Roman" w:hAnsi="Times New Roman" w:cs="Times New Roman"/>
          <w:lang w:val="mt-MT"/>
        </w:rPr>
        <w:t>spekulattiv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wieħed jixtri jew ipoġġi l-flus tiegħu fir-real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bit-tama li, l-ewwel nett, ikun jista’ jieħu renta minnhom f’forma ta’ </w:t>
      </w:r>
      <w:proofErr w:type="spellStart"/>
      <w:r w:rsidRPr="003A20A9">
        <w:rPr>
          <w:rFonts w:ascii="Times New Roman" w:hAnsi="Times New Roman" w:cs="Times New Roman"/>
          <w:lang w:val="mt-MT"/>
        </w:rPr>
        <w:t>income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kif ukoll li wara ċertu żmien ikun jista’ jbigħhom u </w:t>
      </w:r>
      <w:proofErr w:type="spellStart"/>
      <w:r w:rsidRPr="003A20A9">
        <w:rPr>
          <w:rFonts w:ascii="Times New Roman" w:hAnsi="Times New Roman" w:cs="Times New Roman"/>
          <w:lang w:val="mt-MT"/>
        </w:rPr>
        <w:t>jaqla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’ minnhom. </w:t>
      </w:r>
    </w:p>
    <w:p w14:paraId="2CA3C82A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42BF3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Raġuni oħra importanti matul dawn l-aħħar snin kienet in-numru ta’ miżuri fiskali li għenu biex tiġi sostnuta dik id-domanda. Pereżempju, fl-2014 ġiet introdotta l-iskema tal-</w:t>
      </w:r>
      <w:proofErr w:type="spellStart"/>
      <w:r w:rsidRPr="003A20A9">
        <w:rPr>
          <w:rFonts w:ascii="Times New Roman" w:hAnsi="Times New Roman" w:cs="Times New Roman"/>
          <w:lang w:val="mt-MT"/>
        </w:rPr>
        <w:t>First</w:t>
      </w:r>
      <w:proofErr w:type="spellEnd"/>
      <w:r w:rsidRPr="003A20A9">
        <w:rPr>
          <w:rFonts w:ascii="Times New Roman" w:hAnsi="Times New Roman" w:cs="Times New Roman"/>
          <w:lang w:val="mt-MT"/>
        </w:rPr>
        <w:t>-</w:t>
      </w:r>
      <w:proofErr w:type="spellStart"/>
      <w:r w:rsidRPr="003A20A9">
        <w:rPr>
          <w:rFonts w:ascii="Times New Roman" w:hAnsi="Times New Roman" w:cs="Times New Roman"/>
          <w:lang w:val="mt-MT"/>
        </w:rPr>
        <w:t>Time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Buyers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Kien hemm miżura fiskali oħra fl-2016 fejn iż-żoni ta’ UCA ġew ittrattati bi </w:t>
      </w:r>
      <w:proofErr w:type="spellStart"/>
      <w:r w:rsidRPr="003A20A9">
        <w:rPr>
          <w:rFonts w:ascii="Times New Roman" w:hAnsi="Times New Roman" w:cs="Times New Roman"/>
          <w:lang w:val="mt-MT"/>
        </w:rPr>
        <w:t>stamp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duty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inqas. Kien hemm ukoll miżuri marbutin mal-pandemija tal-COVID-19 li kienu temporanji u mbagħad waqfu. Kien hemm ukoll miżura li naħseb ħalliet impatt sinifikanti fuq id-domanda, dik li l-</w:t>
      </w:r>
      <w:proofErr w:type="spellStart"/>
      <w:r w:rsidRPr="003A20A9">
        <w:rPr>
          <w:rFonts w:ascii="Times New Roman" w:hAnsi="Times New Roman" w:cs="Times New Roman"/>
          <w:lang w:val="mt-MT"/>
        </w:rPr>
        <w:t>istamp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duty</w:t>
      </w:r>
      <w:proofErr w:type="spellEnd"/>
      <w:r w:rsidRPr="003A20A9">
        <w:rPr>
          <w:rFonts w:ascii="Times New Roman" w:hAnsi="Times New Roman" w:cs="Times New Roman"/>
          <w:lang w:val="mt-MT"/>
        </w:rPr>
        <w:t>, jiġifieri l-</w:t>
      </w:r>
      <w:proofErr w:type="spellStart"/>
      <w:r w:rsidRPr="003A20A9">
        <w:rPr>
          <w:rFonts w:ascii="Times New Roman" w:hAnsi="Times New Roman" w:cs="Times New Roman"/>
          <w:lang w:val="mt-MT"/>
        </w:rPr>
        <w:t>boll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fuq proprjetà f’Għawdex niżlet minn 5% għal 2%, liema miżura tneħħiet fl-aħħar ta’ Jannar. </w:t>
      </w:r>
    </w:p>
    <w:p w14:paraId="75AF41A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784BA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Din id-</w:t>
      </w:r>
      <w:proofErr w:type="spellStart"/>
      <w:r w:rsidRPr="003A20A9">
        <w:rPr>
          <w:rFonts w:ascii="Times New Roman" w:hAnsi="Times New Roman" w:cs="Times New Roman"/>
          <w:lang w:val="mt-MT"/>
        </w:rPr>
        <w:t>discussion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tkellimt dwarha fl-introduzzjoni tal-intervent tiegħi tibni fuq żewġ dokumenti prinċipali li ħarġet il-</w:t>
      </w:r>
      <w:proofErr w:type="spellStart"/>
      <w:r w:rsidRPr="003A20A9">
        <w:rPr>
          <w:rFonts w:ascii="Times New Roman" w:hAnsi="Times New Roman" w:cs="Times New Roman"/>
          <w:lang w:val="mt-MT"/>
        </w:rPr>
        <w:t>Planning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Authority. Wieħed minnhom huwa l-</w:t>
      </w:r>
      <w:proofErr w:type="spellStart"/>
      <w:r w:rsidRPr="003A20A9">
        <w:rPr>
          <w:rFonts w:ascii="Times New Roman" w:hAnsi="Times New Roman" w:cs="Times New Roman"/>
          <w:lang w:val="mt-MT"/>
        </w:rPr>
        <w:t>Strategic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for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Environment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and Development (SPED) li jagħmel referenza għal Għawdex bħala reġjun distint, xi ħaġa li d-Development </w:t>
      </w:r>
      <w:proofErr w:type="spellStart"/>
      <w:r w:rsidRPr="003A20A9">
        <w:rPr>
          <w:rFonts w:ascii="Times New Roman" w:hAnsi="Times New Roman" w:cs="Times New Roman"/>
          <w:lang w:val="mt-MT"/>
        </w:rPr>
        <w:t>Control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Design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Guidance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and Standards 2015 (DC 15) ma jagħmilx, għax ma </w:t>
      </w:r>
      <w:proofErr w:type="spellStart"/>
      <w:r w:rsidRPr="003A20A9">
        <w:rPr>
          <w:rFonts w:ascii="Times New Roman" w:hAnsi="Times New Roman" w:cs="Times New Roman"/>
          <w:lang w:val="mt-MT"/>
        </w:rPr>
        <w:t>jittrattax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lil Għawdex b’mod separat minn Malta. Ċirkolari oħra li ħarġet il-PA ftit ġranet qabel ma ġiet imnedija d-</w:t>
      </w:r>
      <w:proofErr w:type="spellStart"/>
      <w:r w:rsidRPr="003A20A9">
        <w:rPr>
          <w:rFonts w:ascii="Times New Roman" w:hAnsi="Times New Roman" w:cs="Times New Roman"/>
          <w:lang w:val="mt-MT"/>
        </w:rPr>
        <w:t>discussion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tagħna kienet tittratta aspetti li ġew riflessi </w:t>
      </w:r>
      <w:proofErr w:type="spellStart"/>
      <w:r w:rsidRPr="003A20A9">
        <w:rPr>
          <w:rFonts w:ascii="Times New Roman" w:hAnsi="Times New Roman" w:cs="Times New Roman"/>
          <w:lang w:val="mt-MT"/>
        </w:rPr>
        <w:t>fid-discussion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20A9">
        <w:rPr>
          <w:rFonts w:ascii="Times New Roman" w:hAnsi="Times New Roman" w:cs="Times New Roman"/>
          <w:lang w:val="mt-MT"/>
        </w:rPr>
        <w:t>ppubblikajna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bħala GRDA. </w:t>
      </w:r>
    </w:p>
    <w:p w14:paraId="072BCF9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72BD8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A20A9">
        <w:rPr>
          <w:rFonts w:ascii="Times New Roman" w:hAnsi="Times New Roman" w:cs="Times New Roman"/>
          <w:lang w:val="mt-MT"/>
        </w:rPr>
        <w:t>Fid-discussion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ipprovajna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naqbdu </w:t>
      </w:r>
      <w:proofErr w:type="spellStart"/>
      <w:r w:rsidRPr="003A20A9">
        <w:rPr>
          <w:rFonts w:ascii="Times New Roman" w:hAnsi="Times New Roman" w:cs="Times New Roman"/>
          <w:lang w:val="mt-MT"/>
        </w:rPr>
        <w:t>policies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eżistenti kemm </w:t>
      </w:r>
      <w:proofErr w:type="spellStart"/>
      <w:r w:rsidRPr="003A20A9">
        <w:rPr>
          <w:rFonts w:ascii="Times New Roman" w:hAnsi="Times New Roman" w:cs="Times New Roman"/>
          <w:lang w:val="mt-MT"/>
        </w:rPr>
        <w:t>fl-iSPED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kif ukoll </w:t>
      </w:r>
      <w:proofErr w:type="spellStart"/>
      <w:r w:rsidRPr="003A20A9">
        <w:rPr>
          <w:rFonts w:ascii="Times New Roman" w:hAnsi="Times New Roman" w:cs="Times New Roman"/>
          <w:lang w:val="mt-MT"/>
        </w:rPr>
        <w:t>fid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-DC 15 u </w:t>
      </w:r>
      <w:proofErr w:type="spellStart"/>
      <w:r w:rsidRPr="003A20A9">
        <w:rPr>
          <w:rFonts w:ascii="Times New Roman" w:hAnsi="Times New Roman" w:cs="Times New Roman"/>
          <w:lang w:val="mt-MT"/>
        </w:rPr>
        <w:t>tajniehom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dimensjoni reġjonali fejn </w:t>
      </w:r>
      <w:proofErr w:type="spellStart"/>
      <w:r w:rsidRPr="003A20A9">
        <w:rPr>
          <w:rFonts w:ascii="Times New Roman" w:hAnsi="Times New Roman" w:cs="Times New Roman"/>
          <w:lang w:val="mt-MT"/>
        </w:rPr>
        <w:t>spjegajna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dawk li jagħmlu sens u oħrajn li ma japplikawx daqshekk għad-dimensjoni Għawdxija. Ridna wkoll nidħlu fl-aspett ta’ estetika. Skont informazzjoni li għandna kien hemm diġà bord li jittratta l-estetika, li jmur lura għal diversi snin, imma li mbagħad waqaf jopera. Hawn ridna </w:t>
      </w:r>
      <w:proofErr w:type="spellStart"/>
      <w:r w:rsidRPr="003A20A9">
        <w:rPr>
          <w:rFonts w:ascii="Times New Roman" w:hAnsi="Times New Roman" w:cs="Times New Roman"/>
          <w:lang w:val="mt-MT"/>
        </w:rPr>
        <w:t>nenfasizzaw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l-aspett ta’ estetika mhux xi ħaġa ġdida. Bħala GRDA nemmnu li l-aspett ta’ estetika mhux kwestjoni ta’ </w:t>
      </w:r>
      <w:proofErr w:type="spellStart"/>
      <w:r w:rsidRPr="003A20A9">
        <w:rPr>
          <w:rFonts w:ascii="Times New Roman" w:hAnsi="Times New Roman" w:cs="Times New Roman"/>
          <w:lang w:val="mt-MT"/>
        </w:rPr>
        <w:t>checklist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fis-sens ta’ għoli, </w:t>
      </w:r>
      <w:proofErr w:type="spellStart"/>
      <w:r w:rsidRPr="003A20A9">
        <w:rPr>
          <w:rFonts w:ascii="Times New Roman" w:hAnsi="Times New Roman" w:cs="Times New Roman"/>
          <w:lang w:val="mt-MT"/>
        </w:rPr>
        <w:t>densità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jew li tibni bl-istil tradizzjonali, imma l-kelma li </w:t>
      </w:r>
      <w:proofErr w:type="spellStart"/>
      <w:r w:rsidRPr="003A20A9">
        <w:rPr>
          <w:rFonts w:ascii="Times New Roman" w:hAnsi="Times New Roman" w:cs="Times New Roman"/>
          <w:lang w:val="mt-MT"/>
        </w:rPr>
        <w:t>wżajna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meta </w:t>
      </w:r>
      <w:proofErr w:type="spellStart"/>
      <w:r w:rsidRPr="003A20A9">
        <w:rPr>
          <w:rFonts w:ascii="Times New Roman" w:hAnsi="Times New Roman" w:cs="Times New Roman"/>
          <w:lang w:val="mt-MT"/>
        </w:rPr>
        <w:t>ppubblikajna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3A20A9">
        <w:rPr>
          <w:rFonts w:ascii="Times New Roman" w:hAnsi="Times New Roman" w:cs="Times New Roman"/>
          <w:lang w:val="mt-MT"/>
        </w:rPr>
        <w:t>discussion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kienet li għandu jkun hemm ċerta armonija </w:t>
      </w:r>
      <w:proofErr w:type="spellStart"/>
      <w:r w:rsidRPr="003A20A9">
        <w:rPr>
          <w:rFonts w:ascii="Times New Roman" w:hAnsi="Times New Roman" w:cs="Times New Roman"/>
          <w:lang w:val="mt-MT"/>
        </w:rPr>
        <w:t>fl-istreetscape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bejn binja u oħra. Forsi l-aktar ħaġa importanti li toħroġ minn dan id-dokument li ġie ppubblikat mill-GRDA hija l-proposta li fi ħdan il-PA jitwaqqaf </w:t>
      </w:r>
      <w:proofErr w:type="spellStart"/>
      <w:r w:rsidRPr="003A20A9">
        <w:rPr>
          <w:rFonts w:ascii="Times New Roman" w:hAnsi="Times New Roman" w:cs="Times New Roman"/>
          <w:lang w:val="mt-MT"/>
        </w:rPr>
        <w:t>Design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Advisory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Committee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jittratta l-applikazzjonijiet kollha f’Għawdex bl-istess mod kif qegħdin jiġu ttrattati l-proprjetajiet fil-UCA. Qed ngħidu li fuq dan id-</w:t>
      </w:r>
      <w:proofErr w:type="spellStart"/>
      <w:r w:rsidRPr="003A20A9">
        <w:rPr>
          <w:rFonts w:ascii="Times New Roman" w:hAnsi="Times New Roman" w:cs="Times New Roman"/>
          <w:lang w:val="mt-MT"/>
        </w:rPr>
        <w:t>Design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Advisory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Committee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jkun hemm numru ta’ persuni li jkunu esperti fis-suġġett u </w:t>
      </w:r>
      <w:proofErr w:type="spellStart"/>
      <w:r w:rsidRPr="003A20A9">
        <w:rPr>
          <w:rFonts w:ascii="Times New Roman" w:hAnsi="Times New Roman" w:cs="Times New Roman"/>
          <w:lang w:val="mt-MT"/>
        </w:rPr>
        <w:t>jittrattaw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l-applikazzjonijiet b’mod iżjed li jagħmel sens u li jħalli ċerta armonija. </w:t>
      </w:r>
    </w:p>
    <w:p w14:paraId="11E9D776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FB831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F’din </w:t>
      </w:r>
      <w:proofErr w:type="spellStart"/>
      <w:r w:rsidRPr="003A20A9">
        <w:rPr>
          <w:rFonts w:ascii="Times New Roman" w:hAnsi="Times New Roman" w:cs="Times New Roman"/>
          <w:lang w:val="mt-MT"/>
        </w:rPr>
        <w:t>is-slide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A20A9">
        <w:rPr>
          <w:rFonts w:ascii="Times New Roman" w:hAnsi="Times New Roman" w:cs="Times New Roman"/>
          <w:lang w:val="mt-MT"/>
        </w:rPr>
        <w:t>nuri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diagrams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20A9">
        <w:rPr>
          <w:rFonts w:ascii="Times New Roman" w:hAnsi="Times New Roman" w:cs="Times New Roman"/>
          <w:lang w:val="mt-MT"/>
        </w:rPr>
        <w:t>wżajna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fid-dokument tagħna ħalli </w:t>
      </w:r>
      <w:proofErr w:type="spellStart"/>
      <w:r w:rsidRPr="003A20A9">
        <w:rPr>
          <w:rFonts w:ascii="Times New Roman" w:hAnsi="Times New Roman" w:cs="Times New Roman"/>
          <w:lang w:val="mt-MT"/>
        </w:rPr>
        <w:t>nenfasizzaw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id-differenza fil-mod ta’ kif nibnu, fejn għalkemm nistgħu nħallu l-istess għoli, l-istil ta’ kif nibnu jħalli impatt viżwali fuq il-madwar. </w:t>
      </w:r>
    </w:p>
    <w:p w14:paraId="15E1C0AF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9C88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Fl-aħħar nett, tajjeb ngħid li din il-</w:t>
      </w:r>
      <w:proofErr w:type="spellStart"/>
      <w:r w:rsidRPr="003A20A9">
        <w:rPr>
          <w:rFonts w:ascii="Times New Roman" w:hAnsi="Times New Roman" w:cs="Times New Roman"/>
          <w:lang w:val="mt-MT"/>
        </w:rPr>
        <w:t>paper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għamilt referenza għaliha diversi drabi tinsab fuq il-website tagħna. </w:t>
      </w:r>
      <w:proofErr w:type="spellStart"/>
      <w:r w:rsidRPr="003A20A9">
        <w:rPr>
          <w:rFonts w:ascii="Times New Roman" w:hAnsi="Times New Roman" w:cs="Times New Roman"/>
          <w:lang w:val="mt-MT"/>
        </w:rPr>
        <w:t>Ipprovjajt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inżomm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din il-preżentazzjoni fl-għaxar minuti li kelli għad-dispożizzjoni tiegħi. Ma nafx jekk hemmx xi mistoqsijiet.</w:t>
      </w:r>
    </w:p>
    <w:p w14:paraId="2474D2F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3A20A9">
        <w:rPr>
          <w:rFonts w:ascii="Times New Roman" w:hAnsi="Times New Roman" w:cs="Times New Roman"/>
          <w:lang w:val="mt-MT"/>
        </w:rPr>
        <w:t xml:space="preserve"> Grazzi, Sur Borg. L-Onor. Abigail Camilleri.</w:t>
      </w:r>
    </w:p>
    <w:p w14:paraId="30CDBF4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2F91BB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ONOR. ABIGAIL CAMILLERI:</w:t>
      </w:r>
      <w:r w:rsidRPr="003A20A9">
        <w:rPr>
          <w:rFonts w:ascii="Times New Roman" w:hAnsi="Times New Roman" w:cs="Times New Roman"/>
          <w:lang w:val="mt-MT"/>
        </w:rPr>
        <w:t xml:space="preserve"> L-ewwel nett, nixtieq nirringrazzja lilek, Sur Borg u lit-tim kollu tiegħek għax-xogħol li qegħdin tagħmlu, għaliex qegħdin toħorġu riflessjoni tajba dwar dak li jridu l-Għawdxin u anke </w:t>
      </w:r>
      <w:proofErr w:type="spellStart"/>
      <w:r w:rsidRPr="003A20A9">
        <w:rPr>
          <w:rFonts w:ascii="Times New Roman" w:hAnsi="Times New Roman" w:cs="Times New Roman"/>
          <w:lang w:val="mt-MT"/>
        </w:rPr>
        <w:t>tesponu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A20A9">
        <w:rPr>
          <w:rFonts w:ascii="Times New Roman" w:hAnsi="Times New Roman" w:cs="Times New Roman"/>
          <w:lang w:val="mt-MT"/>
        </w:rPr>
        <w:t>ħsebijiet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tagħhom.</w:t>
      </w:r>
    </w:p>
    <w:p w14:paraId="1BF6A0B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FF733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L-istħarriġ xjentifiku li sar referenza għalih użajtu anke jien fl-aħħar diskors li għamilt </w:t>
      </w:r>
      <w:proofErr w:type="spellStart"/>
      <w:r w:rsidRPr="003A20A9">
        <w:rPr>
          <w:rFonts w:ascii="Times New Roman" w:hAnsi="Times New Roman" w:cs="Times New Roman"/>
          <w:lang w:val="mt-MT"/>
        </w:rPr>
        <w:t>fil-Parlament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għaliex kien verament interessanti. Hawn wieħed jinnota li għalkemm nitkellmu ħafna fuq il-kostruzzjoni, però xħin tara eżattament x’ħareġ mill-istħarriġ, jidher biċ-ċar li għalkemm ħafna mill-Għawdxin juru tħassib fuq il-kostruzzjoni, fl-istess waqt meta l-Għawdxin ġew mistoqsija għandhomx dritt li jibnu f’Għawdex, 98% tal-Għawdxin qalu li iva. Dan juri biċ-ċar li l-Għawdxin ma jridux jgħixu fi presepju u lanqas huma kontra l-iżvilupp. Naħseb li l-Għawdxin jixtiequ li l-iżvilupp isir aktar bis-sens u l-estetika tkun taqbel mal-karatteristiċi tal-gżira. Fl-aħħar mill-aħħar, naħseb kull Għawdxi li għandu art huwa </w:t>
      </w:r>
      <w:proofErr w:type="spellStart"/>
      <w:r w:rsidRPr="003A20A9">
        <w:rPr>
          <w:rFonts w:ascii="Times New Roman" w:hAnsi="Times New Roman" w:cs="Times New Roman"/>
          <w:lang w:val="mt-MT"/>
        </w:rPr>
        <w:t>żviluppatur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jixtieq </w:t>
      </w:r>
      <w:proofErr w:type="spellStart"/>
      <w:r w:rsidRPr="003A20A9">
        <w:rPr>
          <w:rFonts w:ascii="Times New Roman" w:hAnsi="Times New Roman" w:cs="Times New Roman"/>
          <w:lang w:val="mt-MT"/>
        </w:rPr>
        <w:t>jiżviluppaha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kemm għall-ġid tiegħu kif ukoll għall-ġid tal-familja tiegħu. Kultant naħseb li ċerti kummenti fejn tidħol il-kostruzzjoni huma </w:t>
      </w:r>
      <w:proofErr w:type="spellStart"/>
      <w:r w:rsidRPr="003A20A9">
        <w:rPr>
          <w:rFonts w:ascii="Times New Roman" w:hAnsi="Times New Roman" w:cs="Times New Roman"/>
          <w:lang w:val="mt-MT"/>
        </w:rPr>
        <w:t>kemmxejn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imġebbdin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iżżejjed. Però nemmen li huwa importanti li nieħdu ħsieb l-estetika, għaliex hemm ċerti postijiet fejn l-affarijiet setgħu saru aħjar. Għalkemm jista’ jsir bini, importanti li ma </w:t>
      </w:r>
      <w:proofErr w:type="spellStart"/>
      <w:r w:rsidRPr="003A20A9">
        <w:rPr>
          <w:rFonts w:ascii="Times New Roman" w:hAnsi="Times New Roman" w:cs="Times New Roman"/>
          <w:lang w:val="mt-MT"/>
        </w:rPr>
        <w:t>tinqeridx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is-sbuħija tal-madwar. Il-fatt li tħabbar li l-faċċati se jibdew ikunu kollha mibnija mill-franka u mhux mill-</w:t>
      </w:r>
      <w:proofErr w:type="spellStart"/>
      <w:r w:rsidRPr="003A20A9">
        <w:rPr>
          <w:rFonts w:ascii="Times New Roman" w:hAnsi="Times New Roman" w:cs="Times New Roman"/>
          <w:lang w:val="mt-MT"/>
        </w:rPr>
        <w:t>bricks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huwa pass fid-direzzjoni t-tajba. </w:t>
      </w:r>
    </w:p>
    <w:p w14:paraId="4B3B4940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60167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IĊ-CHAIRPERSON:</w:t>
      </w:r>
      <w:r w:rsidRPr="003A20A9">
        <w:rPr>
          <w:rFonts w:ascii="Times New Roman" w:hAnsi="Times New Roman" w:cs="Times New Roman"/>
          <w:lang w:val="mt-MT"/>
        </w:rPr>
        <w:t xml:space="preserve"> Grazzi. Aktar rimarki? L-Onor. Alex Borg.</w:t>
      </w:r>
    </w:p>
    <w:p w14:paraId="1620AE81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3356B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ONOR. ALEX BORG:</w:t>
      </w:r>
      <w:r w:rsidRPr="003A20A9">
        <w:rPr>
          <w:rFonts w:ascii="Times New Roman" w:hAnsi="Times New Roman" w:cs="Times New Roman"/>
          <w:lang w:val="mt-MT"/>
        </w:rPr>
        <w:t xml:space="preserve"> Sur President, l-ewwel nett nirringrazzja </w:t>
      </w:r>
      <w:proofErr w:type="spellStart"/>
      <w:r w:rsidRPr="003A20A9">
        <w:rPr>
          <w:rFonts w:ascii="Times New Roman" w:hAnsi="Times New Roman" w:cs="Times New Roman"/>
          <w:lang w:val="mt-MT"/>
        </w:rPr>
        <w:t>lis-Sur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Borg għal din il-preżentazzjoni. Ovvjament, hija xi ħaġa tajba u </w:t>
      </w:r>
      <w:proofErr w:type="spellStart"/>
      <w:r w:rsidRPr="003A20A9">
        <w:rPr>
          <w:rFonts w:ascii="Times New Roman" w:hAnsi="Times New Roman" w:cs="Times New Roman"/>
          <w:lang w:val="mt-MT"/>
        </w:rPr>
        <w:t>bżonnjuża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Għawdex jingħata karattru differenti minn Malta għaliex għandna ħafna affarijiet aktar </w:t>
      </w:r>
      <w:proofErr w:type="spellStart"/>
      <w:r w:rsidRPr="003A20A9">
        <w:rPr>
          <w:rFonts w:ascii="Times New Roman" w:hAnsi="Times New Roman" w:cs="Times New Roman"/>
          <w:lang w:val="mt-MT"/>
        </w:rPr>
        <w:t>x’noffru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għandna l-karatteristiċi tipiċi tagħna li rridu nieħdu ħsiebhom. Biex </w:t>
      </w:r>
      <w:proofErr w:type="spellStart"/>
      <w:r w:rsidRPr="003A20A9">
        <w:rPr>
          <w:rFonts w:ascii="Times New Roman" w:hAnsi="Times New Roman" w:cs="Times New Roman"/>
          <w:lang w:val="mt-MT"/>
        </w:rPr>
        <w:t>inżommu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l-estetika Għawdxija, kif qal </w:t>
      </w:r>
      <w:proofErr w:type="spellStart"/>
      <w:r w:rsidRPr="003A20A9">
        <w:rPr>
          <w:rFonts w:ascii="Times New Roman" w:hAnsi="Times New Roman" w:cs="Times New Roman"/>
          <w:lang w:val="mt-MT"/>
        </w:rPr>
        <w:t>il-Ministru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ħafna mill-faċċati tal-bini ta’ Għawdex se jkunu magħmulin mill-ġebla tal-franka. Però nistaqsi: Ittieħed inkonsiderazzjoni jekk hawnx biżżejjed </w:t>
      </w:r>
      <w:proofErr w:type="spellStart"/>
      <w:r w:rsidRPr="003A20A9">
        <w:rPr>
          <w:rFonts w:ascii="Times New Roman" w:hAnsi="Times New Roman" w:cs="Times New Roman"/>
          <w:lang w:val="mt-MT"/>
        </w:rPr>
        <w:t>supply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tal-ġebla tal-franka fil-barrieri f’Għawdex?</w:t>
      </w:r>
    </w:p>
    <w:p w14:paraId="07B550AC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E4814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IS-SUR MARIO BORG:</w:t>
      </w:r>
      <w:r w:rsidRPr="003A20A9">
        <w:rPr>
          <w:rFonts w:ascii="Times New Roman" w:hAnsi="Times New Roman" w:cs="Times New Roman"/>
          <w:lang w:val="mt-MT"/>
        </w:rPr>
        <w:t xml:space="preserve"> Fuq id-dettalji, naħseb ikun jista’ jwieġeb il-kollega tiegħi minn naħa tal-PA. </w:t>
      </w:r>
    </w:p>
    <w:p w14:paraId="4640030A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181B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Il-ġebla tal-franka tista’ tiġi wkoll </w:t>
      </w:r>
      <w:proofErr w:type="spellStart"/>
      <w:r w:rsidRPr="003A20A9">
        <w:rPr>
          <w:rFonts w:ascii="Times New Roman" w:hAnsi="Times New Roman" w:cs="Times New Roman"/>
          <w:lang w:val="mt-MT"/>
        </w:rPr>
        <w:t>riċiklata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Parti mill-preżentazzjoni tiegħi kienet tittratta d-domanda. Ħafna drabi jsir ħafna diskors fil-pubbliku dwar kemm qed isir bini mir-real </w:t>
      </w:r>
      <w:proofErr w:type="spellStart"/>
      <w:r w:rsidRPr="003A20A9">
        <w:rPr>
          <w:rFonts w:ascii="Times New Roman" w:hAnsi="Times New Roman" w:cs="Times New Roman"/>
          <w:lang w:val="mt-MT"/>
        </w:rPr>
        <w:t>estate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imma forsi ftit </w:t>
      </w:r>
      <w:proofErr w:type="spellStart"/>
      <w:r w:rsidRPr="003A20A9">
        <w:rPr>
          <w:rFonts w:ascii="Times New Roman" w:hAnsi="Times New Roman" w:cs="Times New Roman"/>
          <w:lang w:val="mt-MT"/>
        </w:rPr>
        <w:t>nistaqsu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għalfejn. Din hija xi ħaġa li </w:t>
      </w:r>
      <w:proofErr w:type="spellStart"/>
      <w:r w:rsidRPr="003A20A9">
        <w:rPr>
          <w:rFonts w:ascii="Times New Roman" w:hAnsi="Times New Roman" w:cs="Times New Roman"/>
          <w:lang w:val="mt-MT"/>
        </w:rPr>
        <w:t>pprovajna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nħarsu lejha bħala GRDA. </w:t>
      </w:r>
      <w:proofErr w:type="spellStart"/>
      <w:r w:rsidRPr="003A20A9">
        <w:rPr>
          <w:rFonts w:ascii="Times New Roman" w:hAnsi="Times New Roman" w:cs="Times New Roman"/>
          <w:lang w:val="mt-MT"/>
        </w:rPr>
        <w:t>Irridu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ndawru d-domanda għal tip ta’ proprjetà li tkun forsi inqas intensiva. Għalhekk fil-bidu tal-intervent tiegħi għamilt referenza </w:t>
      </w:r>
      <w:proofErr w:type="spellStart"/>
      <w:r w:rsidRPr="003A20A9">
        <w:rPr>
          <w:rFonts w:ascii="Times New Roman" w:hAnsi="Times New Roman" w:cs="Times New Roman"/>
          <w:lang w:val="mt-MT"/>
        </w:rPr>
        <w:t>għall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-UCA, għaliex meta jkollok proprjetà fil-UCA mhux bilfors qed tuża daqshekk materjal ġdid, imma tkun qed </w:t>
      </w:r>
      <w:proofErr w:type="spellStart"/>
      <w:r w:rsidRPr="003A20A9">
        <w:rPr>
          <w:rFonts w:ascii="Times New Roman" w:hAnsi="Times New Roman" w:cs="Times New Roman"/>
          <w:lang w:val="mt-MT"/>
        </w:rPr>
        <w:t>terġa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’ tuża dan li għandek. Huwa minnu li l-ġebla tal-franka hija riżors limitat, imma ma naħsibx li għandna għalfejn </w:t>
      </w:r>
      <w:proofErr w:type="spellStart"/>
      <w:r w:rsidRPr="003A20A9">
        <w:rPr>
          <w:rFonts w:ascii="Times New Roman" w:hAnsi="Times New Roman" w:cs="Times New Roman"/>
          <w:lang w:val="mt-MT"/>
        </w:rPr>
        <w:t>ninkwetaw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iżżejjed fis-snin li ġejjin. </w:t>
      </w:r>
    </w:p>
    <w:p w14:paraId="3A99C5E2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4953BB" w14:textId="400A690A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IĊ-CHAIRPERSON:</w:t>
      </w:r>
      <w:r w:rsidRPr="003A20A9">
        <w:rPr>
          <w:rFonts w:ascii="Times New Roman" w:hAnsi="Times New Roman" w:cs="Times New Roman"/>
          <w:lang w:val="mt-MT"/>
        </w:rPr>
        <w:t xml:space="preserve"> Grazzi. Aktar rimarki? Onor. Membri: Le. </w:t>
      </w:r>
      <w:proofErr w:type="spellStart"/>
      <w:r w:rsidRPr="003A20A9">
        <w:rPr>
          <w:rFonts w:ascii="Times New Roman" w:hAnsi="Times New Roman" w:cs="Times New Roman"/>
          <w:lang w:val="mt-MT"/>
        </w:rPr>
        <w:t>Insejjaħ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lill-</w:t>
      </w:r>
      <w:r w:rsidR="00143A2D">
        <w:rPr>
          <w:rFonts w:ascii="Times New Roman" w:hAnsi="Times New Roman" w:cs="Times New Roman"/>
          <w:lang w:val="mt-MT"/>
        </w:rPr>
        <w:t>P</w:t>
      </w:r>
      <w:r w:rsidRPr="003A20A9">
        <w:rPr>
          <w:rFonts w:ascii="Times New Roman" w:hAnsi="Times New Roman" w:cs="Times New Roman"/>
          <w:lang w:val="mt-MT"/>
        </w:rPr>
        <w:t>erit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Joseph Scalpello biex jagħmel il-preżentazzjoni tiegħu.</w:t>
      </w:r>
    </w:p>
    <w:p w14:paraId="701E0499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A34F5A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PERIT JOSEPH SCALPELLO (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Deputy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Director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Planning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 xml:space="preserve"> Authority):</w:t>
      </w:r>
      <w:r w:rsidRPr="003A20A9">
        <w:rPr>
          <w:rFonts w:ascii="Times New Roman" w:hAnsi="Times New Roman" w:cs="Times New Roman"/>
          <w:lang w:val="mt-MT"/>
        </w:rPr>
        <w:t xml:space="preserve"> Sur President, ngħaddi </w:t>
      </w:r>
      <w:proofErr w:type="spellStart"/>
      <w:r w:rsidRPr="003A20A9">
        <w:rPr>
          <w:rFonts w:ascii="Times New Roman" w:hAnsi="Times New Roman" w:cs="Times New Roman"/>
          <w:lang w:val="mt-MT"/>
        </w:rPr>
        <w:t>lill-Kumitat</w:t>
      </w:r>
      <w:proofErr w:type="spellEnd"/>
      <w:r w:rsidRPr="003A20A9">
        <w:rPr>
          <w:rFonts w:ascii="Times New Roman" w:hAnsi="Times New Roman" w:cs="Times New Roman"/>
          <w:lang w:val="mt-MT"/>
        </w:rPr>
        <w:t>:</w:t>
      </w:r>
    </w:p>
    <w:p w14:paraId="76280D94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DD774" w14:textId="77777777" w:rsidR="003A20A9" w:rsidRPr="003A20A9" w:rsidRDefault="003A20A9" w:rsidP="00143A2D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Powerpoint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presentation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intitolata “The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Planning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and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Strategy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for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Gozo”.</w:t>
      </w:r>
    </w:p>
    <w:p w14:paraId="375F8489" w14:textId="77777777" w:rsidR="003A20A9" w:rsidRPr="003A20A9" w:rsidRDefault="003A20A9" w:rsidP="003A20A9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mt-MT"/>
        </w:rPr>
      </w:pPr>
    </w:p>
    <w:p w14:paraId="666C5E4C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Se nipprova nispjega fil-qosor il-</w:t>
      </w:r>
      <w:proofErr w:type="spellStart"/>
      <w:r w:rsidRPr="003A20A9">
        <w:rPr>
          <w:rFonts w:ascii="Times New Roman" w:hAnsi="Times New Roman" w:cs="Times New Roman"/>
          <w:lang w:val="mt-MT"/>
        </w:rPr>
        <w:t>policies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tal-ippjanar li jistgħu japplikaw għal Għawdex. Hemm tliet dokumenti prinċipali li huma 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tal-2015 li diġà tkellem dwaru </w:t>
      </w:r>
      <w:proofErr w:type="spellStart"/>
      <w:r w:rsidRPr="003A20A9">
        <w:rPr>
          <w:rFonts w:ascii="Times New Roman" w:hAnsi="Times New Roman" w:cs="Times New Roman"/>
          <w:lang w:val="mt-MT"/>
        </w:rPr>
        <w:t>s-Sur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Mario Borg, il-</w:t>
      </w:r>
      <w:proofErr w:type="spellStart"/>
      <w:r w:rsidRPr="003A20A9">
        <w:rPr>
          <w:rFonts w:ascii="Times New Roman" w:hAnsi="Times New Roman" w:cs="Times New Roman"/>
          <w:lang w:val="mt-MT"/>
        </w:rPr>
        <w:t>local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Għawdex u ċirkolari li hija speċifikament indirizzata għal Għawdex. </w:t>
      </w:r>
    </w:p>
    <w:p w14:paraId="666A8457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3EBA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huwa l-pjan strateġiku tal-iżvilupp, li ġie approvat </w:t>
      </w:r>
      <w:proofErr w:type="spellStart"/>
      <w:r w:rsidRPr="003A20A9">
        <w:rPr>
          <w:rFonts w:ascii="Times New Roman" w:hAnsi="Times New Roman" w:cs="Times New Roman"/>
          <w:lang w:val="mt-MT"/>
        </w:rPr>
        <w:t>mill-Parlament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fl-2015. L-iskop tiegħu hu li jintegra numru ta’ fatturi strateġiċi, jiġifieri l-ekonomija, </w:t>
      </w:r>
      <w:proofErr w:type="spellStart"/>
      <w:r w:rsidRPr="003A20A9">
        <w:rPr>
          <w:rFonts w:ascii="Times New Roman" w:hAnsi="Times New Roman" w:cs="Times New Roman"/>
          <w:lang w:val="mt-MT"/>
        </w:rPr>
        <w:t>is-soċjal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l-ambjent però </w:t>
      </w:r>
      <w:proofErr w:type="spellStart"/>
      <w:r w:rsidRPr="003A20A9">
        <w:rPr>
          <w:rFonts w:ascii="Times New Roman" w:hAnsi="Times New Roman" w:cs="Times New Roman"/>
          <w:lang w:val="mt-MT"/>
        </w:rPr>
        <w:t>f’kontest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ġeografiku u ta’ użu tal-ispazju. Dan id-dokument jiggwida lil </w:t>
      </w:r>
      <w:proofErr w:type="spellStart"/>
      <w:r w:rsidRPr="003A20A9">
        <w:rPr>
          <w:rFonts w:ascii="Times New Roman" w:hAnsi="Times New Roman" w:cs="Times New Roman"/>
          <w:lang w:val="mt-MT"/>
        </w:rPr>
        <w:t>policies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oħrajn </w:t>
      </w:r>
      <w:proofErr w:type="spellStart"/>
      <w:r w:rsidRPr="003A20A9">
        <w:rPr>
          <w:rFonts w:ascii="Times New Roman" w:hAnsi="Times New Roman" w:cs="Times New Roman"/>
          <w:lang w:val="mt-MT"/>
        </w:rPr>
        <w:t>tal-Gvern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jintuża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kull meta tkun se tittieħed deċiżjoni fuq applikazzjoni ta’ żvilupp u huwa wkoll il-pjan ta’ Malta </w:t>
      </w:r>
      <w:proofErr w:type="spellStart"/>
      <w:r w:rsidRPr="003A20A9">
        <w:rPr>
          <w:rFonts w:ascii="Times New Roman" w:hAnsi="Times New Roman" w:cs="Times New Roman"/>
          <w:lang w:val="mt-MT"/>
        </w:rPr>
        <w:t>għall-maritime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area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Skont </w:t>
      </w:r>
      <w:proofErr w:type="spellStart"/>
      <w:r w:rsidRPr="003A20A9">
        <w:rPr>
          <w:rFonts w:ascii="Times New Roman" w:hAnsi="Times New Roman" w:cs="Times New Roman"/>
          <w:lang w:val="mt-MT"/>
        </w:rPr>
        <w:t>id-Direttiva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tal-EU, il-</w:t>
      </w:r>
      <w:proofErr w:type="spellStart"/>
      <w:r w:rsidRPr="003A20A9">
        <w:rPr>
          <w:rFonts w:ascii="Times New Roman" w:hAnsi="Times New Roman" w:cs="Times New Roman"/>
          <w:lang w:val="mt-MT"/>
        </w:rPr>
        <w:t>Maritime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Spatial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Planning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Directive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(MSP), Malta hija obbligata tagħmel a </w:t>
      </w:r>
      <w:proofErr w:type="spellStart"/>
      <w:r w:rsidRPr="003A20A9">
        <w:rPr>
          <w:rFonts w:ascii="Times New Roman" w:hAnsi="Times New Roman" w:cs="Times New Roman"/>
          <w:lang w:val="mt-MT"/>
        </w:rPr>
        <w:t>maritime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spatial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Dan il-pjan huwa l-ewwel wieħed li </w:t>
      </w:r>
      <w:proofErr w:type="spellStart"/>
      <w:r w:rsidRPr="003A20A9">
        <w:rPr>
          <w:rFonts w:ascii="Times New Roman" w:hAnsi="Times New Roman" w:cs="Times New Roman"/>
          <w:lang w:val="mt-MT"/>
        </w:rPr>
        <w:t>pproduċiet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Malta u li ġie approvat ukoll </w:t>
      </w:r>
      <w:proofErr w:type="spellStart"/>
      <w:r w:rsidRPr="003A20A9">
        <w:rPr>
          <w:rFonts w:ascii="Times New Roman" w:hAnsi="Times New Roman" w:cs="Times New Roman"/>
          <w:lang w:val="mt-MT"/>
        </w:rPr>
        <w:t>mill-Kummissjoni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Ewropea. Apparti l-pjan strateġiku, imbagħad hemm il-pjanijiet sussidjarji, jiġifieri l-pjan ta’ Għawdex tal-2006 fejn, kif diġà </w:t>
      </w:r>
      <w:proofErr w:type="spellStart"/>
      <w:r w:rsidRPr="003A20A9">
        <w:rPr>
          <w:rFonts w:ascii="Times New Roman" w:hAnsi="Times New Roman" w:cs="Times New Roman"/>
          <w:lang w:val="mt-MT"/>
        </w:rPr>
        <w:t>semmejt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id-differenza hi li dan il-pjan jirrelata biss għal </w:t>
      </w:r>
      <w:r w:rsidRPr="003A20A9">
        <w:rPr>
          <w:rFonts w:ascii="Times New Roman" w:hAnsi="Times New Roman" w:cs="Times New Roman"/>
          <w:lang w:val="mt-MT"/>
        </w:rPr>
        <w:lastRenderedPageBreak/>
        <w:t xml:space="preserve">Għawdex u jindirizza </w:t>
      </w:r>
      <w:proofErr w:type="spellStart"/>
      <w:r w:rsidRPr="003A20A9">
        <w:rPr>
          <w:rFonts w:ascii="Times New Roman" w:hAnsi="Times New Roman" w:cs="Times New Roman"/>
          <w:lang w:val="mt-MT"/>
        </w:rPr>
        <w:t>issues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speċifiċi għal Għawdex u siti partikolari. Apparti dak, imbagħad hemm numru ta’ </w:t>
      </w:r>
      <w:proofErr w:type="spellStart"/>
      <w:r w:rsidRPr="003A20A9">
        <w:rPr>
          <w:rFonts w:ascii="Times New Roman" w:hAnsi="Times New Roman" w:cs="Times New Roman"/>
          <w:lang w:val="mt-MT"/>
        </w:rPr>
        <w:t>policies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sussidjarji li japplikaw għal Malta u Għawdex flimkien. Dawn huma ħafna aktar dettaljati kemm mill-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kif ukoll mil-</w:t>
      </w:r>
      <w:proofErr w:type="spellStart"/>
      <w:r w:rsidRPr="003A20A9">
        <w:rPr>
          <w:rFonts w:ascii="Times New Roman" w:hAnsi="Times New Roman" w:cs="Times New Roman"/>
          <w:lang w:val="mt-MT"/>
        </w:rPr>
        <w:t>local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</w:t>
      </w:r>
      <w:proofErr w:type="spellEnd"/>
      <w:r w:rsidRPr="003A20A9">
        <w:rPr>
          <w:rFonts w:ascii="Times New Roman" w:hAnsi="Times New Roman" w:cs="Times New Roman"/>
          <w:lang w:val="mt-MT"/>
        </w:rPr>
        <w:t>. Bħala eżempji, insemmi s-</w:t>
      </w:r>
      <w:proofErr w:type="spellStart"/>
      <w:r w:rsidRPr="003A20A9">
        <w:rPr>
          <w:rFonts w:ascii="Times New Roman" w:hAnsi="Times New Roman" w:cs="Times New Roman"/>
          <w:lang w:val="mt-MT"/>
        </w:rPr>
        <w:t>Solar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Farms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2021, </w:t>
      </w:r>
      <w:proofErr w:type="spellStart"/>
      <w:r w:rsidRPr="003A20A9">
        <w:rPr>
          <w:rFonts w:ascii="Times New Roman" w:hAnsi="Times New Roman" w:cs="Times New Roman"/>
          <w:lang w:val="mt-MT"/>
        </w:rPr>
        <w:t>ir-Retirement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Homes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2017, </w:t>
      </w:r>
      <w:proofErr w:type="spellStart"/>
      <w:r w:rsidRPr="003A20A9">
        <w:rPr>
          <w:rFonts w:ascii="Times New Roman" w:hAnsi="Times New Roman" w:cs="Times New Roman"/>
          <w:lang w:val="mt-MT"/>
        </w:rPr>
        <w:t>is-Cemetry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2015, id-DC 15, </w:t>
      </w:r>
      <w:proofErr w:type="spellStart"/>
      <w:r w:rsidRPr="003A20A9">
        <w:rPr>
          <w:rFonts w:ascii="Times New Roman" w:hAnsi="Times New Roman" w:cs="Times New Roman"/>
          <w:lang w:val="mt-MT"/>
        </w:rPr>
        <w:t>ir-Rural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and </w:t>
      </w:r>
      <w:proofErr w:type="spellStart"/>
      <w:r w:rsidRPr="003A20A9">
        <w:rPr>
          <w:rFonts w:ascii="Times New Roman" w:hAnsi="Times New Roman" w:cs="Times New Roman"/>
          <w:lang w:val="mt-MT"/>
        </w:rPr>
        <w:t>Design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Guidance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(RPDG) 2014 u l-</w:t>
      </w:r>
      <w:proofErr w:type="spellStart"/>
      <w:r w:rsidRPr="003A20A9">
        <w:rPr>
          <w:rFonts w:ascii="Times New Roman" w:hAnsi="Times New Roman" w:cs="Times New Roman"/>
          <w:lang w:val="mt-MT"/>
        </w:rPr>
        <w:t>Hotels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Policy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2014. Dawn huma kollha </w:t>
      </w:r>
      <w:proofErr w:type="spellStart"/>
      <w:r w:rsidRPr="003A20A9">
        <w:rPr>
          <w:rFonts w:ascii="Times New Roman" w:hAnsi="Times New Roman" w:cs="Times New Roman"/>
          <w:lang w:val="mt-MT"/>
        </w:rPr>
        <w:t>policies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japplikaw għal Għawdex daqskemm japplikaw għal Malta. </w:t>
      </w:r>
      <w:proofErr w:type="spellStart"/>
      <w:r w:rsidRPr="003A20A9">
        <w:rPr>
          <w:rFonts w:ascii="Times New Roman" w:hAnsi="Times New Roman" w:cs="Times New Roman"/>
          <w:lang w:val="mt-MT"/>
        </w:rPr>
        <w:t>Irridu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nagħtu każ ukoll </w:t>
      </w:r>
      <w:proofErr w:type="spellStart"/>
      <w:r w:rsidRPr="003A20A9">
        <w:rPr>
          <w:rFonts w:ascii="Times New Roman" w:hAnsi="Times New Roman" w:cs="Times New Roman"/>
          <w:lang w:val="mt-MT"/>
        </w:rPr>
        <w:t>ir-regulations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huma dokumenti nazzjonali, li japplikaw għal Għawdex u allura se jaffettwaw il-politika tal-ippjanar. Għandek id-Development </w:t>
      </w:r>
      <w:proofErr w:type="spellStart"/>
      <w:r w:rsidRPr="003A20A9">
        <w:rPr>
          <w:rFonts w:ascii="Times New Roman" w:hAnsi="Times New Roman" w:cs="Times New Roman"/>
          <w:lang w:val="mt-MT"/>
        </w:rPr>
        <w:t>Notification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Order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(DNO), id-Development </w:t>
      </w:r>
      <w:proofErr w:type="spellStart"/>
      <w:r w:rsidRPr="003A20A9">
        <w:rPr>
          <w:rFonts w:ascii="Times New Roman" w:hAnsi="Times New Roman" w:cs="Times New Roman"/>
          <w:lang w:val="mt-MT"/>
        </w:rPr>
        <w:t>Planning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3A20A9">
        <w:rPr>
          <w:rFonts w:ascii="Times New Roman" w:hAnsi="Times New Roman" w:cs="Times New Roman"/>
          <w:lang w:val="mt-MT"/>
        </w:rPr>
        <w:t>Use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Classes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Pr="003A20A9">
        <w:rPr>
          <w:rFonts w:ascii="Times New Roman" w:hAnsi="Times New Roman" w:cs="Times New Roman"/>
          <w:lang w:val="mt-MT"/>
        </w:rPr>
        <w:t>Order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(UCO), </w:t>
      </w:r>
      <w:proofErr w:type="spellStart"/>
      <w:r w:rsidRPr="003A20A9">
        <w:rPr>
          <w:rFonts w:ascii="Times New Roman" w:hAnsi="Times New Roman" w:cs="Times New Roman"/>
          <w:lang w:val="mt-MT"/>
        </w:rPr>
        <w:t>il-Liġi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tas-Sanità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A20A9">
        <w:rPr>
          <w:rFonts w:ascii="Times New Roman" w:hAnsi="Times New Roman" w:cs="Times New Roman"/>
          <w:lang w:val="mt-MT"/>
        </w:rPr>
        <w:t>l-Liġi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tar-Regolarizzazzjoni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L-aħħar grupp li l-aktar ikun speċifiku huma ċ-ċirkolari. Insemmi wkoll </w:t>
      </w:r>
      <w:proofErr w:type="spellStart"/>
      <w:r w:rsidRPr="003A20A9">
        <w:rPr>
          <w:rFonts w:ascii="Times New Roman" w:hAnsi="Times New Roman" w:cs="Times New Roman"/>
          <w:lang w:val="mt-MT"/>
        </w:rPr>
        <w:t>Circular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3/24 - </w:t>
      </w:r>
      <w:proofErr w:type="spellStart"/>
      <w:r w:rsidRPr="003A20A9">
        <w:rPr>
          <w:rFonts w:ascii="Times New Roman" w:hAnsi="Times New Roman" w:cs="Times New Roman"/>
          <w:lang w:val="mt-MT"/>
        </w:rPr>
        <w:t>Designing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for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Gozo’s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Distinctiveness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hija speċifikament dwar kif għandu jsegwi d-disinn f’Għawdex, fejn </w:t>
      </w:r>
      <w:proofErr w:type="spellStart"/>
      <w:r w:rsidRPr="003A20A9">
        <w:rPr>
          <w:rFonts w:ascii="Times New Roman" w:hAnsi="Times New Roman" w:cs="Times New Roman"/>
          <w:lang w:val="mt-MT"/>
        </w:rPr>
        <w:t>iffokajna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fuq il-materjali li għandhom jintużaw fuq il-faċċata. </w:t>
      </w:r>
    </w:p>
    <w:p w14:paraId="57551F2B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98DDC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Issa se nagħti spjega qasira dwar x’jgħidu dawn id-dokumenti fuq Għawdex. Il-viżjoni strateġika għal Għawdex hija li l-gżira tkun an </w:t>
      </w:r>
      <w:proofErr w:type="spellStart"/>
      <w:r w:rsidRPr="003A20A9">
        <w:rPr>
          <w:rFonts w:ascii="Times New Roman" w:hAnsi="Times New Roman" w:cs="Times New Roman"/>
          <w:lang w:val="mt-MT"/>
        </w:rPr>
        <w:t>ecological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island</w:t>
      </w:r>
      <w:proofErr w:type="spellEnd"/>
      <w:r w:rsidRPr="003A20A9">
        <w:rPr>
          <w:rFonts w:ascii="Times New Roman" w:hAnsi="Times New Roman" w:cs="Times New Roman"/>
          <w:lang w:val="mt-MT"/>
        </w:rPr>
        <w:t>, li nipproteġu l-</w:t>
      </w:r>
      <w:proofErr w:type="spellStart"/>
      <w:r w:rsidRPr="003A20A9">
        <w:rPr>
          <w:rFonts w:ascii="Times New Roman" w:hAnsi="Times New Roman" w:cs="Times New Roman"/>
          <w:lang w:val="mt-MT"/>
        </w:rPr>
        <w:t>lifestyle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l-identità ta’ Għawdex bħala distinti minn ta’ Malta u li nipproteġu l-ambjent, ir-riżorsi, il-kultura u l-wirt storiku. Hemm bżonn li </w:t>
      </w:r>
      <w:proofErr w:type="spellStart"/>
      <w:r w:rsidRPr="003A20A9">
        <w:rPr>
          <w:rFonts w:ascii="Times New Roman" w:hAnsi="Times New Roman" w:cs="Times New Roman"/>
          <w:lang w:val="mt-MT"/>
        </w:rPr>
        <w:t>nattiraw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aktar viżitaturi u investituri għal Għawdex biex imbagħad </w:t>
      </w:r>
      <w:proofErr w:type="spellStart"/>
      <w:r w:rsidRPr="003A20A9">
        <w:rPr>
          <w:rFonts w:ascii="Times New Roman" w:hAnsi="Times New Roman" w:cs="Times New Roman"/>
          <w:lang w:val="mt-MT"/>
        </w:rPr>
        <w:t>jinħolqu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opportunitajiet ta’ impjiegi, speċjalment għaż-żgħażagħ Għawdxin. L-</w:t>
      </w:r>
      <w:proofErr w:type="spellStart"/>
      <w:r w:rsidRPr="003A20A9">
        <w:rPr>
          <w:rFonts w:ascii="Times New Roman" w:hAnsi="Times New Roman" w:cs="Times New Roman"/>
          <w:lang w:val="mt-MT"/>
        </w:rPr>
        <w:t>aċċessibbiltà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 Għawdex trid tiġi </w:t>
      </w:r>
      <w:proofErr w:type="spellStart"/>
      <w:r w:rsidRPr="003A20A9">
        <w:rPr>
          <w:rFonts w:ascii="Times New Roman" w:hAnsi="Times New Roman" w:cs="Times New Roman"/>
          <w:lang w:val="mt-MT"/>
        </w:rPr>
        <w:t>mtejba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minħabba ċerta </w:t>
      </w:r>
      <w:proofErr w:type="spellStart"/>
      <w:r w:rsidRPr="003A20A9">
        <w:rPr>
          <w:rFonts w:ascii="Times New Roman" w:hAnsi="Times New Roman" w:cs="Times New Roman"/>
          <w:lang w:val="mt-MT"/>
        </w:rPr>
        <w:t>insularità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għandha l-gżira Għawdxija. Is-soċjetà mbagħad tkun tista’ tinvesti fis-settur tas-saħħa u tkun aktar </w:t>
      </w:r>
      <w:proofErr w:type="spellStart"/>
      <w:r w:rsidRPr="003A20A9">
        <w:rPr>
          <w:rFonts w:ascii="Times New Roman" w:hAnsi="Times New Roman" w:cs="Times New Roman"/>
          <w:lang w:val="mt-MT"/>
        </w:rPr>
        <w:t>inklussiva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Din hija aktar relatata mal-aspetti soċjali. Dik il-viżjoni </w:t>
      </w:r>
      <w:proofErr w:type="spellStart"/>
      <w:r w:rsidRPr="003A20A9">
        <w:rPr>
          <w:rFonts w:ascii="Times New Roman" w:hAnsi="Times New Roman" w:cs="Times New Roman"/>
          <w:lang w:val="mt-MT"/>
        </w:rPr>
        <w:t>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3A20A9">
        <w:rPr>
          <w:rFonts w:ascii="Times New Roman" w:hAnsi="Times New Roman" w:cs="Times New Roman"/>
          <w:lang w:val="mt-MT"/>
        </w:rPr>
        <w:t>ground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ġiet </w:t>
      </w:r>
      <w:proofErr w:type="spellStart"/>
      <w:r w:rsidRPr="003A20A9">
        <w:rPr>
          <w:rFonts w:ascii="Times New Roman" w:hAnsi="Times New Roman" w:cs="Times New Roman"/>
          <w:lang w:val="mt-MT"/>
        </w:rPr>
        <w:t>translated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 tliet </w:t>
      </w:r>
      <w:proofErr w:type="spellStart"/>
      <w:r w:rsidRPr="003A20A9">
        <w:rPr>
          <w:rFonts w:ascii="Times New Roman" w:hAnsi="Times New Roman" w:cs="Times New Roman"/>
          <w:lang w:val="mt-MT"/>
        </w:rPr>
        <w:t>main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zones</w:t>
      </w:r>
      <w:proofErr w:type="spellEnd"/>
      <w:r w:rsidRPr="003A20A9">
        <w:rPr>
          <w:rFonts w:ascii="Times New Roman" w:hAnsi="Times New Roman" w:cs="Times New Roman"/>
          <w:lang w:val="mt-MT"/>
        </w:rPr>
        <w:t>, jiġifieri 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jidentifika ż-żona urbana ta’ Għawdex u jieħu </w:t>
      </w:r>
      <w:proofErr w:type="spellStart"/>
      <w:r w:rsidRPr="003A20A9">
        <w:rPr>
          <w:rFonts w:ascii="Times New Roman" w:hAnsi="Times New Roman" w:cs="Times New Roman"/>
          <w:lang w:val="mt-MT"/>
        </w:rPr>
        <w:t>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board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ir-rationalisation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exercise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kien sar fl-2006, jiġifieri ż-żoni ta’ żvilupp għal Għawdex baqgħu l-istess kif kienu definiti fl-2006. Anzi, 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jgħid li dawn ma jistgħux jinbidlu. Fl-2015 kien hemm l-impenn li ż-żona urbana ma tikbirx iżjed milli kienet fl-2006. L-iskop taż-żona urbana huwa biex takkomoda żvilupp 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lir-residenzjali u żvilupp ekonomiku li se joħloq l-impjiegi. Faċilitajiet għall-komunità għandhom ikunu fiż-żona urbana. Insemmi faċilitajiet ta’ </w:t>
      </w:r>
      <w:proofErr w:type="spellStart"/>
      <w:r w:rsidRPr="003A20A9">
        <w:rPr>
          <w:rFonts w:ascii="Times New Roman" w:hAnsi="Times New Roman" w:cs="Times New Roman"/>
          <w:lang w:val="mt-MT"/>
        </w:rPr>
        <w:t>recreation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entertainment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jiġifieri sports </w:t>
      </w:r>
      <w:proofErr w:type="spellStart"/>
      <w:r w:rsidRPr="003A20A9">
        <w:rPr>
          <w:rFonts w:ascii="Times New Roman" w:hAnsi="Times New Roman" w:cs="Times New Roman"/>
          <w:lang w:val="mt-MT"/>
        </w:rPr>
        <w:t>facilities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public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gardens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A20A9">
        <w:rPr>
          <w:rFonts w:ascii="Times New Roman" w:hAnsi="Times New Roman" w:cs="Times New Roman"/>
          <w:lang w:val="mt-MT"/>
        </w:rPr>
        <w:t>open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spaces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fost oħrajn. It-tieni żona hija ż-żona rurali </w:t>
      </w:r>
      <w:r w:rsidRPr="003A20A9">
        <w:rPr>
          <w:rFonts w:ascii="Times New Roman" w:hAnsi="Times New Roman" w:cs="Times New Roman"/>
          <w:lang w:val="mt-MT"/>
        </w:rPr>
        <w:t xml:space="preserve">ta’ Għawdex li l-istess, ġiet ikkonfermata li se </w:t>
      </w:r>
      <w:proofErr w:type="spellStart"/>
      <w:r w:rsidRPr="003A20A9">
        <w:rPr>
          <w:rFonts w:ascii="Times New Roman" w:hAnsi="Times New Roman" w:cs="Times New Roman"/>
          <w:lang w:val="mt-MT"/>
        </w:rPr>
        <w:t>tibqa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’ l-istess kif kienet fl-2006. L-iskop taż-żona rurali huwa primarjament biex issostni l-iżvilupp agrikolu kemm għal </w:t>
      </w:r>
      <w:proofErr w:type="spellStart"/>
      <w:r w:rsidRPr="003A20A9">
        <w:rPr>
          <w:rFonts w:ascii="Times New Roman" w:hAnsi="Times New Roman" w:cs="Times New Roman"/>
          <w:lang w:val="mt-MT"/>
        </w:rPr>
        <w:t>arable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farming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kif ukoll għal </w:t>
      </w:r>
      <w:proofErr w:type="spellStart"/>
      <w:r w:rsidRPr="003A20A9">
        <w:rPr>
          <w:rFonts w:ascii="Times New Roman" w:hAnsi="Times New Roman" w:cs="Times New Roman"/>
          <w:lang w:val="mt-MT"/>
        </w:rPr>
        <w:t>animal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husbandry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jiġifieri raħħala u bdiewa. Iż-żona rurali għandha </w:t>
      </w:r>
      <w:proofErr w:type="spellStart"/>
      <w:r w:rsidRPr="003A20A9">
        <w:rPr>
          <w:rFonts w:ascii="Times New Roman" w:hAnsi="Times New Roman" w:cs="Times New Roman"/>
          <w:lang w:val="mt-MT"/>
        </w:rPr>
        <w:t>tintuża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wkoll għal skop ta’ </w:t>
      </w:r>
      <w:proofErr w:type="spellStart"/>
      <w:r w:rsidRPr="003A20A9">
        <w:rPr>
          <w:rFonts w:ascii="Times New Roman" w:hAnsi="Times New Roman" w:cs="Times New Roman"/>
          <w:lang w:val="mt-MT"/>
        </w:rPr>
        <w:t>informal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recreation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jiġifieri picnics, </w:t>
      </w:r>
      <w:proofErr w:type="spellStart"/>
      <w:r w:rsidRPr="003A20A9">
        <w:rPr>
          <w:rFonts w:ascii="Times New Roman" w:hAnsi="Times New Roman" w:cs="Times New Roman"/>
          <w:lang w:val="mt-MT"/>
        </w:rPr>
        <w:t>walking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cycling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dawn l-affarijiet. Importanti wkoll li jkun hemm aċċess pubbliku għaż-żona rurali Għawdxija. </w:t>
      </w:r>
    </w:p>
    <w:p w14:paraId="58E41793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69368C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L-eċċezzjoni li hemm fuq l-iżvilupp 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huwa għal żewġ tipi li huma </w:t>
      </w:r>
      <w:proofErr w:type="spellStart"/>
      <w:r w:rsidRPr="003A20A9">
        <w:rPr>
          <w:rFonts w:ascii="Times New Roman" w:hAnsi="Times New Roman" w:cs="Times New Roman"/>
          <w:lang w:val="mt-MT"/>
        </w:rPr>
        <w:t>għall-community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facilities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fejn jiġi pprovat li ż-żona urbana ma tistax takkomoda dak l-iżvilupp. L-enfasi hi fuq </w:t>
      </w:r>
      <w:proofErr w:type="spellStart"/>
      <w:r w:rsidRPr="003A20A9">
        <w:rPr>
          <w:rFonts w:ascii="Times New Roman" w:hAnsi="Times New Roman" w:cs="Times New Roman"/>
          <w:lang w:val="mt-MT"/>
        </w:rPr>
        <w:t>health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facilities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A20A9">
        <w:rPr>
          <w:rFonts w:ascii="Times New Roman" w:hAnsi="Times New Roman" w:cs="Times New Roman"/>
          <w:lang w:val="mt-MT"/>
        </w:rPr>
        <w:t>education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fejn jekk dawk it-tip ta’ żviluppi </w:t>
      </w:r>
      <w:proofErr w:type="spellStart"/>
      <w:r w:rsidRPr="003A20A9">
        <w:rPr>
          <w:rFonts w:ascii="Times New Roman" w:hAnsi="Times New Roman" w:cs="Times New Roman"/>
          <w:lang w:val="mt-MT"/>
        </w:rPr>
        <w:t>tqegħedhom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fiż-żona urbana aktar jistgħu jagħmlu ħsara lill-ġirien, allura hemmhekk nistgħu </w:t>
      </w:r>
      <w:proofErr w:type="spellStart"/>
      <w:r w:rsidRPr="003A20A9">
        <w:rPr>
          <w:rFonts w:ascii="Times New Roman" w:hAnsi="Times New Roman" w:cs="Times New Roman"/>
          <w:lang w:val="mt-MT"/>
        </w:rPr>
        <w:t>nikkonsidraw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dak it-tip ta’ żvilupp fiż-żona rurali. </w:t>
      </w:r>
    </w:p>
    <w:p w14:paraId="7C5E720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92FDD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It-tielet żona li ġiet </w:t>
      </w:r>
      <w:proofErr w:type="spellStart"/>
      <w:r w:rsidRPr="003A20A9">
        <w:rPr>
          <w:rFonts w:ascii="Times New Roman" w:hAnsi="Times New Roman" w:cs="Times New Roman"/>
          <w:lang w:val="mt-MT"/>
        </w:rPr>
        <w:t>designated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l-ewwel darba fl-2005 kienet iż-żona </w:t>
      </w:r>
      <w:proofErr w:type="spellStart"/>
      <w:r w:rsidRPr="003A20A9">
        <w:rPr>
          <w:rFonts w:ascii="Times New Roman" w:hAnsi="Times New Roman" w:cs="Times New Roman"/>
          <w:lang w:val="mt-MT"/>
        </w:rPr>
        <w:t>kostali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ż-żona marittima. Iż-żona </w:t>
      </w:r>
      <w:proofErr w:type="spellStart"/>
      <w:r w:rsidRPr="003A20A9">
        <w:rPr>
          <w:rFonts w:ascii="Times New Roman" w:hAnsi="Times New Roman" w:cs="Times New Roman"/>
          <w:lang w:val="mt-MT"/>
        </w:rPr>
        <w:t>kostali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f’Għawdex hija importanti ħafna għal numru ta’ raġunijiet. Għalhekk importanti li tiġi distinta mill-bqija taż-żoni l-oħrajn u jkun hemm aktar enfasi biex </w:t>
      </w:r>
      <w:proofErr w:type="spellStart"/>
      <w:r w:rsidRPr="003A20A9">
        <w:rPr>
          <w:rFonts w:ascii="Times New Roman" w:hAnsi="Times New Roman" w:cs="Times New Roman"/>
          <w:lang w:val="mt-MT"/>
        </w:rPr>
        <w:t>naċċertaw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l-kosta </w:t>
      </w:r>
      <w:proofErr w:type="spellStart"/>
      <w:r w:rsidRPr="003A20A9">
        <w:rPr>
          <w:rFonts w:ascii="Times New Roman" w:hAnsi="Times New Roman" w:cs="Times New Roman"/>
          <w:lang w:val="mt-MT"/>
        </w:rPr>
        <w:t>tintuża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 affarijiet li bilfors iridu jkunu fuq il-kosta, dawk li aħna </w:t>
      </w:r>
      <w:proofErr w:type="spellStart"/>
      <w:r w:rsidRPr="003A20A9">
        <w:rPr>
          <w:rFonts w:ascii="Times New Roman" w:hAnsi="Times New Roman" w:cs="Times New Roman"/>
          <w:lang w:val="mt-MT"/>
        </w:rPr>
        <w:t>nsejħulhom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legitimate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>/</w:t>
      </w:r>
      <w:proofErr w:type="spellStart"/>
      <w:r w:rsidRPr="003A20A9">
        <w:rPr>
          <w:rFonts w:ascii="Times New Roman" w:hAnsi="Times New Roman" w:cs="Times New Roman"/>
          <w:lang w:val="mt-MT"/>
        </w:rPr>
        <w:t>rural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coastal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uses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Bħalma għandu jkun hemm </w:t>
      </w:r>
      <w:proofErr w:type="spellStart"/>
      <w:r w:rsidRPr="003A20A9">
        <w:rPr>
          <w:rFonts w:ascii="Times New Roman" w:hAnsi="Times New Roman" w:cs="Times New Roman"/>
          <w:lang w:val="mt-MT"/>
        </w:rPr>
        <w:t>informal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recreation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fiż-żona rurali, għandu jkun hemm </w:t>
      </w:r>
      <w:proofErr w:type="spellStart"/>
      <w:r w:rsidRPr="003A20A9">
        <w:rPr>
          <w:rFonts w:ascii="Times New Roman" w:hAnsi="Times New Roman" w:cs="Times New Roman"/>
          <w:lang w:val="mt-MT"/>
        </w:rPr>
        <w:t>informal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recreation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ukoll fuq il-kosta. Dejjem importanti li l-kosta </w:t>
      </w:r>
      <w:proofErr w:type="spellStart"/>
      <w:r w:rsidRPr="003A20A9">
        <w:rPr>
          <w:rFonts w:ascii="Times New Roman" w:hAnsi="Times New Roman" w:cs="Times New Roman"/>
          <w:lang w:val="mt-MT"/>
        </w:rPr>
        <w:t>tibqa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’ aċċessibbli għall-pubbliku. Iż-żona marittima għandha ssostni lis-sajjieda u l-akwakultura u għandha tiġi </w:t>
      </w:r>
      <w:proofErr w:type="spellStart"/>
      <w:r w:rsidRPr="003A20A9">
        <w:rPr>
          <w:rFonts w:ascii="Times New Roman" w:hAnsi="Times New Roman" w:cs="Times New Roman"/>
          <w:lang w:val="mt-MT"/>
        </w:rPr>
        <w:t>promoted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għall-proġetti ta’  </w:t>
      </w:r>
      <w:proofErr w:type="spellStart"/>
      <w:r w:rsidRPr="003A20A9">
        <w:rPr>
          <w:rFonts w:ascii="Times New Roman" w:hAnsi="Times New Roman" w:cs="Times New Roman"/>
          <w:lang w:val="mt-MT"/>
        </w:rPr>
        <w:t>renewable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energy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ġodda. </w:t>
      </w:r>
    </w:p>
    <w:p w14:paraId="68BE0979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7E5F24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Dawk it-tliet żoni ġew </w:t>
      </w:r>
      <w:proofErr w:type="spellStart"/>
      <w:r w:rsidRPr="003A20A9">
        <w:rPr>
          <w:rFonts w:ascii="Times New Roman" w:hAnsi="Times New Roman" w:cs="Times New Roman"/>
          <w:lang w:val="mt-MT"/>
        </w:rPr>
        <w:t>translated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f’din it-tip ta’ mappa, fejn għandek iż-żona marittima, dak li nsejħu l-1 </w:t>
      </w:r>
      <w:proofErr w:type="spellStart"/>
      <w:r w:rsidRPr="003A20A9">
        <w:rPr>
          <w:rFonts w:ascii="Times New Roman" w:hAnsi="Times New Roman" w:cs="Times New Roman"/>
          <w:lang w:val="mt-MT"/>
        </w:rPr>
        <w:t>nautical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mile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12 </w:t>
      </w:r>
      <w:proofErr w:type="spellStart"/>
      <w:r w:rsidRPr="003A20A9">
        <w:rPr>
          <w:rFonts w:ascii="Times New Roman" w:hAnsi="Times New Roman" w:cs="Times New Roman"/>
          <w:lang w:val="mt-MT"/>
        </w:rPr>
        <w:t>nautical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miles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territorial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waters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u mbagħad naslu sa 25 </w:t>
      </w:r>
      <w:proofErr w:type="spellStart"/>
      <w:r w:rsidRPr="003A20A9">
        <w:rPr>
          <w:rFonts w:ascii="Times New Roman" w:hAnsi="Times New Roman" w:cs="Times New Roman"/>
          <w:lang w:val="mt-MT"/>
        </w:rPr>
        <w:t>nautical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miles</w:t>
      </w:r>
      <w:proofErr w:type="spellEnd"/>
      <w:r w:rsidRPr="003A20A9">
        <w:rPr>
          <w:rFonts w:ascii="Times New Roman" w:hAnsi="Times New Roman" w:cs="Times New Roman"/>
          <w:lang w:val="mt-MT"/>
        </w:rPr>
        <w:t>. 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jagħti direzzjoni ta’ x’tip ta’ żvilupp jista’ jsir fiż-żona marittima. Dwar iż-żona territorjali fuq l-art, hemm dik il-mappa strateġika li tindika fejn huma ż-żoni urbani, iż-żoni rurali u ż-żoni </w:t>
      </w:r>
      <w:proofErr w:type="spellStart"/>
      <w:r w:rsidRPr="003A20A9">
        <w:rPr>
          <w:rFonts w:ascii="Times New Roman" w:hAnsi="Times New Roman" w:cs="Times New Roman"/>
          <w:lang w:val="mt-MT"/>
        </w:rPr>
        <w:t>kostali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Dan hu li </w:t>
      </w:r>
      <w:proofErr w:type="spellStart"/>
      <w:r w:rsidRPr="003A20A9">
        <w:rPr>
          <w:rFonts w:ascii="Times New Roman" w:hAnsi="Times New Roman" w:cs="Times New Roman"/>
          <w:lang w:val="mt-MT"/>
        </w:rPr>
        <w:t>sejjaħt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3A20A9">
        <w:rPr>
          <w:rFonts w:ascii="Times New Roman" w:hAnsi="Times New Roman" w:cs="Times New Roman"/>
          <w:lang w:val="mt-MT"/>
        </w:rPr>
        <w:t>Maritime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Spatial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mbagħad għandek </w:t>
      </w:r>
      <w:proofErr w:type="spellStart"/>
      <w:r w:rsidRPr="003A20A9">
        <w:rPr>
          <w:rFonts w:ascii="Times New Roman" w:hAnsi="Times New Roman" w:cs="Times New Roman"/>
          <w:lang w:val="mt-MT"/>
        </w:rPr>
        <w:t>zoning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ħafna aktar dettaljat fuq l-</w:t>
      </w:r>
      <w:proofErr w:type="spellStart"/>
      <w:r w:rsidRPr="003A20A9">
        <w:rPr>
          <w:rFonts w:ascii="Times New Roman" w:hAnsi="Times New Roman" w:cs="Times New Roman"/>
          <w:lang w:val="mt-MT"/>
        </w:rPr>
        <w:t>area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tal-baħar li jaffettwa wkoll x’tip ta’ żvilupp jista’ jsir madwar il-kosta u l-baħar ta’ Għawdex. </w:t>
      </w:r>
    </w:p>
    <w:p w14:paraId="5414CF67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58EC4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jagħmel numru ta’ proposti speċifiċi għal Għawdex li jien għamilt </w:t>
      </w:r>
      <w:proofErr w:type="spellStart"/>
      <w:r w:rsidRPr="003A20A9">
        <w:rPr>
          <w:rFonts w:ascii="Times New Roman" w:hAnsi="Times New Roman" w:cs="Times New Roman"/>
          <w:lang w:val="mt-MT"/>
        </w:rPr>
        <w:t>summary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tagħhom f’għaxar punti prinċipali. Għandu jkun hemm </w:t>
      </w:r>
      <w:r w:rsidRPr="003A20A9">
        <w:rPr>
          <w:rFonts w:ascii="Times New Roman" w:hAnsi="Times New Roman" w:cs="Times New Roman"/>
          <w:lang w:val="mt-MT"/>
        </w:rPr>
        <w:lastRenderedPageBreak/>
        <w:t xml:space="preserve">żewġ tipi ta’ 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areas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jiġifieri r-Rabat </w:t>
      </w:r>
      <w:proofErr w:type="spellStart"/>
      <w:r w:rsidRPr="003A20A9">
        <w:rPr>
          <w:rFonts w:ascii="Times New Roman" w:hAnsi="Times New Roman" w:cs="Times New Roman"/>
          <w:lang w:val="mt-MT"/>
        </w:rPr>
        <w:t>insejħulu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regional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settlement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għaliex dak huwa ċ-ċentru tal-ħajja Għawdxija </w:t>
      </w:r>
      <w:proofErr w:type="spellStart"/>
      <w:r w:rsidRPr="003A20A9">
        <w:rPr>
          <w:rFonts w:ascii="Times New Roman" w:hAnsi="Times New Roman" w:cs="Times New Roman"/>
          <w:lang w:val="mt-MT"/>
        </w:rPr>
        <w:t>in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terms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development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li s-</w:t>
      </w:r>
      <w:proofErr w:type="spellStart"/>
      <w:r w:rsidRPr="003A20A9">
        <w:rPr>
          <w:rFonts w:ascii="Times New Roman" w:hAnsi="Times New Roman" w:cs="Times New Roman"/>
          <w:lang w:val="mt-MT"/>
        </w:rPr>
        <w:t>settlements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l-oħra jiġu </w:t>
      </w:r>
      <w:proofErr w:type="spellStart"/>
      <w:r w:rsidRPr="003A20A9">
        <w:rPr>
          <w:rFonts w:ascii="Times New Roman" w:hAnsi="Times New Roman" w:cs="Times New Roman"/>
          <w:lang w:val="mt-MT"/>
        </w:rPr>
        <w:t>kklassifikati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3A20A9">
        <w:rPr>
          <w:rFonts w:ascii="Times New Roman" w:hAnsi="Times New Roman" w:cs="Times New Roman"/>
          <w:lang w:val="mt-MT"/>
        </w:rPr>
        <w:t>small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settlements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L-idea hi biex inti tikkontrolla t-tip ta’ żvilupp li jsir fihom. Imbagħad nagħmlu żewġ </w:t>
      </w:r>
      <w:proofErr w:type="spellStart"/>
      <w:r w:rsidRPr="003A20A9">
        <w:rPr>
          <w:rFonts w:ascii="Times New Roman" w:hAnsi="Times New Roman" w:cs="Times New Roman"/>
          <w:lang w:val="mt-MT"/>
        </w:rPr>
        <w:t>designations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importanti li huma l-</w:t>
      </w:r>
      <w:proofErr w:type="spellStart"/>
      <w:r w:rsidRPr="003A20A9">
        <w:rPr>
          <w:rFonts w:ascii="Times New Roman" w:hAnsi="Times New Roman" w:cs="Times New Roman"/>
          <w:lang w:val="mt-MT"/>
        </w:rPr>
        <w:t>business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hubs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fir-Rabat, f’Marsalforn, ix-Xlendi u l-Imġarr. L-idea hi li l-iżvilupp kummerċjali, bħal </w:t>
      </w:r>
      <w:proofErr w:type="spellStart"/>
      <w:r w:rsidRPr="003A20A9">
        <w:rPr>
          <w:rFonts w:ascii="Times New Roman" w:hAnsi="Times New Roman" w:cs="Times New Roman"/>
          <w:lang w:val="mt-MT"/>
        </w:rPr>
        <w:t>retail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offices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turiżmu, fost oħrajn, jiġi </w:t>
      </w:r>
      <w:proofErr w:type="spellStart"/>
      <w:r w:rsidRPr="003A20A9">
        <w:rPr>
          <w:rFonts w:ascii="Times New Roman" w:hAnsi="Times New Roman" w:cs="Times New Roman"/>
          <w:lang w:val="mt-MT"/>
        </w:rPr>
        <w:t>kkonċentrat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f’dawn l-erba’ lokalitajiet. Imbagħad nagħmlu d-</w:t>
      </w:r>
      <w:proofErr w:type="spellStart"/>
      <w:r w:rsidRPr="003A20A9">
        <w:rPr>
          <w:rFonts w:ascii="Times New Roman" w:hAnsi="Times New Roman" w:cs="Times New Roman"/>
          <w:lang w:val="mt-MT"/>
        </w:rPr>
        <w:t>designation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 żvilupp industrijali fix-Xewkija u f’Ta’ Dbieġi. Hawn qed nitkellmu fuq </w:t>
      </w:r>
      <w:proofErr w:type="spellStart"/>
      <w:r w:rsidRPr="003A20A9">
        <w:rPr>
          <w:rFonts w:ascii="Times New Roman" w:hAnsi="Times New Roman" w:cs="Times New Roman"/>
          <w:lang w:val="mt-MT"/>
        </w:rPr>
        <w:t>enterprise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hubs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Meta jkun hemm investiment soċjali Għawdex għandu jingħata prijorità. </w:t>
      </w:r>
      <w:proofErr w:type="spellStart"/>
      <w:r w:rsidRPr="003A20A9">
        <w:rPr>
          <w:rFonts w:ascii="Times New Roman" w:hAnsi="Times New Roman" w:cs="Times New Roman"/>
          <w:lang w:val="mt-MT"/>
        </w:rPr>
        <w:t>L-Isports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Complex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tar-Rabat, li biż-żmien dejjem qed </w:t>
      </w:r>
      <w:proofErr w:type="spellStart"/>
      <w:r w:rsidRPr="003A20A9">
        <w:rPr>
          <w:rFonts w:ascii="Times New Roman" w:hAnsi="Times New Roman" w:cs="Times New Roman"/>
          <w:lang w:val="mt-MT"/>
        </w:rPr>
        <w:t>jiżviluppa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għandu jkollu aktar faċilitajiet. Għalhekk importanti li dak il-kumpless jibqa’ </w:t>
      </w:r>
      <w:proofErr w:type="spellStart"/>
      <w:r w:rsidRPr="003A20A9">
        <w:rPr>
          <w:rFonts w:ascii="Times New Roman" w:hAnsi="Times New Roman" w:cs="Times New Roman"/>
          <w:lang w:val="mt-MT"/>
        </w:rPr>
        <w:t>jespandi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It-toroq ta’ Għawdex għandhom jiġu </w:t>
      </w:r>
      <w:proofErr w:type="spellStart"/>
      <w:r w:rsidRPr="003A20A9">
        <w:rPr>
          <w:rFonts w:ascii="Times New Roman" w:hAnsi="Times New Roman" w:cs="Times New Roman"/>
          <w:lang w:val="mt-MT"/>
        </w:rPr>
        <w:t>upgraded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taħt il-proġetti tat-TEN-T Network u ma jiġux </w:t>
      </w:r>
      <w:proofErr w:type="spellStart"/>
      <w:r w:rsidRPr="003A20A9">
        <w:rPr>
          <w:rFonts w:ascii="Times New Roman" w:hAnsi="Times New Roman" w:cs="Times New Roman"/>
          <w:lang w:val="mt-MT"/>
        </w:rPr>
        <w:t>compromised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bi żvilupp ieħor. Għandu jkun hemm titjib </w:t>
      </w:r>
      <w:proofErr w:type="spellStart"/>
      <w:r w:rsidRPr="003A20A9">
        <w:rPr>
          <w:rFonts w:ascii="Times New Roman" w:hAnsi="Times New Roman" w:cs="Times New Roman"/>
          <w:lang w:val="mt-MT"/>
        </w:rPr>
        <w:t>fit-transport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links u anke fuq l-ICT bejn Malta u Għawdex, biex Għawdex dejjem ikun aktar aċċessibbli. L-Imġarr għandu jibqa’ port tas-sajjieda. Għandu jkun hemm żvilupp </w:t>
      </w:r>
      <w:proofErr w:type="spellStart"/>
      <w:r w:rsidRPr="003A20A9">
        <w:rPr>
          <w:rFonts w:ascii="Times New Roman" w:hAnsi="Times New Roman" w:cs="Times New Roman"/>
          <w:lang w:val="mt-MT"/>
        </w:rPr>
        <w:t>agroturiżmu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f’Għawdex, aktar afforestazzjoni u aktar </w:t>
      </w:r>
      <w:proofErr w:type="spellStart"/>
      <w:r w:rsidRPr="003A20A9">
        <w:rPr>
          <w:rFonts w:ascii="Times New Roman" w:hAnsi="Times New Roman" w:cs="Times New Roman"/>
          <w:lang w:val="mt-MT"/>
        </w:rPr>
        <w:t>country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parks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3A20A9">
        <w:rPr>
          <w:rFonts w:ascii="Times New Roman" w:hAnsi="Times New Roman" w:cs="Times New Roman"/>
          <w:lang w:val="mt-MT"/>
        </w:rPr>
        <w:t>recreation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kif </w:t>
      </w:r>
      <w:proofErr w:type="spellStart"/>
      <w:r w:rsidRPr="003A20A9">
        <w:rPr>
          <w:rFonts w:ascii="Times New Roman" w:hAnsi="Times New Roman" w:cs="Times New Roman"/>
          <w:lang w:val="mt-MT"/>
        </w:rPr>
        <w:t>semmejna</w:t>
      </w:r>
      <w:proofErr w:type="spellEnd"/>
      <w:r w:rsidRPr="003A20A9">
        <w:rPr>
          <w:rFonts w:ascii="Times New Roman" w:hAnsi="Times New Roman" w:cs="Times New Roman"/>
          <w:lang w:val="mt-MT"/>
        </w:rPr>
        <w:t>. Il-</w:t>
      </w:r>
      <w:proofErr w:type="spellStart"/>
      <w:r w:rsidRPr="003A20A9">
        <w:rPr>
          <w:rFonts w:ascii="Times New Roman" w:hAnsi="Times New Roman" w:cs="Times New Roman"/>
          <w:lang w:val="mt-MT"/>
        </w:rPr>
        <w:t>landscape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partikolarment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għal Għawdex hija xi ħaġa importanti li trid tiġi protetta. L-istess, japplika għall-kosta li hija parti integrali mill-identità ta’ Għawdex. Hemm ukoll il-</w:t>
      </w:r>
      <w:proofErr w:type="spellStart"/>
      <w:r w:rsidRPr="003A20A9">
        <w:rPr>
          <w:rFonts w:ascii="Times New Roman" w:hAnsi="Times New Roman" w:cs="Times New Roman"/>
          <w:lang w:val="mt-MT"/>
        </w:rPr>
        <w:t>biodiversità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kemm tal-kosta kif ukoll taż-żona rurali li trid tiġi protetta. </w:t>
      </w:r>
    </w:p>
    <w:p w14:paraId="7C22C1B4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6E01B0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L-</w:t>
      </w:r>
      <w:proofErr w:type="spellStart"/>
      <w:r w:rsidRPr="003A20A9">
        <w:rPr>
          <w:rFonts w:ascii="Times New Roman" w:hAnsi="Times New Roman" w:cs="Times New Roman"/>
          <w:lang w:val="mt-MT"/>
        </w:rPr>
        <w:t>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jagħmel numru ta’ proġetti strateġiċi, jiġifieri proġetti speċifiċi li kien maħsub li għandhom isiru għal Għawdex. Fosthom li għandu jkun hemm </w:t>
      </w:r>
      <w:proofErr w:type="spellStart"/>
      <w:r w:rsidRPr="003A20A9">
        <w:rPr>
          <w:rFonts w:ascii="Times New Roman" w:hAnsi="Times New Roman" w:cs="Times New Roman"/>
          <w:lang w:val="mt-MT"/>
        </w:rPr>
        <w:t>cruiseliner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terminal; li għandha tiġi żviluppata </w:t>
      </w:r>
      <w:proofErr w:type="spellStart"/>
      <w:r w:rsidRPr="003A20A9">
        <w:rPr>
          <w:rFonts w:ascii="Times New Roman" w:hAnsi="Times New Roman" w:cs="Times New Roman"/>
          <w:lang w:val="mt-MT"/>
        </w:rPr>
        <w:t>yacht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marina għal Għawdex, </w:t>
      </w:r>
      <w:proofErr w:type="spellStart"/>
      <w:r w:rsidRPr="003A20A9">
        <w:rPr>
          <w:rFonts w:ascii="Times New Roman" w:hAnsi="Times New Roman" w:cs="Times New Roman"/>
          <w:lang w:val="mt-MT"/>
        </w:rPr>
        <w:t>airfield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20A9">
        <w:rPr>
          <w:rFonts w:ascii="Times New Roman" w:hAnsi="Times New Roman" w:cs="Times New Roman"/>
          <w:lang w:val="mt-MT"/>
        </w:rPr>
        <w:t>reverse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osmosis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; li jitkabbar </w:t>
      </w:r>
      <w:proofErr w:type="spellStart"/>
      <w:r w:rsidRPr="003A20A9">
        <w:rPr>
          <w:rFonts w:ascii="Times New Roman" w:hAnsi="Times New Roman" w:cs="Times New Roman"/>
          <w:lang w:val="mt-MT"/>
        </w:rPr>
        <w:t>il-Port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tal-Imġarr; u li jkun hemm żvilupp turistiku fuq il-gżira ta’ Kemmuna. Din hija ż-</w:t>
      </w:r>
      <w:proofErr w:type="spellStart"/>
      <w:r w:rsidRPr="003A20A9">
        <w:rPr>
          <w:rFonts w:ascii="Times New Roman" w:hAnsi="Times New Roman" w:cs="Times New Roman"/>
          <w:lang w:val="mt-MT"/>
        </w:rPr>
        <w:t>zoning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map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fl-iSPED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qed turi dawk l-affarijiet li spjegajt u li tiffoka fuq Għawdex. </w:t>
      </w:r>
      <w:proofErr w:type="spellStart"/>
      <w:r w:rsidRPr="003A20A9">
        <w:rPr>
          <w:rFonts w:ascii="Times New Roman" w:hAnsi="Times New Roman" w:cs="Times New Roman"/>
          <w:lang w:val="mt-MT"/>
        </w:rPr>
        <w:t>Semmejt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3A20A9">
        <w:rPr>
          <w:rFonts w:ascii="Times New Roman" w:hAnsi="Times New Roman" w:cs="Times New Roman"/>
          <w:lang w:val="mt-MT"/>
        </w:rPr>
        <w:t>business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hubs</w:t>
      </w:r>
      <w:proofErr w:type="spellEnd"/>
      <w:r w:rsidRPr="003A20A9">
        <w:rPr>
          <w:rFonts w:ascii="Times New Roman" w:hAnsi="Times New Roman" w:cs="Times New Roman"/>
          <w:lang w:val="mt-MT"/>
        </w:rPr>
        <w:t>, l-</w:t>
      </w:r>
      <w:proofErr w:type="spellStart"/>
      <w:r w:rsidRPr="003A20A9">
        <w:rPr>
          <w:rFonts w:ascii="Times New Roman" w:hAnsi="Times New Roman" w:cs="Times New Roman"/>
          <w:lang w:val="mt-MT"/>
        </w:rPr>
        <w:t>enterprise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hubs</w:t>
      </w:r>
      <w:proofErr w:type="spellEnd"/>
      <w:r w:rsidRPr="003A20A9">
        <w:rPr>
          <w:rFonts w:ascii="Times New Roman" w:hAnsi="Times New Roman" w:cs="Times New Roman"/>
          <w:lang w:val="mt-MT"/>
        </w:rPr>
        <w:t>, il-kosta, l-</w:t>
      </w:r>
      <w:proofErr w:type="spellStart"/>
      <w:r w:rsidRPr="003A20A9">
        <w:rPr>
          <w:rFonts w:ascii="Times New Roman" w:hAnsi="Times New Roman" w:cs="Times New Roman"/>
          <w:lang w:val="mt-MT"/>
        </w:rPr>
        <w:t>urban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area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r-</w:t>
      </w:r>
      <w:proofErr w:type="spellStart"/>
      <w:r w:rsidRPr="003A20A9">
        <w:rPr>
          <w:rFonts w:ascii="Times New Roman" w:hAnsi="Times New Roman" w:cs="Times New Roman"/>
          <w:lang w:val="mt-MT"/>
        </w:rPr>
        <w:t>rural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area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kif muri f’din il-mappa. </w:t>
      </w:r>
    </w:p>
    <w:p w14:paraId="03439AFA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9D1AB9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Din hija </w:t>
      </w:r>
      <w:proofErr w:type="spellStart"/>
      <w:r w:rsidRPr="003A20A9">
        <w:rPr>
          <w:rFonts w:ascii="Times New Roman" w:hAnsi="Times New Roman" w:cs="Times New Roman"/>
          <w:lang w:val="mt-MT"/>
        </w:rPr>
        <w:t>slide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oħra dwar il-pjan lokali tal-2006. Kif qed taraw, l-</w:t>
      </w:r>
      <w:proofErr w:type="spellStart"/>
      <w:r w:rsidRPr="003A20A9">
        <w:rPr>
          <w:rFonts w:ascii="Times New Roman" w:hAnsi="Times New Roman" w:cs="Times New Roman"/>
          <w:lang w:val="mt-MT"/>
        </w:rPr>
        <w:t>approċċ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huwa simili ħafna </w:t>
      </w:r>
      <w:proofErr w:type="spellStart"/>
      <w:r w:rsidRPr="003A20A9">
        <w:rPr>
          <w:rFonts w:ascii="Times New Roman" w:hAnsi="Times New Roman" w:cs="Times New Roman"/>
          <w:lang w:val="mt-MT"/>
        </w:rPr>
        <w:t>għall-iSPED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l-istess jagħti numru ta’ objettivi strateġiċi għal Għawdex. </w:t>
      </w:r>
      <w:proofErr w:type="spellStart"/>
      <w:r w:rsidRPr="003A20A9">
        <w:rPr>
          <w:rFonts w:ascii="Times New Roman" w:hAnsi="Times New Roman" w:cs="Times New Roman"/>
          <w:lang w:val="mt-MT"/>
        </w:rPr>
        <w:t>Infakkarkom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dan il-pjan lokali sar fl-2006 u għadu validu sal-lum. Dan jitkellem fuq trasport, iż-żona urbana, kif </w:t>
      </w:r>
      <w:r w:rsidRPr="003A20A9">
        <w:rPr>
          <w:rFonts w:ascii="Times New Roman" w:hAnsi="Times New Roman" w:cs="Times New Roman"/>
          <w:lang w:val="mt-MT"/>
        </w:rPr>
        <w:t xml:space="preserve">għandha tiġi żviluppata l-kosta u </w:t>
      </w:r>
      <w:proofErr w:type="spellStart"/>
      <w:r w:rsidRPr="003A20A9">
        <w:rPr>
          <w:rFonts w:ascii="Times New Roman" w:hAnsi="Times New Roman" w:cs="Times New Roman"/>
          <w:lang w:val="mt-MT"/>
        </w:rPr>
        <w:t>l-Port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tal-Imġarr, fost oħrajn. </w:t>
      </w:r>
    </w:p>
    <w:p w14:paraId="4D170400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0147D9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>Il-</w:t>
      </w:r>
      <w:proofErr w:type="spellStart"/>
      <w:r w:rsidRPr="003A20A9">
        <w:rPr>
          <w:rFonts w:ascii="Times New Roman" w:hAnsi="Times New Roman" w:cs="Times New Roman"/>
          <w:lang w:val="mt-MT"/>
        </w:rPr>
        <w:t>local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plan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huwa magħmul minn numru ta’ mapep li jikkontrolla f’aktar dettall xi żvilupp jista’ jsir. Hawn qed </w:t>
      </w:r>
      <w:proofErr w:type="spellStart"/>
      <w:r w:rsidRPr="003A20A9">
        <w:rPr>
          <w:rFonts w:ascii="Times New Roman" w:hAnsi="Times New Roman" w:cs="Times New Roman"/>
          <w:lang w:val="mt-MT"/>
        </w:rPr>
        <w:t>inġib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l-eżempju tan-Nadur, però mapep bħal dawn jeżistu għal kull </w:t>
      </w:r>
      <w:proofErr w:type="spellStart"/>
      <w:r w:rsidRPr="003A20A9">
        <w:rPr>
          <w:rFonts w:ascii="Times New Roman" w:hAnsi="Times New Roman" w:cs="Times New Roman"/>
          <w:lang w:val="mt-MT"/>
        </w:rPr>
        <w:t>settlement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Għawdex. Hawnhekk imbagħad nibdew naraw proposti ħafna aktar dettaljati għal siti partikolari, jiġifieri ż-żona residenzjali, iż-żona kummerċjali, kif ukoll l-</w:t>
      </w:r>
      <w:proofErr w:type="spellStart"/>
      <w:r w:rsidRPr="003A20A9">
        <w:rPr>
          <w:rFonts w:ascii="Times New Roman" w:hAnsi="Times New Roman" w:cs="Times New Roman"/>
          <w:lang w:val="mt-MT"/>
        </w:rPr>
        <w:t>area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tal-vilel u fejn tista’ ssir l-agrikoltura. Din </w:t>
      </w:r>
      <w:proofErr w:type="spellStart"/>
      <w:r w:rsidRPr="003A20A9">
        <w:rPr>
          <w:rFonts w:ascii="Times New Roman" w:hAnsi="Times New Roman" w:cs="Times New Roman"/>
          <w:lang w:val="mt-MT"/>
        </w:rPr>
        <w:t>is-slide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turi r-</w:t>
      </w:r>
      <w:proofErr w:type="spellStart"/>
      <w:r w:rsidRPr="003A20A9">
        <w:rPr>
          <w:rFonts w:ascii="Times New Roman" w:hAnsi="Times New Roman" w:cs="Times New Roman"/>
          <w:lang w:val="mt-MT"/>
        </w:rPr>
        <w:t>rationalisation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exercise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kien sar fl-2006, li stabbilixxa ż-żona tal-iżvilupp li, kif </w:t>
      </w:r>
      <w:proofErr w:type="spellStart"/>
      <w:r w:rsidRPr="003A20A9">
        <w:rPr>
          <w:rFonts w:ascii="Times New Roman" w:hAnsi="Times New Roman" w:cs="Times New Roman"/>
          <w:lang w:val="mt-MT"/>
        </w:rPr>
        <w:t>semmejt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din baqgħet l-istess għaliex fl-2015 ġiet approvata u </w:t>
      </w:r>
      <w:proofErr w:type="spellStart"/>
      <w:r w:rsidRPr="003A20A9">
        <w:rPr>
          <w:rFonts w:ascii="Times New Roman" w:hAnsi="Times New Roman" w:cs="Times New Roman"/>
          <w:lang w:val="mt-MT"/>
        </w:rPr>
        <w:t>ddaħlet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fis-seħħ. </w:t>
      </w:r>
    </w:p>
    <w:p w14:paraId="572E0D1F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BA4E6F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L-aħħar dokument li huwa l-aktar riċenti u li diġà ssemma </w:t>
      </w:r>
      <w:proofErr w:type="spellStart"/>
      <w:r w:rsidRPr="003A20A9">
        <w:rPr>
          <w:rFonts w:ascii="Times New Roman" w:hAnsi="Times New Roman" w:cs="Times New Roman"/>
          <w:lang w:val="mt-MT"/>
        </w:rPr>
        <w:t>mis-Sur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Mario Borg hija ċ-ċirkolari 3/2024. Din tittratta speċifikament dwar x’tip ta’ materjal għandu </w:t>
      </w:r>
      <w:proofErr w:type="spellStart"/>
      <w:r w:rsidRPr="003A20A9">
        <w:rPr>
          <w:rFonts w:ascii="Times New Roman" w:hAnsi="Times New Roman" w:cs="Times New Roman"/>
          <w:lang w:val="mt-MT"/>
        </w:rPr>
        <w:t>jintuża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f’Għawdex u l-enfasi hija li fuq il-faċċati għandha </w:t>
      </w:r>
      <w:proofErr w:type="spellStart"/>
      <w:r w:rsidRPr="003A20A9">
        <w:rPr>
          <w:rFonts w:ascii="Times New Roman" w:hAnsi="Times New Roman" w:cs="Times New Roman"/>
          <w:lang w:val="mt-MT"/>
        </w:rPr>
        <w:t>tintuża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l-ġebla tal-franka. Tkellimna wkoll fuq l-</w:t>
      </w:r>
      <w:proofErr w:type="spellStart"/>
      <w:r w:rsidRPr="003A20A9">
        <w:rPr>
          <w:rFonts w:ascii="Times New Roman" w:hAnsi="Times New Roman" w:cs="Times New Roman"/>
          <w:lang w:val="mt-MT"/>
        </w:rPr>
        <w:t>Edge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Development fejn il-faċċati kollha għandhom ikunu tal-ġebla tal-franka wkoll. L-</w:t>
      </w:r>
      <w:proofErr w:type="spellStart"/>
      <w:r w:rsidRPr="003A20A9">
        <w:rPr>
          <w:rFonts w:ascii="Times New Roman" w:hAnsi="Times New Roman" w:cs="Times New Roman"/>
          <w:lang w:val="mt-MT"/>
        </w:rPr>
        <w:t>eċċezjoni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kien hemm kienet fejn għandek </w:t>
      </w:r>
      <w:proofErr w:type="spellStart"/>
      <w:r w:rsidRPr="003A20A9">
        <w:rPr>
          <w:rFonts w:ascii="Times New Roman" w:hAnsi="Times New Roman" w:cs="Times New Roman"/>
          <w:lang w:val="mt-MT"/>
        </w:rPr>
        <w:t>areas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20A9">
        <w:rPr>
          <w:rFonts w:ascii="Times New Roman" w:hAnsi="Times New Roman" w:cs="Times New Roman"/>
          <w:lang w:val="mt-MT"/>
        </w:rPr>
        <w:t>li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huma fejn il-baħar u jista’ jkun hemm ċertu </w:t>
      </w:r>
      <w:proofErr w:type="spellStart"/>
      <w:r w:rsidRPr="003A20A9">
        <w:rPr>
          <w:rFonts w:ascii="Times New Roman" w:hAnsi="Times New Roman" w:cs="Times New Roman"/>
          <w:lang w:val="mt-MT"/>
        </w:rPr>
        <w:t>abrasive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environments</w:t>
      </w:r>
      <w:proofErr w:type="spellEnd"/>
      <w:r w:rsidRPr="003A20A9">
        <w:rPr>
          <w:rFonts w:ascii="Times New Roman" w:hAnsi="Times New Roman" w:cs="Times New Roman"/>
          <w:lang w:val="mt-MT"/>
        </w:rPr>
        <w:t>, fejn hemmhekk tista’ tuża materjal ieħor. Meta qed titkellem fuq disinn tal-faċċata, bilfors trid titkellem fuq il-materjal tal-aperturi kif ukoll tal-</w:t>
      </w:r>
      <w:proofErr w:type="spellStart"/>
      <w:r w:rsidRPr="003A20A9">
        <w:rPr>
          <w:rFonts w:ascii="Times New Roman" w:hAnsi="Times New Roman" w:cs="Times New Roman"/>
          <w:lang w:val="mt-MT"/>
        </w:rPr>
        <w:t>gallarijiet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Għalhekk, issa li l-faċċata se tkun tal-ġebla, importanti li anke l-aperturi </w:t>
      </w:r>
      <w:proofErr w:type="spellStart"/>
      <w:r w:rsidRPr="003A20A9">
        <w:rPr>
          <w:rFonts w:ascii="Times New Roman" w:hAnsi="Times New Roman" w:cs="Times New Roman"/>
          <w:lang w:val="mt-MT"/>
        </w:rPr>
        <w:t>jintegraw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mal-użu tal-ġebla tal-franka. L-istess fuq il-kwestjoni tal-kuluri li jistgħu jintużaw. Jekk se nagħmlu l-faċċata tal-ġebla, il-kulur joħroġ awtomatikament għaliex huwa l-kulur tal-ġebla, però mbagħad il-kulur tal-aperturi u l-</w:t>
      </w:r>
      <w:proofErr w:type="spellStart"/>
      <w:r w:rsidRPr="003A20A9">
        <w:rPr>
          <w:rFonts w:ascii="Times New Roman" w:hAnsi="Times New Roman" w:cs="Times New Roman"/>
          <w:lang w:val="mt-MT"/>
        </w:rPr>
        <w:t>gallarijiet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irid jintegra mal-fatt li l-faċċata se tkun tal-ġebla. </w:t>
      </w:r>
    </w:p>
    <w:p w14:paraId="325FA894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30EB5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L-aħħar provvediment li għamilna kien dwar il-ħitan tal-appoġġi. Il-kulur tagħhom ukoll jista’ jħalli effett sostanzjali fuq l-apparenza taż-żoni urbani u anke kif jidhru minn barra miż-żona rurali. Għalhekk għamilna provvediment li dawn jistgħu </w:t>
      </w:r>
      <w:proofErr w:type="spellStart"/>
      <w:r w:rsidRPr="003A20A9">
        <w:rPr>
          <w:rFonts w:ascii="Times New Roman" w:hAnsi="Times New Roman" w:cs="Times New Roman"/>
          <w:lang w:val="mt-MT"/>
        </w:rPr>
        <w:t>jinżebgħu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però dejjem </w:t>
      </w:r>
      <w:proofErr w:type="spellStart"/>
      <w:r w:rsidRPr="003A20A9">
        <w:rPr>
          <w:rFonts w:ascii="Times New Roman" w:hAnsi="Times New Roman" w:cs="Times New Roman"/>
          <w:lang w:val="mt-MT"/>
        </w:rPr>
        <w:t>jintuża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l-kulur tal-ġebla. </w:t>
      </w:r>
      <w:proofErr w:type="spellStart"/>
      <w:r w:rsidRPr="003A20A9">
        <w:rPr>
          <w:rFonts w:ascii="Times New Roman" w:hAnsi="Times New Roman" w:cs="Times New Roman"/>
          <w:lang w:val="mt-MT"/>
        </w:rPr>
        <w:t>Ipprovajt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inkun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konċiż</w:t>
      </w:r>
      <w:proofErr w:type="spellEnd"/>
      <w:r w:rsidRPr="003A20A9">
        <w:rPr>
          <w:rFonts w:ascii="Times New Roman" w:hAnsi="Times New Roman" w:cs="Times New Roman"/>
          <w:lang w:val="mt-MT"/>
        </w:rPr>
        <w:t>, però nispera li l-</w:t>
      </w:r>
      <w:proofErr w:type="spellStart"/>
      <w:r w:rsidRPr="003A20A9">
        <w:rPr>
          <w:rFonts w:ascii="Times New Roman" w:hAnsi="Times New Roman" w:cs="Times New Roman"/>
          <w:lang w:val="mt-MT"/>
        </w:rPr>
        <w:t>overview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tajt kien jinftiehem biżżejjed. </w:t>
      </w:r>
      <w:proofErr w:type="spellStart"/>
      <w:r w:rsidRPr="003A20A9">
        <w:rPr>
          <w:rFonts w:ascii="Times New Roman" w:hAnsi="Times New Roman" w:cs="Times New Roman"/>
          <w:lang w:val="mt-MT"/>
        </w:rPr>
        <w:t>Nirringrazzjakom</w:t>
      </w:r>
      <w:proofErr w:type="spellEnd"/>
      <w:r w:rsidRPr="003A20A9">
        <w:rPr>
          <w:rFonts w:ascii="Times New Roman" w:hAnsi="Times New Roman" w:cs="Times New Roman"/>
          <w:lang w:val="mt-MT"/>
        </w:rPr>
        <w:t>.</w:t>
      </w:r>
    </w:p>
    <w:p w14:paraId="2DE80089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945E3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IĊ-CHAIRPERSON:</w:t>
      </w:r>
      <w:r w:rsidRPr="003A20A9">
        <w:rPr>
          <w:rFonts w:ascii="Times New Roman" w:hAnsi="Times New Roman" w:cs="Times New Roman"/>
          <w:lang w:val="mt-MT"/>
        </w:rPr>
        <w:t xml:space="preserve"> Grazzi. Hawn mistoqsijiet jew kummenti? L-Onor. Abigail Camilleri.</w:t>
      </w:r>
    </w:p>
    <w:p w14:paraId="39AADF32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4150CF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ONOR. ABIGAIL CAMILLERI:</w:t>
      </w:r>
      <w:r w:rsidRPr="003A20A9">
        <w:rPr>
          <w:rFonts w:ascii="Times New Roman" w:hAnsi="Times New Roman" w:cs="Times New Roman"/>
          <w:lang w:val="mt-MT"/>
        </w:rPr>
        <w:t xml:space="preserve"> Wara li ħarġu dawn id-dokumenti, ovvjament issa qed </w:t>
      </w:r>
      <w:proofErr w:type="spellStart"/>
      <w:r w:rsidRPr="003A20A9">
        <w:rPr>
          <w:rFonts w:ascii="Times New Roman" w:hAnsi="Times New Roman" w:cs="Times New Roman"/>
          <w:lang w:val="mt-MT"/>
        </w:rPr>
        <w:lastRenderedPageBreak/>
        <w:t>nistennew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 jiġu implimentati. Naf li </w:t>
      </w:r>
      <w:proofErr w:type="spellStart"/>
      <w:r w:rsidRPr="003A20A9">
        <w:rPr>
          <w:rFonts w:ascii="Times New Roman" w:hAnsi="Times New Roman" w:cs="Times New Roman"/>
          <w:lang w:val="mt-MT"/>
        </w:rPr>
        <w:t>l-Ministru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diġà beda bil-ħidma fuq din l-</w:t>
      </w:r>
      <w:proofErr w:type="spellStart"/>
      <w:r w:rsidRPr="003A20A9">
        <w:rPr>
          <w:rFonts w:ascii="Times New Roman" w:hAnsi="Times New Roman" w:cs="Times New Roman"/>
          <w:lang w:val="mt-MT"/>
        </w:rPr>
        <w:t>imlimentazzjoni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Jista’ </w:t>
      </w:r>
      <w:proofErr w:type="spellStart"/>
      <w:r w:rsidRPr="003A20A9">
        <w:rPr>
          <w:rFonts w:ascii="Times New Roman" w:hAnsi="Times New Roman" w:cs="Times New Roman"/>
          <w:lang w:val="mt-MT"/>
        </w:rPr>
        <w:t>l-Ministru</w:t>
      </w:r>
      <w:proofErr w:type="spellEnd"/>
      <w:r w:rsidRPr="003A20A9">
        <w:rPr>
          <w:rFonts w:ascii="Times New Roman" w:hAnsi="Times New Roman" w:cs="Times New Roman"/>
          <w:lang w:val="mt-MT"/>
        </w:rPr>
        <w:t>, jekk jogħġbu, jispjega daqsxejn aktar fid-dettall dwar x’inhu l-pjan għal Għawdex fir-rigward tal-ippjanar?</w:t>
      </w:r>
    </w:p>
    <w:p w14:paraId="43C618A0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AB7CAE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3A20A9">
        <w:rPr>
          <w:rFonts w:ascii="Times New Roman" w:hAnsi="Times New Roman" w:cs="Times New Roman"/>
          <w:lang w:val="mt-MT"/>
        </w:rPr>
        <w:t>Il-Ministru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Clint Camilleri.</w:t>
      </w:r>
    </w:p>
    <w:p w14:paraId="4ADAEEC9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76B1D" w14:textId="77777777" w:rsid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 xml:space="preserve">ONOR. CLINT CAMILLERI (Ministru għal Għawdex u </w:t>
      </w:r>
      <w:proofErr w:type="spellStart"/>
      <w:r w:rsidRPr="003A20A9">
        <w:rPr>
          <w:rFonts w:ascii="Times New Roman" w:hAnsi="Times New Roman" w:cs="Times New Roman"/>
          <w:b/>
          <w:bCs/>
          <w:lang w:val="mt-MT"/>
        </w:rPr>
        <w:t>l-Ippjanar</w:t>
      </w:r>
      <w:proofErr w:type="spellEnd"/>
      <w:r w:rsidRPr="003A20A9">
        <w:rPr>
          <w:rFonts w:ascii="Times New Roman" w:hAnsi="Times New Roman" w:cs="Times New Roman"/>
          <w:b/>
          <w:bCs/>
          <w:lang w:val="mt-MT"/>
        </w:rPr>
        <w:t>):</w:t>
      </w:r>
      <w:r w:rsidRPr="003A20A9">
        <w:rPr>
          <w:rFonts w:ascii="Times New Roman" w:hAnsi="Times New Roman" w:cs="Times New Roman"/>
          <w:lang w:val="mt-MT"/>
        </w:rPr>
        <w:t xml:space="preserve"> Sur President, bażikament, matul l-aħħar ġimgħat, permezz taċ-ċirkolari li ħarġet min-naħa </w:t>
      </w:r>
      <w:proofErr w:type="spellStart"/>
      <w:r w:rsidRPr="003A20A9">
        <w:rPr>
          <w:rFonts w:ascii="Times New Roman" w:hAnsi="Times New Roman" w:cs="Times New Roman"/>
          <w:lang w:val="mt-MT"/>
        </w:rPr>
        <w:t>tal-Awtorità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tal-Ippjanar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(PA) </w:t>
      </w:r>
      <w:proofErr w:type="spellStart"/>
      <w:r w:rsidRPr="003A20A9">
        <w:rPr>
          <w:rFonts w:ascii="Times New Roman" w:hAnsi="Times New Roman" w:cs="Times New Roman"/>
          <w:lang w:val="mt-MT"/>
        </w:rPr>
        <w:t>iffokajna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fuq il-bażi tad-dehra, fis-sens li ċ-ċirkolari daħlet fis-seħħ l-użu tal-ġebla tal-franka jew inkella materjali naturali oħra, bħall-ġebla tal-qawwi f’żoni </w:t>
      </w:r>
      <w:proofErr w:type="spellStart"/>
      <w:r w:rsidRPr="003A20A9">
        <w:rPr>
          <w:rFonts w:ascii="Times New Roman" w:hAnsi="Times New Roman" w:cs="Times New Roman"/>
          <w:lang w:val="mt-MT"/>
        </w:rPr>
        <w:t>kostali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jew f’postijiet viċin il-baħar bħal Marsalforn u x-Xlendi, kif spjega tajjeb il-perit. L-idea kienet li l-ewwel u qabel kollox nibagħtu messaġġ li nistgħu </w:t>
      </w:r>
      <w:proofErr w:type="spellStart"/>
      <w:r w:rsidRPr="003A20A9">
        <w:rPr>
          <w:rFonts w:ascii="Times New Roman" w:hAnsi="Times New Roman" w:cs="Times New Roman"/>
          <w:lang w:val="mt-MT"/>
        </w:rPr>
        <w:t>nimplimentaw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din iċ-ċirkolari mill-ewwel u li din id-deċiżjoni se tħalli effett tajjeb. Però se nagħmluha wkoll għaliex konna diġà </w:t>
      </w:r>
      <w:proofErr w:type="spellStart"/>
      <w:r w:rsidRPr="003A20A9">
        <w:rPr>
          <w:rFonts w:ascii="Times New Roman" w:hAnsi="Times New Roman" w:cs="Times New Roman"/>
          <w:lang w:val="mt-MT"/>
        </w:rPr>
        <w:t>ddiskutejnieha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diversi drabi, anke permezz </w:t>
      </w:r>
      <w:proofErr w:type="spellStart"/>
      <w:r w:rsidRPr="003A20A9">
        <w:rPr>
          <w:rFonts w:ascii="Times New Roman" w:hAnsi="Times New Roman" w:cs="Times New Roman"/>
          <w:lang w:val="mt-MT"/>
        </w:rPr>
        <w:t>tal-Awtorità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Reġjonali </w:t>
      </w:r>
      <w:proofErr w:type="spellStart"/>
      <w:r w:rsidRPr="003A20A9">
        <w:rPr>
          <w:rFonts w:ascii="Times New Roman" w:hAnsi="Times New Roman" w:cs="Times New Roman"/>
          <w:lang w:val="mt-MT"/>
        </w:rPr>
        <w:t>għall-Iżvilupp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ta’ Għawdex (GRDA) fejn kemm-il darba tkellimna fuq din l-idea. Għaldaqstant, fl-aħħar ftit ġimgħat kellna l-</w:t>
      </w:r>
      <w:proofErr w:type="spellStart"/>
      <w:r w:rsidRPr="003A20A9">
        <w:rPr>
          <w:rFonts w:ascii="Times New Roman" w:hAnsi="Times New Roman" w:cs="Times New Roman"/>
          <w:lang w:val="mt-MT"/>
        </w:rPr>
        <w:t>opportunità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20A9">
        <w:rPr>
          <w:rFonts w:ascii="Times New Roman" w:hAnsi="Times New Roman" w:cs="Times New Roman"/>
          <w:lang w:val="mt-MT"/>
        </w:rPr>
        <w:t>nimplimentawha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</w:t>
      </w:r>
    </w:p>
    <w:p w14:paraId="73B50B2D" w14:textId="77777777" w:rsidR="00E100A2" w:rsidRPr="003A20A9" w:rsidRDefault="00E100A2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A5060F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Nifhem li din id-deċiżjoni mhux se tagħmel mirakli ta’ barra minn hawn, imma naħseb li hija a </w:t>
      </w:r>
      <w:proofErr w:type="spellStart"/>
      <w:r w:rsidRPr="003A20A9">
        <w:rPr>
          <w:rFonts w:ascii="Times New Roman" w:hAnsi="Times New Roman" w:cs="Times New Roman"/>
          <w:lang w:val="mt-MT"/>
        </w:rPr>
        <w:t>good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start. Kif nafu, il-ġebla tagħti l-</w:t>
      </w:r>
      <w:proofErr w:type="spellStart"/>
      <w:r w:rsidRPr="003A20A9">
        <w:rPr>
          <w:rFonts w:ascii="Times New Roman" w:hAnsi="Times New Roman" w:cs="Times New Roman"/>
          <w:lang w:val="mt-MT"/>
        </w:rPr>
        <w:t>opportunità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lill-perit, lill-iskultur, lil dak li jaħdem il-lavur u lill-bennej li joħloq arkitettura b’disinn sabiħ għaliex il-ġebla tippermettilek tagħmel ċertu lavur fiha li l-użu tal-</w:t>
      </w:r>
      <w:proofErr w:type="spellStart"/>
      <w:r w:rsidRPr="003A20A9">
        <w:rPr>
          <w:rFonts w:ascii="Times New Roman" w:hAnsi="Times New Roman" w:cs="Times New Roman"/>
          <w:lang w:val="mt-MT"/>
        </w:rPr>
        <w:t>bricks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3A20A9">
        <w:rPr>
          <w:rFonts w:ascii="Times New Roman" w:hAnsi="Times New Roman" w:cs="Times New Roman"/>
          <w:lang w:val="mt-MT"/>
        </w:rPr>
        <w:t>jippermettilekx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. Aktar minn hekk, fil-verità xi jdejjaq lin-nies? Ejja nkunu sinċiera, li </w:t>
      </w:r>
      <w:proofErr w:type="spellStart"/>
      <w:r w:rsidRPr="003A20A9">
        <w:rPr>
          <w:rFonts w:ascii="Times New Roman" w:hAnsi="Times New Roman" w:cs="Times New Roman"/>
          <w:lang w:val="mt-MT"/>
        </w:rPr>
        <w:t>jdejjaqna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hu li tkun għaddej minn triq, tara binja li waqgħet u </w:t>
      </w:r>
      <w:proofErr w:type="spellStart"/>
      <w:r w:rsidRPr="003A20A9">
        <w:rPr>
          <w:rFonts w:ascii="Times New Roman" w:hAnsi="Times New Roman" w:cs="Times New Roman"/>
          <w:lang w:val="mt-MT"/>
        </w:rPr>
        <w:t>tiela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’ waħda ġdida </w:t>
      </w:r>
      <w:proofErr w:type="spellStart"/>
      <w:r w:rsidRPr="003A20A9">
        <w:rPr>
          <w:rFonts w:ascii="Times New Roman" w:hAnsi="Times New Roman" w:cs="Times New Roman"/>
          <w:lang w:val="mt-MT"/>
        </w:rPr>
        <w:t>bil-bricks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, fejn għandek dak il-griż li jispikka fit-triq. Naħseb li dak l-effett </w:t>
      </w:r>
      <w:proofErr w:type="spellStart"/>
      <w:r w:rsidRPr="003A20A9">
        <w:rPr>
          <w:rFonts w:ascii="Times New Roman" w:hAnsi="Times New Roman" w:cs="Times New Roman"/>
          <w:lang w:val="mt-MT"/>
        </w:rPr>
        <w:t>idarras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lil ħafna minn nies, u bir-raġun. Għalhekk qegħdin </w:t>
      </w:r>
      <w:proofErr w:type="spellStart"/>
      <w:r w:rsidRPr="003A20A9">
        <w:rPr>
          <w:rFonts w:ascii="Times New Roman" w:hAnsi="Times New Roman" w:cs="Times New Roman"/>
          <w:lang w:val="mt-MT"/>
        </w:rPr>
        <w:t>neliminaw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dik id-dehra. Ovvjament, ma jfissirx li kulma jinbena bil-ġebla huwa sabiħ, imma naħseb li l-ewwel impressjoni se tkun isbaħ u aħjar. Ovvjament, imbagħad irid ikun hemm aktar </w:t>
      </w:r>
      <w:proofErr w:type="spellStart"/>
      <w:r w:rsidRPr="003A20A9">
        <w:rPr>
          <w:rFonts w:ascii="Times New Roman" w:hAnsi="Times New Roman" w:cs="Times New Roman"/>
          <w:lang w:val="mt-MT"/>
        </w:rPr>
        <w:t>rigorożità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u fil-fatt se nkunu qegħdin naħdmu fuq hekk ukoll fejn jidħol id-disinn tal-istess faċċati. L-użu tal-ġebla qed </w:t>
      </w:r>
      <w:proofErr w:type="spellStart"/>
      <w:r w:rsidRPr="003A20A9">
        <w:rPr>
          <w:rFonts w:ascii="Times New Roman" w:hAnsi="Times New Roman" w:cs="Times New Roman"/>
          <w:lang w:val="mt-MT"/>
        </w:rPr>
        <w:t>nimplimentawh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mhux biss fil-faċċati li jagħtu għat-triq, iżda wkoll fil-faċċati ta’ wara li jkunu qed jagħtu fuq </w:t>
      </w:r>
      <w:proofErr w:type="spellStart"/>
      <w:r w:rsidRPr="003A20A9">
        <w:rPr>
          <w:rFonts w:ascii="Times New Roman" w:hAnsi="Times New Roman" w:cs="Times New Roman"/>
          <w:lang w:val="mt-MT"/>
        </w:rPr>
        <w:t>Outside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Development </w:t>
      </w:r>
      <w:proofErr w:type="spellStart"/>
      <w:r w:rsidRPr="003A20A9">
        <w:rPr>
          <w:rFonts w:ascii="Times New Roman" w:hAnsi="Times New Roman" w:cs="Times New Roman"/>
          <w:lang w:val="mt-MT"/>
        </w:rPr>
        <w:t>Zones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(ODZ). Nerġa’ ngħid li, naħseb </w:t>
      </w:r>
      <w:proofErr w:type="spellStart"/>
      <w:r w:rsidRPr="003A20A9">
        <w:rPr>
          <w:rFonts w:ascii="Times New Roman" w:hAnsi="Times New Roman" w:cs="Times New Roman"/>
          <w:lang w:val="mt-MT"/>
        </w:rPr>
        <w:t>it’s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A20A9">
        <w:rPr>
          <w:rFonts w:ascii="Times New Roman" w:hAnsi="Times New Roman" w:cs="Times New Roman"/>
          <w:lang w:val="mt-MT"/>
        </w:rPr>
        <w:t>good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start. L-idea hi li forsi naraw żoni oħrajn f’Malta li </w:t>
      </w:r>
      <w:proofErr w:type="spellStart"/>
      <w:r w:rsidRPr="003A20A9">
        <w:rPr>
          <w:rFonts w:ascii="Times New Roman" w:hAnsi="Times New Roman" w:cs="Times New Roman"/>
          <w:lang w:val="mt-MT"/>
        </w:rPr>
        <w:t>jadottaw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l-użu tal-franka. Bdejna minn Għawdex </w:t>
      </w:r>
      <w:r w:rsidRPr="003A20A9">
        <w:rPr>
          <w:rFonts w:ascii="Times New Roman" w:hAnsi="Times New Roman" w:cs="Times New Roman"/>
          <w:lang w:val="mt-MT"/>
        </w:rPr>
        <w:t xml:space="preserve">għar-raġuni sempliċi li l-ewwel nett kellna l-istrateġija li </w:t>
      </w:r>
      <w:proofErr w:type="spellStart"/>
      <w:r w:rsidRPr="003A20A9">
        <w:rPr>
          <w:rFonts w:ascii="Times New Roman" w:hAnsi="Times New Roman" w:cs="Times New Roman"/>
          <w:lang w:val="mt-MT"/>
        </w:rPr>
        <w:t>stajna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nimxu fuqha u t-tieni nett Għawdex huwa aktar sempliċi biex timplimenta ċerti bidliet, anke minħabba l-fatt li l-</w:t>
      </w:r>
      <w:proofErr w:type="spellStart"/>
      <w:r w:rsidRPr="003A20A9">
        <w:rPr>
          <w:rFonts w:ascii="Times New Roman" w:hAnsi="Times New Roman" w:cs="Times New Roman"/>
          <w:lang w:val="mt-MT"/>
        </w:rPr>
        <w:t>policies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ma tantx ivarjaw u għalhekk dan jagħmilha aktar faċli. Nirringrazzjak.</w:t>
      </w:r>
    </w:p>
    <w:p w14:paraId="7CE65512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5A9BC3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ID-DEPUTY CHAIRPERSON (Onor. Abigail Camilleri):</w:t>
      </w:r>
      <w:r w:rsidRPr="003A20A9">
        <w:rPr>
          <w:rFonts w:ascii="Times New Roman" w:hAnsi="Times New Roman" w:cs="Times New Roman"/>
          <w:lang w:val="mt-MT"/>
        </w:rPr>
        <w:t xml:space="preserve"> Hawn aktar rimarki jew kummenti? (Onor. Membri: Le)</w:t>
      </w:r>
    </w:p>
    <w:p w14:paraId="4E164402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28C23" w14:textId="77777777" w:rsidR="00E100A2" w:rsidRDefault="00E100A2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34DD14" w14:textId="0E0B0A65" w:rsidR="00E100A2" w:rsidRDefault="00E100A2" w:rsidP="00143A2D">
      <w:pPr>
        <w:spacing w:after="0" w:line="276" w:lineRule="auto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AFFARIJIET OĦRA</w:t>
      </w:r>
    </w:p>
    <w:p w14:paraId="73A709EE" w14:textId="77777777" w:rsidR="00E100A2" w:rsidRPr="003A20A9" w:rsidRDefault="00E100A2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B03B3" w14:textId="222E90BD" w:rsidR="003A20A9" w:rsidRDefault="00E100A2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b/>
          <w:bCs/>
          <w:lang w:val="mt-MT"/>
        </w:rPr>
        <w:t>ID-DEPUTY CHAIRPERSON</w:t>
      </w:r>
      <w:r>
        <w:rPr>
          <w:rFonts w:ascii="Times New Roman" w:hAnsi="Times New Roman" w:cs="Times New Roman"/>
          <w:b/>
          <w:bCs/>
          <w:lang w:val="mt-MT"/>
        </w:rPr>
        <w:t>:</w:t>
      </w:r>
      <w:r>
        <w:rPr>
          <w:rFonts w:ascii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lang w:val="mt-MT"/>
        </w:rPr>
        <w:t>Taqblu</w:t>
      </w:r>
      <w:proofErr w:type="spellEnd"/>
      <w:r>
        <w:rPr>
          <w:rFonts w:ascii="Times New Roman" w:hAnsi="Times New Roman" w:cs="Times New Roman"/>
          <w:lang w:val="mt-MT"/>
        </w:rPr>
        <w:t xml:space="preserve"> li s-suġġett għal-laqgħa li jmiss i</w:t>
      </w:r>
      <w:r w:rsidR="003A20A9" w:rsidRPr="003A20A9">
        <w:rPr>
          <w:rFonts w:ascii="Times New Roman" w:hAnsi="Times New Roman" w:cs="Times New Roman"/>
          <w:lang w:val="mt-MT"/>
        </w:rPr>
        <w:t xml:space="preserve">kun </w:t>
      </w:r>
      <w:r>
        <w:rPr>
          <w:rFonts w:ascii="Times New Roman" w:hAnsi="Times New Roman" w:cs="Times New Roman"/>
          <w:lang w:val="mt-MT"/>
        </w:rPr>
        <w:t>“</w:t>
      </w:r>
      <w:r w:rsidR="003A20A9" w:rsidRPr="003A20A9">
        <w:rPr>
          <w:rFonts w:ascii="Times New Roman" w:hAnsi="Times New Roman" w:cs="Times New Roman"/>
          <w:lang w:val="mt-MT"/>
        </w:rPr>
        <w:t xml:space="preserve">Pjanijiet ta’ Żvilupp </w:t>
      </w:r>
      <w:proofErr w:type="spellStart"/>
      <w:r w:rsidR="003A20A9" w:rsidRPr="003A20A9">
        <w:rPr>
          <w:rFonts w:ascii="Times New Roman" w:hAnsi="Times New Roman" w:cs="Times New Roman"/>
          <w:lang w:val="mt-MT"/>
        </w:rPr>
        <w:t>fis-Settur</w:t>
      </w:r>
      <w:proofErr w:type="spellEnd"/>
      <w:r w:rsidR="003A20A9" w:rsidRPr="003A20A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20A9" w:rsidRPr="003A20A9">
        <w:rPr>
          <w:rFonts w:ascii="Times New Roman" w:hAnsi="Times New Roman" w:cs="Times New Roman"/>
          <w:lang w:val="mt-MT"/>
        </w:rPr>
        <w:t>tas-Saħħa</w:t>
      </w:r>
      <w:proofErr w:type="spellEnd"/>
      <w:r w:rsidR="003A20A9" w:rsidRPr="003A20A9">
        <w:rPr>
          <w:rFonts w:ascii="Times New Roman" w:hAnsi="Times New Roman" w:cs="Times New Roman"/>
          <w:lang w:val="mt-MT"/>
        </w:rPr>
        <w:t xml:space="preserve"> f’Għawdex”</w:t>
      </w:r>
      <w:r>
        <w:rPr>
          <w:rFonts w:ascii="Times New Roman" w:hAnsi="Times New Roman" w:cs="Times New Roman"/>
          <w:lang w:val="mt-MT"/>
        </w:rPr>
        <w:t>? (Onor. Membri: Iva)</w:t>
      </w:r>
    </w:p>
    <w:p w14:paraId="7C305986" w14:textId="77777777" w:rsidR="00E100A2" w:rsidRPr="003A20A9" w:rsidRDefault="00E100A2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DB684" w14:textId="77777777" w:rsidR="00E100A2" w:rsidRPr="003A20A9" w:rsidRDefault="00E100A2" w:rsidP="00E100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A20A9">
        <w:rPr>
          <w:rFonts w:ascii="Times New Roman" w:hAnsi="Times New Roman" w:cs="Times New Roman"/>
          <w:lang w:val="mt-MT"/>
        </w:rPr>
        <w:t xml:space="preserve">Se nara meta nistgħu nagħmlu l-laqgħa li jmiss. Qed nissuġġerixxi li l-laqgħa li jmiss tkun </w:t>
      </w:r>
      <w:proofErr w:type="spellStart"/>
      <w:r w:rsidRPr="003A20A9">
        <w:rPr>
          <w:rFonts w:ascii="Times New Roman" w:hAnsi="Times New Roman" w:cs="Times New Roman"/>
          <w:lang w:val="mt-MT"/>
        </w:rPr>
        <w:t>it-Tnejn</w:t>
      </w:r>
      <w:proofErr w:type="spellEnd"/>
      <w:r w:rsidRPr="003A20A9">
        <w:rPr>
          <w:rFonts w:ascii="Times New Roman" w:hAnsi="Times New Roman" w:cs="Times New Roman"/>
          <w:lang w:val="mt-MT"/>
        </w:rPr>
        <w:t xml:space="preserve"> 22 ta’ April, 2024, jekk huwa tajjeb għalikom. </w:t>
      </w:r>
    </w:p>
    <w:p w14:paraId="449FC1AA" w14:textId="77777777" w:rsidR="00E100A2" w:rsidRDefault="00E100A2" w:rsidP="00E100A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9E9A0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E4AC24" w14:textId="15F5A136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A20A9">
        <w:rPr>
          <w:rFonts w:ascii="Times New Roman" w:hAnsi="Times New Roman" w:cs="Times New Roman"/>
          <w:i/>
          <w:iCs/>
          <w:lang w:val="mt-MT"/>
        </w:rPr>
        <w:t xml:space="preserve">Fil-5:21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 xml:space="preserve"> aġġorna għal nhar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it-Tnejn</w:t>
      </w:r>
      <w:proofErr w:type="spellEnd"/>
      <w:r w:rsidR="00E100A2">
        <w:rPr>
          <w:rFonts w:ascii="Times New Roman" w:hAnsi="Times New Roman" w:cs="Times New Roman"/>
          <w:i/>
          <w:iCs/>
          <w:lang w:val="mt-MT"/>
        </w:rPr>
        <w:t>,</w:t>
      </w:r>
      <w:r w:rsidRPr="003A20A9">
        <w:rPr>
          <w:rFonts w:ascii="Times New Roman" w:hAnsi="Times New Roman" w:cs="Times New Roman"/>
          <w:i/>
          <w:iCs/>
          <w:lang w:val="mt-MT"/>
        </w:rPr>
        <w:t xml:space="preserve"> 22 ta’ April 2024</w:t>
      </w:r>
      <w:r w:rsidR="00E100A2">
        <w:rPr>
          <w:rFonts w:ascii="Times New Roman" w:hAnsi="Times New Roman" w:cs="Times New Roman"/>
          <w:i/>
          <w:iCs/>
          <w:lang w:val="mt-MT"/>
        </w:rPr>
        <w:t>,</w:t>
      </w:r>
      <w:r w:rsidRPr="003A20A9">
        <w:rPr>
          <w:rFonts w:ascii="Times New Roman" w:hAnsi="Times New Roman" w:cs="Times New Roman"/>
          <w:i/>
          <w:iCs/>
          <w:lang w:val="mt-MT"/>
        </w:rPr>
        <w:t xml:space="preserve"> fl-4.30 </w:t>
      </w:r>
      <w:proofErr w:type="spellStart"/>
      <w:r w:rsidRPr="003A20A9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3A20A9">
        <w:rPr>
          <w:rFonts w:ascii="Times New Roman" w:hAnsi="Times New Roman" w:cs="Times New Roman"/>
          <w:i/>
          <w:iCs/>
          <w:lang w:val="mt-MT"/>
        </w:rPr>
        <w:t>.</w:t>
      </w:r>
    </w:p>
    <w:p w14:paraId="7EACB538" w14:textId="77777777" w:rsidR="003A20A9" w:rsidRPr="003A20A9" w:rsidRDefault="003A20A9" w:rsidP="003A20A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362BFF7" w14:textId="77777777" w:rsidR="007C4A5A" w:rsidRPr="003A20A9" w:rsidRDefault="007C4A5A" w:rsidP="003A20A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C4A5A" w:rsidRPr="003A20A9" w:rsidSect="006E0FED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C5E7" w14:textId="77777777" w:rsidR="003A20A9" w:rsidRDefault="003A20A9" w:rsidP="003A20A9">
      <w:pPr>
        <w:spacing w:after="0" w:line="240" w:lineRule="auto"/>
      </w:pPr>
      <w:r>
        <w:separator/>
      </w:r>
    </w:p>
  </w:endnote>
  <w:endnote w:type="continuationSeparator" w:id="0">
    <w:p w14:paraId="5032EB14" w14:textId="77777777" w:rsidR="003A20A9" w:rsidRDefault="003A20A9" w:rsidP="003A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310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E22F0" w14:textId="00D9D95B" w:rsidR="003A20A9" w:rsidRDefault="003A2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F3756" w14:textId="77777777" w:rsidR="006E0FED" w:rsidRDefault="006E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B89B" w14:textId="77777777" w:rsidR="003A20A9" w:rsidRDefault="003A20A9" w:rsidP="003A20A9">
      <w:pPr>
        <w:spacing w:after="0" w:line="240" w:lineRule="auto"/>
      </w:pPr>
      <w:r>
        <w:separator/>
      </w:r>
    </w:p>
  </w:footnote>
  <w:footnote w:type="continuationSeparator" w:id="0">
    <w:p w14:paraId="1171ACCA" w14:textId="77777777" w:rsidR="003A20A9" w:rsidRDefault="003A20A9" w:rsidP="003A2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2B"/>
    <w:rsid w:val="00143A2D"/>
    <w:rsid w:val="00154A96"/>
    <w:rsid w:val="00315961"/>
    <w:rsid w:val="003A20A9"/>
    <w:rsid w:val="003C36C1"/>
    <w:rsid w:val="00447110"/>
    <w:rsid w:val="00447650"/>
    <w:rsid w:val="0045317D"/>
    <w:rsid w:val="00690F4F"/>
    <w:rsid w:val="006A312B"/>
    <w:rsid w:val="006E0FED"/>
    <w:rsid w:val="00707774"/>
    <w:rsid w:val="00767BB6"/>
    <w:rsid w:val="007C4A5A"/>
    <w:rsid w:val="00820896"/>
    <w:rsid w:val="00855072"/>
    <w:rsid w:val="008E124D"/>
    <w:rsid w:val="008F4557"/>
    <w:rsid w:val="00902F5D"/>
    <w:rsid w:val="00A42761"/>
    <w:rsid w:val="00B06CEE"/>
    <w:rsid w:val="00BD2EC7"/>
    <w:rsid w:val="00E100A2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41FF07"/>
  <w15:chartTrackingRefBased/>
  <w15:docId w15:val="{735252F0-A5AC-4D65-AD76-29F2E5ED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0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0A9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A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2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A9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A20A9"/>
    <w:rPr>
      <w:rFonts w:ascii="Times New Roman" w:hAnsi="Times New Roman" w:cs="Times New Roman"/>
      <w:b/>
      <w:bCs/>
      <w:kern w:val="0"/>
      <w:sz w:val="24"/>
      <w:szCs w:val="24"/>
      <w:lang w:val="mt-M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3944</Words>
  <Characters>22486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MINUTI</vt:lpstr>
      <vt:lpstr>DISKUSSKJONI DWAR IL-POLITIKA U L-ISTRATEĠIJA TAL-IPPJANAR F’GĦAWDEX</vt:lpstr>
    </vt:vector>
  </TitlesOfParts>
  <Company/>
  <LinksUpToDate>false</LinksUpToDate>
  <CharactersWithSpaces>26378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4</cp:revision>
  <dcterms:created xsi:type="dcterms:W3CDTF">2024-11-15T11:24:00Z</dcterms:created>
  <dcterms:modified xsi:type="dcterms:W3CDTF">2025-01-15T16:06:00Z</dcterms:modified>
</cp:coreProperties>
</file>