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C86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1E7FF833"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E617087"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6B26C721"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49B21FE5"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17E650A"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78F70A18"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84B3647"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86E0980"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706F46D1"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77FCBF87"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64C84C5"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08E549B"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F508C62"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0266FC8"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4D9B1FE0"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5322B482"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Rapport Uffiċjali u Rivedut</w:t>
      </w:r>
      <w:r>
        <w:rPr>
          <w:rFonts w:ascii="Times New Roman" w:eastAsia="Times New Roman" w:hAnsi="Times New Roman" w:cs="Times New Roman"/>
          <w:b/>
          <w:sz w:val="24"/>
          <w:szCs w:val="24"/>
        </w:rPr>
        <w:t>)</w:t>
      </w:r>
    </w:p>
    <w:p w14:paraId="7573BAC9"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73D1AFDF"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E54EBC8"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AE6358B"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CA0DFD3"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2B782B0"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751D5607"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17A3E5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9B5289A"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5E375DC"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22D5D07"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8256A13" w14:textId="77777777" w:rsidR="00906DF8" w:rsidRPr="00024E24"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Laqgħa Nru 12</w:t>
      </w:r>
    </w:p>
    <w:p w14:paraId="0E633CD6" w14:textId="77777777" w:rsidR="00906DF8" w:rsidRPr="00E100C9" w:rsidRDefault="00906DF8" w:rsidP="00906DF8">
      <w:pPr>
        <w:spacing w:after="0" w:line="276" w:lineRule="auto"/>
        <w:jc w:val="center"/>
        <w:rPr>
          <w:rFonts w:ascii="Times New Roman" w:hAnsi="Times New Roman" w:cs="Times New Roman"/>
          <w:b/>
          <w:bCs/>
          <w:sz w:val="24"/>
          <w:szCs w:val="24"/>
          <w:lang w:val="nl-NL"/>
        </w:rPr>
      </w:pPr>
      <w:r w:rsidRPr="00E100C9">
        <w:rPr>
          <w:rFonts w:ascii="Times New Roman" w:eastAsia="Times New Roman" w:hAnsi="Times New Roman" w:cs="Times New Roman"/>
          <w:b/>
          <w:sz w:val="24"/>
          <w:szCs w:val="24"/>
        </w:rPr>
        <w:t xml:space="preserve">It-Tnejn, </w:t>
      </w:r>
      <w:r w:rsidRPr="00E100C9">
        <w:rPr>
          <w:rFonts w:ascii="Times New Roman" w:hAnsi="Times New Roman" w:cs="Times New Roman"/>
          <w:b/>
          <w:bCs/>
          <w:sz w:val="24"/>
          <w:szCs w:val="24"/>
          <w:lang w:val="nl-NL"/>
        </w:rPr>
        <w:t>15 ta’ Jannar 2024</w:t>
      </w:r>
    </w:p>
    <w:p w14:paraId="28481D31" w14:textId="77777777" w:rsidR="00906DF8" w:rsidRPr="00906DF8" w:rsidRDefault="00906DF8" w:rsidP="00906DF8">
      <w:pPr>
        <w:spacing w:after="0" w:line="240" w:lineRule="auto"/>
        <w:jc w:val="center"/>
        <w:rPr>
          <w:rFonts w:ascii="Times New Roman" w:eastAsia="Times New Roman" w:hAnsi="Times New Roman" w:cs="Times New Roman"/>
          <w:b/>
          <w:sz w:val="24"/>
          <w:szCs w:val="24"/>
          <w:lang w:val="nl-NL"/>
        </w:rPr>
      </w:pPr>
    </w:p>
    <w:p w14:paraId="71949672"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6C5C95B6"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6E86286"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C188ED1"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52B9D2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1537AD1E"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13F91F3C"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72FF146"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6547F846"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150C7A36"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1AB928DC"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Stampat fl-Uffiċċju tal-Iskrivan</w:t>
      </w:r>
    </w:p>
    <w:p w14:paraId="4C613F16"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49BE0D8D"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1B1ABCE8"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6BCDCC39"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1208C89" w14:textId="77777777" w:rsidR="00906DF8" w:rsidRPr="00C72A77" w:rsidRDefault="00906DF8" w:rsidP="00906DF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68BC37E9" w14:textId="77777777" w:rsidR="00906DF8" w:rsidRDefault="00906DF8" w:rsidP="00906DF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p>
    <w:p w14:paraId="17B9E52D" w14:textId="77777777" w:rsidR="00906DF8" w:rsidRDefault="00906DF8" w:rsidP="00906DF8">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eastAsia="hi-IN" w:bidi="hi-IN"/>
        </w:rPr>
      </w:pPr>
      <w:r>
        <w:rPr>
          <w:rFonts w:ascii="Times New Roman" w:eastAsiaTheme="majorEastAsia" w:hAnsi="Times New Roman" w:cs="Times New Roman"/>
          <w:b/>
          <w:bCs/>
          <w:iCs/>
          <w:kern w:val="2"/>
          <w:sz w:val="24"/>
          <w:szCs w:val="24"/>
          <w:lang w:eastAsia="hi-IN" w:bidi="hi-IN"/>
        </w:rPr>
        <w:t>Prezz €2.50</w:t>
      </w:r>
    </w:p>
    <w:p w14:paraId="5199A8AB" w14:textId="77777777" w:rsidR="00906DF8" w:rsidRDefault="00906DF8" w:rsidP="00906DF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EE8803D"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88C6F04"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E8BB18A"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026C0BE"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9BD090D"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L-ERBATAX-IL PARLAMENT</w:t>
      </w:r>
    </w:p>
    <w:p w14:paraId="3410EAE6"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081055B8"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75B5375A"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44196AC9"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1E227ADC"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2BD01B98"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p>
    <w:p w14:paraId="69BF6F9B" w14:textId="77777777" w:rsidR="00906DF8" w:rsidRPr="00024E24" w:rsidRDefault="00906DF8" w:rsidP="00906DF8">
      <w:pPr>
        <w:spacing w:after="0" w:line="240" w:lineRule="auto"/>
        <w:jc w:val="center"/>
        <w:rPr>
          <w:rFonts w:ascii="Times New Roman" w:eastAsia="Times New Roman" w:hAnsi="Times New Roman" w:cs="Times New Roman"/>
          <w:b/>
          <w:sz w:val="24"/>
          <w:szCs w:val="24"/>
          <w:lang w:val="de-DE"/>
        </w:rPr>
      </w:pPr>
      <w:r w:rsidRPr="00024E24">
        <w:rPr>
          <w:rFonts w:ascii="Times New Roman" w:eastAsia="Times New Roman" w:hAnsi="Times New Roman" w:cs="Times New Roman"/>
          <w:b/>
          <w:sz w:val="24"/>
          <w:szCs w:val="24"/>
          <w:lang w:val="de-DE"/>
        </w:rPr>
        <w:t>KUMITAT PERMANENTI</w:t>
      </w:r>
    </w:p>
    <w:p w14:paraId="702981E5" w14:textId="77777777" w:rsidR="00906DF8"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0369205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730942C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552A79A"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0EF48F7F"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731B8BA"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29889D40"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79056661" w14:textId="450F3253" w:rsidR="00906DF8" w:rsidRPr="00024E24" w:rsidRDefault="00906DF8" w:rsidP="00906DF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Laqgħa Nru 12</w:t>
      </w:r>
    </w:p>
    <w:p w14:paraId="2A1034BA" w14:textId="4FB35FF7" w:rsidR="00906DF8" w:rsidRPr="00E100C9" w:rsidRDefault="00906DF8" w:rsidP="00906DF8">
      <w:pPr>
        <w:spacing w:after="0" w:line="276" w:lineRule="auto"/>
        <w:jc w:val="center"/>
        <w:rPr>
          <w:rFonts w:ascii="Times New Roman" w:hAnsi="Times New Roman" w:cs="Times New Roman"/>
          <w:b/>
          <w:bCs/>
          <w:sz w:val="24"/>
          <w:szCs w:val="24"/>
          <w:lang w:val="nl-NL"/>
        </w:rPr>
      </w:pPr>
      <w:r w:rsidRPr="00E100C9">
        <w:rPr>
          <w:rFonts w:ascii="Times New Roman" w:eastAsia="Times New Roman" w:hAnsi="Times New Roman" w:cs="Times New Roman"/>
          <w:b/>
          <w:sz w:val="24"/>
          <w:szCs w:val="24"/>
        </w:rPr>
        <w:t xml:space="preserve">It-Tnejn, </w:t>
      </w:r>
      <w:r w:rsidRPr="00E100C9">
        <w:rPr>
          <w:rFonts w:ascii="Times New Roman" w:hAnsi="Times New Roman" w:cs="Times New Roman"/>
          <w:b/>
          <w:bCs/>
          <w:sz w:val="24"/>
          <w:szCs w:val="24"/>
          <w:lang w:val="nl-NL"/>
        </w:rPr>
        <w:t>15 ta’ Jannar 2024</w:t>
      </w:r>
    </w:p>
    <w:p w14:paraId="26169AC4" w14:textId="4AC39265" w:rsidR="00906DF8" w:rsidRPr="00906DF8" w:rsidRDefault="00906DF8" w:rsidP="00906DF8">
      <w:pPr>
        <w:spacing w:after="0" w:line="240" w:lineRule="auto"/>
        <w:jc w:val="center"/>
        <w:rPr>
          <w:rFonts w:ascii="Times New Roman" w:eastAsia="Times New Roman" w:hAnsi="Times New Roman" w:cs="Times New Roman"/>
          <w:b/>
          <w:sz w:val="24"/>
          <w:szCs w:val="24"/>
          <w:lang w:val="nl-NL"/>
        </w:rPr>
      </w:pPr>
    </w:p>
    <w:p w14:paraId="4C3C1098"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37556452"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61F6741B"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46D1133D" w14:textId="77777777" w:rsidR="00906DF8" w:rsidRDefault="00906DF8" w:rsidP="00906DF8">
      <w:pPr>
        <w:spacing w:after="0" w:line="240" w:lineRule="auto"/>
        <w:jc w:val="center"/>
        <w:rPr>
          <w:rFonts w:ascii="Times New Roman" w:eastAsia="Times New Roman" w:hAnsi="Times New Roman" w:cs="Times New Roman"/>
          <w:b/>
          <w:sz w:val="24"/>
          <w:szCs w:val="24"/>
        </w:rPr>
      </w:pPr>
    </w:p>
    <w:p w14:paraId="5DDBE66C" w14:textId="77777777" w:rsidR="00906DF8" w:rsidRDefault="00906DF8" w:rsidP="00906DF8">
      <w:pPr>
        <w:spacing w:after="0" w:line="240" w:lineRule="auto"/>
        <w:jc w:val="center"/>
        <w:outlineLvl w:val="0"/>
        <w:rPr>
          <w:rFonts w:ascii="Times New Roman" w:eastAsia="Times New Roman" w:hAnsi="Times New Roman" w:cs="Times New Roman"/>
          <w:b/>
          <w:sz w:val="24"/>
          <w:szCs w:val="24"/>
        </w:rPr>
      </w:pPr>
    </w:p>
    <w:p w14:paraId="5823A037"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69C635CB"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740AA873" w14:textId="77777777" w:rsidR="00906DF8" w:rsidRDefault="00906DF8" w:rsidP="00906DF8">
      <w:pPr>
        <w:spacing w:after="0" w:line="240" w:lineRule="auto"/>
        <w:jc w:val="center"/>
        <w:outlineLvl w:val="0"/>
        <w:rPr>
          <w:rFonts w:ascii="Times New Roman" w:eastAsia="Times New Roman" w:hAnsi="Times New Roman" w:cs="Times New Roman"/>
          <w:b/>
          <w:sz w:val="24"/>
          <w:szCs w:val="24"/>
        </w:rPr>
      </w:pPr>
    </w:p>
    <w:p w14:paraId="57ED3FB5" w14:textId="77777777" w:rsidR="00906DF8" w:rsidRDefault="00906DF8" w:rsidP="00906DF8">
      <w:pPr>
        <w:spacing w:after="0" w:line="240" w:lineRule="auto"/>
        <w:jc w:val="center"/>
        <w:rPr>
          <w:rFonts w:ascii="Times New Roman" w:eastAsia="Times New Roman" w:hAnsi="Times New Roman" w:cs="Times New Roman"/>
          <w:b/>
          <w:bCs/>
        </w:rPr>
      </w:pPr>
    </w:p>
    <w:p w14:paraId="43B1ED61" w14:textId="38265FF7" w:rsidR="00906DF8" w:rsidRDefault="00906DF8" w:rsidP="00906DF8">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Il-Kumitat iltaqa' fi</w:t>
      </w:r>
      <w:r>
        <w:rPr>
          <w:rFonts w:ascii="Times New Roman" w:hAnsi="Times New Roman" w:cs="Times New Roman"/>
          <w:b/>
          <w:bCs/>
          <w:sz w:val="24"/>
          <w:szCs w:val="24"/>
        </w:rPr>
        <w:t>l-</w:t>
      </w:r>
      <w:r>
        <w:rPr>
          <w:rFonts w:ascii="Times New Roman" w:eastAsia="Times New Roman" w:hAnsi="Times New Roman" w:cs="Times New Roman"/>
          <w:b/>
          <w:sz w:val="24"/>
          <w:szCs w:val="24"/>
        </w:rPr>
        <w:t>Parlament, il-Belt Valletta</w:t>
      </w:r>
      <w:r>
        <w:rPr>
          <w:rFonts w:ascii="Times New Roman" w:hAnsi="Times New Roman" w:cs="Times New Roman"/>
          <w:b/>
          <w:bCs/>
          <w:sz w:val="24"/>
          <w:szCs w:val="24"/>
        </w:rPr>
        <w:t>, fil-</w:t>
      </w:r>
      <w:r w:rsidR="00E100C9">
        <w:rPr>
          <w:rFonts w:ascii="Times New Roman" w:hAnsi="Times New Roman" w:cs="Times New Roman"/>
          <w:b/>
          <w:bCs/>
          <w:sz w:val="24"/>
          <w:szCs w:val="24"/>
        </w:rPr>
        <w:t>4</w:t>
      </w:r>
      <w:r>
        <w:rPr>
          <w:rFonts w:ascii="Times New Roman" w:hAnsi="Times New Roman" w:cs="Times New Roman"/>
          <w:b/>
          <w:bCs/>
          <w:sz w:val="24"/>
          <w:szCs w:val="24"/>
        </w:rPr>
        <w:t>.</w:t>
      </w:r>
      <w:r w:rsidR="00E100C9">
        <w:rPr>
          <w:rFonts w:ascii="Times New Roman" w:hAnsi="Times New Roman" w:cs="Times New Roman"/>
          <w:b/>
          <w:bCs/>
          <w:sz w:val="24"/>
          <w:szCs w:val="24"/>
        </w:rPr>
        <w:t>5</w:t>
      </w:r>
      <w:r>
        <w:rPr>
          <w:rFonts w:ascii="Times New Roman" w:hAnsi="Times New Roman" w:cs="Times New Roman"/>
          <w:b/>
          <w:bCs/>
          <w:sz w:val="24"/>
          <w:szCs w:val="24"/>
        </w:rPr>
        <w:t>0 p.m.</w:t>
      </w:r>
    </w:p>
    <w:p w14:paraId="1BEC67ED"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575B9FBA"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710B77FC"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60070172"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07CF58D8"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3890158F"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0A97E68B" w14:textId="77777777" w:rsidR="00906DF8" w:rsidRDefault="00906DF8" w:rsidP="00906DF8">
      <w:pPr>
        <w:spacing w:after="0" w:line="240" w:lineRule="auto"/>
        <w:jc w:val="center"/>
        <w:rPr>
          <w:rFonts w:ascii="Times New Roman" w:eastAsia="Times New Roman" w:hAnsi="Times New Roman" w:cs="Times New Roman"/>
          <w:sz w:val="24"/>
          <w:szCs w:val="24"/>
        </w:rPr>
      </w:pPr>
    </w:p>
    <w:p w14:paraId="007422F0" w14:textId="77777777" w:rsidR="00906DF8" w:rsidRDefault="00906DF8" w:rsidP="00906DF8">
      <w:pPr>
        <w:spacing w:after="0" w:line="240" w:lineRule="auto"/>
        <w:rPr>
          <w:rFonts w:ascii="Times New Roman" w:eastAsia="Times New Roman" w:hAnsi="Times New Roman" w:cs="Times New Roman"/>
          <w:sz w:val="24"/>
          <w:szCs w:val="24"/>
        </w:rPr>
        <w:sectPr w:rsidR="00906DF8" w:rsidSect="00906DF8">
          <w:footerReference w:type="default" r:id="rId6"/>
          <w:pgSz w:w="11906" w:h="16838"/>
          <w:pgMar w:top="1440" w:right="1440" w:bottom="1440" w:left="1440" w:header="708" w:footer="708" w:gutter="0"/>
          <w:pgNumType w:start="1"/>
          <w:cols w:space="720"/>
        </w:sectPr>
      </w:pPr>
    </w:p>
    <w:p w14:paraId="183E391C" w14:textId="44927F19" w:rsidR="004B494C" w:rsidRPr="004B494C" w:rsidRDefault="004B494C" w:rsidP="004B494C">
      <w:pPr>
        <w:pStyle w:val="Heading1"/>
      </w:pPr>
      <w:r w:rsidRPr="004B494C">
        <w:lastRenderedPageBreak/>
        <w:t>MINUTI</w:t>
      </w:r>
    </w:p>
    <w:p w14:paraId="2621B660" w14:textId="77777777" w:rsidR="004B494C" w:rsidRPr="004B494C" w:rsidRDefault="004B494C" w:rsidP="004B494C">
      <w:pPr>
        <w:pStyle w:val="Heading1"/>
      </w:pPr>
    </w:p>
    <w:p w14:paraId="765E4B20" w14:textId="77777777" w:rsidR="004B494C" w:rsidRPr="004B494C" w:rsidRDefault="004B494C" w:rsidP="004B494C">
      <w:pPr>
        <w:tabs>
          <w:tab w:val="left" w:pos="360"/>
        </w:tabs>
        <w:autoSpaceDE w:val="0"/>
        <w:autoSpaceDN w:val="0"/>
        <w:adjustRightInd w:val="0"/>
        <w:spacing w:after="0" w:line="240" w:lineRule="auto"/>
        <w:jc w:val="both"/>
        <w:rPr>
          <w:rFonts w:ascii="Times New Roman" w:hAnsi="Times New Roman" w:cs="Times New Roman"/>
          <w:bCs/>
          <w:i/>
          <w:iCs/>
          <w:lang w:val="mt-MT"/>
        </w:rPr>
      </w:pPr>
      <w:r w:rsidRPr="004B494C">
        <w:rPr>
          <w:rFonts w:ascii="Times New Roman" w:hAnsi="Times New Roman" w:cs="Times New Roman"/>
          <w:bCs/>
          <w:i/>
          <w:iCs/>
          <w:lang w:val="mt-MT"/>
        </w:rPr>
        <w:t xml:space="preserve">Il-Minuti tal-laqgħa Nru 11 li saret fl-20 ta’ Novembru 2023 ġew ikkonfermati. </w:t>
      </w:r>
    </w:p>
    <w:p w14:paraId="1A750B0E" w14:textId="77777777" w:rsidR="004B494C" w:rsidRPr="004B494C" w:rsidRDefault="004B494C" w:rsidP="004B494C">
      <w:pPr>
        <w:spacing w:after="0" w:line="240" w:lineRule="auto"/>
        <w:jc w:val="both"/>
        <w:rPr>
          <w:rFonts w:ascii="Times New Roman" w:hAnsi="Times New Roman" w:cs="Times New Roman"/>
          <w:b/>
          <w:bCs/>
          <w:lang w:val="mt-MT"/>
        </w:rPr>
      </w:pPr>
    </w:p>
    <w:p w14:paraId="1735D874" w14:textId="77777777" w:rsidR="004B494C" w:rsidRPr="004B494C" w:rsidRDefault="004B494C" w:rsidP="004B494C">
      <w:pPr>
        <w:pStyle w:val="Heading1"/>
      </w:pPr>
      <w:r w:rsidRPr="004B494C">
        <w:t>INTRODUZZJONI</w:t>
      </w:r>
    </w:p>
    <w:p w14:paraId="07BD8EBE" w14:textId="77777777" w:rsidR="004B494C" w:rsidRPr="004B494C" w:rsidRDefault="004B494C" w:rsidP="004B494C">
      <w:pPr>
        <w:pStyle w:val="Heading1"/>
      </w:pPr>
    </w:p>
    <w:p w14:paraId="0E19D622"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 (Onor. Jo Etienne Abela):</w:t>
      </w:r>
      <w:r w:rsidRPr="004B494C">
        <w:rPr>
          <w:rFonts w:ascii="Times New Roman" w:hAnsi="Times New Roman" w:cs="Times New Roman"/>
          <w:lang w:val="mt-MT"/>
        </w:rPr>
        <w:t xml:space="preserve"> Nilqa’ lil kull min qed isegwina online fuq is-sit elettroniku tal-Parlament kif ukoll lil dawk it-telespettaturi li se jkunu qegħdin isegwu x-xandira ta’ dan il-Kumitat fuq l-istazzjon tat-televiżjoni tal-Parlament.</w:t>
      </w:r>
    </w:p>
    <w:p w14:paraId="1038984B" w14:textId="77777777" w:rsidR="004B494C" w:rsidRPr="004B494C" w:rsidRDefault="004B494C" w:rsidP="004B494C">
      <w:pPr>
        <w:spacing w:after="0" w:line="240" w:lineRule="auto"/>
        <w:jc w:val="both"/>
        <w:rPr>
          <w:rFonts w:ascii="Times New Roman" w:hAnsi="Times New Roman" w:cs="Times New Roman"/>
          <w:lang w:val="mt-MT"/>
        </w:rPr>
      </w:pPr>
    </w:p>
    <w:p w14:paraId="663722B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Ninforma lill-mistednin ta’ din il-laqgħa li l-proċedimenti huma kollha pubbliċi u se jiġu mxandra fuq is-sit elettroniku tal-Parlament ta’ Malta u anke fuq l-istazzjon tat-television tal-Parlament.</w:t>
      </w:r>
    </w:p>
    <w:p w14:paraId="6C3C1D39" w14:textId="77777777" w:rsidR="004B494C" w:rsidRPr="004B494C" w:rsidRDefault="004B494C" w:rsidP="004B494C">
      <w:pPr>
        <w:spacing w:after="0" w:line="240" w:lineRule="auto"/>
        <w:jc w:val="both"/>
        <w:rPr>
          <w:rFonts w:ascii="Times New Roman" w:hAnsi="Times New Roman" w:cs="Times New Roman"/>
          <w:lang w:val="mt-MT"/>
        </w:rPr>
      </w:pPr>
    </w:p>
    <w:p w14:paraId="593A03E0"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B’referenza għall-aġenda li tqassmet lilkom nhar id-9 ta’ Jannar, 2024 l-għan ta’ din il-laqgħa hu biex niddiskutu t-turiżmu tal-Milied fil-gżira Għawdxija. Bħala introduzzjoni għal dan is-suġġett, qed nistieden lis-Sur Joe Muscat, CEO tal-Gozo Tourism Association kif ukoll lis-Sur Daniel Borg, CEO tal-Gozo Business Chamber biex jagħmlu l-preżentazzjoni tagħhom.</w:t>
      </w:r>
    </w:p>
    <w:p w14:paraId="21B37F12" w14:textId="77777777" w:rsidR="004B494C" w:rsidRPr="004B494C" w:rsidRDefault="004B494C" w:rsidP="004B494C">
      <w:pPr>
        <w:spacing w:after="0" w:line="240" w:lineRule="auto"/>
        <w:jc w:val="both"/>
        <w:rPr>
          <w:rFonts w:ascii="Times New Roman" w:hAnsi="Times New Roman" w:cs="Times New Roman"/>
          <w:lang w:val="mt-MT"/>
        </w:rPr>
      </w:pPr>
    </w:p>
    <w:p w14:paraId="7E1E8F15" w14:textId="77777777" w:rsid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Insejjaħ lis-Sur Joe Muscat.</w:t>
      </w:r>
    </w:p>
    <w:p w14:paraId="6C6DAC3B" w14:textId="77777777" w:rsidR="004B494C" w:rsidRPr="004B494C" w:rsidRDefault="004B494C" w:rsidP="004B494C">
      <w:pPr>
        <w:spacing w:after="0" w:line="240" w:lineRule="auto"/>
        <w:jc w:val="both"/>
        <w:rPr>
          <w:rFonts w:ascii="Times New Roman" w:hAnsi="Times New Roman" w:cs="Times New Roman"/>
          <w:lang w:val="mt-MT"/>
        </w:rPr>
      </w:pPr>
    </w:p>
    <w:p w14:paraId="756405A6" w14:textId="77777777" w:rsidR="004B494C" w:rsidRPr="004B494C" w:rsidRDefault="004B494C" w:rsidP="004B494C">
      <w:pPr>
        <w:tabs>
          <w:tab w:val="left" w:pos="360"/>
        </w:tabs>
        <w:autoSpaceDE w:val="0"/>
        <w:autoSpaceDN w:val="0"/>
        <w:adjustRightInd w:val="0"/>
        <w:spacing w:after="0" w:line="240" w:lineRule="auto"/>
        <w:jc w:val="both"/>
        <w:rPr>
          <w:rFonts w:ascii="Times New Roman" w:hAnsi="Times New Roman" w:cs="Times New Roman"/>
          <w:b/>
          <w:lang w:val="mt-MT"/>
        </w:rPr>
      </w:pPr>
    </w:p>
    <w:p w14:paraId="1939963C" w14:textId="77777777" w:rsidR="004B494C" w:rsidRPr="004B494C" w:rsidRDefault="004B494C" w:rsidP="004B494C">
      <w:pPr>
        <w:pStyle w:val="Heading1"/>
      </w:pPr>
      <w:r w:rsidRPr="004B494C">
        <w:t>DISKUSSJONI DWAR IT-TURIŻMU TAL-MILIED F’GĦAWDEX</w:t>
      </w:r>
    </w:p>
    <w:p w14:paraId="5145490C" w14:textId="77777777" w:rsidR="004B494C" w:rsidRPr="004B494C" w:rsidRDefault="004B494C" w:rsidP="004B494C">
      <w:pPr>
        <w:pStyle w:val="Heading1"/>
      </w:pPr>
    </w:p>
    <w:p w14:paraId="6A10359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JOE MUSCAT (CEO Gozo Tourism Association):</w:t>
      </w:r>
      <w:r w:rsidRPr="004B494C">
        <w:rPr>
          <w:rFonts w:ascii="Times New Roman" w:hAnsi="Times New Roman" w:cs="Times New Roman"/>
          <w:lang w:val="mt-MT"/>
        </w:rPr>
        <w:t xml:space="preserve"> Sur President, grazzi ħafna tal-istedina fejn, għal darb’oħra, bħala rappreżentant tal-Gozo Tourism Association qed niġi mitlub nagħmel preżentazzjoni lil dan il-Kumitat. Ngħaddi lill-Kumitat:</w:t>
      </w:r>
    </w:p>
    <w:p w14:paraId="0AE5A33A" w14:textId="77777777" w:rsidR="004B494C" w:rsidRPr="004B494C" w:rsidRDefault="004B494C" w:rsidP="004B494C">
      <w:pPr>
        <w:spacing w:after="0" w:line="240" w:lineRule="auto"/>
        <w:jc w:val="both"/>
        <w:rPr>
          <w:rFonts w:ascii="Times New Roman" w:hAnsi="Times New Roman" w:cs="Times New Roman"/>
          <w:lang w:val="mt-MT"/>
        </w:rPr>
      </w:pPr>
    </w:p>
    <w:p w14:paraId="26B39DB9" w14:textId="50C5DD52" w:rsidR="004B494C" w:rsidRPr="004B494C" w:rsidRDefault="004B494C" w:rsidP="004B494C">
      <w:pPr>
        <w:spacing w:after="0" w:line="240" w:lineRule="auto"/>
        <w:ind w:left="426"/>
        <w:jc w:val="both"/>
        <w:rPr>
          <w:rFonts w:ascii="Times New Roman" w:hAnsi="Times New Roman" w:cs="Times New Roman"/>
          <w:i/>
          <w:iCs/>
          <w:lang w:val="mt-MT"/>
        </w:rPr>
      </w:pPr>
      <w:r w:rsidRPr="004B494C">
        <w:rPr>
          <w:rFonts w:ascii="Times New Roman" w:hAnsi="Times New Roman" w:cs="Times New Roman"/>
          <w:i/>
          <w:iCs/>
          <w:lang w:val="mt-MT"/>
        </w:rPr>
        <w:t xml:space="preserve">Powerpoint presentation intitolata </w:t>
      </w:r>
      <w:r w:rsidR="00E100C9">
        <w:rPr>
          <w:rFonts w:ascii="Times New Roman" w:hAnsi="Times New Roman" w:cs="Times New Roman"/>
          <w:i/>
          <w:iCs/>
          <w:lang w:val="mt-MT"/>
        </w:rPr>
        <w:t>“</w:t>
      </w:r>
      <w:r w:rsidRPr="004B494C">
        <w:rPr>
          <w:rFonts w:ascii="Times New Roman" w:hAnsi="Times New Roman" w:cs="Times New Roman"/>
          <w:i/>
          <w:iCs/>
          <w:lang w:val="mt-MT"/>
        </w:rPr>
        <w:t>Festive Season 2023 – Touristic Performance on Gozo</w:t>
      </w:r>
      <w:r w:rsidR="00E100C9">
        <w:rPr>
          <w:rFonts w:ascii="Times New Roman" w:hAnsi="Times New Roman" w:cs="Times New Roman"/>
          <w:i/>
          <w:iCs/>
          <w:lang w:val="mt-MT"/>
        </w:rPr>
        <w:t>”</w:t>
      </w:r>
      <w:r w:rsidRPr="004B494C">
        <w:rPr>
          <w:rFonts w:ascii="Times New Roman" w:hAnsi="Times New Roman" w:cs="Times New Roman"/>
          <w:i/>
          <w:iCs/>
          <w:lang w:val="mt-MT"/>
        </w:rPr>
        <w:t>.</w:t>
      </w:r>
    </w:p>
    <w:p w14:paraId="53B677C8" w14:textId="77777777" w:rsidR="004B494C" w:rsidRPr="004B494C" w:rsidRDefault="004B494C" w:rsidP="004B494C">
      <w:pPr>
        <w:spacing w:after="0" w:line="240" w:lineRule="auto"/>
        <w:ind w:left="426"/>
        <w:jc w:val="both"/>
        <w:rPr>
          <w:rFonts w:ascii="Times New Roman" w:hAnsi="Times New Roman" w:cs="Times New Roman"/>
          <w:lang w:val="mt-MT"/>
        </w:rPr>
      </w:pPr>
    </w:p>
    <w:p w14:paraId="1A1E08A1"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Għalkemm il-preżentazzjoni li se nagħmel ġiet ippreparata fi żmien qasir, fis-sens li għadhom kif spiċċaw il-festi tas-sena 2023, però diġà għandna xi indikazzjonijiet. Ovvjament, il-figuri finali jingħataw aktar ’il quddiem meta toħroġ l-istatistika tal-Uffiċċju Nazzjonali tal-Istatistika (NSO). Minn diversi informazzjoni li għandna </w:t>
      </w:r>
      <w:r w:rsidRPr="004B494C">
        <w:rPr>
          <w:rFonts w:ascii="Times New Roman" w:hAnsi="Times New Roman" w:cs="Times New Roman"/>
          <w:lang w:val="mt-MT"/>
        </w:rPr>
        <w:t xml:space="preserve">nistgħu ngħidu li għandna stampa tajba ta’ x’ġara eżattament matul il-perijodu tal-festi li għaddew. </w:t>
      </w:r>
    </w:p>
    <w:p w14:paraId="144405B3"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L-ewwel slide li qed nippreżenta turi kif f’Għawdex matul iż-żmien sar u qed isir ħafna xogħol biex bħala gżira nimmitigaw l-istaġjonalità, li f’din is-slide jidher biċ-ċar li Għawdex għadu pjuttost ibati minnha. Kif qegħdin naraw, l-ewwel kwart tas-sena Jannar u Marzu u l-aħħar kwart ta’ kull sena minn Ottubru sa Diċembru, l-okkupanza fl-akkomodazzjoni kollettiva f’Għawdex hija pjuttost batuta. Dan juri li għalkemm sar u qed isir ħafna xogħol, għad fadal ħafna xi jsir. Għalhekk, meta niġu biex nagħtu skeda ta’ x’ġara eżattament fil-perijodu festiv, tajjeb nagħtu ħarsa lejn l-aħħar kwart tas-sena u naraw ir-riżultati li ksibna fis-sena 2022, għaliex l-aħħar figuri tas-sena 2023 għadhom ma ġewx ippubblikati mill-NSO. Dan juri kemm huwa importanti li nkomplu nsostnu dan il-quarter. </w:t>
      </w:r>
    </w:p>
    <w:p w14:paraId="109B59E7" w14:textId="77777777" w:rsidR="004B494C" w:rsidRPr="004B494C" w:rsidRDefault="004B494C" w:rsidP="004B494C">
      <w:pPr>
        <w:spacing w:after="0" w:line="240" w:lineRule="auto"/>
        <w:jc w:val="both"/>
        <w:rPr>
          <w:rFonts w:ascii="Times New Roman" w:hAnsi="Times New Roman" w:cs="Times New Roman"/>
          <w:lang w:val="mt-MT"/>
        </w:rPr>
      </w:pPr>
    </w:p>
    <w:p w14:paraId="32D4BD66"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Bħala assoċjazzjoni tajna daqqa t’għajn lejn x’ġara fil-website tagħna, islandofgozo.org biex naraw it-traffiku li daħal f’din il-website f’perjodu ta’ tliet ġimgħat bejn l-14 ta’ Diċembru u l-10 ta’ Jannar, min daħal f’din il-website u x’kienu qegħdin ifittxu. Hawnhekk joħroġ ċar kemm il-kalendarju tal-Milied li ġie ppreparat mid-Direttorat tal-Kultura u l-Wirt Storiku fi ħdan il-Ministeru għal Għawdex kien imfittex ħafna. Kif qegħdin naraw, kellna madwar 2,000 user li daħlu f’4,600 paġna. Dawn bdew ifittxu events in Gozo, il-Christmas market f’Villa Rundle, l-events tal-Ewwel tas-Sena f’Għawdex, Betlehem f’Għajnsielem, Villa Rundle Illuminated Gardens kif ukoll il-presepju ħaj. Kif qegħdin taraw, dawn huma kollha suġġetti marbutin mal-perjodu festiv kif ukoll ma’ diversi attivitajiet li kien hemm fil-kalendarju kulturali. Dan juri li Għawdex, bil-mod il-mod, verament qiegħed jasal għand in-nies bħala l-gżira tal-Milied. Il-maġġorparti tan-nies li daħlu fil-website tagħna jfittxu dawn l-attivitajiet kienu ġejjin mis-suq domestiku. Fil-fatt, minn 2,000 user kellna 1,500 ġejjin minn Malta, però tajjeb ninnotaw ukoll li kellna interess minn swieq importanti għalina bħalma huma r-Renju Unit, l-Istati Uniti, Franza, il-Kanada, il-Ġermanja, iċ-Ċina, kif ukoll il-Belġju. Hawnhekk nieħdu idea pjuttost wiesgħa ta’ min huma n-nies interessati fl-attivitajiet f’Għawdex u x’kien qed jiġri fil-perijodu festiv f’Għawdex. </w:t>
      </w:r>
    </w:p>
    <w:p w14:paraId="2672BAA9" w14:textId="77777777" w:rsidR="004B494C" w:rsidRPr="004B494C" w:rsidRDefault="004B494C" w:rsidP="004B494C">
      <w:pPr>
        <w:spacing w:after="0" w:line="240" w:lineRule="auto"/>
        <w:jc w:val="both"/>
        <w:rPr>
          <w:rFonts w:ascii="Times New Roman" w:hAnsi="Times New Roman" w:cs="Times New Roman"/>
          <w:lang w:val="mt-MT"/>
        </w:rPr>
      </w:pPr>
    </w:p>
    <w:p w14:paraId="1A6FBF9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Dan l-interess ġie sostanzjat ukoll mill-figuri li ħabbret il-Gozo Channel fejn bejn it-18 ta’ </w:t>
      </w:r>
      <w:r w:rsidRPr="004B494C">
        <w:rPr>
          <w:rFonts w:ascii="Times New Roman" w:hAnsi="Times New Roman" w:cs="Times New Roman"/>
          <w:lang w:val="mt-MT"/>
        </w:rPr>
        <w:lastRenderedPageBreak/>
        <w:t xml:space="preserve">Diċembru u t-8 ta’ Jannar ġarret 104,000 passiġġier aktar mis-sena preċedenti. Hawnhekk qegħdin naraw żieda ta’ 44% fuq l-istess perjodu tas-sena ta’ qabel. Fl-istess perijodu l-Gozo Channel ġarret 26% aktar vetturi jew kważi 25,000 vettura. Il-Gozo Channel operat 160 vjaġġ aktar u dan ix-xogħol kien l-aktar ikkonċentrat bejn il-Milied u l-Ewwel tas-Sena. It-30 ta’ Diċembru kienet l-aktar ġurnata li matulha kellek nies li qasmu l-fliegu mal-Gozo Channel, bi 22,600 passiġġier jużaw is-servizz tal-Gozo Channel. Dan juri li l-konċentrazzjoni kienet l-aktar għall-attivitajiet li kienu marbutin mal-aħħar tas-sena. Ovvjament, il-weekend tal-aħħar tas-sena kien l-aktar wieħed busy għall-Gozo Channel meta kkomparat mal-weekend tal-Milied. Din hija trend normali. </w:t>
      </w:r>
    </w:p>
    <w:p w14:paraId="4C1691D2" w14:textId="77777777" w:rsidR="004B494C" w:rsidRPr="004B494C" w:rsidRDefault="004B494C" w:rsidP="004B494C">
      <w:pPr>
        <w:spacing w:after="0" w:line="240" w:lineRule="auto"/>
        <w:jc w:val="both"/>
        <w:rPr>
          <w:rFonts w:ascii="Times New Roman" w:hAnsi="Times New Roman" w:cs="Times New Roman"/>
          <w:lang w:val="mt-MT"/>
        </w:rPr>
      </w:pPr>
    </w:p>
    <w:p w14:paraId="18E51070"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Bħala assoċjazzjoni rajna r-reazzjonijiet tas-settur turistiku bejn is-26 u d-29 ta’ Diċembru, jiġifieri ħallejna l-Milied jgħaddi u stennejna l-preparazzjonijiet għall-aħħar tas-sena. Lill-istabbilimenti membri tagħna tlabniehom jagħtuna l-attwali u dak li qegħdin jipprevedu għall-perjodu li ġej, jiġifieri l-attwali għaliex il-Milied kien diġà għadda u dak li huwa previst għaliex konna qegħdin nistennew l-aħħar tas-sena fl-istabbilimenti partikolari u rispettivi tagħhom. Dan meta mqabbel mal-istess perjodu tas-sena l-oħra. Bħala assoċjazzjoni nirrappreżentaw diversi setturi li jimmilitaw fl-industrija turistika f’Għawdex u għalhekk ir-rispons kien ġej minn diversi setturi. Jekk naraw it-tabella, l-aktar parteċipanti, 40%, kienu ġejjin min-naħa tar-ristoranti, imbagħad kellna 10% mil-lukandi, 10% mill-boutique hotels, kif ukoll 10% mis-self-catering. Dan juri li 30% kienu ġejjin mis-settur tal-akkomodazzjoni, 40% mir-ristoranti u t-30% l-oħra maqsum bejn diversi attività turistika bħalma hija konsultazzjoni turistika tar-real estate kif ukoll id-diving. </w:t>
      </w:r>
    </w:p>
    <w:p w14:paraId="26B468CA" w14:textId="77777777" w:rsidR="004B494C" w:rsidRPr="004B494C" w:rsidRDefault="004B494C" w:rsidP="004B494C">
      <w:pPr>
        <w:spacing w:after="0" w:line="240" w:lineRule="auto"/>
        <w:jc w:val="both"/>
        <w:rPr>
          <w:rFonts w:ascii="Times New Roman" w:hAnsi="Times New Roman" w:cs="Times New Roman"/>
          <w:lang w:val="mt-MT"/>
        </w:rPr>
      </w:pPr>
    </w:p>
    <w:p w14:paraId="7224C786"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Mistoqsija li għamilnielhom kienet: Kif kien ir-revenue iġġenerat u li huwa previst mill-istabbiliment tiegħek matul il-perijodu festiv ta’ din is-sena 2023, meta kkomparat mal-istess perjodu tas-sena l-oħra? Ir-risposti għal dan is-survey kienu dawn: 10% qalulna li huwa aħjar mis-sena 2022, 60%, jiġifieri l-maġġoranza, qalulna li huwa fuq l-istess livelli tas-sena 2022, filwaqt li 30% qalulna li huwa inqas mis-sena l-oħra. Hawn qed nitkellmu fuq revenue li ġie ġġenerat fil-perjodu tal-Milied u dak li huwa forecasted għall-perjodu tal-aħħar tas-sena.</w:t>
      </w:r>
    </w:p>
    <w:p w14:paraId="08075E16" w14:textId="77777777" w:rsidR="004B494C" w:rsidRPr="004B494C" w:rsidRDefault="004B494C" w:rsidP="004B494C">
      <w:pPr>
        <w:spacing w:after="0" w:line="240" w:lineRule="auto"/>
        <w:jc w:val="both"/>
        <w:rPr>
          <w:rFonts w:ascii="Times New Roman" w:hAnsi="Times New Roman" w:cs="Times New Roman"/>
          <w:lang w:val="mt-MT"/>
        </w:rPr>
      </w:pPr>
    </w:p>
    <w:p w14:paraId="1DB135F4"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Mistoqsija oħra li għamilnielhom kienet dwar il-paragun tal-klijentela tagħhom maqsuma bejn barranin, Maltin kif ukoll Għawdxin. Kif nafu, l-Għawdxin matul il-perjodu festiv iżuru ħafna mill-istabbilimenti turistiċi tagħna. Fir-reazzjoni tal-membri tagħna naraw li 60% kien xogħol domestiku, filwaqt li 40% kien ġej mit-turist barrani. Interessanti huwa l-fatt li s-60% kienu maqsuma bejn 30% Għawdxin u 30% Maltin. Hawnhekk rajna mix tal-klijentela li l-istabbilimenti Għawdxin kellhom matul il-perjodu festiv li għadu kif għadda. </w:t>
      </w:r>
    </w:p>
    <w:p w14:paraId="326FA1D1" w14:textId="77777777" w:rsidR="004B494C" w:rsidRPr="004B494C" w:rsidRDefault="004B494C" w:rsidP="004B494C">
      <w:pPr>
        <w:spacing w:after="0" w:line="240" w:lineRule="auto"/>
        <w:jc w:val="both"/>
        <w:rPr>
          <w:rFonts w:ascii="Times New Roman" w:hAnsi="Times New Roman" w:cs="Times New Roman"/>
          <w:lang w:val="mt-MT"/>
        </w:rPr>
      </w:pPr>
    </w:p>
    <w:p w14:paraId="7F9F9009"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Staqsejniehom ukoll dwar ir-revenue ġġenerat u dak li huwa forecasted mill-istabbilimenti bil-klijentela fil-perjodu festiv. Hawnhekk naraw kategorija kategorija, fejn fir-rigward tat-turisti barranin 24%qalulna li  kien aħjar mis-sena l-oħra, 38% qalulna li kien daqs is-sena l-oħra, filwaqt li 38% qalulna li huwa inqas minn tas-sena l-oħra. Din hija, biex ngħidu hekk, il-performance tal-klijentela barranija kif rawha l-istabbilimenti turistiċi tagħna. Dwar il-klijentela lokali, 10% mill-istabbilimenti tagħna rrapportaw li kellhom aktar mis-sena 2022, 50% qalu li kien aħjar, filwaqt li 40% qalu li kien inqas. </w:t>
      </w:r>
    </w:p>
    <w:p w14:paraId="2765A38E" w14:textId="77777777" w:rsidR="004B494C" w:rsidRPr="004B494C" w:rsidRDefault="004B494C" w:rsidP="004B494C">
      <w:pPr>
        <w:spacing w:after="0" w:line="240" w:lineRule="auto"/>
        <w:jc w:val="both"/>
        <w:rPr>
          <w:rFonts w:ascii="Times New Roman" w:hAnsi="Times New Roman" w:cs="Times New Roman"/>
          <w:lang w:val="mt-MT"/>
        </w:rPr>
      </w:pPr>
    </w:p>
    <w:p w14:paraId="014042D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Niġi issa għal xi osservazzjonijiet fuq dawn il-figuri. Apparti li l-istabbilimenti rrispondew għal dawn il-mistoqsijiet, kellek uħud minnhom li kkummentaw ukoll. Kumment ġenerali, li tajjeb li wieħed jieħdu inkonsiderazzjoni, kien li jħossu li hemm nuqqas f’dak li hu l-ispending power tat-turist. Qegħdin jinnotaw li ras għal ras it-turist qiegħed jonfoq inqas. </w:t>
      </w:r>
    </w:p>
    <w:p w14:paraId="19514485" w14:textId="77777777" w:rsidR="004B494C" w:rsidRPr="004B494C" w:rsidRDefault="004B494C" w:rsidP="004B494C">
      <w:pPr>
        <w:spacing w:after="0" w:line="240" w:lineRule="auto"/>
        <w:jc w:val="both"/>
        <w:rPr>
          <w:rFonts w:ascii="Times New Roman" w:hAnsi="Times New Roman" w:cs="Times New Roman"/>
          <w:lang w:val="mt-MT"/>
        </w:rPr>
      </w:pPr>
    </w:p>
    <w:p w14:paraId="5DBE52F2"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Kumment ieħor li kellna kien li ġie nnotat, b’mod speċjali mill-istabbilimenti tal-catering, li tilfu xi xogħol meta l-Gozo Channel waqfet topera ċerti vjaġġi f’nofsinhar biex il-ħaddiema tagħha jkunu jistgħu jieħdu l-ikla tagħhom mal-familja. Meta staqsejniehom dwar il-klijentela Għawdxija 57% qalulna li kienet bħas-sena l-oħra, filwaqt li 43% qalu li kienet inqas mis-sena l-oħra. Dawn fil-qosor kienu r-reazzjonijiet tal-istabbilimenti Għawdxin li ġbarna u din il-preżentazzjoni min-naħa tagħna kienet ibbażata fuqhom. Ma nafx jekk forsi hawnx min jixtieq jagħmel xi mistoqsija f’din il-fażi. </w:t>
      </w:r>
    </w:p>
    <w:p w14:paraId="6980EED5" w14:textId="77777777" w:rsidR="004B494C" w:rsidRPr="004B494C" w:rsidRDefault="004B494C" w:rsidP="004B494C">
      <w:pPr>
        <w:spacing w:after="0" w:line="240" w:lineRule="auto"/>
        <w:jc w:val="both"/>
        <w:rPr>
          <w:rFonts w:ascii="Times New Roman" w:hAnsi="Times New Roman" w:cs="Times New Roman"/>
          <w:lang w:val="mt-MT"/>
        </w:rPr>
      </w:pPr>
    </w:p>
    <w:p w14:paraId="12574C88"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Grazzi, Sur Muscat, tal-preżentazzjoni tiegħek u grazzi wkoll talli ppreparajtha f’qasir żmien. Darb’oħra, nagħtuk ftit aktar żmien.</w:t>
      </w:r>
    </w:p>
    <w:p w14:paraId="3A1FA724" w14:textId="77777777" w:rsidR="004B494C" w:rsidRPr="004B494C" w:rsidRDefault="004B494C" w:rsidP="004B494C">
      <w:pPr>
        <w:spacing w:after="0" w:line="240" w:lineRule="auto"/>
        <w:jc w:val="both"/>
        <w:rPr>
          <w:rFonts w:ascii="Times New Roman" w:hAnsi="Times New Roman" w:cs="Times New Roman"/>
          <w:lang w:val="mt-MT"/>
        </w:rPr>
      </w:pPr>
    </w:p>
    <w:p w14:paraId="6B5BF09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lastRenderedPageBreak/>
        <w:t>Hawn mistoqsijiet? L-Onor. Alex Borg.</w:t>
      </w:r>
    </w:p>
    <w:p w14:paraId="41298288" w14:textId="77777777" w:rsidR="004B494C" w:rsidRPr="004B494C" w:rsidRDefault="004B494C" w:rsidP="004B494C">
      <w:pPr>
        <w:spacing w:after="0" w:line="240" w:lineRule="auto"/>
        <w:jc w:val="both"/>
        <w:rPr>
          <w:rFonts w:ascii="Times New Roman" w:hAnsi="Times New Roman" w:cs="Times New Roman"/>
          <w:lang w:val="mt-MT"/>
        </w:rPr>
      </w:pPr>
    </w:p>
    <w:p w14:paraId="708185B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ONOR. ALEX BORG:</w:t>
      </w:r>
      <w:r w:rsidRPr="004B494C">
        <w:rPr>
          <w:rFonts w:ascii="Times New Roman" w:hAnsi="Times New Roman" w:cs="Times New Roman"/>
          <w:lang w:val="mt-MT"/>
        </w:rPr>
        <w:t xml:space="preserve"> Sur President, nirringrazzja lis-Sur Muscat ta’ din il-preżentazzjoni u tal-ħidma tiegħu fis-settur turistiku. Nilqgħu dawn in-numri għaliex naħseb li kellna staġun festiv tajjeb ħafna għal Għawdex. Bħala persuna li issa ilek snin involut fis-settur turistiku u li għandek esperjenza vasta, naħseb rajt staġuni differenti kemm tal-Milied kif ukoll fi żmien tas-sajf. Meta tara dawn in-numri hemm il-pożittiv, però x’inhu l-parir tiegħek lilna l-politiċi Għawdxin biex fis-snin li ġejjin inkomplu nsaħħu s-settur turistiku f’Għawdex, speċjalment biex nindirizzaw l-istaġjonalità? Nixtiequ l-parir tiegħek bħala persuna li ilek daqshekk fis-settur turistiku dwar x’nistgħu nagħmlu aħjar biex fis-snin li ġejjin naraw li, l-ewwel nett, in-numri kemm fis-settur turistiku lokali kif ukoll fis-settur turistiku barrani jibqgħu jiżdiedu, però aktar minn hekk biex il-kwalità tat-turist tibqa’ titjieb sena wara l-oħra.</w:t>
      </w:r>
    </w:p>
    <w:p w14:paraId="33F4271C" w14:textId="77777777" w:rsidR="004B494C" w:rsidRPr="004B494C" w:rsidRDefault="004B494C" w:rsidP="004B494C">
      <w:pPr>
        <w:spacing w:after="0" w:line="240" w:lineRule="auto"/>
        <w:jc w:val="both"/>
        <w:rPr>
          <w:rFonts w:ascii="Times New Roman" w:hAnsi="Times New Roman" w:cs="Times New Roman"/>
          <w:lang w:val="mt-MT"/>
        </w:rPr>
      </w:pPr>
    </w:p>
    <w:p w14:paraId="388D1E6F"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JOE MUSCAT:</w:t>
      </w:r>
      <w:r w:rsidRPr="004B494C">
        <w:rPr>
          <w:rFonts w:ascii="Times New Roman" w:hAnsi="Times New Roman" w:cs="Times New Roman"/>
          <w:lang w:val="mt-MT"/>
        </w:rPr>
        <w:t xml:space="preserve"> Grazzi tal-mistoqsija. Kif rajna fl-ewwel slide, Għawdex għadu jbati mill-istaġjonalità u din għandha tibqa’ l-isfida prinċipali tagħna bħala destinazzjoni turistika. Qed isir ħafna, anzi kultant aħna stess nistagħġbu kemm qed ikollna attivitajiet fl-istess ħin u fl-istess perjodu f’din il-gżira tant żgħira tagħna, imma li għandha dan il-potenzjal u kalendarju ppakkjat. Meta turist qed jiġi Għawdex qed ikollu ħafna postijiet li jista’ jżur u diversi attivitajiet li jista’ jieħu sehem fihom. Aktar minn hekk, irridu nkomplu nagħmlu marketing tal-gżira Għawdxija bħala destinazzjoni li toffri diversi niċeċ. Illum għandna l-istampa dwar x’ġara fil-perjodu tal-Milied. Kif għedt fl-introduzzjoni tiegħi, bħala assoċjazzjoni naraw li Għawdex sar il-gżira tal-Milied. Meta nkunu f’xi fiera niddeskrivu lil Għawdex bħala Christmas Island, għaliex fil-verità hekk hu. Il-fatt li jsiru dawn l-attivitajiet kollha marbutin mal-festi tal-Milied, meta tiġi Għawdex verament tħossok li qiegħed tiċċelebra l-festi tal-Milied u tal-Ewwel tas-Sena. </w:t>
      </w:r>
    </w:p>
    <w:p w14:paraId="18D56A2F" w14:textId="77777777" w:rsidR="004B494C" w:rsidRPr="004B494C" w:rsidRDefault="004B494C" w:rsidP="004B494C">
      <w:pPr>
        <w:spacing w:after="0" w:line="240" w:lineRule="auto"/>
        <w:jc w:val="both"/>
        <w:rPr>
          <w:rFonts w:ascii="Times New Roman" w:hAnsi="Times New Roman" w:cs="Times New Roman"/>
          <w:lang w:val="mt-MT"/>
        </w:rPr>
      </w:pPr>
    </w:p>
    <w:p w14:paraId="4E574917"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Issa rridu nżidu aktar. Waħda min-niċeċ partikolari li bħala assoċjazzjoni nixtiequ naraw li tiġi żviluppata aktar hija n-niċċa tat-turiżmu sportiv. F’Għawdex għandna ftit turiżmu sportiv, però dan is-settur għandu potenzjal u rridu nisfruttawh aktar. Hawn se nsemmi ftit affarijiet li jistgħu jsiru. Għandna l-pixxina li bħalissa qiegħda fil-fażi li titkompla u li għandha potenzjal qawwi ħafna. Din tista’ tiftħilna </w:t>
      </w:r>
      <w:r w:rsidRPr="004B494C">
        <w:rPr>
          <w:rFonts w:ascii="Times New Roman" w:hAnsi="Times New Roman" w:cs="Times New Roman"/>
          <w:lang w:val="mt-MT"/>
        </w:rPr>
        <w:t xml:space="preserve">orizzonti ġodda fejn jidħol sport akwatiku li ċertament lil Għawdex ipoġġih fuq mappa totalment differenti. Għalhekk, bħala assoċjazzjoni, mhux biss nissapportjaw dan il-proġett, imma nħeġġu li l-ħidma tkompli għaddejja b’ritmu tajjeb biex fl-iqsar żmien possibbli din il-faċilità tkun lesta u nkunu nistgħu nirreklamaw lil Għawdex f’niċċa litteralment differenti. </w:t>
      </w:r>
    </w:p>
    <w:p w14:paraId="059BE428" w14:textId="77777777" w:rsidR="004B494C" w:rsidRPr="004B494C" w:rsidRDefault="004B494C" w:rsidP="004B494C">
      <w:pPr>
        <w:spacing w:after="0" w:line="240" w:lineRule="auto"/>
        <w:jc w:val="both"/>
        <w:rPr>
          <w:rFonts w:ascii="Times New Roman" w:hAnsi="Times New Roman" w:cs="Times New Roman"/>
          <w:lang w:val="mt-MT"/>
        </w:rPr>
      </w:pPr>
    </w:p>
    <w:p w14:paraId="488C7C1E"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Bħala assoċjazzjoni naraw il-potenzjal ta’ Għawdex f’diversi niċeċ oħrajn. Preżentement, f’Għawdex għandna delegazzjoni li llum stess dawwarnieha ma’ diversi postijiet fil-gżira tagħna, għaliex qegħdin nippjanaw li nġibu numru ta’ turisti fil-perjodu ta’ Ottubru f’niċċa partikolari marbuta wkoll mal-isport. Nemmnu li din in-niċċa tista’ iġġibilna t-turisti lejn il-gżira Għawdxija. Nisperaw li fis-sena 2024 ikun hemm żblokk. Ovvjament, l-affarijiet ma jiġrux waħedhom. Ilna niġru wara dawn l-operaturi mill-2018, però bil-mod il-mod, b’konvinzjoni u meta nuruhom il-gżira tagħna, dak li jkun mill-ewwel jinduna li l-gżira għandha potenzjal. Però rridu aktar faċilitajiet biex ikollna niċċa tal-isport effettiva. Għalhekk tajjeb li l-Gvern jieħdu aktar inizjattivi biex ikollna faċilitajiet sportivi li jilħqu l-aspettattivi tal-klijenti partikolari. Irridu naraw li meta jsir investiment fuq faċilitajiet sportivi dawn ikollhom l-istandards li jitolbu l-klijenti minn barra. </w:t>
      </w:r>
    </w:p>
    <w:p w14:paraId="50825D78" w14:textId="77777777" w:rsidR="004B494C" w:rsidRPr="004B494C" w:rsidRDefault="004B494C" w:rsidP="004B494C">
      <w:pPr>
        <w:spacing w:after="0" w:line="240" w:lineRule="auto"/>
        <w:jc w:val="both"/>
        <w:rPr>
          <w:rFonts w:ascii="Times New Roman" w:hAnsi="Times New Roman" w:cs="Times New Roman"/>
          <w:lang w:val="mt-MT"/>
        </w:rPr>
      </w:pPr>
    </w:p>
    <w:p w14:paraId="3448A4E1"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Apparti niċeċ tal-isport ġodda rridu nieħdu ħsieb ukoll niċeċ partikolari oħrajn li diġà għandna fil-gżira Għawdxija. Niċċa partikolari hija d-diving li tajjeb li nkomplu ninvestu fiha għax minn dejjem kienet importanti għal Għawdex u llum nafu li 20% tat-turisti li jżuru Għawdex jiġu biex jipprattikaw l-isport tad-diving, però rridu nagħmlu aktar. Illum għandna żewġ Ministri minn Għawdex li nifirħilhom it-tnejn għad-dekasteri ġodda li ngħataw. Il-Ministru għal Għawdex Clint Camilleri ngħata wkoll ir-responsabbiltà tal-ippjanar u l-Ministru għall-Anzjanità Attiva Jo-Etienne Abela ngħata wkoll ir-responsabilità tas-saħħa. Nixtieq nagħmel appell biex flimkien naħdmu ħalli f’Għawdex ikollna investiment f’Hyperbaric Unit ikbar milli għandna bħalissa għar-raġuni li l-ammont ta’ diving u t-tip ta’ diving differenti li qed isir f’Għawdex qed jitlob li jkollna Hyperbaric Unit li tesa’ aktar minn persuna waħda. Hawn qed nitkellmu fuq technical diving li huwa diving fejn tinżel aktar fil-fond. Nifhmu wkoll li din il-unit tintuża mhux biss għal min ikollu inċidenti ta’ </w:t>
      </w:r>
      <w:r w:rsidRPr="004B494C">
        <w:rPr>
          <w:rFonts w:ascii="Times New Roman" w:hAnsi="Times New Roman" w:cs="Times New Roman"/>
          <w:lang w:val="mt-MT"/>
        </w:rPr>
        <w:lastRenderedPageBreak/>
        <w:t xml:space="preserve">decompression f’qiegħ il-baħar, imma anke minn ħafna pazjenti Għawdxin li jkunu rikoverati jew ikollhom visti fl-Isptar Ġenerali ta’ Għawdex. Hemm bżonn inkomplu naħdmu aktar u ntejbu l-faċilitajiet li jgħinu lis-settur turistiku kif ukoll lill-poplu Għawdxi b’mod ġenerali. </w:t>
      </w:r>
    </w:p>
    <w:p w14:paraId="61EA0EDF" w14:textId="77777777" w:rsidR="004B494C" w:rsidRPr="004B494C" w:rsidRDefault="004B494C" w:rsidP="004B494C">
      <w:pPr>
        <w:spacing w:after="0" w:line="240" w:lineRule="auto"/>
        <w:jc w:val="both"/>
        <w:rPr>
          <w:rFonts w:ascii="Times New Roman" w:hAnsi="Times New Roman" w:cs="Times New Roman"/>
          <w:lang w:val="mt-MT"/>
        </w:rPr>
      </w:pPr>
    </w:p>
    <w:p w14:paraId="6B49779F"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L-istaġjonalità tal-gżira Għawdxija rridu nindirizzawha billi nagħmlu attivitajiet partikolari sabiex nattiraw nies li jiġu f’Għawdex meta l-aktar li għandna bżonnhom. Bħalissa qegħdin fuq l-għatba tal-istaġun tal-Karnival. Il-Karnival jattira ħafna turisti lejn Għawdex, però dawn huma pjuttost turisti domestiċi. Bħala assoċjazzjoni nixtiequ li għall-Karnival ta’ Għawdex inkunu kapaċi nġibu anke turisti barranin. Irridu naraw li nkunu ppreparati aktar għall-Karnival, fis-sens li l-programm tal-Karnival ikun ippreparat ferm aktar qabel biex meta f’dawn il-ġranet inkunu qegħdin nattendu diversi fieri madwar l-Ewropa, ikollna l-kalendarju tal-Karnival lest u aġġornat biex inkunu nistgħu nirreklamaw il-gżira Għawdxija għall-Karnival ukoll.</w:t>
      </w:r>
    </w:p>
    <w:p w14:paraId="7C7EFD34" w14:textId="77777777" w:rsidR="004B494C" w:rsidRPr="004B494C" w:rsidRDefault="004B494C" w:rsidP="004B494C">
      <w:pPr>
        <w:spacing w:after="0" w:line="240" w:lineRule="auto"/>
        <w:jc w:val="both"/>
        <w:rPr>
          <w:rFonts w:ascii="Times New Roman" w:hAnsi="Times New Roman" w:cs="Times New Roman"/>
          <w:lang w:val="mt-MT"/>
        </w:rPr>
      </w:pPr>
    </w:p>
    <w:p w14:paraId="2EC4AA34"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Niċċa oħra partikolari hija t-turiżmu reliġjuż, dak li nsibuh bħala faith tourism. Hawn nixtieq li jkun hemm aktar sinerġija bejn l-operaturi turistiċi, il-Gvern, il-Ministeru għal Għawdex, kif ukoll il-Knisja. Meta nitkellmu fuq faith tourism bilfors irridu nitkellmu fuq il-Knisja, għaliex il-Knisja għandha ċerti faċilitajiet u għalhekk irridu naraw aktar sinerġija. Ma jistax ikun li kulħadd jaħdem f’direzzjoni differenti. Irridu nieħdu l-inizjattiva li npoġġu flimkien u naraw x’nixtiequ minn din il-gżira tagħna li tant għandha potenzjal anke f’din in-niċċa partikolari. </w:t>
      </w:r>
    </w:p>
    <w:p w14:paraId="49C25F89" w14:textId="77777777" w:rsidR="004B494C" w:rsidRPr="004B494C" w:rsidRDefault="004B494C" w:rsidP="004B494C">
      <w:pPr>
        <w:spacing w:after="0" w:line="240" w:lineRule="auto"/>
        <w:jc w:val="both"/>
        <w:rPr>
          <w:rFonts w:ascii="Times New Roman" w:hAnsi="Times New Roman" w:cs="Times New Roman"/>
          <w:lang w:val="mt-MT"/>
        </w:rPr>
      </w:pPr>
    </w:p>
    <w:p w14:paraId="40D7F20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Nixtieq insemmi żewġ affarijiet oħra li nistgħu nagħmlu, anke intom bħala politiċi. Irridu nkomplu naħdmu aktar biex il-gżira tagħna tkun gżira nadifa. M’iniex se nsemmi fejn u kif, imma b’mod ġenerali l-gżira tagħna rridu nżommuha organizzata u akkoljenti għat-turist. Nixtieq li flimkien tagħmlu pressjoni biex l-Att tal-1999 li permezz tiegħu twaqqfet il-Malta Tourism Authority (MTA) jiġi aġġornat. L-MTA se tagħlaq 25 sena, kif aħna wkoll, il-Gozo Tourism Association (GTA), din is-sena se nikkommemoraw il-25 sena mit-twaqqif tagħna. Sar ħafna xogħol u diskussjonijiet, però nixtiequ naraw li din il-leġiżlazzjoni issa tiġi aġġornata anke għall-benefiċċju ta’ Għawdex. Għandna diversi stabbilimenti li joffru akkomodazzjoni f’Għawdex li mhux issir ġustizzja magħhom. </w:t>
      </w:r>
      <w:r w:rsidRPr="004B494C">
        <w:rPr>
          <w:rFonts w:ascii="Times New Roman" w:hAnsi="Times New Roman" w:cs="Times New Roman"/>
          <w:lang w:val="mt-MT"/>
        </w:rPr>
        <w:t xml:space="preserve">Għandna boutique hotels li huma mniżżlin bħala guesthouses jew 2-star hotels. Għandna farmhouses li qegħdin jinbiegħu bħala BnBs. Għalhekk irridu naraw li l-leġiżlazzjoni tal-pajjiż tkun kapaċi tkopri lil dawn l-istabbilimenti wkoll. </w:t>
      </w:r>
    </w:p>
    <w:p w14:paraId="376C8F32" w14:textId="77777777" w:rsidR="004B494C" w:rsidRPr="004B494C" w:rsidRDefault="004B494C" w:rsidP="004B494C">
      <w:pPr>
        <w:spacing w:after="0" w:line="240" w:lineRule="auto"/>
        <w:jc w:val="both"/>
        <w:rPr>
          <w:rFonts w:ascii="Times New Roman" w:hAnsi="Times New Roman" w:cs="Times New Roman"/>
          <w:lang w:val="mt-MT"/>
        </w:rPr>
      </w:pPr>
    </w:p>
    <w:p w14:paraId="5ABE41C9"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Nirringrazzjakom ħafna tal-ħidma tagħkom u nisperaw li nkomplu naħdmu lkoll flimkien għall-ġid u l-benefiċċju tat-turiżmu fil-gżira Għawdxija. </w:t>
      </w:r>
    </w:p>
    <w:p w14:paraId="4FEEA6F1" w14:textId="77777777" w:rsidR="004B494C" w:rsidRPr="004B494C" w:rsidRDefault="004B494C" w:rsidP="004B494C">
      <w:pPr>
        <w:spacing w:after="0" w:line="240" w:lineRule="auto"/>
        <w:jc w:val="both"/>
        <w:rPr>
          <w:rFonts w:ascii="Times New Roman" w:hAnsi="Times New Roman" w:cs="Times New Roman"/>
          <w:lang w:val="mt-MT"/>
        </w:rPr>
      </w:pPr>
    </w:p>
    <w:p w14:paraId="11874D1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Grazzi. Fil-fatt għadna kif tkellimna jien u l-Ministru Clint Camilleri li se jiċċekkja l-leġiżlazzjoni kif inhi eżatt u se nesploraw kif din tista’ tiġi aġġornata u mtejba.</w:t>
      </w:r>
    </w:p>
    <w:p w14:paraId="0EA5F1AF" w14:textId="77777777" w:rsidR="004B494C" w:rsidRPr="004B494C" w:rsidRDefault="004B494C" w:rsidP="004B494C">
      <w:pPr>
        <w:spacing w:after="0" w:line="240" w:lineRule="auto"/>
        <w:jc w:val="both"/>
        <w:rPr>
          <w:rFonts w:ascii="Times New Roman" w:hAnsi="Times New Roman" w:cs="Times New Roman"/>
          <w:lang w:val="mt-MT"/>
        </w:rPr>
      </w:pPr>
    </w:p>
    <w:p w14:paraId="0F357722"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JOE MUSCAT:</w:t>
      </w:r>
      <w:r w:rsidRPr="004B494C">
        <w:rPr>
          <w:rFonts w:ascii="Times New Roman" w:hAnsi="Times New Roman" w:cs="Times New Roman"/>
          <w:lang w:val="mt-MT"/>
        </w:rPr>
        <w:t xml:space="preserve"> Nirringrazzjak.</w:t>
      </w:r>
    </w:p>
    <w:p w14:paraId="1127FB71" w14:textId="77777777" w:rsidR="004B494C" w:rsidRPr="004B494C" w:rsidRDefault="004B494C" w:rsidP="004B494C">
      <w:pPr>
        <w:spacing w:after="0" w:line="240" w:lineRule="auto"/>
        <w:jc w:val="both"/>
        <w:rPr>
          <w:rFonts w:ascii="Times New Roman" w:hAnsi="Times New Roman" w:cs="Times New Roman"/>
          <w:lang w:val="mt-MT"/>
        </w:rPr>
      </w:pPr>
    </w:p>
    <w:p w14:paraId="45E5D858"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Grazzi u s-Sena t-Tajba.</w:t>
      </w:r>
    </w:p>
    <w:p w14:paraId="1DA98DF3" w14:textId="77777777" w:rsidR="004B494C" w:rsidRPr="004B494C" w:rsidRDefault="004B494C" w:rsidP="004B494C">
      <w:pPr>
        <w:spacing w:after="0" w:line="240" w:lineRule="auto"/>
        <w:jc w:val="both"/>
        <w:rPr>
          <w:rFonts w:ascii="Times New Roman" w:hAnsi="Times New Roman" w:cs="Times New Roman"/>
          <w:lang w:val="mt-MT"/>
        </w:rPr>
      </w:pPr>
    </w:p>
    <w:p w14:paraId="0CB75EE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JOE MUSCAT:</w:t>
      </w:r>
      <w:r w:rsidRPr="004B494C">
        <w:rPr>
          <w:rFonts w:ascii="Times New Roman" w:hAnsi="Times New Roman" w:cs="Times New Roman"/>
          <w:lang w:val="mt-MT"/>
        </w:rPr>
        <w:t xml:space="preserve"> Lilkom ukoll.</w:t>
      </w:r>
    </w:p>
    <w:p w14:paraId="71C14DB0" w14:textId="77777777" w:rsidR="004B494C" w:rsidRPr="004B494C" w:rsidRDefault="004B494C" w:rsidP="004B494C">
      <w:pPr>
        <w:spacing w:after="0" w:line="240" w:lineRule="auto"/>
        <w:jc w:val="both"/>
        <w:rPr>
          <w:rFonts w:ascii="Times New Roman" w:hAnsi="Times New Roman" w:cs="Times New Roman"/>
          <w:lang w:val="mt-MT"/>
        </w:rPr>
      </w:pPr>
    </w:p>
    <w:p w14:paraId="1FCE3D7E"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Nistieden lis-Sur Daniel Borg, CEO tal-Gozo Business Chamber biex jagħmel il-preżentazzjoni tiegħu.</w:t>
      </w:r>
    </w:p>
    <w:p w14:paraId="4619DB9F" w14:textId="77777777" w:rsidR="004B494C" w:rsidRPr="004B494C" w:rsidRDefault="004B494C" w:rsidP="004B494C">
      <w:pPr>
        <w:spacing w:after="0" w:line="240" w:lineRule="auto"/>
        <w:jc w:val="both"/>
        <w:rPr>
          <w:rFonts w:ascii="Times New Roman" w:hAnsi="Times New Roman" w:cs="Times New Roman"/>
          <w:lang w:val="mt-MT"/>
        </w:rPr>
      </w:pPr>
    </w:p>
    <w:p w14:paraId="690B3C39"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DANIEL BORG (CEO - Gozo Business Chamber):</w:t>
      </w:r>
      <w:r w:rsidRPr="004B494C">
        <w:rPr>
          <w:rFonts w:ascii="Times New Roman" w:hAnsi="Times New Roman" w:cs="Times New Roman"/>
          <w:lang w:val="mt-MT"/>
        </w:rPr>
        <w:t xml:space="preserve"> Sur President, qegħdin tisimgħuni, jekk jogħġobkom?</w:t>
      </w:r>
    </w:p>
    <w:p w14:paraId="6F125243" w14:textId="77777777" w:rsidR="004B494C" w:rsidRPr="004B494C" w:rsidRDefault="004B494C" w:rsidP="004B494C">
      <w:pPr>
        <w:spacing w:after="0" w:line="240" w:lineRule="auto"/>
        <w:jc w:val="both"/>
        <w:rPr>
          <w:rFonts w:ascii="Times New Roman" w:hAnsi="Times New Roman" w:cs="Times New Roman"/>
          <w:lang w:val="mt-MT"/>
        </w:rPr>
      </w:pPr>
    </w:p>
    <w:p w14:paraId="2CEAC256"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Iva, Sur Borg. Is-Sena t-Tajba.</w:t>
      </w:r>
    </w:p>
    <w:p w14:paraId="452E2998" w14:textId="77777777" w:rsidR="004B494C" w:rsidRPr="004B494C" w:rsidRDefault="004B494C" w:rsidP="004B494C">
      <w:pPr>
        <w:spacing w:after="0" w:line="240" w:lineRule="auto"/>
        <w:jc w:val="both"/>
        <w:rPr>
          <w:rFonts w:ascii="Times New Roman" w:hAnsi="Times New Roman" w:cs="Times New Roman"/>
          <w:lang w:val="mt-MT"/>
        </w:rPr>
      </w:pPr>
    </w:p>
    <w:p w14:paraId="16FE899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DANIEL BORG:</w:t>
      </w:r>
      <w:r w:rsidRPr="004B494C">
        <w:rPr>
          <w:rFonts w:ascii="Times New Roman" w:hAnsi="Times New Roman" w:cs="Times New Roman"/>
          <w:lang w:val="mt-MT"/>
        </w:rPr>
        <w:t xml:space="preserve"> Is-Sena t-Tajba lilkom ukoll. </w:t>
      </w:r>
    </w:p>
    <w:p w14:paraId="3DF0D90B" w14:textId="77777777" w:rsidR="004B494C" w:rsidRPr="004B494C" w:rsidRDefault="004B494C" w:rsidP="004B494C">
      <w:pPr>
        <w:spacing w:after="0" w:line="240" w:lineRule="auto"/>
        <w:jc w:val="both"/>
        <w:rPr>
          <w:rFonts w:ascii="Times New Roman" w:hAnsi="Times New Roman" w:cs="Times New Roman"/>
          <w:lang w:val="mt-MT"/>
        </w:rPr>
      </w:pPr>
    </w:p>
    <w:p w14:paraId="5BC35283"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Nagħtik il-kelma.</w:t>
      </w:r>
    </w:p>
    <w:p w14:paraId="6F414B6C" w14:textId="77777777" w:rsidR="004B494C" w:rsidRPr="004B494C" w:rsidRDefault="004B494C" w:rsidP="004B494C">
      <w:pPr>
        <w:spacing w:after="0" w:line="240" w:lineRule="auto"/>
        <w:jc w:val="both"/>
        <w:rPr>
          <w:rFonts w:ascii="Times New Roman" w:hAnsi="Times New Roman" w:cs="Times New Roman"/>
          <w:lang w:val="mt-MT"/>
        </w:rPr>
      </w:pPr>
    </w:p>
    <w:p w14:paraId="36F7544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DANIEL BORG:</w:t>
      </w:r>
      <w:r w:rsidRPr="004B494C">
        <w:rPr>
          <w:rFonts w:ascii="Times New Roman" w:hAnsi="Times New Roman" w:cs="Times New Roman"/>
          <w:lang w:val="mt-MT"/>
        </w:rPr>
        <w:t xml:space="preserve"> Sur President, l-ewwel nett nixtieq nirringrazzjakom tal-istedina. Nibda billi ngħaddi lill-Kumitat:</w:t>
      </w:r>
    </w:p>
    <w:p w14:paraId="49695DA5" w14:textId="77777777" w:rsidR="004B494C" w:rsidRPr="004B494C" w:rsidRDefault="004B494C" w:rsidP="004B494C">
      <w:pPr>
        <w:spacing w:after="0" w:line="240" w:lineRule="auto"/>
        <w:jc w:val="both"/>
        <w:rPr>
          <w:rFonts w:ascii="Times New Roman" w:hAnsi="Times New Roman" w:cs="Times New Roman"/>
          <w:lang w:val="mt-MT"/>
        </w:rPr>
      </w:pPr>
    </w:p>
    <w:p w14:paraId="6A3A56B6" w14:textId="77777777" w:rsidR="004B494C" w:rsidRPr="004B494C" w:rsidRDefault="004B494C" w:rsidP="004B494C">
      <w:pPr>
        <w:spacing w:after="0" w:line="240" w:lineRule="auto"/>
        <w:ind w:left="426"/>
        <w:jc w:val="both"/>
        <w:rPr>
          <w:rFonts w:ascii="Times New Roman" w:hAnsi="Times New Roman" w:cs="Times New Roman"/>
          <w:i/>
          <w:iCs/>
          <w:lang w:val="mt-MT"/>
        </w:rPr>
      </w:pPr>
      <w:r w:rsidRPr="004B494C">
        <w:rPr>
          <w:rFonts w:ascii="Times New Roman" w:hAnsi="Times New Roman" w:cs="Times New Roman"/>
          <w:i/>
          <w:iCs/>
          <w:lang w:val="mt-MT"/>
        </w:rPr>
        <w:t>Powerpoint presentation intitolata ‘‘It-Turiżmu f’Għawdex fi Żmien il-Milied”.</w:t>
      </w:r>
    </w:p>
    <w:p w14:paraId="5B1D60CD" w14:textId="77777777" w:rsidR="004B494C" w:rsidRPr="004B494C" w:rsidRDefault="004B494C" w:rsidP="004B494C">
      <w:pPr>
        <w:spacing w:after="0" w:line="240" w:lineRule="auto"/>
        <w:ind w:left="426"/>
        <w:jc w:val="both"/>
        <w:rPr>
          <w:rFonts w:ascii="Times New Roman" w:hAnsi="Times New Roman" w:cs="Times New Roman"/>
          <w:lang w:val="mt-MT"/>
        </w:rPr>
      </w:pPr>
    </w:p>
    <w:p w14:paraId="11178CC4"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Id-diskussjoni li qed issir illum f’dan il-Kumitat hija waħda approprjata li għandha tgħin biex issir diskussjoni trasparenti fuq dan is-suġġett. Madanakollu, bħala bniedem li ġej mill-qasam tal-policy, nemmen li din għandha titpoġġa f’kontest li jgħinna nifhmu aktar il-fenomenu turistiku f’Għawdex f’dawn iż-żmenijiet. Dan huwa importanti biex ir-rispons li se nagħti llum jiġi analizzat b’mod tajjeb u bilanċjat. </w:t>
      </w:r>
    </w:p>
    <w:p w14:paraId="4F7FEB15" w14:textId="77777777" w:rsidR="004B494C" w:rsidRPr="004B494C" w:rsidRDefault="004B494C" w:rsidP="004B494C">
      <w:pPr>
        <w:spacing w:after="0" w:line="240" w:lineRule="auto"/>
        <w:jc w:val="both"/>
        <w:rPr>
          <w:rFonts w:ascii="Times New Roman" w:hAnsi="Times New Roman" w:cs="Times New Roman"/>
          <w:lang w:val="mt-MT"/>
        </w:rPr>
      </w:pPr>
    </w:p>
    <w:p w14:paraId="796A6116"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lastRenderedPageBreak/>
        <w:t>Huwa importanti li wieħed jgħid, kif muri f’dan is-slide li qed nuri issa, li ż-żieda fit-turiżmu domestiku kienet waħda importanti f’dawn is-snin. Din għenet lis-settur biex it-turiżmu Għawdxi jaffronta sfidi kbar bħalma kienet il-pandemija tal-COVID-19. Madanakollu, f’dawn l-aħħar snin esperjenzajna wkoll feneomenu ieħor li kien jikkonsisti fix-xiri tal-proprjetà f’Għawdex, kif qed naraw hawnhekk bin-numru ta’ final deeds matul is-snin. Dan il-fenomenu kien inċentivat prinċipalment minn Maltin li xtraw il-proprjetà tagħhom f’Għawdex. Dan ifisser li meta wieħed janalizza l-profil tas-suq tat-turiżmu domestiku jara wkoll li ħafna qegħdin joqogħdu f’dik li tissejjaħ non-rented accomodation, li tinkludi l-proprjetà li xtraw huma jew il-familjari tagħhom. Dan ifisser ukoll li l-impatt ekonomiku tagħhom mhux se jkun fuq l-akkomodazzjoni, imma fuq setturi oħrajn bħalma huwa dak tar-retail. Ma’ dan il-fenomenu wieħed irid iżid ukoll il-fatt li minbarra li għandek 79% tal-proprjetà f’Għawdex magħmula minn self-catering units, il-postijiet tas-sodod li joffri Għawdex komplew jiżdiedu matul dawn l-aħħar snin. Fil-fatt, kif qegħdin taraw fis-slide, mill-2017 ’l hawn kien hawn żieda ta’ ’l fuq minn 1,000 sodda f’Għawdex, liema żieda ma kenitx ġejja mill-istabbilimenti li joffru akkomodazzjoni kollettiva bħal fil-każ tal-lukandi, imma mis-self-catering units. Dan ifisser li filwaqt li l-attività li ġejja mit-turiżmu domestiku u dak barrani qed tiżdied b’mod ħolistiku, il-mod ta’ kif qed tiġi ġġenerata din l-attività qed jinbidel u għalhekk qed jinbidel ukoll l-impatt tagħha fuq id-diversi setturi.</w:t>
      </w:r>
    </w:p>
    <w:p w14:paraId="011B8EBE" w14:textId="77777777" w:rsidR="004B494C" w:rsidRPr="004B494C" w:rsidRDefault="004B494C" w:rsidP="004B494C">
      <w:pPr>
        <w:spacing w:after="0" w:line="240" w:lineRule="auto"/>
        <w:jc w:val="both"/>
        <w:rPr>
          <w:rFonts w:ascii="Times New Roman" w:hAnsi="Times New Roman" w:cs="Times New Roman"/>
          <w:lang w:val="mt-MT"/>
        </w:rPr>
      </w:pPr>
    </w:p>
    <w:p w14:paraId="193FCB58"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Bħalma jsir kull sena, din is-sena ħejjejna eżerċizzju fejn tkellimna ma’ diversi operaturi fis-suq li tawna b’mod kwalitattiv l-andament tagħhom fi żmien il-Milied li jien se niġbor fil-punti li ġejjin. Minn kif tkellmu magħna stabbilimenti li joffru akkomodazzjoni kollettiva, bħal lukandi, jidher li d-domanda kienet waħda tajba. Kif inhu normali d-domanda kienet pjuttost kwieta fl-ewwel perjodu ta’ Diċembru, imma mbagħad żdiedet sostanzjalment mill-Milied sal-ewwel ġimgħa ta’ Jannar. Irrapportaw ukoll kif l-attendenza għall-attivitajiet li jorganizzaw marbutin ma’ żmien il-Milied, fosthom il-Christmas lunch u n-New Year’s Eve dinner, kienet waħda tajba ħafna. Uħud minnhom għamlu investiment fil-mod ta’ kif joffru l-prodott tagħhom, pereżempju investiment fi prodotti high-end, li jidher li qed jintlaqa’ tajjeb mis-suq. </w:t>
      </w:r>
    </w:p>
    <w:p w14:paraId="2D719DF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Skont il-Kamra tal-Kummerċ Għawdxija is-self-catering units - se nkun qed nirrapporta fuq negozji li ma jkollhomx stabbiliment wieħed, imma li jkunu jmexxu diversi stabbilimenti, fil-każ tagħna numru ta’ farmhouses - kienu vojta sal-perijodu tal-Milied u fil-perijodu ta’ bejn il-Milied u l-Ewwel tas-Sena rreġistraw half capacity. Ma’ min tkellimna rrapportaw li dan jista’ jiġi attribwit għal diversi raġunijiet, fosthom iż-żieda fis-self-catering units u l-fatt li dawk li jżuru Għawdex ma jsibux din l-akkomodazzjoni attraenti għal matul dan il-perjodu. Ma’ dan nemmen li għandu jiżdied il-fattur li ħafna nies illum għandhom il-proprjetà tagħhom stess f’Għawdex. </w:t>
      </w:r>
    </w:p>
    <w:p w14:paraId="7AC63C36" w14:textId="77777777" w:rsidR="004B494C" w:rsidRPr="004B494C" w:rsidRDefault="004B494C" w:rsidP="004B494C">
      <w:pPr>
        <w:spacing w:after="0" w:line="240" w:lineRule="auto"/>
        <w:jc w:val="both"/>
        <w:rPr>
          <w:rFonts w:ascii="Times New Roman" w:hAnsi="Times New Roman" w:cs="Times New Roman"/>
          <w:lang w:val="mt-MT"/>
        </w:rPr>
      </w:pPr>
    </w:p>
    <w:p w14:paraId="2200CCE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Niġi għar-ristoranti. F’dan il-każ il-perjodu li jagħti għall-Milied kien wieħed batut. Madanakollu, bejn is-26 ta’ Diċembru sal-perjodu tal-Ewwel tas-Sena, fejn jidher li qasmu ħafna nies bejn iż-żewġ gżejjer, kien wieħed tajjeb ħafna. Fejn jidħlu ikliet organizzati, bħal staff parties, filwaqt li l-volum kien wieħed tajjeb dawn irrapportaw li l-għażla marret fuq l-irħas menus offruti. Hawn ta’ min jgħid li dawn qed jifhmu lill-konsumatur u qed jipprovaw jaddattaw ruħhom. Ta’ min jgħid ukoll li huma qed jesperjenzaw żidiet sostanzjali fil-prezzijiet, speċjalment fejn jidħlu prezzijiet tal-prodotti tal-ikel. F’dan l-aspett, din mhijiex kwestjoni li wieħed jieħu naħa jew oħra, imma li jifhem is-sitwazzjoni kif inhi. It-tnaqqis fil-purchasing power ġej minn żidiet f’setturi oħrajn ukoll. Għalhekk huwa tajjeb li wieħed iħares lejn is-sitwazzjoni b’mod ġenerali. L-għoli tal-ħajja qed jaffettwa lil kulħadd. Għan-negozji, dawn l-aħħar snin poġġew quddiemhom sfidi kbar, fosthom il-pandemija u gwerer f’diversi partijiet tad-dinja, bil-kriżi fis-Suez Canal tkun l-aħħar waħda li qed tkompli tgħolli l-prezzijiet ta’ diversi prodotti. Ninsabu konxji li d-dibattitu fuq l-inflazzjoni huwa wieħed koerenti ħafna u għalhekk nemmnu li hemm bżonn ta’ analisi korretta, bilanċjata u xierqa. Il-kawżi huma ħafna u għalhekk huwa importanti li kollox jitqies fil-kontest tiegħu u jiġi analizzat b’mod attent ħafna. Ovvjament, il-kontest ta’ Għawdex għandu jittieħed f’din l-analisi minħabba li l-ispejjeż għall-operaturi Għawdxin huma ikbar. </w:t>
      </w:r>
    </w:p>
    <w:p w14:paraId="13C1289D" w14:textId="77777777" w:rsidR="004B494C" w:rsidRPr="004B494C" w:rsidRDefault="004B494C" w:rsidP="004B494C">
      <w:pPr>
        <w:spacing w:after="0" w:line="240" w:lineRule="auto"/>
        <w:jc w:val="both"/>
        <w:rPr>
          <w:rFonts w:ascii="Times New Roman" w:hAnsi="Times New Roman" w:cs="Times New Roman"/>
          <w:lang w:val="mt-MT"/>
        </w:rPr>
      </w:pPr>
    </w:p>
    <w:p w14:paraId="743FC41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Fir-rigward tar-retail li għandhom x’jaqsmu mal-gastronomija, dawn irrapportaw li l-volum kien wieħed inqas, imma ta’ aktar kwalità, fejn jidħlu xiri ta’ hampers u rigali minn konsumaturi li għandhom purchasing power ikbar. Għalhekk, ir-</w:t>
      </w:r>
      <w:r w:rsidRPr="004B494C">
        <w:rPr>
          <w:rFonts w:ascii="Times New Roman" w:hAnsi="Times New Roman" w:cs="Times New Roman"/>
          <w:lang w:val="mt-MT"/>
        </w:rPr>
        <w:lastRenderedPageBreak/>
        <w:t xml:space="preserve">rispons tagħhom kien li minkejja li l-purchasing power inġenerali naqas u qed iwassal biex wieħed joqgħod aktar attent, l-andament ekonomiku f’dan is-settur kien meqjus bħala wieħed tajjeb. </w:t>
      </w:r>
    </w:p>
    <w:p w14:paraId="4D524A8C" w14:textId="77777777" w:rsidR="004B494C" w:rsidRPr="004B494C" w:rsidRDefault="004B494C" w:rsidP="004B494C">
      <w:pPr>
        <w:spacing w:after="0" w:line="240" w:lineRule="auto"/>
        <w:jc w:val="both"/>
        <w:rPr>
          <w:rFonts w:ascii="Times New Roman" w:hAnsi="Times New Roman" w:cs="Times New Roman"/>
          <w:lang w:val="mt-MT"/>
        </w:rPr>
      </w:pPr>
    </w:p>
    <w:p w14:paraId="6902AC82"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Niġi għas-supermarkets. F’dawn il-każijiet ir-rispons li għandi hu li rreġistraw volum tajjeb, għalkemm kien hemm xi ftit tnaqqis fejn jidħol bejgħ relatat direttament ma’ prodotti tal-Milied, bħal pereżempju ħelu marbut ma’ dan il-perijodu. Ovvjament bħala Kamra tal-Kummerċ Għawdxija l-bażi tagħna f’din l-analisi hija ta’ ħwienet li huma stabbiliti u mħaddmin minn intrapriżi lokali. Għalhekk wieħed għandu jitfa’ dan ir-rispons f’kontest ta’ żieda ikbar fil-kompetizzjoni u jinkludi wkoll chains barranin li stabbilixxew ruħhom lokalment. </w:t>
      </w:r>
    </w:p>
    <w:p w14:paraId="26A0D44A" w14:textId="77777777" w:rsidR="004B494C" w:rsidRPr="004B494C" w:rsidRDefault="004B494C" w:rsidP="004B494C">
      <w:pPr>
        <w:spacing w:after="0" w:line="240" w:lineRule="auto"/>
        <w:jc w:val="both"/>
        <w:rPr>
          <w:rFonts w:ascii="Times New Roman" w:hAnsi="Times New Roman" w:cs="Times New Roman"/>
          <w:lang w:val="mt-MT"/>
        </w:rPr>
      </w:pPr>
    </w:p>
    <w:p w14:paraId="02FCE54A"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Qabel nikkonkludi din il-preżentazzjoni nixtieq nikkummenta wkoll fuq l-attivitajiet tal-Milied organizzati f’Għawdex. Nemmen li dawn qed jgħinu ħafna biex Għawdex jikber fl-attrazzjoni tiegħu bħala destinazzjoni għas-settur turistiku. Għalhekk nemmen li l-Gvern għandu jkompli jgħin kemm lil Għaqdiet Mhux Governattivi kif ukoll lill-kunsilli lokali biex ikomplu jorganizzaw dawn l-attivitajiet. </w:t>
      </w:r>
    </w:p>
    <w:p w14:paraId="3AF50985" w14:textId="77777777" w:rsidR="004B494C" w:rsidRPr="004B494C" w:rsidRDefault="004B494C" w:rsidP="004B494C">
      <w:pPr>
        <w:spacing w:after="0" w:line="240" w:lineRule="auto"/>
        <w:jc w:val="both"/>
        <w:rPr>
          <w:rFonts w:ascii="Times New Roman" w:hAnsi="Times New Roman" w:cs="Times New Roman"/>
          <w:lang w:val="mt-MT"/>
        </w:rPr>
      </w:pPr>
    </w:p>
    <w:p w14:paraId="657B11A7"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Wieħed irid isemmi wkoll l-attivitajiet organizzati mill-Ministeru stess. Kollox ma’ kollox, nistgħu ngħidu li l-kalendarju kulturali huwa wieħed komplut. Madanakollu, hekk kif kien l-andament tan-negozju, ir-rispons li għandna mill-operaturi li ħadmu f’dawn l-attivitajiet hu li l-attendenza għal dawn l-attivitajiet organizzati qabel il-ġimgħa tal-Milied forsi kienet waħda dgħajfa, tħalli barra dawk l-attivitajiet organizzati fiċ-ċentru tar-Rabat, bħall-Christmas Market f’Villa Rundle. Min-naħa l-oħra, l-attivitajiet matul il-ġimgħa tal-Milied u l-Ewwel tas-Sena kellhom attendenza tajba ħafna. Billi Għawdex qed jiddependi dejjem aktar fuq it-turiżmu domestiku, id-domanda għal dawn it-tip ta’ attivitajiet qabel il-Milied tkun kemxejn limitata minħabba raġunijiet ovvji, bħal li f’dawk il-ġimgħat ikunu għaddejjin diversi attivitajiet bħalma huma kunċerti fl-iskejjel. Ix-xejra fin-negozju turi li n-nies qed jiddeċiedu li jiġu Għawdex mill-Milied ’il quddiem. </w:t>
      </w:r>
    </w:p>
    <w:p w14:paraId="3D611872" w14:textId="77777777" w:rsidR="004B494C" w:rsidRPr="004B494C" w:rsidRDefault="004B494C" w:rsidP="004B494C">
      <w:pPr>
        <w:spacing w:after="0" w:line="240" w:lineRule="auto"/>
        <w:jc w:val="both"/>
        <w:rPr>
          <w:rFonts w:ascii="Times New Roman" w:hAnsi="Times New Roman" w:cs="Times New Roman"/>
          <w:lang w:val="mt-MT"/>
        </w:rPr>
      </w:pPr>
    </w:p>
    <w:p w14:paraId="50F3B304"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Punt ieħor ta’ riflessjoni li rrid inqajjem hu li filwaqt li n-negozji li tkellimna magħhom huma favur l-attivitajiet b’xejn li qed isiru, speċjalment f’kontest li l-purchasing power tan-nies qiegħda tkun dejjem waħda aktar limitata, uħud ressqu l-</w:t>
      </w:r>
      <w:r w:rsidRPr="004B494C">
        <w:rPr>
          <w:rFonts w:ascii="Times New Roman" w:hAnsi="Times New Roman" w:cs="Times New Roman"/>
          <w:lang w:val="mt-MT"/>
        </w:rPr>
        <w:t xml:space="preserve">proposta li tinħareġ skema li tgħin lilhom ukoll jorganizzaw attivitajiet ta’ livell sabiex awtomatikament itejbu l-offerta fil-kalendarju tal-attivitajiet li għandna Għawdex. Dan għandu jgħin biex jiġu attirati turisti ta’ kwalità ogħla. Din l-għajnuna ovvjament tkun trid tingħata skont kriterji stabbiliti. Nirringrazzjakom tal-attenzjoni tagħkom. </w:t>
      </w:r>
    </w:p>
    <w:p w14:paraId="302785FB" w14:textId="77777777" w:rsidR="004B494C" w:rsidRPr="004B494C" w:rsidRDefault="004B494C" w:rsidP="004B494C">
      <w:pPr>
        <w:spacing w:after="0" w:line="240" w:lineRule="auto"/>
        <w:jc w:val="both"/>
        <w:rPr>
          <w:rFonts w:ascii="Times New Roman" w:hAnsi="Times New Roman" w:cs="Times New Roman"/>
          <w:lang w:val="mt-MT"/>
        </w:rPr>
      </w:pPr>
    </w:p>
    <w:p w14:paraId="774BCCBD"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Grazzi, Sur Borg. </w:t>
      </w:r>
    </w:p>
    <w:p w14:paraId="31FA77B5" w14:textId="77777777" w:rsidR="004B494C" w:rsidRPr="004B494C" w:rsidRDefault="004B494C" w:rsidP="004B494C">
      <w:pPr>
        <w:spacing w:after="0" w:line="240" w:lineRule="auto"/>
        <w:jc w:val="both"/>
        <w:rPr>
          <w:rFonts w:ascii="Times New Roman" w:hAnsi="Times New Roman" w:cs="Times New Roman"/>
          <w:lang w:val="mt-MT"/>
        </w:rPr>
      </w:pPr>
    </w:p>
    <w:p w14:paraId="70CF16C5"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Sur Borg, fis-slide ta’ qabel tal-aħħar, l-ewwel sentenza ma fhimthiex. Qed naraw li kien hemm volum inqas, imma xiri ta’ hampers u rigali ta’ kwalità. X’ifisser dan?</w:t>
      </w:r>
    </w:p>
    <w:p w14:paraId="53A9705D" w14:textId="77777777" w:rsidR="004B494C" w:rsidRPr="004B494C" w:rsidRDefault="004B494C" w:rsidP="004B494C">
      <w:pPr>
        <w:spacing w:after="0" w:line="240" w:lineRule="auto"/>
        <w:jc w:val="both"/>
        <w:rPr>
          <w:rFonts w:ascii="Times New Roman" w:hAnsi="Times New Roman" w:cs="Times New Roman"/>
          <w:lang w:val="mt-MT"/>
        </w:rPr>
      </w:pPr>
    </w:p>
    <w:p w14:paraId="26486FB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DANIEL BORG:</w:t>
      </w:r>
      <w:r w:rsidRPr="004B494C">
        <w:rPr>
          <w:rFonts w:ascii="Times New Roman" w:hAnsi="Times New Roman" w:cs="Times New Roman"/>
          <w:lang w:val="mt-MT"/>
        </w:rPr>
        <w:t xml:space="preserve"> Dan ifisser li fejn għandek dawk li għandhom purchasing power tajba, dawk komplew jixtru. Għalhekk dan qisu patta għal forsi n-nuqqas ta’ volum fejn għandek prodotti orħos u n-nies xtraw aktar. Fost dawk li għandhom purchasing power tajba, kien hemm aktar xiri, pereżempju xiri min-negozji stess biex jingħataw bħala rigali. Irrid ngħid li pprovajt nagħti analisi oġġettiva u għalhekk ħassejt li għandi nsemmi dak il-punt ukoll. In-negozji marru tajjeb, imma meta staqsejt kif kien il-volum bħala numri, dan kien wieħed inqas. Però, dawk li għandhom purchasing power akbar u għandhom il-mezzi li jixtru ċerti prodotti ta’ kwalità għolja xtraw aktar. Dak kien ir-rispons li ngħata. </w:t>
      </w:r>
    </w:p>
    <w:p w14:paraId="43F351DE" w14:textId="77777777" w:rsidR="004B494C" w:rsidRPr="004B494C" w:rsidRDefault="004B494C" w:rsidP="004B494C">
      <w:pPr>
        <w:spacing w:after="0" w:line="240" w:lineRule="auto"/>
        <w:jc w:val="both"/>
        <w:rPr>
          <w:rFonts w:ascii="Times New Roman" w:hAnsi="Times New Roman" w:cs="Times New Roman"/>
          <w:lang w:val="mt-MT"/>
        </w:rPr>
      </w:pPr>
    </w:p>
    <w:p w14:paraId="689891EE"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 xml:space="preserve">Nieħu l-opportunità biex bħala Kamra tal-Kummerċ Għawdxija nawgura lill-Ministri preżenti għad-dekasteri l-ġodda li ngħataw u ċert li se tagħmlu biċċa xogħol tajba. </w:t>
      </w:r>
    </w:p>
    <w:p w14:paraId="402340F6" w14:textId="77777777" w:rsidR="004B494C" w:rsidRPr="004B494C" w:rsidRDefault="004B494C" w:rsidP="004B494C">
      <w:pPr>
        <w:spacing w:after="0" w:line="240" w:lineRule="auto"/>
        <w:jc w:val="both"/>
        <w:rPr>
          <w:rFonts w:ascii="Times New Roman" w:hAnsi="Times New Roman" w:cs="Times New Roman"/>
          <w:lang w:val="mt-MT"/>
        </w:rPr>
      </w:pPr>
    </w:p>
    <w:p w14:paraId="237FED9E"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Grazzi Sur Borg u s-Sena t-Tajba mill-ġdid.</w:t>
      </w:r>
    </w:p>
    <w:p w14:paraId="7DCB8E7A" w14:textId="77777777" w:rsidR="004B494C" w:rsidRPr="004B494C" w:rsidRDefault="004B494C" w:rsidP="004B494C">
      <w:pPr>
        <w:spacing w:after="0" w:line="240" w:lineRule="auto"/>
        <w:jc w:val="both"/>
        <w:rPr>
          <w:rFonts w:ascii="Times New Roman" w:hAnsi="Times New Roman" w:cs="Times New Roman"/>
          <w:lang w:val="mt-MT"/>
        </w:rPr>
      </w:pPr>
    </w:p>
    <w:p w14:paraId="0525D47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IS-SUR DANIEL BORG:</w:t>
      </w:r>
      <w:r w:rsidRPr="004B494C">
        <w:rPr>
          <w:rFonts w:ascii="Times New Roman" w:hAnsi="Times New Roman" w:cs="Times New Roman"/>
          <w:lang w:val="mt-MT"/>
        </w:rPr>
        <w:t xml:space="preserve"> Lilek ukoll.</w:t>
      </w:r>
    </w:p>
    <w:p w14:paraId="17555DC2" w14:textId="77777777" w:rsidR="004B494C" w:rsidRPr="004B494C" w:rsidRDefault="004B494C" w:rsidP="004B494C">
      <w:pPr>
        <w:spacing w:after="0" w:line="240" w:lineRule="auto"/>
        <w:jc w:val="both"/>
        <w:rPr>
          <w:rFonts w:ascii="Times New Roman" w:hAnsi="Times New Roman" w:cs="Times New Roman"/>
          <w:lang w:val="mt-MT"/>
        </w:rPr>
      </w:pPr>
    </w:p>
    <w:p w14:paraId="4B74086D" w14:textId="77777777" w:rsidR="001771E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Jekk m’hawnx aktar mist</w:t>
      </w:r>
      <w:r w:rsidR="001771EC">
        <w:rPr>
          <w:rFonts w:ascii="Times New Roman" w:hAnsi="Times New Roman" w:cs="Times New Roman"/>
          <w:lang w:val="mt-MT"/>
        </w:rPr>
        <w:t>o</w:t>
      </w:r>
      <w:r w:rsidRPr="004B494C">
        <w:rPr>
          <w:rFonts w:ascii="Times New Roman" w:hAnsi="Times New Roman" w:cs="Times New Roman"/>
          <w:lang w:val="mt-MT"/>
        </w:rPr>
        <w:t xml:space="preserve">qsijiet u sakemm m’hawnx xi punti oħra li tixtiequ tqajmu, se nara meta nistgħu nagħmlu l-laqgħa li jmiss. </w:t>
      </w:r>
    </w:p>
    <w:p w14:paraId="2A82EC0D" w14:textId="77777777" w:rsidR="001771EC" w:rsidRDefault="001771EC" w:rsidP="004B494C">
      <w:pPr>
        <w:spacing w:after="0" w:line="240" w:lineRule="auto"/>
        <w:jc w:val="both"/>
        <w:rPr>
          <w:rFonts w:ascii="Times New Roman" w:hAnsi="Times New Roman" w:cs="Times New Roman"/>
          <w:lang w:val="mt-MT"/>
        </w:rPr>
      </w:pPr>
    </w:p>
    <w:p w14:paraId="3A87BF63" w14:textId="77777777" w:rsidR="001771EC" w:rsidRDefault="001771EC" w:rsidP="004B494C">
      <w:pPr>
        <w:spacing w:after="0" w:line="240" w:lineRule="auto"/>
        <w:jc w:val="both"/>
        <w:rPr>
          <w:rFonts w:ascii="Times New Roman" w:hAnsi="Times New Roman" w:cs="Times New Roman"/>
          <w:lang w:val="mt-MT"/>
        </w:rPr>
      </w:pPr>
    </w:p>
    <w:p w14:paraId="17E4A34F" w14:textId="77777777" w:rsidR="001771EC" w:rsidRDefault="001771EC" w:rsidP="001771EC">
      <w:pPr>
        <w:spacing w:after="0" w:line="276" w:lineRule="auto"/>
        <w:rPr>
          <w:rFonts w:ascii="Times New Roman" w:hAnsi="Times New Roman"/>
          <w:b/>
          <w:bCs/>
          <w:szCs w:val="24"/>
          <w:lang w:val="mt-MT"/>
        </w:rPr>
      </w:pPr>
      <w:r>
        <w:rPr>
          <w:rFonts w:ascii="Times New Roman" w:hAnsi="Times New Roman"/>
          <w:b/>
          <w:bCs/>
          <w:szCs w:val="24"/>
          <w:lang w:val="mt-MT"/>
        </w:rPr>
        <w:t xml:space="preserve">AFFARIJIET OĦRA </w:t>
      </w:r>
    </w:p>
    <w:p w14:paraId="7C1A4C0E" w14:textId="77777777" w:rsidR="001771EC" w:rsidRDefault="001771EC" w:rsidP="004B494C">
      <w:pPr>
        <w:spacing w:after="0" w:line="240" w:lineRule="auto"/>
        <w:jc w:val="both"/>
        <w:rPr>
          <w:rFonts w:ascii="Times New Roman" w:hAnsi="Times New Roman" w:cs="Times New Roman"/>
          <w:lang w:val="mt-MT"/>
        </w:rPr>
      </w:pPr>
    </w:p>
    <w:p w14:paraId="40FAA49B" w14:textId="1F280708" w:rsidR="004B494C" w:rsidRPr="004B494C" w:rsidRDefault="001771E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w:t>
      </w:r>
      <w:r w:rsidR="004B494C" w:rsidRPr="004B494C">
        <w:rPr>
          <w:rFonts w:ascii="Times New Roman" w:hAnsi="Times New Roman" w:cs="Times New Roman"/>
          <w:lang w:val="mt-MT"/>
        </w:rPr>
        <w:t xml:space="preserve">Hawn xi suġġerimenti </w:t>
      </w:r>
      <w:r>
        <w:rPr>
          <w:rFonts w:ascii="Times New Roman" w:hAnsi="Times New Roman" w:cs="Times New Roman"/>
          <w:lang w:val="mt-MT"/>
        </w:rPr>
        <w:t xml:space="preserve">dwar is-suġġett tal-laqgħa li jmiss </w:t>
      </w:r>
      <w:r w:rsidR="004B494C" w:rsidRPr="004B494C">
        <w:rPr>
          <w:rFonts w:ascii="Times New Roman" w:hAnsi="Times New Roman" w:cs="Times New Roman"/>
          <w:lang w:val="mt-MT"/>
        </w:rPr>
        <w:t xml:space="preserve">qabel ma nieħdu deċiżjoni? </w:t>
      </w:r>
    </w:p>
    <w:p w14:paraId="6A89B2EF" w14:textId="77777777" w:rsidR="004B494C" w:rsidRPr="004B494C" w:rsidRDefault="004B494C" w:rsidP="004B494C">
      <w:pPr>
        <w:spacing w:after="0" w:line="240" w:lineRule="auto"/>
        <w:jc w:val="both"/>
        <w:rPr>
          <w:rFonts w:ascii="Times New Roman" w:hAnsi="Times New Roman" w:cs="Times New Roman"/>
          <w:lang w:val="mt-MT"/>
        </w:rPr>
      </w:pPr>
    </w:p>
    <w:p w14:paraId="66F103C3"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lastRenderedPageBreak/>
        <w:t>ONOR. ALEX BORG:</w:t>
      </w:r>
      <w:r w:rsidRPr="004B494C">
        <w:rPr>
          <w:rFonts w:ascii="Times New Roman" w:hAnsi="Times New Roman" w:cs="Times New Roman"/>
          <w:lang w:val="mt-MT"/>
        </w:rPr>
        <w:t xml:space="preserve"> Sur President, nixtieq nissuġġerixxi li peress li l-Ministru għal Għawdex ingħata d-dekasteru tal-Ippjanar, forsi niddiskutu l-iżvilupp f’Għawdex. (Interruzzjonijiet) </w:t>
      </w:r>
    </w:p>
    <w:p w14:paraId="472A452D" w14:textId="77777777" w:rsidR="004B494C" w:rsidRPr="004B494C" w:rsidRDefault="004B494C" w:rsidP="004B494C">
      <w:pPr>
        <w:spacing w:after="0" w:line="240" w:lineRule="auto"/>
        <w:jc w:val="both"/>
        <w:rPr>
          <w:rFonts w:ascii="Times New Roman" w:hAnsi="Times New Roman" w:cs="Times New Roman"/>
          <w:lang w:val="mt-MT"/>
        </w:rPr>
      </w:pPr>
    </w:p>
    <w:p w14:paraId="3BACBA6C"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Xi ħaġa speċifika?</w:t>
      </w:r>
    </w:p>
    <w:p w14:paraId="6C788A5D" w14:textId="77777777" w:rsidR="004B494C" w:rsidRPr="004B494C" w:rsidRDefault="004B494C" w:rsidP="004B494C">
      <w:pPr>
        <w:spacing w:after="0" w:line="240" w:lineRule="auto"/>
        <w:jc w:val="both"/>
        <w:rPr>
          <w:rFonts w:ascii="Times New Roman" w:hAnsi="Times New Roman" w:cs="Times New Roman"/>
          <w:lang w:val="mt-MT"/>
        </w:rPr>
      </w:pPr>
    </w:p>
    <w:p w14:paraId="6760F669"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ONOR. CLINT CAMILLERI (Ministru għal Għawdex u l-Ippjanar):</w:t>
      </w:r>
      <w:r w:rsidRPr="004B494C">
        <w:rPr>
          <w:rFonts w:ascii="Times New Roman" w:hAnsi="Times New Roman" w:cs="Times New Roman"/>
          <w:lang w:val="mt-MT"/>
        </w:rPr>
        <w:t xml:space="preserve"> Il-Building and Construction Authority (BCA) mhumiex taħt il-kompetenza tiegħi bħala Ministru responsabbli mill-Ippjanar.</w:t>
      </w:r>
    </w:p>
    <w:p w14:paraId="0DDA1841" w14:textId="77777777" w:rsidR="004B494C" w:rsidRPr="004B494C" w:rsidRDefault="004B494C" w:rsidP="004B494C">
      <w:pPr>
        <w:spacing w:after="0" w:line="240" w:lineRule="auto"/>
        <w:jc w:val="both"/>
        <w:rPr>
          <w:rFonts w:ascii="Times New Roman" w:hAnsi="Times New Roman" w:cs="Times New Roman"/>
          <w:lang w:val="mt-MT"/>
        </w:rPr>
      </w:pPr>
    </w:p>
    <w:p w14:paraId="02E11DA1"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ONOR. ALEX BORG:</w:t>
      </w:r>
      <w:r w:rsidRPr="004B494C">
        <w:rPr>
          <w:rFonts w:ascii="Times New Roman" w:hAnsi="Times New Roman" w:cs="Times New Roman"/>
          <w:lang w:val="mt-MT"/>
        </w:rPr>
        <w:t xml:space="preserve"> Bħala planning policy?</w:t>
      </w:r>
    </w:p>
    <w:p w14:paraId="113A5CD1" w14:textId="77777777" w:rsidR="004B494C" w:rsidRPr="004B494C" w:rsidRDefault="004B494C" w:rsidP="004B494C">
      <w:pPr>
        <w:spacing w:after="0" w:line="240" w:lineRule="auto"/>
        <w:jc w:val="both"/>
        <w:rPr>
          <w:rFonts w:ascii="Times New Roman" w:hAnsi="Times New Roman" w:cs="Times New Roman"/>
          <w:lang w:val="mt-MT"/>
        </w:rPr>
      </w:pPr>
    </w:p>
    <w:p w14:paraId="070781AB"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ONOR. CLINT CAMILLERI:</w:t>
      </w:r>
      <w:r w:rsidRPr="004B494C">
        <w:rPr>
          <w:rFonts w:ascii="Times New Roman" w:hAnsi="Times New Roman" w:cs="Times New Roman"/>
          <w:lang w:val="mt-MT"/>
        </w:rPr>
        <w:t xml:space="preserve"> Iżjed bħala ppjanar.</w:t>
      </w:r>
    </w:p>
    <w:p w14:paraId="46062907" w14:textId="77777777" w:rsidR="004B494C" w:rsidRPr="004B494C" w:rsidRDefault="004B494C" w:rsidP="004B494C">
      <w:pPr>
        <w:spacing w:after="0" w:line="240" w:lineRule="auto"/>
        <w:jc w:val="both"/>
        <w:rPr>
          <w:rFonts w:ascii="Times New Roman" w:hAnsi="Times New Roman" w:cs="Times New Roman"/>
          <w:lang w:val="mt-MT"/>
        </w:rPr>
      </w:pPr>
    </w:p>
    <w:p w14:paraId="7560DC50" w14:textId="77777777"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ONOR. ALEX BORG:</w:t>
      </w:r>
      <w:r w:rsidRPr="004B494C">
        <w:rPr>
          <w:rFonts w:ascii="Times New Roman" w:hAnsi="Times New Roman" w:cs="Times New Roman"/>
          <w:lang w:val="mt-MT"/>
        </w:rPr>
        <w:t xml:space="preserve"> Forsi nistgħu niddiksutu l-planning policy għal Għawdex? </w:t>
      </w:r>
    </w:p>
    <w:p w14:paraId="1FF0E30C" w14:textId="77777777" w:rsidR="004B494C" w:rsidRPr="004B494C" w:rsidRDefault="004B494C" w:rsidP="004B494C">
      <w:pPr>
        <w:spacing w:after="0" w:line="240" w:lineRule="auto"/>
        <w:jc w:val="both"/>
        <w:rPr>
          <w:rFonts w:ascii="Times New Roman" w:hAnsi="Times New Roman" w:cs="Times New Roman"/>
          <w:lang w:val="mt-MT"/>
        </w:rPr>
      </w:pPr>
    </w:p>
    <w:p w14:paraId="7743121B" w14:textId="02C7783D"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b/>
          <w:bCs/>
          <w:lang w:val="mt-MT"/>
        </w:rPr>
        <w:t>IĊ-CHAIRPERSON:</w:t>
      </w:r>
      <w:r w:rsidRPr="004B494C">
        <w:rPr>
          <w:rFonts w:ascii="Times New Roman" w:hAnsi="Times New Roman" w:cs="Times New Roman"/>
          <w:lang w:val="mt-MT"/>
        </w:rPr>
        <w:t xml:space="preserve"> Nirringrazzja lil kull min ħa sehem f’din il-laqgħa tal-Kumitat</w:t>
      </w:r>
      <w:r w:rsidR="00802C08" w:rsidRPr="00802C08">
        <w:rPr>
          <w:rFonts w:ascii="Times New Roman" w:hAnsi="Times New Roman" w:cs="Times New Roman"/>
          <w:lang w:val="mt-MT"/>
        </w:rPr>
        <w:t xml:space="preserve"> </w:t>
      </w:r>
      <w:r w:rsidR="00802C08" w:rsidRPr="004B494C">
        <w:rPr>
          <w:rFonts w:ascii="Times New Roman" w:hAnsi="Times New Roman" w:cs="Times New Roman"/>
          <w:lang w:val="mt-MT"/>
        </w:rPr>
        <w:t>tal-lum</w:t>
      </w:r>
      <w:r w:rsidRPr="004B494C">
        <w:rPr>
          <w:rFonts w:ascii="Times New Roman" w:hAnsi="Times New Roman" w:cs="Times New Roman"/>
          <w:lang w:val="mt-MT"/>
        </w:rPr>
        <w:t xml:space="preserve">. </w:t>
      </w:r>
    </w:p>
    <w:p w14:paraId="631A9256" w14:textId="77777777" w:rsidR="004B494C" w:rsidRPr="004B494C" w:rsidRDefault="004B494C" w:rsidP="004B494C">
      <w:pPr>
        <w:spacing w:after="0" w:line="240" w:lineRule="auto"/>
        <w:jc w:val="both"/>
        <w:rPr>
          <w:rFonts w:ascii="Times New Roman" w:hAnsi="Times New Roman" w:cs="Times New Roman"/>
          <w:lang w:val="mt-MT"/>
        </w:rPr>
      </w:pPr>
    </w:p>
    <w:p w14:paraId="0D6CE940" w14:textId="0802FAEC" w:rsidR="004B494C" w:rsidRPr="004B494C" w:rsidRDefault="004B494C" w:rsidP="004B494C">
      <w:pPr>
        <w:spacing w:after="0" w:line="240" w:lineRule="auto"/>
        <w:jc w:val="both"/>
        <w:rPr>
          <w:rFonts w:ascii="Times New Roman" w:hAnsi="Times New Roman" w:cs="Times New Roman"/>
          <w:lang w:val="mt-MT"/>
        </w:rPr>
      </w:pPr>
      <w:r w:rsidRPr="004B494C">
        <w:rPr>
          <w:rFonts w:ascii="Times New Roman" w:hAnsi="Times New Roman" w:cs="Times New Roman"/>
          <w:lang w:val="mt-MT"/>
        </w:rPr>
        <w:t>Il-Kumitat huwa aġġornat għal nhar it-Tnejn</w:t>
      </w:r>
      <w:r w:rsidR="001771EC">
        <w:rPr>
          <w:rFonts w:ascii="Times New Roman" w:hAnsi="Times New Roman" w:cs="Times New Roman"/>
          <w:lang w:val="mt-MT"/>
        </w:rPr>
        <w:t>,</w:t>
      </w:r>
      <w:r w:rsidRPr="004B494C">
        <w:rPr>
          <w:rFonts w:ascii="Times New Roman" w:hAnsi="Times New Roman" w:cs="Times New Roman"/>
          <w:lang w:val="mt-MT"/>
        </w:rPr>
        <w:t xml:space="preserve"> 19 ta’ Frar</w:t>
      </w:r>
      <w:r w:rsidR="001771EC">
        <w:rPr>
          <w:rFonts w:ascii="Times New Roman" w:hAnsi="Times New Roman" w:cs="Times New Roman"/>
          <w:lang w:val="mt-MT"/>
        </w:rPr>
        <w:t xml:space="preserve"> </w:t>
      </w:r>
      <w:r w:rsidRPr="004B494C">
        <w:rPr>
          <w:rFonts w:ascii="Times New Roman" w:hAnsi="Times New Roman" w:cs="Times New Roman"/>
          <w:lang w:val="mt-MT"/>
        </w:rPr>
        <w:t>2024</w:t>
      </w:r>
      <w:r w:rsidR="001771EC">
        <w:rPr>
          <w:rFonts w:ascii="Times New Roman" w:hAnsi="Times New Roman" w:cs="Times New Roman"/>
          <w:lang w:val="mt-MT"/>
        </w:rPr>
        <w:t>,</w:t>
      </w:r>
      <w:r w:rsidRPr="004B494C">
        <w:rPr>
          <w:rFonts w:ascii="Times New Roman" w:hAnsi="Times New Roman" w:cs="Times New Roman"/>
          <w:lang w:val="mt-MT"/>
        </w:rPr>
        <w:t xml:space="preserve"> fl-4.30 p.m. u s-suġġett li se jiġi diskuss hu l-politika u l-istrateġija tal-ippjanar f’Għawdex.</w:t>
      </w:r>
    </w:p>
    <w:p w14:paraId="263D0754" w14:textId="77777777" w:rsidR="004B494C" w:rsidRPr="004B494C" w:rsidRDefault="004B494C" w:rsidP="004B494C">
      <w:pPr>
        <w:spacing w:after="0" w:line="240" w:lineRule="auto"/>
        <w:jc w:val="both"/>
        <w:rPr>
          <w:rFonts w:ascii="Times New Roman" w:hAnsi="Times New Roman" w:cs="Times New Roman"/>
          <w:lang w:val="mt-MT"/>
        </w:rPr>
      </w:pPr>
    </w:p>
    <w:p w14:paraId="0E4EFB82" w14:textId="75916CD7" w:rsidR="004B494C" w:rsidRPr="004B494C" w:rsidRDefault="004B494C" w:rsidP="004B494C">
      <w:pPr>
        <w:spacing w:after="0" w:line="240" w:lineRule="auto"/>
        <w:jc w:val="both"/>
        <w:rPr>
          <w:rFonts w:ascii="Times New Roman" w:hAnsi="Times New Roman" w:cs="Times New Roman"/>
          <w:i/>
          <w:iCs/>
          <w:lang w:val="mt-MT"/>
        </w:rPr>
      </w:pPr>
      <w:r w:rsidRPr="004B494C">
        <w:rPr>
          <w:rFonts w:ascii="Times New Roman" w:hAnsi="Times New Roman" w:cs="Times New Roman"/>
          <w:i/>
          <w:iCs/>
          <w:lang w:val="mt-MT"/>
        </w:rPr>
        <w:t>Fil-5</w:t>
      </w:r>
      <w:r w:rsidR="00802C08">
        <w:rPr>
          <w:rFonts w:ascii="Times New Roman" w:hAnsi="Times New Roman" w:cs="Times New Roman"/>
          <w:i/>
          <w:iCs/>
          <w:lang w:val="mt-MT"/>
        </w:rPr>
        <w:t>.</w:t>
      </w:r>
      <w:r w:rsidRPr="004B494C">
        <w:rPr>
          <w:rFonts w:ascii="Times New Roman" w:hAnsi="Times New Roman" w:cs="Times New Roman"/>
          <w:i/>
          <w:iCs/>
          <w:lang w:val="mt-MT"/>
        </w:rPr>
        <w:t xml:space="preserve">25 p.m. </w:t>
      </w:r>
      <w:r w:rsidR="001771EC">
        <w:rPr>
          <w:rFonts w:ascii="Times New Roman" w:hAnsi="Times New Roman" w:cs="Times New Roman"/>
          <w:i/>
          <w:iCs/>
          <w:lang w:val="mt-MT"/>
        </w:rPr>
        <w:t>i</w:t>
      </w:r>
      <w:r w:rsidRPr="004B494C">
        <w:rPr>
          <w:rFonts w:ascii="Times New Roman" w:hAnsi="Times New Roman" w:cs="Times New Roman"/>
          <w:i/>
          <w:iCs/>
          <w:lang w:val="mt-MT"/>
        </w:rPr>
        <w:t>l-Kumitat aġġorna għal nhar it-Tnejn, 19 ta’ Frar 2024</w:t>
      </w:r>
      <w:r w:rsidR="001771EC">
        <w:rPr>
          <w:rFonts w:ascii="Times New Roman" w:hAnsi="Times New Roman" w:cs="Times New Roman"/>
          <w:i/>
          <w:iCs/>
          <w:lang w:val="mt-MT"/>
        </w:rPr>
        <w:t>,</w:t>
      </w:r>
      <w:r w:rsidRPr="004B494C">
        <w:rPr>
          <w:rFonts w:ascii="Times New Roman" w:hAnsi="Times New Roman" w:cs="Times New Roman"/>
          <w:i/>
          <w:iCs/>
          <w:lang w:val="mt-MT"/>
        </w:rPr>
        <w:t xml:space="preserve"> fl-4</w:t>
      </w:r>
      <w:r w:rsidR="00802C08">
        <w:rPr>
          <w:rFonts w:ascii="Times New Roman" w:hAnsi="Times New Roman" w:cs="Times New Roman"/>
          <w:i/>
          <w:iCs/>
          <w:lang w:val="mt-MT"/>
        </w:rPr>
        <w:t>.</w:t>
      </w:r>
      <w:r w:rsidRPr="004B494C">
        <w:rPr>
          <w:rFonts w:ascii="Times New Roman" w:hAnsi="Times New Roman" w:cs="Times New Roman"/>
          <w:i/>
          <w:iCs/>
          <w:lang w:val="mt-MT"/>
        </w:rPr>
        <w:t>30 p.m.</w:t>
      </w:r>
    </w:p>
    <w:p w14:paraId="17B1EEEA" w14:textId="77777777" w:rsidR="007C4A5A" w:rsidRPr="004B494C" w:rsidRDefault="007C4A5A" w:rsidP="004B494C">
      <w:pPr>
        <w:spacing w:after="0" w:line="240" w:lineRule="auto"/>
        <w:jc w:val="both"/>
        <w:rPr>
          <w:rFonts w:ascii="Times New Roman" w:hAnsi="Times New Roman" w:cs="Times New Roman"/>
          <w:lang w:val="mt-MT"/>
        </w:rPr>
      </w:pPr>
    </w:p>
    <w:sectPr w:rsidR="007C4A5A" w:rsidRPr="004B494C" w:rsidSect="00E100C9">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8E0E" w14:textId="77777777" w:rsidR="00521621" w:rsidRDefault="00521621" w:rsidP="004B494C">
      <w:pPr>
        <w:spacing w:after="0" w:line="240" w:lineRule="auto"/>
      </w:pPr>
      <w:r>
        <w:separator/>
      </w:r>
    </w:p>
  </w:endnote>
  <w:endnote w:type="continuationSeparator" w:id="0">
    <w:p w14:paraId="70CCB78F" w14:textId="77777777" w:rsidR="00521621" w:rsidRDefault="00521621" w:rsidP="004B4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830500"/>
      <w:docPartObj>
        <w:docPartGallery w:val="Page Numbers (Bottom of Page)"/>
        <w:docPartUnique/>
      </w:docPartObj>
    </w:sdtPr>
    <w:sdtEndPr/>
    <w:sdtContent>
      <w:p w14:paraId="2C8F3177" w14:textId="77777777" w:rsidR="00906DF8" w:rsidRDefault="001771EC">
        <w:pPr>
          <w:pStyle w:val="Footer"/>
          <w:jc w:val="center"/>
        </w:pPr>
      </w:p>
    </w:sdtContent>
  </w:sdt>
  <w:p w14:paraId="0C69700B" w14:textId="77777777" w:rsidR="00906DF8" w:rsidRDefault="00906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66517"/>
      <w:docPartObj>
        <w:docPartGallery w:val="Page Numbers (Bottom of Page)"/>
        <w:docPartUnique/>
      </w:docPartObj>
    </w:sdtPr>
    <w:sdtEndPr>
      <w:rPr>
        <w:noProof/>
      </w:rPr>
    </w:sdtEndPr>
    <w:sdtContent>
      <w:p w14:paraId="49BECFBD" w14:textId="4B632D21" w:rsidR="004B494C" w:rsidRDefault="004B4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9B3AB8" w14:textId="77777777" w:rsidR="00896631" w:rsidRDefault="00896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5EDDE" w14:textId="77777777" w:rsidR="00521621" w:rsidRDefault="00521621" w:rsidP="004B494C">
      <w:pPr>
        <w:spacing w:after="0" w:line="240" w:lineRule="auto"/>
      </w:pPr>
      <w:r>
        <w:separator/>
      </w:r>
    </w:p>
  </w:footnote>
  <w:footnote w:type="continuationSeparator" w:id="0">
    <w:p w14:paraId="0D832381" w14:textId="77777777" w:rsidR="00521621" w:rsidRDefault="00521621" w:rsidP="004B4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1A"/>
    <w:rsid w:val="00154A96"/>
    <w:rsid w:val="001771EC"/>
    <w:rsid w:val="00261C1A"/>
    <w:rsid w:val="00315961"/>
    <w:rsid w:val="003C36C1"/>
    <w:rsid w:val="00447110"/>
    <w:rsid w:val="00447650"/>
    <w:rsid w:val="0045317D"/>
    <w:rsid w:val="004B494C"/>
    <w:rsid w:val="00521621"/>
    <w:rsid w:val="00690F4F"/>
    <w:rsid w:val="00707774"/>
    <w:rsid w:val="00767BB6"/>
    <w:rsid w:val="007C4A5A"/>
    <w:rsid w:val="00802C08"/>
    <w:rsid w:val="00820896"/>
    <w:rsid w:val="00855072"/>
    <w:rsid w:val="00896631"/>
    <w:rsid w:val="008E124D"/>
    <w:rsid w:val="008F4557"/>
    <w:rsid w:val="00902F5D"/>
    <w:rsid w:val="00906DF8"/>
    <w:rsid w:val="00A42761"/>
    <w:rsid w:val="00B06CEE"/>
    <w:rsid w:val="00BD2EC7"/>
    <w:rsid w:val="00E100C9"/>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BFA8"/>
  <w15:chartTrackingRefBased/>
  <w15:docId w15:val="{F095479A-BE25-4E8B-B367-F7F97777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94C"/>
    <w:rPr>
      <w:kern w:val="0"/>
      <w14:ligatures w14:val="none"/>
    </w:rPr>
  </w:style>
  <w:style w:type="paragraph" w:styleId="Heading1">
    <w:name w:val="heading 1"/>
    <w:basedOn w:val="Normal"/>
    <w:next w:val="Normal"/>
    <w:link w:val="Heading1Char"/>
    <w:uiPriority w:val="9"/>
    <w:qFormat/>
    <w:rsid w:val="004B494C"/>
    <w:pPr>
      <w:tabs>
        <w:tab w:val="left" w:pos="360"/>
      </w:tabs>
      <w:autoSpaceDE w:val="0"/>
      <w:autoSpaceDN w:val="0"/>
      <w:adjustRightInd w:val="0"/>
      <w:spacing w:after="0" w:line="240" w:lineRule="auto"/>
      <w:jc w:val="center"/>
      <w:outlineLvl w:val="0"/>
    </w:pPr>
    <w:rPr>
      <w:rFonts w:ascii="Times New Roman" w:hAnsi="Times New Roman" w:cs="Times New Roman"/>
      <w:b/>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94C"/>
    <w:rPr>
      <w:kern w:val="0"/>
      <w14:ligatures w14:val="none"/>
    </w:rPr>
  </w:style>
  <w:style w:type="paragraph" w:styleId="Footer">
    <w:name w:val="footer"/>
    <w:basedOn w:val="Normal"/>
    <w:link w:val="FooterChar"/>
    <w:uiPriority w:val="99"/>
    <w:unhideWhenUsed/>
    <w:rsid w:val="004B49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94C"/>
    <w:rPr>
      <w:kern w:val="0"/>
      <w14:ligatures w14:val="none"/>
    </w:rPr>
  </w:style>
  <w:style w:type="character" w:customStyle="1" w:styleId="Heading1Char">
    <w:name w:val="Heading 1 Char"/>
    <w:basedOn w:val="DefaultParagraphFont"/>
    <w:link w:val="Heading1"/>
    <w:uiPriority w:val="9"/>
    <w:rsid w:val="004B494C"/>
    <w:rPr>
      <w:rFonts w:ascii="Times New Roman" w:hAnsi="Times New Roman" w:cs="Times New Roman"/>
      <w:b/>
      <w:kern w:val="0"/>
      <w:sz w:val="24"/>
      <w:szCs w:val="24"/>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5</cp:revision>
  <dcterms:created xsi:type="dcterms:W3CDTF">2024-11-08T11:20:00Z</dcterms:created>
  <dcterms:modified xsi:type="dcterms:W3CDTF">2024-11-18T09:36:00Z</dcterms:modified>
</cp:coreProperties>
</file>