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24766D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CD57BF5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0D27A2">
        <w:rPr>
          <w:rFonts w:ascii="Times New Roman" w:hAnsi="Times New Roman" w:cs="Times New Roman"/>
          <w:b/>
          <w:lang w:val="mt-MT"/>
        </w:rPr>
        <w:t>7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12156463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DC7510" w:rsidRPr="0024766D">
        <w:rPr>
          <w:rFonts w:ascii="Times New Roman" w:hAnsi="Times New Roman" w:cs="Times New Roman"/>
          <w:b/>
          <w:szCs w:val="24"/>
          <w:lang w:val="it-IT"/>
        </w:rPr>
        <w:t>il-Familja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DCD21CD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21 ta’ Awwissu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6B833A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F650B7">
        <w:rPr>
          <w:rFonts w:ascii="Times New Roman" w:hAnsi="Times New Roman" w:cs="Times New Roman"/>
          <w:lang w:val="mt-MT"/>
        </w:rPr>
        <w:t>19</w:t>
      </w:r>
      <w:r w:rsidR="00CD120C" w:rsidRPr="0024766D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5F8889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DC7510" w:rsidRPr="0024766D">
        <w:rPr>
          <w:rFonts w:ascii="Times New Roman" w:hAnsi="Times New Roman" w:cs="Times New Roman"/>
          <w:lang w:val="mt-MT"/>
        </w:rPr>
        <w:t>Carmelo Abela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DC7510" w:rsidRPr="0024766D">
        <w:rPr>
          <w:rFonts w:ascii="Times New Roman" w:hAnsi="Times New Roman" w:cs="Times New Roman"/>
          <w:lang w:val="mt-MT"/>
        </w:rPr>
        <w:t>il-Familja</w:t>
      </w:r>
      <w:r w:rsidR="007057CE" w:rsidRPr="0024766D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6173B2" w:rsidRPr="0024766D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Ivan Bartolo, l-Onor. Rosianne Cutajar, l-Onor. Davina Sammut Hili, l-Onor. Katya De Giovanni, l-Onor. Graziella Galea, l-Onor. Paula Mifsud Bonnici, l-Onor. Stephen Spiteri (sostitut) u l-Onor. Graziella Attard Previ.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 din il-laqgħa kienu preżenti wkoll l-Onor. Claudette Buttigieg, l-Onor. Robert Cutajar, l-Onor. Naomi Cachia u s-Segretarju Parlamentari għall-Ugwaljanza u r-Riformi Rebecca Buttigieg.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44BB14EC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sz w:val="24"/>
          <w:szCs w:val="24"/>
          <w:lang w:val="mt-MT"/>
        </w:rPr>
        <w:t>26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fl-10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Lulju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B91DB5F" w14:textId="77777777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668B02" w14:textId="6FE67BBA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F3A2945" w14:textId="77777777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2F29131" w14:textId="7A6D3CE1" w:rsidR="00135E03" w:rsidRDefault="00AE15A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Iċ-Chairperson informa lill-Kumitat bil-korrispondenza elettronika li ntbagħtet il-ġimgħa </w:t>
      </w:r>
      <w:r w:rsidR="006B453F">
        <w:rPr>
          <w:rFonts w:ascii="Times New Roman" w:hAnsi="Times New Roman" w:cs="Times New Roman"/>
          <w:sz w:val="24"/>
          <w:szCs w:val="24"/>
          <w:lang w:val="mt-MT"/>
        </w:rPr>
        <w:t xml:space="preserve">ta’ qabel </w:t>
      </w:r>
      <w:r>
        <w:rPr>
          <w:rFonts w:ascii="Times New Roman" w:hAnsi="Times New Roman" w:cs="Times New Roman"/>
          <w:sz w:val="24"/>
          <w:szCs w:val="24"/>
          <w:lang w:val="mt-MT"/>
        </w:rPr>
        <w:t>sabiex jitlaqqa’ dan il-Kumitat</w:t>
      </w:r>
      <w:r w:rsidR="006B453F">
        <w:rPr>
          <w:rFonts w:ascii="Times New Roman" w:hAnsi="Times New Roman" w:cs="Times New Roman"/>
          <w:sz w:val="24"/>
          <w:szCs w:val="24"/>
          <w:lang w:val="mt-MT"/>
        </w:rPr>
        <w:t xml:space="preserve"> b’mod urġenti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201F7E7E" w14:textId="77777777" w:rsidR="00AE15AD" w:rsidRDefault="00AE15A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EED21B" w14:textId="743B1CAC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 l-Onor. Robert Cutajar datata 15 ta’ Awwissu 2024 lis-Segretarju tal-Kumitat;</w:t>
      </w:r>
    </w:p>
    <w:p w14:paraId="385F1407" w14:textId="77777777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AED1B3" w14:textId="7FA86A71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 iċ-Chairperson tal-Kumitat Permanenti dwar il-Familja, l-Onor. Carmelo Abela, datata 16 ta’ Awwissu 2024 lis-Segretarju tal-Kumitat.</w:t>
      </w:r>
    </w:p>
    <w:p w14:paraId="3B4B584D" w14:textId="77777777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9203F5" w14:textId="15756F86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AE15AD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PERMESS </w:t>
      </w:r>
      <w:r w:rsidR="0068658D">
        <w:rPr>
          <w:rFonts w:ascii="Times New Roman" w:hAnsi="Times New Roman" w:cs="Times New Roman"/>
          <w:b/>
          <w:bCs/>
          <w:sz w:val="24"/>
          <w:szCs w:val="24"/>
          <w:lang w:val="mt-MT"/>
        </w:rPr>
        <w:t>LILL-MIDJA</w:t>
      </w:r>
    </w:p>
    <w:p w14:paraId="615BEE86" w14:textId="77777777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BDECD86" w14:textId="2FC63EDD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8658D">
        <w:rPr>
          <w:rFonts w:ascii="Times New Roman" w:hAnsi="Times New Roman" w:cs="Times New Roman"/>
          <w:sz w:val="24"/>
          <w:szCs w:val="24"/>
          <w:lang w:val="mt-MT"/>
        </w:rPr>
        <w:t>l-membri tal-midja preżenti ngħataw permess jidħlu fil-kamra tal-Kumitat sabiex jieħdu filmati u ritratti għal ftit minuti.</w:t>
      </w:r>
    </w:p>
    <w:p w14:paraId="38A211DF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EDEB1B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5D80BED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804F5B1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6AAF2C" w14:textId="7C4E6EFE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MINUTA TA’ SILENZJU</w:t>
      </w:r>
    </w:p>
    <w:p w14:paraId="0EAE33C6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185254F" w14:textId="26FA3359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Il-Membri tal-Kumitat kif ukoll il-mistiedna preżenti għamlu minuta silenzju b’rispett lejn il-vittmi tal-vjolenza domestika.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A89B7C" w14:textId="7E5E4D80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ressqu l-preżentazzjonijiet tagħhom fuq dan is-suġġett is-Sinjura Samantha Pace Gasan, il-Kummissarju dwar il-Vjolenza Abbażi tal-Ġeneru u l-Vjolenza Domestika, il-Kummissarju Angelo Gafà, l-Assistent Kummissarju Louise Calleja u s-Supritendenti Johan Fenech u Sylvana Gafà mill-Korp tal-Pulizija u s-Sur Alfred Grixti, is-Sinjura Graziella Castillo u s-Sinjura Colette Farrugia Bennet min-naħa tal-FSWS.</w:t>
      </w:r>
    </w:p>
    <w:p w14:paraId="078272FC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77B1EFE7" w:rsidR="007C7F11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Bil-permess tal-Kumitat is-Sur Grixti ressaq lill-Kumitat powerpoint presentation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6C520629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41C33">
        <w:rPr>
          <w:rFonts w:ascii="Times New Roman" w:hAnsi="Times New Roman" w:cs="Times New Roman"/>
          <w:sz w:val="24"/>
          <w:szCs w:val="24"/>
          <w:lang w:val="mt-MT"/>
        </w:rPr>
        <w:t>Servizzi ta’ Vjolenza Domestika mogħtija mill-FSWS.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l-preżentazzjonijiet tagħhom, sarulhom diversi mistoqsijiet mill-Membri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F6C717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 xml:space="preserve">is-5.55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24766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27A2"/>
    <w:rsid w:val="000D31C7"/>
    <w:rsid w:val="000D4463"/>
    <w:rsid w:val="00101580"/>
    <w:rsid w:val="00116A4F"/>
    <w:rsid w:val="00117243"/>
    <w:rsid w:val="00135E03"/>
    <w:rsid w:val="00136522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49D9"/>
    <w:rsid w:val="005C5D89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8658D"/>
    <w:rsid w:val="00692005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46371"/>
    <w:rsid w:val="0085177E"/>
    <w:rsid w:val="00855273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565F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B05630"/>
    <w:rsid w:val="00B163AD"/>
    <w:rsid w:val="00B2672B"/>
    <w:rsid w:val="00B41C33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2024-07-10T13:05:00Z</cp:lastPrinted>
  <dcterms:created xsi:type="dcterms:W3CDTF">2024-08-22T08:07:00Z</dcterms:created>
  <dcterms:modified xsi:type="dcterms:W3CDTF">2024-08-23T06:26:00Z</dcterms:modified>
</cp:coreProperties>
</file>