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9037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C3976BC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38CBB39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8F76B00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36D0AB0E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3EF992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F94CCD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042A92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E1CB33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23D4B28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78F907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F63D90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A49ABE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D122A9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2B6EFF" w14:textId="77777777" w:rsidR="00A07E9A" w:rsidRPr="00201CBC" w:rsidRDefault="00A07E9A" w:rsidP="00A07E9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/>
        </w:rPr>
      </w:pPr>
      <w:r w:rsidRPr="00201CBC">
        <w:rPr>
          <w:rFonts w:ascii="Times New Roman" w:eastAsia="Batang" w:hAnsi="Times New Roman" w:cs="Times New Roman"/>
          <w:b/>
          <w:sz w:val="24"/>
          <w:szCs w:val="24"/>
          <w:lang w:val="en-US"/>
        </w:rPr>
        <w:t>KUMITAT TAL-KONTIJIET DWAR L-UFFIĊĊJU NAZZJONALI TAL-VERIFIKA</w:t>
      </w:r>
    </w:p>
    <w:p w14:paraId="184DF44F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1A23765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733D61D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AA9E7C3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32CDEE2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B6F6308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B372F6D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0F235CD1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AC66E9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F4E033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49B90E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4D0E39" w14:textId="49BE1164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</w:t>
      </w:r>
      <w:r w:rsidR="0016053C">
        <w:rPr>
          <w:rFonts w:ascii="Times New Roman" w:eastAsia="Calibri" w:hAnsi="Times New Roman" w:cs="Times New Roman"/>
          <w:b/>
          <w:lang w:val="it-IT"/>
        </w:rPr>
        <w:t>2</w:t>
      </w:r>
    </w:p>
    <w:p w14:paraId="71278D20" w14:textId="3A15C481" w:rsidR="00A07E9A" w:rsidRPr="00C245C8" w:rsidRDefault="0016053C" w:rsidP="00A07E9A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proofErr w:type="spellEnd"/>
      <w:r w:rsidR="00A07E9A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26</w:t>
      </w:r>
      <w:r w:rsidR="00A07E9A"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="00A07E9A"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 w:rsidR="00A07E9A"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="00A07E9A"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 w:rsidR="00A07E9A">
        <w:rPr>
          <w:rFonts w:ascii="Times New Roman" w:eastAsia="Batang" w:hAnsi="Times New Roman" w:cs="Times New Roman"/>
          <w:b/>
          <w:bCs/>
          <w:iCs/>
          <w:lang w:val="it-IT"/>
        </w:rPr>
        <w:t xml:space="preserve"> Ġunju </w:t>
      </w:r>
      <w:r w:rsidR="00A07E9A"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 w:rsidR="00A07E9A"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155DFE76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1F7B5D4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07725D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BB2649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B8A9D2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5794F6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FA79A2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1914A5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39BAC9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BF7761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538D39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C5D7408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8395D2E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3BB8745E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551F01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932F93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94D572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CD5558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50167E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227BADA0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C0A265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622303A3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4F634C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A147B5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48B036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it-IT"/>
        </w:rPr>
        <w:t>-IL PARLAMENT</w:t>
      </w:r>
    </w:p>
    <w:p w14:paraId="319CF012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B29DF4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629B6B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F1226D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C27F2C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959114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EB7ACB" w14:textId="77777777" w:rsidR="00A07E9A" w:rsidRPr="00201CBC" w:rsidRDefault="00A07E9A" w:rsidP="00A07E9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/>
        </w:rPr>
      </w:pPr>
      <w:r w:rsidRPr="00201CBC">
        <w:rPr>
          <w:rFonts w:ascii="Times New Roman" w:eastAsia="Batang" w:hAnsi="Times New Roman" w:cs="Times New Roman"/>
          <w:b/>
          <w:sz w:val="24"/>
          <w:szCs w:val="24"/>
          <w:lang w:val="en-US"/>
        </w:rPr>
        <w:t>KUMITAT TAL-KONTIJIET DWAR L-UFFIĊĊJU NAZZJONALI TAL-VERIFIKA</w:t>
      </w:r>
    </w:p>
    <w:p w14:paraId="79D27F01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5F5196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C9A3A9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985EC3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784CE8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2B5A0B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2A11EA" w14:textId="0598C0B1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</w:t>
      </w:r>
      <w:r w:rsidR="0016053C">
        <w:rPr>
          <w:rFonts w:ascii="Times New Roman" w:eastAsia="Calibri" w:hAnsi="Times New Roman" w:cs="Times New Roman"/>
          <w:b/>
          <w:lang w:val="it-IT"/>
        </w:rPr>
        <w:t>2</w:t>
      </w:r>
    </w:p>
    <w:p w14:paraId="78FE2781" w14:textId="37231EF1" w:rsidR="00A07E9A" w:rsidRPr="00C245C8" w:rsidRDefault="0016053C" w:rsidP="00A07E9A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proofErr w:type="spellEnd"/>
      <w:r w:rsidR="00A07E9A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26</w:t>
      </w:r>
      <w:r w:rsidR="00A07E9A"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="00A07E9A"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 w:rsidR="00A07E9A"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="00A07E9A"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 w:rsidR="00A07E9A">
        <w:rPr>
          <w:rFonts w:ascii="Times New Roman" w:eastAsia="Batang" w:hAnsi="Times New Roman" w:cs="Times New Roman"/>
          <w:b/>
          <w:bCs/>
          <w:iCs/>
          <w:lang w:val="it-IT"/>
        </w:rPr>
        <w:t xml:space="preserve"> Ġunju </w:t>
      </w:r>
      <w:r w:rsidR="00A07E9A"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 w:rsidR="00A07E9A"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493E7679" w14:textId="77777777" w:rsidR="00A07E9A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C53EE79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AF09517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A945405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68144A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DF37DF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6F2972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95E689" w14:textId="5A705530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il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4.5</w:t>
      </w:r>
      <w:r w:rsidR="0016053C">
        <w:rPr>
          <w:rFonts w:ascii="Times New Roman" w:eastAsia="Calibri" w:hAnsi="Times New Roman" w:cs="Times New Roman"/>
          <w:b/>
          <w:lang w:val="it-IT"/>
        </w:rPr>
        <w:t>3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7CB9F3CD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CAFE1B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830462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4C14BF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C4A1A6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7A5B56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0EB9CD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42FAB2DB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A07E9A" w:rsidRPr="00C245C8" w:rsidSect="00A07E9A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6AC5D0B" w14:textId="77777777" w:rsidR="00A07E9A" w:rsidRPr="00C245C8" w:rsidRDefault="00A07E9A" w:rsidP="00A07E9A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A07E9A" w:rsidRPr="00C245C8" w:rsidSect="00A07E9A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736C3B3" w14:textId="35F72F63" w:rsidR="00FD7948" w:rsidRPr="009A6739" w:rsidRDefault="00FD7948" w:rsidP="009A6739">
      <w:pPr>
        <w:tabs>
          <w:tab w:val="left" w:pos="8647"/>
        </w:tabs>
        <w:spacing w:after="0" w:line="240" w:lineRule="auto"/>
        <w:ind w:right="237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9A6739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0AFE9A4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647126C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 xml:space="preserve"> Nru 11, li saret fil-11 ta’ Ġunju 2024, ġew </w:t>
      </w: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>.</w:t>
      </w:r>
      <w:r w:rsidRPr="00FD7948">
        <w:rPr>
          <w:rFonts w:ascii="Times New Roman" w:hAnsi="Times New Roman" w:cs="Times New Roman"/>
          <w:lang w:val="mt-MT"/>
        </w:rPr>
        <w:t xml:space="preserve"> </w:t>
      </w:r>
    </w:p>
    <w:p w14:paraId="63EA693A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32D3BF58" w14:textId="66E1B025" w:rsidR="00FD7948" w:rsidRPr="009A6739" w:rsidRDefault="00FD7948" w:rsidP="009A6739">
      <w:pPr>
        <w:tabs>
          <w:tab w:val="left" w:pos="8647"/>
        </w:tabs>
        <w:spacing w:after="0" w:line="240" w:lineRule="auto"/>
        <w:ind w:right="237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9A6739">
        <w:rPr>
          <w:rFonts w:ascii="Times New Roman" w:hAnsi="Times New Roman" w:cs="Times New Roman"/>
          <w:b/>
          <w:bCs/>
          <w:sz w:val="24"/>
          <w:szCs w:val="24"/>
          <w:lang w:val="mt-MT"/>
        </w:rPr>
        <w:t>RIŻOLUZZJONI BIEX JIĠI SOSTITWIT KUNTRATT APPROVAT PERMEZZ TAR-RIŻOLUZZJONI NRU 134, APPROVATA NHAR IT-28 TA’ ĠUNJU 2023 (REGENERATION PROJECTS CONSORTIUM)</w:t>
      </w:r>
    </w:p>
    <w:p w14:paraId="006074AE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0F68E54C" w14:textId="77777777" w:rsidR="00FD7948" w:rsidRPr="00FD7948" w:rsidRDefault="00FD7948" w:rsidP="00FD79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 (Onor. Owen Bonnici, Ministru</w:t>
      </w:r>
      <w:r w:rsidRPr="00FD7948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b/>
          <w:lang w:val="mt-MT"/>
        </w:rPr>
        <w:t>għall-Wirt</w:t>
      </w:r>
      <w:proofErr w:type="spellEnd"/>
      <w:r w:rsidRPr="00FD7948">
        <w:rPr>
          <w:rFonts w:ascii="Times New Roman" w:hAnsi="Times New Roman" w:cs="Times New Roman"/>
          <w:b/>
          <w:lang w:val="mt-MT"/>
        </w:rPr>
        <w:t xml:space="preserve"> Nazzjonali, </w:t>
      </w:r>
      <w:proofErr w:type="spellStart"/>
      <w:r w:rsidRPr="00FD7948">
        <w:rPr>
          <w:rFonts w:ascii="Times New Roman" w:hAnsi="Times New Roman" w:cs="Times New Roman"/>
          <w:b/>
          <w:lang w:val="mt-MT"/>
        </w:rPr>
        <w:t>l-Arti</w:t>
      </w:r>
      <w:proofErr w:type="spellEnd"/>
      <w:r w:rsidRPr="00FD7948">
        <w:rPr>
          <w:rFonts w:ascii="Times New Roman" w:hAnsi="Times New Roman" w:cs="Times New Roman"/>
          <w:b/>
          <w:lang w:val="mt-MT"/>
        </w:rPr>
        <w:t xml:space="preserve"> u Gvern Lokali)</w:t>
      </w:r>
      <w:r w:rsidRPr="00FD7948">
        <w:rPr>
          <w:rFonts w:ascii="Times New Roman" w:hAnsi="Times New Roman" w:cs="Times New Roman"/>
          <w:b/>
          <w:bCs/>
          <w:lang w:val="mt-MT"/>
        </w:rPr>
        <w:t>:</w:t>
      </w:r>
      <w:r w:rsidRPr="00FD7948">
        <w:rPr>
          <w:rFonts w:ascii="Times New Roman" w:hAnsi="Times New Roman" w:cs="Times New Roman"/>
          <w:lang w:val="mt-MT"/>
        </w:rPr>
        <w:t xml:space="preserve"> Nitlob </w:t>
      </w:r>
      <w:proofErr w:type="spellStart"/>
      <w:r w:rsidRPr="00FD7948">
        <w:rPr>
          <w:rFonts w:ascii="Times New Roman" w:hAnsi="Times New Roman" w:cs="Times New Roman"/>
          <w:lang w:val="mt-MT"/>
        </w:rPr>
        <w:t>lill-Ministru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Stefan Zrinzo Azzopardi sabiex jippreżenta l-mozzjoni. </w:t>
      </w:r>
    </w:p>
    <w:p w14:paraId="46313CE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69FB074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STEFAN ZRINZO AZZOPARDI (Ministru</w:t>
      </w:r>
      <w:r w:rsidRPr="00FD7948">
        <w:rPr>
          <w:rFonts w:ascii="Times New Roman" w:hAnsi="Times New Roman" w:cs="Times New Roman"/>
          <w:bCs/>
          <w:lang w:val="it-IT"/>
        </w:rPr>
        <w:t xml:space="preserve"> </w:t>
      </w:r>
      <w:r w:rsidRPr="00FD7948">
        <w:rPr>
          <w:rFonts w:ascii="Times New Roman" w:hAnsi="Times New Roman" w:cs="Times New Roman"/>
          <w:b/>
          <w:lang w:val="it-IT"/>
        </w:rPr>
        <w:t>għall-Artijiet u l-Implimentazzjoni tal-Programm Elettorali)</w:t>
      </w:r>
      <w:r w:rsidRPr="00FD7948">
        <w:rPr>
          <w:rFonts w:ascii="Times New Roman" w:hAnsi="Times New Roman" w:cs="Times New Roman"/>
          <w:b/>
          <w:lang w:val="mt-MT"/>
        </w:rPr>
        <w:t>:</w:t>
      </w:r>
      <w:r w:rsidRPr="00FD7948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FD7948">
        <w:rPr>
          <w:rFonts w:ascii="Times New Roman" w:hAnsi="Times New Roman" w:cs="Times New Roman"/>
          <w:lang w:val="mt-MT"/>
        </w:rPr>
        <w:t>nipproponi</w:t>
      </w:r>
      <w:proofErr w:type="spellEnd"/>
      <w:r w:rsidRPr="00FD7948">
        <w:rPr>
          <w:rFonts w:ascii="Times New Roman" w:hAnsi="Times New Roman" w:cs="Times New Roman"/>
          <w:lang w:val="mt-MT"/>
        </w:rPr>
        <w:t>:</w:t>
      </w:r>
    </w:p>
    <w:p w14:paraId="5E53F1A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556AAE52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30" w:right="237" w:hanging="10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  <w:lang w:val="mt-MT"/>
        </w:rPr>
        <w:t>“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r w:rsidRPr="00FD7948">
        <w:rPr>
          <w:rFonts w:ascii="Times New Roman" w:hAnsi="Times New Roman" w:cs="Times New Roman"/>
          <w:lang w:val="mt-MT"/>
        </w:rPr>
        <w:t>K</w:t>
      </w:r>
      <w:r w:rsidRPr="00FD7948">
        <w:rPr>
          <w:rFonts w:ascii="Times New Roman" w:hAnsi="Times New Roman" w:cs="Times New Roman"/>
        </w:rPr>
        <w:t>amra tad-</w:t>
      </w:r>
      <w:r w:rsidRPr="00FD7948">
        <w:rPr>
          <w:rFonts w:ascii="Times New Roman" w:hAnsi="Times New Roman" w:cs="Times New Roman"/>
          <w:lang w:val="mt-MT"/>
        </w:rPr>
        <w:t>D</w:t>
      </w:r>
      <w:proofErr w:type="spellStart"/>
      <w:r w:rsidRPr="00FD7948">
        <w:rPr>
          <w:rFonts w:ascii="Times New Roman" w:hAnsi="Times New Roman" w:cs="Times New Roman"/>
        </w:rPr>
        <w:t>eputati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tapprova</w:t>
      </w:r>
      <w:proofErr w:type="spellEnd"/>
      <w:r w:rsidRPr="00FD7948">
        <w:rPr>
          <w:rFonts w:ascii="Times New Roman" w:hAnsi="Times New Roman" w:cs="Times New Roman"/>
        </w:rPr>
        <w:t xml:space="preserve"> din </w:t>
      </w:r>
      <w:proofErr w:type="spellStart"/>
      <w:r w:rsidRPr="00FD7948">
        <w:rPr>
          <w:rFonts w:ascii="Times New Roman" w:hAnsi="Times New Roman" w:cs="Times New Roman"/>
        </w:rPr>
        <w:t>ir</w:t>
      </w:r>
      <w:proofErr w:type="spellEnd"/>
      <w:r w:rsidRPr="00FD7948">
        <w:rPr>
          <w:rFonts w:ascii="Times New Roman" w:hAnsi="Times New Roman" w:cs="Times New Roman"/>
          <w:lang w:val="mt-MT"/>
        </w:rPr>
        <w:t>-</w:t>
      </w:r>
      <w:r w:rsidRPr="00FD7948">
        <w:rPr>
          <w:rFonts w:ascii="Times New Roman" w:hAnsi="Times New Roman" w:cs="Times New Roman"/>
        </w:rPr>
        <w:t>r</w:t>
      </w:r>
      <w:proofErr w:type="spellStart"/>
      <w:r w:rsidRPr="00FD7948">
        <w:rPr>
          <w:rFonts w:ascii="Times New Roman" w:hAnsi="Times New Roman" w:cs="Times New Roman"/>
          <w:lang w:val="mt-MT"/>
        </w:rPr>
        <w:t>iż</w:t>
      </w:r>
      <w:r w:rsidRPr="00FD7948">
        <w:rPr>
          <w:rFonts w:ascii="Times New Roman" w:hAnsi="Times New Roman" w:cs="Times New Roman"/>
        </w:rPr>
        <w:t>oluzzjon</w:t>
      </w:r>
      <w:proofErr w:type="spellEnd"/>
      <w:r w:rsidRPr="00FD7948">
        <w:rPr>
          <w:rFonts w:ascii="Times New Roman" w:hAnsi="Times New Roman" w:cs="Times New Roman"/>
          <w:lang w:val="mt-MT"/>
        </w:rPr>
        <w:t>i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biex</w:t>
      </w:r>
      <w:proofErr w:type="spellEnd"/>
      <w:r w:rsidRPr="00FD7948">
        <w:rPr>
          <w:rFonts w:ascii="Times New Roman" w:hAnsi="Times New Roman" w:cs="Times New Roman"/>
        </w:rPr>
        <w:t xml:space="preserve"> 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sostitwit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approvat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permezz</w:t>
      </w:r>
      <w:proofErr w:type="spellEnd"/>
      <w:r w:rsidRPr="00FD7948">
        <w:rPr>
          <w:rFonts w:ascii="Times New Roman" w:hAnsi="Times New Roman" w:cs="Times New Roman"/>
        </w:rPr>
        <w:t xml:space="preserve"> tar-</w:t>
      </w:r>
      <w:proofErr w:type="spellStart"/>
      <w:r w:rsidRPr="00FD7948">
        <w:rPr>
          <w:rFonts w:ascii="Times New Roman" w:hAnsi="Times New Roman" w:cs="Times New Roman"/>
        </w:rPr>
        <w:t>ri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numru</w:t>
      </w:r>
      <w:r w:rsidRPr="00FD7948">
        <w:rPr>
          <w:rFonts w:ascii="Times New Roman" w:hAnsi="Times New Roman" w:cs="Times New Roman"/>
        </w:rPr>
        <w:t xml:space="preserve"> 134, </w:t>
      </w:r>
      <w:proofErr w:type="spellStart"/>
      <w:r w:rsidRPr="00FD7948">
        <w:rPr>
          <w:rFonts w:ascii="Times New Roman" w:hAnsi="Times New Roman" w:cs="Times New Roman"/>
        </w:rPr>
        <w:t>approvata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nhar</w:t>
      </w:r>
      <w:proofErr w:type="spellEnd"/>
      <w:r w:rsidRPr="00FD7948">
        <w:rPr>
          <w:rFonts w:ascii="Times New Roman" w:hAnsi="Times New Roman" w:cs="Times New Roman"/>
        </w:rPr>
        <w:t xml:space="preserve"> it-28 ta’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unju</w:t>
      </w:r>
      <w:proofErr w:type="spellEnd"/>
      <w:r w:rsidRPr="00FD7948">
        <w:rPr>
          <w:rFonts w:ascii="Times New Roman" w:hAnsi="Times New Roman" w:cs="Times New Roman"/>
        </w:rPr>
        <w:t>, 2023:</w:t>
      </w:r>
    </w:p>
    <w:p w14:paraId="78AE560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4" w:right="237" w:hanging="10"/>
        <w:jc w:val="both"/>
        <w:rPr>
          <w:rFonts w:ascii="Times New Roman" w:hAnsi="Times New Roman" w:cs="Times New Roman"/>
        </w:rPr>
      </w:pPr>
    </w:p>
    <w:p w14:paraId="53274D5E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b’att</w:t>
      </w:r>
      <w:proofErr w:type="spellEnd"/>
      <w:r w:rsidRPr="00FD7948">
        <w:rPr>
          <w:rFonts w:ascii="Times New Roman" w:hAnsi="Times New Roman" w:cs="Times New Roman"/>
        </w:rPr>
        <w:t xml:space="preserve"> tan-</w:t>
      </w:r>
      <w:proofErr w:type="spellStart"/>
      <w:r w:rsidRPr="00FD7948">
        <w:rPr>
          <w:rFonts w:ascii="Times New Roman" w:hAnsi="Times New Roman" w:cs="Times New Roman"/>
        </w:rPr>
        <w:t>Nutar</w:t>
      </w:r>
      <w:proofErr w:type="spellEnd"/>
      <w:r w:rsidRPr="00FD7948">
        <w:rPr>
          <w:rFonts w:ascii="Times New Roman" w:hAnsi="Times New Roman" w:cs="Times New Roman"/>
        </w:rPr>
        <w:t xml:space="preserve"> Anthony Attard </w:t>
      </w:r>
      <w:proofErr w:type="spellStart"/>
      <w:r w:rsidRPr="00FD7948">
        <w:rPr>
          <w:rFonts w:ascii="Times New Roman" w:hAnsi="Times New Roman" w:cs="Times New Roman"/>
        </w:rPr>
        <w:t>datat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il-11</w:t>
      </w:r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Frar</w:t>
      </w:r>
      <w:proofErr w:type="spellEnd"/>
      <w:r w:rsidRPr="00FD7948">
        <w:rPr>
          <w:rFonts w:ascii="Times New Roman" w:hAnsi="Times New Roman" w:cs="Times New Roman"/>
        </w:rPr>
        <w:t xml:space="preserve"> 1964, il-</w:t>
      </w:r>
      <w:proofErr w:type="spellStart"/>
      <w:r w:rsidRPr="00FD7948">
        <w:rPr>
          <w:rFonts w:ascii="Times New Roman" w:hAnsi="Times New Roman" w:cs="Times New Roman"/>
        </w:rPr>
        <w:t>Gvern</w:t>
      </w:r>
      <w:proofErr w:type="spellEnd"/>
      <w:r w:rsidRPr="00FD7948">
        <w:rPr>
          <w:rFonts w:ascii="Times New Roman" w:hAnsi="Times New Roman" w:cs="Times New Roman"/>
        </w:rPr>
        <w:t xml:space="preserve"> ta’ Malta (il-</w:t>
      </w:r>
      <w:proofErr w:type="spellStart"/>
      <w:r w:rsidRPr="00FD7948">
        <w:rPr>
          <w:rFonts w:ascii="Times New Roman" w:hAnsi="Times New Roman" w:cs="Times New Roman"/>
        </w:rPr>
        <w:t>Gvern</w:t>
      </w:r>
      <w:proofErr w:type="spellEnd"/>
      <w:r w:rsidRPr="00FD7948">
        <w:rPr>
          <w:rFonts w:ascii="Times New Roman" w:hAnsi="Times New Roman" w:cs="Times New Roman"/>
        </w:rPr>
        <w:t xml:space="preserve">) </w:t>
      </w:r>
      <w:r w:rsidRPr="00FD7948">
        <w:rPr>
          <w:rFonts w:ascii="Times New Roman" w:hAnsi="Times New Roman" w:cs="Times New Roman"/>
          <w:lang w:val="mt-MT"/>
        </w:rPr>
        <w:t>i</w:t>
      </w:r>
      <w:proofErr w:type="spellStart"/>
      <w:r w:rsidRPr="00FD7948">
        <w:rPr>
          <w:rFonts w:ascii="Times New Roman" w:hAnsi="Times New Roman" w:cs="Times New Roman"/>
        </w:rPr>
        <w:t>kkonċeda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b’titolu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enfitewsi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temporanja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porzjon</w:t>
      </w:r>
      <w:proofErr w:type="spellEnd"/>
      <w:r w:rsidRPr="00FD7948">
        <w:rPr>
          <w:rFonts w:ascii="Times New Roman" w:hAnsi="Times New Roman" w:cs="Times New Roman"/>
        </w:rPr>
        <w:t xml:space="preserve"> ta’ art f</w:t>
      </w:r>
      <w:r w:rsidRPr="00FD7948">
        <w:rPr>
          <w:rFonts w:ascii="Times New Roman" w:hAnsi="Times New Roman" w:cs="Times New Roman"/>
          <w:lang w:val="mt-MT"/>
        </w:rPr>
        <w:t>’I</w:t>
      </w:r>
      <w:proofErr w:type="spellStart"/>
      <w:r w:rsidRPr="00FD7948">
        <w:rPr>
          <w:rFonts w:ascii="Times New Roman" w:hAnsi="Times New Roman" w:cs="Times New Roman"/>
        </w:rPr>
        <w:t>mgieret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limiti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r w:rsidRPr="00FD7948">
        <w:rPr>
          <w:rFonts w:ascii="Times New Roman" w:hAnsi="Times New Roman" w:cs="Times New Roman"/>
          <w:lang w:val="mt-MT"/>
        </w:rPr>
        <w:t>Ħ</w:t>
      </w:r>
      <w:r w:rsidRPr="00FD7948">
        <w:rPr>
          <w:rFonts w:ascii="Times New Roman" w:hAnsi="Times New Roman" w:cs="Times New Roman"/>
        </w:rPr>
        <w:t xml:space="preserve">al </w:t>
      </w:r>
      <w:proofErr w:type="spellStart"/>
      <w:r w:rsidRPr="00FD7948">
        <w:rPr>
          <w:rFonts w:ascii="Times New Roman" w:hAnsi="Times New Roman" w:cs="Times New Roman"/>
        </w:rPr>
        <w:t>Luqa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b’kejl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superfiċjali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komplessiv</w:t>
      </w:r>
      <w:proofErr w:type="spellEnd"/>
      <w:r w:rsidRPr="00FD7948">
        <w:rPr>
          <w:rFonts w:ascii="Times New Roman" w:hAnsi="Times New Roman" w:cs="Times New Roman"/>
        </w:rPr>
        <w:t xml:space="preserve"> ta’ circa </w:t>
      </w:r>
      <w:proofErr w:type="spellStart"/>
      <w:r w:rsidRPr="00FD7948">
        <w:rPr>
          <w:rFonts w:ascii="Times New Roman" w:hAnsi="Times New Roman" w:cs="Times New Roman"/>
        </w:rPr>
        <w:t>tmienja</w:t>
      </w:r>
      <w:proofErr w:type="spellEnd"/>
      <w:r w:rsidRPr="00FD7948">
        <w:rPr>
          <w:rFonts w:ascii="Times New Roman" w:hAnsi="Times New Roman" w:cs="Times New Roman"/>
        </w:rPr>
        <w:t xml:space="preserve"> u g</w:t>
      </w:r>
      <w:r w:rsidRPr="00FD7948">
        <w:rPr>
          <w:rFonts w:ascii="Times New Roman" w:hAnsi="Times New Roman" w:cs="Times New Roman"/>
          <w:lang w:val="mt-MT"/>
        </w:rPr>
        <w:t>ħ</w:t>
      </w:r>
      <w:proofErr w:type="spellStart"/>
      <w:r w:rsidRPr="00FD7948">
        <w:rPr>
          <w:rFonts w:ascii="Times New Roman" w:hAnsi="Times New Roman" w:cs="Times New Roman"/>
        </w:rPr>
        <w:t>oxrin</w:t>
      </w:r>
      <w:proofErr w:type="spellEnd"/>
      <w:r w:rsidRPr="00FD7948">
        <w:rPr>
          <w:rFonts w:ascii="Times New Roman" w:hAnsi="Times New Roman" w:cs="Times New Roman"/>
        </w:rPr>
        <w:t xml:space="preserve"> elf, </w:t>
      </w:r>
      <w:proofErr w:type="spellStart"/>
      <w:r w:rsidRPr="00FD7948">
        <w:rPr>
          <w:rFonts w:ascii="Times New Roman" w:hAnsi="Times New Roman" w:cs="Times New Roman"/>
        </w:rPr>
        <w:t>erba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mija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disg</w:t>
      </w:r>
      <w:proofErr w:type="spellEnd"/>
      <w:r w:rsidRPr="00FD7948">
        <w:rPr>
          <w:rFonts w:ascii="Times New Roman" w:hAnsi="Times New Roman" w:cs="Times New Roman"/>
          <w:lang w:val="mt-MT"/>
        </w:rPr>
        <w:t>ħ</w:t>
      </w:r>
      <w:r w:rsidRPr="00FD7948">
        <w:rPr>
          <w:rFonts w:ascii="Times New Roman" w:hAnsi="Times New Roman" w:cs="Times New Roman"/>
        </w:rPr>
        <w:t xml:space="preserve">a u </w:t>
      </w:r>
      <w:proofErr w:type="spellStart"/>
      <w:r w:rsidRPr="00FD7948">
        <w:rPr>
          <w:rFonts w:ascii="Times New Roman" w:hAnsi="Times New Roman" w:cs="Times New Roman"/>
        </w:rPr>
        <w:t>erbg</w:t>
      </w:r>
      <w:proofErr w:type="spellEnd"/>
      <w:r w:rsidRPr="00FD7948">
        <w:rPr>
          <w:rFonts w:ascii="Times New Roman" w:hAnsi="Times New Roman" w:cs="Times New Roman"/>
          <w:lang w:val="mt-MT"/>
        </w:rPr>
        <w:t>ħ</w:t>
      </w:r>
      <w:r w:rsidRPr="00FD7948">
        <w:rPr>
          <w:rFonts w:ascii="Times New Roman" w:hAnsi="Times New Roman" w:cs="Times New Roman"/>
        </w:rPr>
        <w:t xml:space="preserve">in </w:t>
      </w:r>
      <w:proofErr w:type="spellStart"/>
      <w:r w:rsidRPr="00FD7948">
        <w:rPr>
          <w:rFonts w:ascii="Times New Roman" w:hAnsi="Times New Roman" w:cs="Times New Roman"/>
        </w:rPr>
        <w:t>metru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kwadru</w:t>
      </w:r>
      <w:proofErr w:type="spellEnd"/>
      <w:r w:rsidRPr="00FD7948">
        <w:rPr>
          <w:rFonts w:ascii="Times New Roman" w:hAnsi="Times New Roman" w:cs="Times New Roman"/>
        </w:rPr>
        <w:t xml:space="preserve"> (28,449 </w:t>
      </w:r>
      <w:proofErr w:type="spellStart"/>
      <w:r w:rsidRPr="00FD7948">
        <w:rPr>
          <w:rFonts w:ascii="Times New Roman" w:hAnsi="Times New Roman" w:cs="Times New Roman"/>
        </w:rPr>
        <w:t>mk</w:t>
      </w:r>
      <w:proofErr w:type="spellEnd"/>
      <w:r w:rsidRPr="00FD7948">
        <w:rPr>
          <w:rFonts w:ascii="Times New Roman" w:hAnsi="Times New Roman" w:cs="Times New Roman"/>
        </w:rPr>
        <w:t>), kif</w:t>
      </w:r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tidher</w:t>
      </w:r>
      <w:proofErr w:type="spellEnd"/>
      <w:r w:rsidRPr="00FD7948">
        <w:rPr>
          <w:rFonts w:ascii="Times New Roman" w:hAnsi="Times New Roman" w:cs="Times New Roman"/>
        </w:rPr>
        <w:t xml:space="preserve"> a</w:t>
      </w:r>
      <w:r w:rsidRPr="00FD7948">
        <w:rPr>
          <w:rFonts w:ascii="Times New Roman" w:hAnsi="Times New Roman" w:cs="Times New Roman"/>
          <w:lang w:val="mt-MT"/>
        </w:rPr>
        <w:t>ħ</w:t>
      </w:r>
      <w:r w:rsidRPr="00FD7948">
        <w:rPr>
          <w:rFonts w:ascii="Times New Roman" w:hAnsi="Times New Roman" w:cs="Times New Roman"/>
        </w:rPr>
        <w:t xml:space="preserve">jar </w:t>
      </w:r>
      <w:proofErr w:type="spellStart"/>
      <w:r w:rsidRPr="00FD7948">
        <w:rPr>
          <w:rFonts w:ascii="Times New Roman" w:hAnsi="Times New Roman" w:cs="Times New Roman"/>
        </w:rPr>
        <w:t>maqsuma</w:t>
      </w:r>
      <w:proofErr w:type="spellEnd"/>
      <w:r w:rsidRPr="00FD7948">
        <w:rPr>
          <w:rFonts w:ascii="Times New Roman" w:hAnsi="Times New Roman" w:cs="Times New Roman"/>
        </w:rPr>
        <w:t xml:space="preserve"> f</w:t>
      </w:r>
      <w:r w:rsidRPr="00FD7948">
        <w:rPr>
          <w:rFonts w:ascii="Times New Roman" w:hAnsi="Times New Roman" w:cs="Times New Roman"/>
          <w:lang w:val="mt-MT"/>
        </w:rPr>
        <w:t>’</w:t>
      </w:r>
      <w:proofErr w:type="spellStart"/>
      <w:r w:rsidRPr="00FD7948">
        <w:rPr>
          <w:rFonts w:ascii="Times New Roman" w:hAnsi="Times New Roman" w:cs="Times New Roman"/>
        </w:rPr>
        <w:t>erba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siti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mmarkati</w:t>
      </w:r>
      <w:proofErr w:type="spellEnd"/>
      <w:r w:rsidRPr="00FD7948">
        <w:rPr>
          <w:rFonts w:ascii="Times New Roman" w:hAnsi="Times New Roman" w:cs="Times New Roman"/>
        </w:rPr>
        <w:t xml:space="preserve"> bl-</w:t>
      </w:r>
      <w:proofErr w:type="spellStart"/>
      <w:r w:rsidRPr="00FD7948">
        <w:rPr>
          <w:rFonts w:ascii="Times New Roman" w:hAnsi="Times New Roman" w:cs="Times New Roman"/>
        </w:rPr>
        <w:t>ittri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numri</w:t>
      </w:r>
      <w:proofErr w:type="spellEnd"/>
      <w:r w:rsidRPr="00FD7948">
        <w:rPr>
          <w:rFonts w:ascii="Times New Roman" w:hAnsi="Times New Roman" w:cs="Times New Roman"/>
        </w:rPr>
        <w:t xml:space="preserve"> A, B2, C2 u D2 </w:t>
      </w:r>
      <w:r w:rsidRPr="00FD7948">
        <w:rPr>
          <w:rFonts w:ascii="Times New Roman" w:hAnsi="Times New Roman" w:cs="Times New Roman"/>
          <w:lang w:val="mt-MT"/>
        </w:rPr>
        <w:t>fil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PD 2019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0133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 xml:space="preserve">4, </w:t>
      </w:r>
      <w:r w:rsidRPr="00FD7948">
        <w:rPr>
          <w:rFonts w:ascii="Times New Roman" w:hAnsi="Times New Roman" w:cs="Times New Roman"/>
          <w:lang w:val="mt-MT"/>
        </w:rPr>
        <w:t>lill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kumpanija</w:t>
      </w:r>
      <w:proofErr w:type="spellEnd"/>
      <w:r w:rsidRPr="00FD7948">
        <w:rPr>
          <w:rFonts w:ascii="Times New Roman" w:hAnsi="Times New Roman" w:cs="Times New Roman"/>
        </w:rPr>
        <w:t xml:space="preserve"> Poultry Products </w:t>
      </w:r>
      <w:r w:rsidRPr="00FD7948">
        <w:rPr>
          <w:rFonts w:ascii="Times New Roman" w:hAnsi="Times New Roman" w:cs="Times New Roman"/>
          <w:lang w:val="mt-MT"/>
        </w:rPr>
        <w:t>C</w:t>
      </w:r>
      <w:r w:rsidRPr="00FD7948">
        <w:rPr>
          <w:rFonts w:ascii="Times New Roman" w:hAnsi="Times New Roman" w:cs="Times New Roman"/>
        </w:rPr>
        <w:t xml:space="preserve">o Ltd (C525). </w:t>
      </w:r>
      <w:r w:rsidRPr="00FD7948">
        <w:rPr>
          <w:rFonts w:ascii="Times New Roman" w:hAnsi="Times New Roman" w:cs="Times New Roman"/>
          <w:lang w:val="mt-MT"/>
        </w:rPr>
        <w:t>Il-</w:t>
      </w:r>
      <w:proofErr w:type="spellStart"/>
      <w:r w:rsidRPr="00FD7948">
        <w:rPr>
          <w:rFonts w:ascii="Times New Roman" w:hAnsi="Times New Roman" w:cs="Times New Roman"/>
        </w:rPr>
        <w:t>konċessjoni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saret</w:t>
      </w:r>
      <w:proofErr w:type="spellEnd"/>
      <w:r w:rsidRPr="00FD7948">
        <w:rPr>
          <w:rFonts w:ascii="Times New Roman" w:hAnsi="Times New Roman" w:cs="Times New Roman"/>
        </w:rPr>
        <w:t xml:space="preserve"> g</w:t>
      </w:r>
      <w:r w:rsidRPr="00FD7948">
        <w:rPr>
          <w:rFonts w:ascii="Times New Roman" w:hAnsi="Times New Roman" w:cs="Times New Roman"/>
          <w:lang w:val="mt-MT"/>
        </w:rPr>
        <w:t>ħ</w:t>
      </w:r>
      <w:r w:rsidRPr="00FD7948">
        <w:rPr>
          <w:rFonts w:ascii="Times New Roman" w:hAnsi="Times New Roman" w:cs="Times New Roman"/>
        </w:rPr>
        <w:t xml:space="preserve">al </w:t>
      </w:r>
      <w:proofErr w:type="spellStart"/>
      <w:r w:rsidRPr="00FD7948">
        <w:rPr>
          <w:rFonts w:ascii="Times New Roman" w:hAnsi="Times New Roman" w:cs="Times New Roman"/>
        </w:rPr>
        <w:t>disg</w:t>
      </w:r>
      <w:proofErr w:type="spellEnd"/>
      <w:r w:rsidRPr="00FD7948">
        <w:rPr>
          <w:rFonts w:ascii="Times New Roman" w:hAnsi="Times New Roman" w:cs="Times New Roman"/>
          <w:lang w:val="mt-MT"/>
        </w:rPr>
        <w:t>ħ</w:t>
      </w:r>
      <w:r w:rsidRPr="00FD7948">
        <w:rPr>
          <w:rFonts w:ascii="Times New Roman" w:hAnsi="Times New Roman" w:cs="Times New Roman"/>
        </w:rPr>
        <w:t xml:space="preserve">a u </w:t>
      </w:r>
      <w:proofErr w:type="spellStart"/>
      <w:r w:rsidRPr="00FD7948">
        <w:rPr>
          <w:rFonts w:ascii="Times New Roman" w:hAnsi="Times New Roman" w:cs="Times New Roman"/>
        </w:rPr>
        <w:t>disg</w:t>
      </w:r>
      <w:proofErr w:type="spellEnd"/>
      <w:r w:rsidRPr="00FD7948">
        <w:rPr>
          <w:rFonts w:ascii="Times New Roman" w:hAnsi="Times New Roman" w:cs="Times New Roman"/>
          <w:lang w:val="mt-MT"/>
        </w:rPr>
        <w:t>ħ</w:t>
      </w:r>
      <w:r w:rsidRPr="00FD7948">
        <w:rPr>
          <w:rFonts w:ascii="Times New Roman" w:hAnsi="Times New Roman" w:cs="Times New Roman"/>
        </w:rPr>
        <w:t xml:space="preserve">in (99) sena </w:t>
      </w:r>
      <w:proofErr w:type="spellStart"/>
      <w:r w:rsidRPr="00FD7948">
        <w:rPr>
          <w:rFonts w:ascii="Times New Roman" w:hAnsi="Times New Roman" w:cs="Times New Roman"/>
        </w:rPr>
        <w:t>b’dawk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kundizzjonijiet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patt</w:t>
      </w:r>
      <w:proofErr w:type="spellEnd"/>
      <w:r w:rsidRPr="00FD7948">
        <w:rPr>
          <w:rFonts w:ascii="Times New Roman" w:hAnsi="Times New Roman" w:cs="Times New Roman"/>
          <w:lang w:val="mt-MT"/>
        </w:rPr>
        <w:t>i</w:t>
      </w:r>
      <w:proofErr w:type="spellStart"/>
      <w:r w:rsidRPr="00FD7948">
        <w:rPr>
          <w:rFonts w:ascii="Times New Roman" w:hAnsi="Times New Roman" w:cs="Times New Roman"/>
        </w:rPr>
        <w:t>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inklu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fl-att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Enfitewtiku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ori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 xml:space="preserve">) </w:t>
      </w:r>
      <w:proofErr w:type="spellStart"/>
      <w:r w:rsidRPr="00FD7948">
        <w:rPr>
          <w:rFonts w:ascii="Times New Roman" w:hAnsi="Times New Roman" w:cs="Times New Roman"/>
        </w:rPr>
        <w:t>fosthom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ċ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ċens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ikun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rivedibbli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wara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ħ</w:t>
      </w:r>
      <w:proofErr w:type="spellStart"/>
      <w:r w:rsidRPr="00FD7948">
        <w:rPr>
          <w:rFonts w:ascii="Times New Roman" w:hAnsi="Times New Roman" w:cs="Times New Roman"/>
        </w:rPr>
        <w:t>amsin</w:t>
      </w:r>
      <w:proofErr w:type="spellEnd"/>
      <w:r w:rsidRPr="00FD7948">
        <w:rPr>
          <w:rFonts w:ascii="Times New Roman" w:hAnsi="Times New Roman" w:cs="Times New Roman"/>
        </w:rPr>
        <w:t xml:space="preserve"> (50) sena</w:t>
      </w:r>
      <w:r w:rsidRPr="00FD7948">
        <w:rPr>
          <w:rFonts w:ascii="Times New Roman" w:hAnsi="Times New Roman" w:cs="Times New Roman"/>
          <w:lang w:val="mt-MT"/>
        </w:rPr>
        <w:t>;</w:t>
      </w:r>
    </w:p>
    <w:p w14:paraId="25CFEEAF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350479C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s-sit </w:t>
      </w:r>
      <w:proofErr w:type="spellStart"/>
      <w:r w:rsidRPr="00FD7948">
        <w:rPr>
          <w:rFonts w:ascii="Times New Roman" w:hAnsi="Times New Roman" w:cs="Times New Roman"/>
        </w:rPr>
        <w:t>enfitewtiku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ie</w:t>
      </w:r>
      <w:proofErr w:type="spellEnd"/>
      <w:r w:rsidRPr="00FD7948">
        <w:rPr>
          <w:rFonts w:ascii="Times New Roman" w:hAnsi="Times New Roman" w:cs="Times New Roman"/>
        </w:rPr>
        <w:t xml:space="preserve"> divi</w:t>
      </w:r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trasferit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lil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erba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kumpaniji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separati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distinti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-</w:t>
      </w:r>
      <w:r w:rsidRPr="00FD7948">
        <w:rPr>
          <w:rFonts w:ascii="Times New Roman" w:hAnsi="Times New Roman" w:cs="Times New Roman"/>
        </w:rPr>
        <w:t xml:space="preserve"> MOSM Ltd (C 81391), Three MV Ltd (C 43203), Regeneration </w:t>
      </w:r>
      <w:r w:rsidRPr="00FD7948">
        <w:rPr>
          <w:rFonts w:ascii="Times New Roman" w:hAnsi="Times New Roman" w:cs="Times New Roman"/>
        </w:rPr>
        <w:t xml:space="preserve">Projects Ltd (C 79690) u </w:t>
      </w:r>
      <w:proofErr w:type="spellStart"/>
      <w:r w:rsidRPr="00FD7948">
        <w:rPr>
          <w:rFonts w:ascii="Times New Roman" w:hAnsi="Times New Roman" w:cs="Times New Roman"/>
        </w:rPr>
        <w:t>tal-Herba</w:t>
      </w:r>
      <w:proofErr w:type="spellEnd"/>
      <w:r w:rsidRPr="00FD7948">
        <w:rPr>
          <w:rFonts w:ascii="Times New Roman" w:hAnsi="Times New Roman" w:cs="Times New Roman"/>
        </w:rPr>
        <w:t xml:space="preserve"> Enterprises Ltd (C 89659). </w:t>
      </w:r>
      <w:r w:rsidRPr="00FD7948">
        <w:rPr>
          <w:rFonts w:ascii="Times New Roman" w:hAnsi="Times New Roman" w:cs="Times New Roman"/>
          <w:lang w:val="mt-MT"/>
        </w:rPr>
        <w:t>Il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porzjon</w:t>
      </w:r>
      <w:proofErr w:type="spellEnd"/>
      <w:r w:rsidRPr="00FD7948">
        <w:rPr>
          <w:rFonts w:ascii="Times New Roman" w:hAnsi="Times New Roman" w:cs="Times New Roman"/>
        </w:rPr>
        <w:t xml:space="preserve"> art </w:t>
      </w:r>
      <w:proofErr w:type="spellStart"/>
      <w:r w:rsidRPr="00FD7948">
        <w:rPr>
          <w:rFonts w:ascii="Times New Roman" w:hAnsi="Times New Roman" w:cs="Times New Roman"/>
        </w:rPr>
        <w:t>trasferit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lil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kull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kumpanija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i</w:t>
      </w:r>
      <w:proofErr w:type="spellStart"/>
      <w:r w:rsidRPr="00FD7948">
        <w:rPr>
          <w:rFonts w:ascii="Times New Roman" w:hAnsi="Times New Roman" w:cs="Times New Roman"/>
        </w:rPr>
        <w:t>ndikata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mmarkata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bħala</w:t>
      </w:r>
      <w:proofErr w:type="spellEnd"/>
      <w:r w:rsidRPr="00FD7948">
        <w:rPr>
          <w:rFonts w:ascii="Times New Roman" w:hAnsi="Times New Roman" w:cs="Times New Roman"/>
        </w:rPr>
        <w:t xml:space="preserve"> sit A, sit B2, sit C2 u sit D2 </w:t>
      </w:r>
      <w:r w:rsidRPr="00FD7948">
        <w:rPr>
          <w:rFonts w:ascii="Times New Roman" w:hAnsi="Times New Roman" w:cs="Times New Roman"/>
          <w:lang w:val="mt-MT"/>
        </w:rPr>
        <w:t>fil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PD 2019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0133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4</w:t>
      </w:r>
      <w:r w:rsidRPr="00FD7948">
        <w:rPr>
          <w:rFonts w:ascii="Times New Roman" w:hAnsi="Times New Roman" w:cs="Times New Roman"/>
          <w:lang w:val="mt-MT"/>
        </w:rPr>
        <w:t>;</w:t>
      </w:r>
    </w:p>
    <w:p w14:paraId="07BFB43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60713FF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dawn il-</w:t>
      </w:r>
      <w:proofErr w:type="spellStart"/>
      <w:r w:rsidRPr="00FD7948">
        <w:rPr>
          <w:rFonts w:ascii="Times New Roman" w:hAnsi="Times New Roman" w:cs="Times New Roman"/>
        </w:rPr>
        <w:t>kumpaniji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ffurmaw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konsorzju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msejjaħ</w:t>
      </w:r>
      <w:proofErr w:type="spellEnd"/>
      <w:r w:rsidRPr="00FD7948">
        <w:rPr>
          <w:rFonts w:ascii="Times New Roman" w:hAnsi="Times New Roman" w:cs="Times New Roman"/>
        </w:rPr>
        <w:t xml:space="preserve"> ‘Regeneration Projects </w:t>
      </w:r>
      <w:proofErr w:type="spellStart"/>
      <w:r w:rsidRPr="00FD7948">
        <w:rPr>
          <w:rFonts w:ascii="Times New Roman" w:hAnsi="Times New Roman" w:cs="Times New Roman"/>
        </w:rPr>
        <w:t>Conso</w:t>
      </w:r>
      <w:r w:rsidRPr="00FD7948">
        <w:rPr>
          <w:rFonts w:ascii="Times New Roman" w:hAnsi="Times New Roman" w:cs="Times New Roman"/>
          <w:lang w:val="mt-MT"/>
        </w:rPr>
        <w:t>rt</w:t>
      </w:r>
      <w:r w:rsidRPr="00FD7948">
        <w:rPr>
          <w:rFonts w:ascii="Times New Roman" w:hAnsi="Times New Roman" w:cs="Times New Roman"/>
        </w:rPr>
        <w:t>ium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bil</w:t>
      </w:r>
      <w:proofErr w:type="spellEnd"/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għan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 xml:space="preserve">-art </w:t>
      </w:r>
      <w:proofErr w:type="spellStart"/>
      <w:r w:rsidRPr="00FD7948">
        <w:rPr>
          <w:rFonts w:ascii="Times New Roman" w:hAnsi="Times New Roman" w:cs="Times New Roman"/>
        </w:rPr>
        <w:t>imsemmija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hawn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flimkien</w:t>
      </w:r>
      <w:proofErr w:type="spellEnd"/>
      <w:r w:rsidRPr="00FD7948">
        <w:rPr>
          <w:rFonts w:ascii="Times New Roman" w:hAnsi="Times New Roman" w:cs="Times New Roman"/>
        </w:rPr>
        <w:t xml:space="preserve"> ma’ </w:t>
      </w:r>
      <w:proofErr w:type="spellStart"/>
      <w:r w:rsidRPr="00FD7948">
        <w:rPr>
          <w:rFonts w:ascii="Times New Roman" w:hAnsi="Times New Roman" w:cs="Times New Roman"/>
        </w:rPr>
        <w:t>artijiet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oħra</w:t>
      </w:r>
      <w:proofErr w:type="spellEnd"/>
      <w:r w:rsidRPr="00FD7948">
        <w:rPr>
          <w:rFonts w:ascii="Times New Roman" w:hAnsi="Times New Roman" w:cs="Times New Roman"/>
        </w:rPr>
        <w:t xml:space="preserve"> mi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mumin</w:t>
      </w:r>
      <w:proofErr w:type="spellEnd"/>
      <w:r w:rsidRPr="00FD7948">
        <w:rPr>
          <w:rFonts w:ascii="Times New Roman" w:hAnsi="Times New Roman" w:cs="Times New Roman"/>
        </w:rPr>
        <w:t xml:space="preserve"> mill-</w:t>
      </w:r>
      <w:proofErr w:type="spellStart"/>
      <w:r w:rsidRPr="00FD7948">
        <w:rPr>
          <w:rFonts w:ascii="Times New Roman" w:hAnsi="Times New Roman" w:cs="Times New Roman"/>
        </w:rPr>
        <w:t>istess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viluppaturi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taħt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titolu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liberu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u</w:t>
      </w:r>
      <w:r w:rsidRPr="00FD7948">
        <w:rPr>
          <w:rFonts w:ascii="Times New Roman" w:hAnsi="Times New Roman" w:cs="Times New Roman"/>
        </w:rPr>
        <w:t xml:space="preserve"> frank) </w:t>
      </w:r>
      <w:proofErr w:type="spellStart"/>
      <w:r w:rsidRPr="00FD7948">
        <w:rPr>
          <w:rFonts w:ascii="Times New Roman" w:hAnsi="Times New Roman" w:cs="Times New Roman"/>
        </w:rPr>
        <w:t>liema</w:t>
      </w:r>
      <w:proofErr w:type="spellEnd"/>
      <w:r w:rsidRPr="00FD7948">
        <w:rPr>
          <w:rFonts w:ascii="Times New Roman" w:hAnsi="Times New Roman" w:cs="Times New Roman"/>
        </w:rPr>
        <w:t xml:space="preserve"> art </w:t>
      </w:r>
      <w:proofErr w:type="spellStart"/>
      <w:r w:rsidRPr="00FD7948">
        <w:rPr>
          <w:rFonts w:ascii="Times New Roman" w:hAnsi="Times New Roman" w:cs="Times New Roman"/>
        </w:rPr>
        <w:t>għandha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kejl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superfiċjali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madwar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tmienja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għoxrin</w:t>
      </w:r>
      <w:proofErr w:type="spellEnd"/>
      <w:r w:rsidRPr="00FD7948">
        <w:rPr>
          <w:rFonts w:ascii="Times New Roman" w:hAnsi="Times New Roman" w:cs="Times New Roman"/>
        </w:rPr>
        <w:t xml:space="preserve"> elf, </w:t>
      </w:r>
      <w:proofErr w:type="spellStart"/>
      <w:r w:rsidRPr="00FD7948">
        <w:rPr>
          <w:rFonts w:ascii="Times New Roman" w:hAnsi="Times New Roman" w:cs="Times New Roman"/>
        </w:rPr>
        <w:t>erba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mija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disgħa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erbgħin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metru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kwadru</w:t>
      </w:r>
      <w:proofErr w:type="spellEnd"/>
      <w:r w:rsidRPr="00FD7948">
        <w:rPr>
          <w:rFonts w:ascii="Times New Roman" w:hAnsi="Times New Roman" w:cs="Times New Roman"/>
        </w:rPr>
        <w:t xml:space="preserve"> (28,449 </w:t>
      </w:r>
      <w:proofErr w:type="spellStart"/>
      <w:r w:rsidRPr="00FD7948">
        <w:rPr>
          <w:rFonts w:ascii="Times New Roman" w:hAnsi="Times New Roman" w:cs="Times New Roman"/>
        </w:rPr>
        <w:t>mk</w:t>
      </w:r>
      <w:proofErr w:type="spellEnd"/>
      <w:r w:rsidRPr="00FD7948">
        <w:rPr>
          <w:rFonts w:ascii="Times New Roman" w:hAnsi="Times New Roman" w:cs="Times New Roman"/>
        </w:rPr>
        <w:t xml:space="preserve">), </w:t>
      </w:r>
      <w:proofErr w:type="spellStart"/>
      <w:r w:rsidRPr="00FD7948">
        <w:rPr>
          <w:rFonts w:ascii="Times New Roman" w:hAnsi="Times New Roman" w:cs="Times New Roman"/>
        </w:rPr>
        <w:t>tkun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viluppata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prinċipalment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f’</w:t>
      </w:r>
      <w:proofErr w:type="spellStart"/>
      <w:r w:rsidRPr="00FD7948">
        <w:rPr>
          <w:rFonts w:ascii="Times New Roman" w:hAnsi="Times New Roman" w:cs="Times New Roman"/>
        </w:rPr>
        <w:t>kumpless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industrijali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kummerċjali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jinkludi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kumpless</w:t>
      </w:r>
      <w:proofErr w:type="spellEnd"/>
      <w:r w:rsidRPr="00FD7948">
        <w:rPr>
          <w:rFonts w:ascii="Times New Roman" w:hAnsi="Times New Roman" w:cs="Times New Roman"/>
        </w:rPr>
        <w:t xml:space="preserve"> t</w:t>
      </w:r>
      <w:r w:rsidRPr="00FD7948">
        <w:rPr>
          <w:rFonts w:ascii="Times New Roman" w:hAnsi="Times New Roman" w:cs="Times New Roman"/>
          <w:lang w:val="mt-MT"/>
        </w:rPr>
        <w:t>a</w:t>
      </w:r>
      <w:r w:rsidRPr="00FD7948">
        <w:rPr>
          <w:rFonts w:ascii="Times New Roman" w:hAnsi="Times New Roman" w:cs="Times New Roman"/>
        </w:rPr>
        <w:t>’</w:t>
      </w:r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mħa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en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 xml:space="preserve">da </w:t>
      </w:r>
      <w:proofErr w:type="spellStart"/>
      <w:r w:rsidRPr="00FD7948">
        <w:rPr>
          <w:rFonts w:ascii="Times New Roman" w:hAnsi="Times New Roman" w:cs="Times New Roman"/>
        </w:rPr>
        <w:t>jeskludi</w:t>
      </w:r>
      <w:proofErr w:type="spellEnd"/>
      <w:r w:rsidRPr="00FD7948">
        <w:rPr>
          <w:rFonts w:ascii="Times New Roman" w:hAnsi="Times New Roman" w:cs="Times New Roman"/>
        </w:rPr>
        <w:t xml:space="preserve"> dak li hu </w:t>
      </w:r>
      <w:proofErr w:type="spellStart"/>
      <w:r w:rsidRPr="00FD7948">
        <w:rPr>
          <w:rFonts w:ascii="Times New Roman" w:hAnsi="Times New Roman" w:cs="Times New Roman"/>
        </w:rPr>
        <w:t>magħruf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bħala</w:t>
      </w:r>
      <w:proofErr w:type="spellEnd"/>
      <w:r w:rsidRPr="00FD7948">
        <w:rPr>
          <w:rFonts w:ascii="Times New Roman" w:hAnsi="Times New Roman" w:cs="Times New Roman"/>
        </w:rPr>
        <w:t xml:space="preserve"> ‘Logistics Hub</w:t>
      </w:r>
      <w:proofErr w:type="gramStart"/>
      <w:r w:rsidRPr="00FD7948">
        <w:rPr>
          <w:rFonts w:ascii="Times New Roman" w:hAnsi="Times New Roman" w:cs="Times New Roman"/>
        </w:rPr>
        <w:t>’</w:t>
      </w:r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73AF404A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2542501E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permezz</w:t>
      </w:r>
      <w:proofErr w:type="spellEnd"/>
      <w:r w:rsidRPr="00FD7948">
        <w:rPr>
          <w:rFonts w:ascii="Times New Roman" w:hAnsi="Times New Roman" w:cs="Times New Roman"/>
        </w:rPr>
        <w:t xml:space="preserve"> ta’ Ri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tal-Kamra</w:t>
      </w:r>
      <w:proofErr w:type="spellEnd"/>
      <w:r w:rsidRPr="00FD7948">
        <w:rPr>
          <w:rFonts w:ascii="Times New Roman" w:hAnsi="Times New Roman" w:cs="Times New Roman"/>
        </w:rPr>
        <w:t xml:space="preserve"> tad-</w:t>
      </w:r>
      <w:proofErr w:type="spellStart"/>
      <w:r w:rsidRPr="00FD7948">
        <w:rPr>
          <w:rFonts w:ascii="Times New Roman" w:hAnsi="Times New Roman" w:cs="Times New Roman"/>
        </w:rPr>
        <w:t>Deputati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Nru</w:t>
      </w:r>
      <w:proofErr w:type="spellEnd"/>
      <w:r w:rsidRPr="00FD7948">
        <w:rPr>
          <w:rFonts w:ascii="Times New Roman" w:hAnsi="Times New Roman" w:cs="Times New Roman"/>
        </w:rPr>
        <w:t xml:space="preserve"> 134, tat-28 ta’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unju</w:t>
      </w:r>
      <w:proofErr w:type="spellEnd"/>
      <w:r w:rsidRPr="00FD7948">
        <w:rPr>
          <w:rFonts w:ascii="Times New Roman" w:hAnsi="Times New Roman" w:cs="Times New Roman"/>
        </w:rPr>
        <w:t xml:space="preserve"> 2023,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ew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approvati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kemm</w:t>
      </w:r>
      <w:proofErr w:type="spellEnd"/>
      <w:r w:rsidRPr="00FD7948">
        <w:rPr>
          <w:rFonts w:ascii="Times New Roman" w:hAnsi="Times New Roman" w:cs="Times New Roman"/>
        </w:rPr>
        <w:t xml:space="preserve"> it-</w:t>
      </w:r>
      <w:proofErr w:type="spellStart"/>
      <w:r w:rsidRPr="00FD7948">
        <w:rPr>
          <w:rFonts w:ascii="Times New Roman" w:hAnsi="Times New Roman" w:cs="Times New Roman"/>
        </w:rPr>
        <w:t>tneħħija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tal-kundizzjoni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vilupp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tal-konċessjoni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ori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titħallas</w:t>
      </w:r>
      <w:proofErr w:type="spellEnd"/>
      <w:r w:rsidRPr="00FD7948">
        <w:rPr>
          <w:rFonts w:ascii="Times New Roman" w:hAnsi="Times New Roman" w:cs="Times New Roman"/>
        </w:rPr>
        <w:t xml:space="preserve"> somma ta’ </w:t>
      </w:r>
      <w:proofErr w:type="spellStart"/>
      <w:r w:rsidRPr="00FD7948">
        <w:rPr>
          <w:rFonts w:ascii="Times New Roman" w:hAnsi="Times New Roman" w:cs="Times New Roman"/>
        </w:rPr>
        <w:t>darba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waħda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favur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Gvern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ewġ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miljuni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erba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mija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ħamsa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tmenin</w:t>
      </w:r>
      <w:proofErr w:type="spellEnd"/>
      <w:r w:rsidRPr="00FD7948">
        <w:rPr>
          <w:rFonts w:ascii="Times New Roman" w:hAnsi="Times New Roman" w:cs="Times New Roman"/>
        </w:rPr>
        <w:t xml:space="preserve"> elf, </w:t>
      </w:r>
      <w:proofErr w:type="spellStart"/>
      <w:r w:rsidRPr="00FD7948">
        <w:rPr>
          <w:rFonts w:ascii="Times New Roman" w:hAnsi="Times New Roman" w:cs="Times New Roman"/>
        </w:rPr>
        <w:t>mitejn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ħamsa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sittin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ewro</w:t>
      </w:r>
      <w:proofErr w:type="spellEnd"/>
      <w:r w:rsidRPr="00FD7948">
        <w:rPr>
          <w:rFonts w:ascii="Times New Roman" w:hAnsi="Times New Roman" w:cs="Times New Roman"/>
        </w:rPr>
        <w:t xml:space="preserve"> (€2,485,265), kif</w:t>
      </w:r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ukoll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estensjoni</w:t>
      </w:r>
      <w:proofErr w:type="spellEnd"/>
      <w:r w:rsidRPr="00FD7948">
        <w:rPr>
          <w:rFonts w:ascii="Times New Roman" w:hAnsi="Times New Roman" w:cs="Times New Roman"/>
        </w:rPr>
        <w:t xml:space="preserve"> tat-</w:t>
      </w:r>
      <w:proofErr w:type="spellStart"/>
      <w:r w:rsidRPr="00FD7948">
        <w:rPr>
          <w:rFonts w:ascii="Times New Roman" w:hAnsi="Times New Roman" w:cs="Times New Roman"/>
        </w:rPr>
        <w:t>terminu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</w:t>
      </w:r>
      <w:proofErr w:type="gramStart"/>
      <w:r w:rsidRPr="00FD7948">
        <w:rPr>
          <w:rFonts w:ascii="Times New Roman" w:hAnsi="Times New Roman" w:cs="Times New Roman"/>
        </w:rPr>
        <w:t>enfitewsi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7C0864D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6911730E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30" w:right="237" w:hanging="10"/>
        <w:jc w:val="both"/>
        <w:rPr>
          <w:rFonts w:ascii="Times New Roman" w:hAnsi="Times New Roman" w:cs="Times New Roman"/>
          <w:u w:val="single"/>
        </w:rPr>
      </w:pPr>
      <w:proofErr w:type="spellStart"/>
      <w:r w:rsidRPr="00FD7948">
        <w:rPr>
          <w:rFonts w:ascii="Times New Roman" w:hAnsi="Times New Roman" w:cs="Times New Roman"/>
          <w:u w:val="single"/>
        </w:rPr>
        <w:t>Emendi</w:t>
      </w:r>
      <w:proofErr w:type="spellEnd"/>
      <w:r w:rsidRPr="00FD7948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D7948">
        <w:rPr>
          <w:rFonts w:ascii="Times New Roman" w:hAnsi="Times New Roman" w:cs="Times New Roman"/>
          <w:u w:val="single"/>
        </w:rPr>
        <w:t>għall-abbozz</w:t>
      </w:r>
      <w:proofErr w:type="spellEnd"/>
      <w:r w:rsidRPr="00FD7948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D7948">
        <w:rPr>
          <w:rFonts w:ascii="Times New Roman" w:hAnsi="Times New Roman" w:cs="Times New Roman"/>
          <w:u w:val="single"/>
        </w:rPr>
        <w:t>tal-kuntratt</w:t>
      </w:r>
      <w:proofErr w:type="spellEnd"/>
      <w:r w:rsidRPr="00FD7948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D7948">
        <w:rPr>
          <w:rFonts w:ascii="Times New Roman" w:hAnsi="Times New Roman" w:cs="Times New Roman"/>
          <w:u w:val="single"/>
        </w:rPr>
        <w:t>approvat</w:t>
      </w:r>
      <w:proofErr w:type="spellEnd"/>
    </w:p>
    <w:p w14:paraId="5D77D01A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</w:rPr>
      </w:pPr>
    </w:p>
    <w:p w14:paraId="5877647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</w:rPr>
        <w:t xml:space="preserve">Billi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istess</w:t>
      </w:r>
      <w:proofErr w:type="spellEnd"/>
      <w:r w:rsidRPr="00FD7948">
        <w:rPr>
          <w:rFonts w:ascii="Times New Roman" w:hAnsi="Times New Roman" w:cs="Times New Roman"/>
        </w:rPr>
        <w:t xml:space="preserve"> Ri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tal-Kamra</w:t>
      </w:r>
      <w:proofErr w:type="spellEnd"/>
      <w:r w:rsidRPr="00FD7948">
        <w:rPr>
          <w:rFonts w:ascii="Times New Roman" w:hAnsi="Times New Roman" w:cs="Times New Roman"/>
        </w:rPr>
        <w:t xml:space="preserve"> tad-</w:t>
      </w:r>
      <w:proofErr w:type="spellStart"/>
      <w:r w:rsidRPr="00FD7948">
        <w:rPr>
          <w:rFonts w:ascii="Times New Roman" w:hAnsi="Times New Roman" w:cs="Times New Roman"/>
        </w:rPr>
        <w:t>Deputati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kienet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approvat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abbozz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modifika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tal-att</w:t>
      </w:r>
      <w:proofErr w:type="spellEnd"/>
      <w:r w:rsidRPr="00FD7948">
        <w:rPr>
          <w:rFonts w:ascii="Times New Roman" w:hAnsi="Times New Roman" w:cs="Times New Roman"/>
        </w:rPr>
        <w:t xml:space="preserve"> tan-</w:t>
      </w:r>
      <w:proofErr w:type="spellStart"/>
      <w:r w:rsidRPr="00FD7948">
        <w:rPr>
          <w:rFonts w:ascii="Times New Roman" w:hAnsi="Times New Roman" w:cs="Times New Roman"/>
        </w:rPr>
        <w:t>Nutar</w:t>
      </w:r>
      <w:proofErr w:type="spellEnd"/>
      <w:r w:rsidRPr="00FD7948">
        <w:rPr>
          <w:rFonts w:ascii="Times New Roman" w:hAnsi="Times New Roman" w:cs="Times New Roman"/>
        </w:rPr>
        <w:t xml:space="preserve"> Anthony Attard </w:t>
      </w:r>
      <w:proofErr w:type="spellStart"/>
      <w:r w:rsidRPr="00FD7948">
        <w:rPr>
          <w:rFonts w:ascii="Times New Roman" w:hAnsi="Times New Roman" w:cs="Times New Roman"/>
        </w:rPr>
        <w:t>datat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gramStart"/>
      <w:r w:rsidRPr="00FD7948">
        <w:rPr>
          <w:rFonts w:ascii="Times New Roman" w:hAnsi="Times New Roman" w:cs="Times New Roman"/>
        </w:rPr>
        <w:t>11/02/1964</w:t>
      </w:r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7756F09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5D58C13F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</w:rPr>
        <w:t xml:space="preserve">Billi, </w:t>
      </w:r>
      <w:proofErr w:type="spellStart"/>
      <w:r w:rsidRPr="00FD7948">
        <w:rPr>
          <w:rFonts w:ascii="Times New Roman" w:hAnsi="Times New Roman" w:cs="Times New Roman"/>
        </w:rPr>
        <w:t>insegwitu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għall-approvazzjoni</w:t>
      </w:r>
      <w:proofErr w:type="spellEnd"/>
      <w:r w:rsidRPr="00FD7948">
        <w:rPr>
          <w:rFonts w:ascii="Times New Roman" w:hAnsi="Times New Roman" w:cs="Times New Roman"/>
        </w:rPr>
        <w:t xml:space="preserve"> tar-r</w:t>
      </w:r>
      <w:proofErr w:type="spellStart"/>
      <w:r w:rsidRPr="00FD7948">
        <w:rPr>
          <w:rFonts w:ascii="Times New Roman" w:hAnsi="Times New Roman" w:cs="Times New Roman"/>
          <w:lang w:val="mt-MT"/>
        </w:rPr>
        <w:t>iż</w:t>
      </w:r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suriferita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Awtorit</w:t>
      </w:r>
      <w:proofErr w:type="spellEnd"/>
      <w:r w:rsidRPr="00FD7948">
        <w:rPr>
          <w:rFonts w:ascii="Times New Roman" w:hAnsi="Times New Roman" w:cs="Times New Roman"/>
          <w:lang w:val="mt-MT"/>
        </w:rPr>
        <w:t>à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tal-Artijiet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għamlet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aġġornament</w:t>
      </w:r>
      <w:proofErr w:type="spellEnd"/>
      <w:r w:rsidRPr="00FD7948">
        <w:rPr>
          <w:rFonts w:ascii="Times New Roman" w:hAnsi="Times New Roman" w:cs="Times New Roman"/>
        </w:rPr>
        <w:t xml:space="preserve"> tar-</w:t>
      </w:r>
      <w:proofErr w:type="spellStart"/>
      <w:r w:rsidRPr="00FD7948">
        <w:rPr>
          <w:rFonts w:ascii="Times New Roman" w:hAnsi="Times New Roman" w:cs="Times New Roman"/>
        </w:rPr>
        <w:t>riċerki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rigwardanti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proprjet</w:t>
      </w:r>
      <w:proofErr w:type="spellEnd"/>
      <w:r w:rsidRPr="00FD7948">
        <w:rPr>
          <w:rFonts w:ascii="Times New Roman" w:hAnsi="Times New Roman" w:cs="Times New Roman"/>
          <w:lang w:val="mt-MT"/>
        </w:rPr>
        <w:t>à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mertu</w:t>
      </w:r>
      <w:proofErr w:type="spellEnd"/>
      <w:r w:rsidRPr="00FD7948">
        <w:rPr>
          <w:rFonts w:ascii="Times New Roman" w:hAnsi="Times New Roman" w:cs="Times New Roman"/>
        </w:rPr>
        <w:t xml:space="preserve"> ta’ din </w:t>
      </w:r>
      <w:proofErr w:type="spellStart"/>
      <w:r w:rsidRPr="00FD7948">
        <w:rPr>
          <w:rFonts w:ascii="Times New Roman" w:hAnsi="Times New Roman" w:cs="Times New Roman"/>
        </w:rPr>
        <w:t>ir-ri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partijiet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imsemmija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fl-abbozz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approvat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30FA7969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14107DB9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</w:rPr>
        <w:t>Billi fil-</w:t>
      </w:r>
      <w:proofErr w:type="spellStart"/>
      <w:r w:rsidRPr="00FD7948">
        <w:rPr>
          <w:rFonts w:ascii="Times New Roman" w:hAnsi="Times New Roman" w:cs="Times New Roman"/>
        </w:rPr>
        <w:t>proċess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aġġornament</w:t>
      </w:r>
      <w:proofErr w:type="spellEnd"/>
      <w:r w:rsidRPr="00FD7948">
        <w:rPr>
          <w:rFonts w:ascii="Times New Roman" w:hAnsi="Times New Roman" w:cs="Times New Roman"/>
        </w:rPr>
        <w:t xml:space="preserve"> tar-</w:t>
      </w:r>
      <w:proofErr w:type="spellStart"/>
      <w:r w:rsidRPr="00FD7948">
        <w:rPr>
          <w:rFonts w:ascii="Times New Roman" w:hAnsi="Times New Roman" w:cs="Times New Roman"/>
        </w:rPr>
        <w:t>riċerki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sabiex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jiġi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ppub</w:t>
      </w:r>
      <w:proofErr w:type="spellEnd"/>
      <w:r w:rsidRPr="00FD7948">
        <w:rPr>
          <w:rFonts w:ascii="Times New Roman" w:hAnsi="Times New Roman" w:cs="Times New Roman"/>
          <w:lang w:val="mt-MT"/>
        </w:rPr>
        <w:t>b</w:t>
      </w:r>
      <w:proofErr w:type="spellStart"/>
      <w:r w:rsidRPr="00FD7948">
        <w:rPr>
          <w:rFonts w:ascii="Times New Roman" w:hAnsi="Times New Roman" w:cs="Times New Roman"/>
        </w:rPr>
        <w:t>likat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istess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ħareġ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ar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id-</w:t>
      </w:r>
      <w:proofErr w:type="spellStart"/>
      <w:r w:rsidRPr="00FD7948">
        <w:rPr>
          <w:rFonts w:ascii="Times New Roman" w:hAnsi="Times New Roman" w:cs="Times New Roman"/>
        </w:rPr>
        <w:t>dikjarazzjonijiet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trasferimenti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fl-abbozz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approvat</w:t>
      </w:r>
      <w:proofErr w:type="spellEnd"/>
      <w:r w:rsidRPr="00FD7948">
        <w:rPr>
          <w:rFonts w:ascii="Times New Roman" w:hAnsi="Times New Roman" w:cs="Times New Roman"/>
        </w:rPr>
        <w:t xml:space="preserve"> ma ken</w:t>
      </w:r>
      <w:r w:rsidRPr="00FD7948">
        <w:rPr>
          <w:rFonts w:ascii="Times New Roman" w:hAnsi="Times New Roman" w:cs="Times New Roman"/>
          <w:lang w:val="mt-MT"/>
        </w:rPr>
        <w:t>u</w:t>
      </w:r>
      <w:r w:rsidRPr="00FD7948">
        <w:rPr>
          <w:rFonts w:ascii="Times New Roman" w:hAnsi="Times New Roman" w:cs="Times New Roman"/>
        </w:rPr>
        <w:t xml:space="preserve">x </w:t>
      </w:r>
      <w:r w:rsidRPr="00FD7948">
        <w:rPr>
          <w:rFonts w:ascii="Times New Roman" w:hAnsi="Times New Roman" w:cs="Times New Roman"/>
          <w:lang w:val="mt-MT"/>
        </w:rPr>
        <w:t>j</w:t>
      </w:r>
      <w:proofErr w:type="spellStart"/>
      <w:r w:rsidRPr="00FD7948">
        <w:rPr>
          <w:rFonts w:ascii="Times New Roman" w:hAnsi="Times New Roman" w:cs="Times New Roman"/>
        </w:rPr>
        <w:t>aqbl</w:t>
      </w:r>
      <w:proofErr w:type="spellEnd"/>
      <w:r w:rsidRPr="00FD7948">
        <w:rPr>
          <w:rFonts w:ascii="Times New Roman" w:hAnsi="Times New Roman" w:cs="Times New Roman"/>
          <w:lang w:val="mt-MT"/>
        </w:rPr>
        <w:t>u</w:t>
      </w:r>
      <w:r w:rsidRPr="00FD7948">
        <w:rPr>
          <w:rFonts w:ascii="Times New Roman" w:hAnsi="Times New Roman" w:cs="Times New Roman"/>
        </w:rPr>
        <w:t xml:space="preserve"> mat-</w:t>
      </w:r>
      <w:proofErr w:type="spellStart"/>
      <w:r w:rsidRPr="00FD7948">
        <w:rPr>
          <w:rFonts w:ascii="Times New Roman" w:hAnsi="Times New Roman" w:cs="Times New Roman"/>
        </w:rPr>
        <w:t>trasferimenti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kienu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saru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b’tali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</w:rPr>
        <w:lastRenderedPageBreak/>
        <w:t xml:space="preserve">mod 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kellhom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isiru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emendi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fl-abbozz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tal-kuntratt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sabiex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ikun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hemm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akkont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sħiħ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korrett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tas-sitwazzjoni</w:t>
      </w:r>
      <w:proofErr w:type="spellEnd"/>
      <w:r w:rsidRPr="00FD7948">
        <w:rPr>
          <w:rFonts w:ascii="Times New Roman" w:hAnsi="Times New Roman" w:cs="Times New Roman"/>
        </w:rPr>
        <w:t xml:space="preserve"> tat-</w:t>
      </w:r>
      <w:proofErr w:type="spellStart"/>
      <w:r w:rsidRPr="00FD7948">
        <w:rPr>
          <w:rFonts w:ascii="Times New Roman" w:hAnsi="Times New Roman" w:cs="Times New Roman"/>
        </w:rPr>
        <w:t>titoli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gramStart"/>
      <w:r w:rsidRPr="00FD7948">
        <w:rPr>
          <w:rFonts w:ascii="Times New Roman" w:hAnsi="Times New Roman" w:cs="Times New Roman"/>
        </w:rPr>
        <w:t>vi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enti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57B3EE1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2CC2821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</w:rPr>
        <w:t>Billi l-</w:t>
      </w:r>
      <w:proofErr w:type="spellStart"/>
      <w:r w:rsidRPr="00FD7948">
        <w:rPr>
          <w:rFonts w:ascii="Times New Roman" w:hAnsi="Times New Roman" w:cs="Times New Roman"/>
        </w:rPr>
        <w:t>Gvern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insista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Utilisti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Enfitewta</w:t>
      </w:r>
      <w:proofErr w:type="spellEnd"/>
      <w:r w:rsidRPr="00FD7948">
        <w:rPr>
          <w:rFonts w:ascii="Times New Roman" w:hAnsi="Times New Roman" w:cs="Times New Roman"/>
        </w:rPr>
        <w:t xml:space="preserve">) </w:t>
      </w:r>
      <w:proofErr w:type="spellStart"/>
      <w:r w:rsidRPr="00FD7948">
        <w:rPr>
          <w:rFonts w:ascii="Times New Roman" w:hAnsi="Times New Roman" w:cs="Times New Roman"/>
        </w:rPr>
        <w:t>rikonoxxuti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j</w:t>
      </w:r>
      <w:proofErr w:type="spellStart"/>
      <w:r w:rsidRPr="00FD7948">
        <w:rPr>
          <w:rFonts w:ascii="Times New Roman" w:hAnsi="Times New Roman" w:cs="Times New Roman"/>
        </w:rPr>
        <w:t>kunu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dawk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istess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erba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kumpaniji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jiffurmaw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konsorzju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hawn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imsemmi</w:t>
      </w:r>
      <w:proofErr w:type="spellEnd"/>
      <w:r w:rsidRPr="00FD7948">
        <w:rPr>
          <w:rFonts w:ascii="Times New Roman" w:hAnsi="Times New Roman" w:cs="Times New Roman"/>
        </w:rPr>
        <w:t xml:space="preserve"> u li </w:t>
      </w:r>
      <w:proofErr w:type="spellStart"/>
      <w:r w:rsidRPr="00FD7948">
        <w:rPr>
          <w:rFonts w:ascii="Times New Roman" w:hAnsi="Times New Roman" w:cs="Times New Roman"/>
        </w:rPr>
        <w:t>jkun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iffirmat</w:t>
      </w:r>
      <w:proofErr w:type="spellEnd"/>
      <w:r w:rsidRPr="00FD7948">
        <w:rPr>
          <w:rFonts w:ascii="Times New Roman" w:hAnsi="Times New Roman" w:cs="Times New Roman"/>
        </w:rPr>
        <w:t xml:space="preserve"> mill-</w:t>
      </w:r>
      <w:proofErr w:type="spellStart"/>
      <w:r w:rsidRPr="00FD7948">
        <w:rPr>
          <w:rFonts w:ascii="Times New Roman" w:hAnsi="Times New Roman" w:cs="Times New Roman"/>
        </w:rPr>
        <w:t>istess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partijiet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indikati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</w:t>
      </w:r>
      <w:proofErr w:type="spellEnd"/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approvat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permezz</w:t>
      </w:r>
      <w:proofErr w:type="spellEnd"/>
      <w:r w:rsidRPr="00FD7948">
        <w:rPr>
          <w:rFonts w:ascii="Times New Roman" w:hAnsi="Times New Roman" w:cs="Times New Roman"/>
        </w:rPr>
        <w:t xml:space="preserve"> tar-</w:t>
      </w:r>
      <w:proofErr w:type="spellStart"/>
      <w:r w:rsidRPr="00FD7948">
        <w:rPr>
          <w:rFonts w:ascii="Times New Roman" w:hAnsi="Times New Roman" w:cs="Times New Roman"/>
        </w:rPr>
        <w:t>ri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’</w:t>
      </w:r>
      <w:r w:rsidRPr="00FD7948">
        <w:rPr>
          <w:rFonts w:ascii="Times New Roman" w:hAnsi="Times New Roman" w:cs="Times New Roman"/>
        </w:rPr>
        <w:t xml:space="preserve">l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imsemmija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3D055EA2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120C4220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</w:rPr>
        <w:t xml:space="preserve">Billi </w:t>
      </w:r>
      <w:proofErr w:type="spellStart"/>
      <w:r w:rsidRPr="00FD7948">
        <w:rPr>
          <w:rFonts w:ascii="Times New Roman" w:hAnsi="Times New Roman" w:cs="Times New Roman"/>
        </w:rPr>
        <w:t>sabiex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isir</w:t>
      </w:r>
      <w:proofErr w:type="spellEnd"/>
      <w:r w:rsidRPr="00FD7948">
        <w:rPr>
          <w:rFonts w:ascii="Times New Roman" w:hAnsi="Times New Roman" w:cs="Times New Roman"/>
        </w:rPr>
        <w:t xml:space="preserve"> dan </w:t>
      </w:r>
      <w:proofErr w:type="spellStart"/>
      <w:r w:rsidRPr="00FD7948">
        <w:rPr>
          <w:rFonts w:ascii="Times New Roman" w:hAnsi="Times New Roman" w:cs="Times New Roman"/>
        </w:rPr>
        <w:t>kellhom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isiru</w:t>
      </w:r>
      <w:proofErr w:type="spellEnd"/>
      <w:r w:rsidRPr="00FD7948">
        <w:rPr>
          <w:rFonts w:ascii="Times New Roman" w:hAnsi="Times New Roman" w:cs="Times New Roman"/>
        </w:rPr>
        <w:t xml:space="preserve"> a</w:t>
      </w:r>
      <w:proofErr w:type="spellStart"/>
      <w:r w:rsidRPr="00FD7948">
        <w:rPr>
          <w:rFonts w:ascii="Times New Roman" w:hAnsi="Times New Roman" w:cs="Times New Roman"/>
          <w:lang w:val="mt-MT"/>
        </w:rPr>
        <w:t>ġġ</w:t>
      </w:r>
      <w:r w:rsidRPr="00FD7948">
        <w:rPr>
          <w:rFonts w:ascii="Times New Roman" w:hAnsi="Times New Roman" w:cs="Times New Roman"/>
        </w:rPr>
        <w:t>ustamenti</w:t>
      </w:r>
      <w:proofErr w:type="spellEnd"/>
      <w:r w:rsidRPr="00FD7948">
        <w:rPr>
          <w:rFonts w:ascii="Times New Roman" w:hAnsi="Times New Roman" w:cs="Times New Roman"/>
        </w:rPr>
        <w:t xml:space="preserve"> fit-</w:t>
      </w:r>
      <w:proofErr w:type="spellStart"/>
      <w:r w:rsidRPr="00FD7948">
        <w:rPr>
          <w:rFonts w:ascii="Times New Roman" w:hAnsi="Times New Roman" w:cs="Times New Roman"/>
        </w:rPr>
        <w:t>trasferimenti</w:t>
      </w:r>
      <w:proofErr w:type="spellEnd"/>
      <w:r w:rsidRPr="00FD7948">
        <w:rPr>
          <w:rFonts w:ascii="Times New Roman" w:hAnsi="Times New Roman" w:cs="Times New Roman"/>
        </w:rPr>
        <w:t xml:space="preserve"> ta’ prop</w:t>
      </w:r>
      <w:r w:rsidRPr="00FD7948">
        <w:rPr>
          <w:rFonts w:ascii="Times New Roman" w:hAnsi="Times New Roman" w:cs="Times New Roman"/>
          <w:lang w:val="mt-MT"/>
        </w:rPr>
        <w:t>r</w:t>
      </w:r>
      <w:proofErr w:type="spellStart"/>
      <w:r w:rsidRPr="00FD7948">
        <w:rPr>
          <w:rFonts w:ascii="Times New Roman" w:hAnsi="Times New Roman" w:cs="Times New Roman"/>
        </w:rPr>
        <w:t>jetà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daparti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tal-utilisti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b’tali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sens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istess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erba</w:t>
      </w:r>
      <w:proofErr w:type="spellEnd"/>
      <w:r w:rsidRPr="00FD7948">
        <w:rPr>
          <w:rFonts w:ascii="Times New Roman" w:hAnsi="Times New Roman" w:cs="Times New Roman"/>
          <w:lang w:val="mt-MT"/>
        </w:rPr>
        <w:t>’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kumpaniji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jibq</w:t>
      </w:r>
      <w:r w:rsidRPr="00FD7948">
        <w:rPr>
          <w:rFonts w:ascii="Times New Roman" w:hAnsi="Times New Roman" w:cs="Times New Roman"/>
          <w:lang w:val="mt-MT"/>
        </w:rPr>
        <w:t>għu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rikonoxxuti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bħala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Utilisti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Enfitewta</w:t>
      </w:r>
      <w:proofErr w:type="spellEnd"/>
      <w:r w:rsidRPr="00FD7948">
        <w:rPr>
          <w:rFonts w:ascii="Times New Roman" w:hAnsi="Times New Roman" w:cs="Times New Roman"/>
        </w:rPr>
        <w:t xml:space="preserve">)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istess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porzjonijiet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</w:t>
      </w:r>
      <w:proofErr w:type="spellEnd"/>
      <w:r w:rsidRPr="00FD7948">
        <w:rPr>
          <w:rFonts w:ascii="Times New Roman" w:hAnsi="Times New Roman" w:cs="Times New Roman"/>
        </w:rPr>
        <w:t>-prop</w:t>
      </w:r>
      <w:r w:rsidRPr="00FD7948">
        <w:rPr>
          <w:rFonts w:ascii="Times New Roman" w:hAnsi="Times New Roman" w:cs="Times New Roman"/>
          <w:lang w:val="mt-MT"/>
        </w:rPr>
        <w:t>r</w:t>
      </w:r>
      <w:r w:rsidRPr="00FD7948">
        <w:rPr>
          <w:rFonts w:ascii="Times New Roman" w:hAnsi="Times New Roman" w:cs="Times New Roman"/>
        </w:rPr>
        <w:t>jet</w:t>
      </w:r>
      <w:r w:rsidRPr="00FD7948">
        <w:rPr>
          <w:rFonts w:ascii="Times New Roman" w:hAnsi="Times New Roman" w:cs="Times New Roman"/>
          <w:lang w:val="mt-MT"/>
        </w:rPr>
        <w:t>à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hawn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7B516DD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7DF07F8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</w:rPr>
        <w:t xml:space="preserve">Billi dan </w:t>
      </w:r>
      <w:proofErr w:type="spellStart"/>
      <w:r w:rsidRPr="00FD7948">
        <w:rPr>
          <w:rFonts w:ascii="Times New Roman" w:hAnsi="Times New Roman" w:cs="Times New Roman"/>
        </w:rPr>
        <w:t>kollu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kien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jirr</w:t>
      </w:r>
      <w:proofErr w:type="spellEnd"/>
      <w:r w:rsidRPr="00FD7948">
        <w:rPr>
          <w:rFonts w:ascii="Times New Roman" w:hAnsi="Times New Roman" w:cs="Times New Roman"/>
          <w:lang w:val="mt-MT"/>
        </w:rPr>
        <w:t>i</w:t>
      </w:r>
      <w:proofErr w:type="spellStart"/>
      <w:r w:rsidRPr="00FD7948">
        <w:rPr>
          <w:rFonts w:ascii="Times New Roman" w:hAnsi="Times New Roman" w:cs="Times New Roman"/>
        </w:rPr>
        <w:t>kjedi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emendi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fl-abbozz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approvat</w:t>
      </w:r>
      <w:proofErr w:type="spellEnd"/>
      <w:r w:rsidRPr="00FD7948">
        <w:rPr>
          <w:rFonts w:ascii="Times New Roman" w:hAnsi="Times New Roman" w:cs="Times New Roman"/>
        </w:rPr>
        <w:t xml:space="preserve">, u li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istess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emendi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jistgħu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jseħħu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permezz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approvazzjoni</w:t>
      </w:r>
      <w:proofErr w:type="spellEnd"/>
      <w:r w:rsidRPr="00FD7948">
        <w:rPr>
          <w:rFonts w:ascii="Times New Roman" w:hAnsi="Times New Roman" w:cs="Times New Roman"/>
        </w:rPr>
        <w:t xml:space="preserve"> mill-</w:t>
      </w:r>
      <w:proofErr w:type="spellStart"/>
      <w:r w:rsidRPr="00FD7948">
        <w:rPr>
          <w:rFonts w:ascii="Times New Roman" w:hAnsi="Times New Roman" w:cs="Times New Roman"/>
        </w:rPr>
        <w:t>ġdid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tal-Kamra</w:t>
      </w:r>
      <w:proofErr w:type="spellEnd"/>
      <w:r w:rsidRPr="00FD7948">
        <w:rPr>
          <w:rFonts w:ascii="Times New Roman" w:hAnsi="Times New Roman" w:cs="Times New Roman"/>
        </w:rPr>
        <w:t xml:space="preserve"> tad-</w:t>
      </w:r>
      <w:proofErr w:type="spellStart"/>
      <w:proofErr w:type="gramStart"/>
      <w:r w:rsidRPr="00FD7948">
        <w:rPr>
          <w:rFonts w:ascii="Times New Roman" w:hAnsi="Times New Roman" w:cs="Times New Roman"/>
        </w:rPr>
        <w:t>Deputati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0E58C8B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7F17EAC4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emendi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fl-abbozz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tal-kuntratt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modifika</w:t>
      </w:r>
      <w:proofErr w:type="spellEnd"/>
      <w:r w:rsidRPr="00FD7948">
        <w:rPr>
          <w:rFonts w:ascii="Times New Roman" w:hAnsi="Times New Roman" w:cs="Times New Roman"/>
        </w:rPr>
        <w:t xml:space="preserve"> huma ta’ natura </w:t>
      </w:r>
      <w:proofErr w:type="spellStart"/>
      <w:r w:rsidRPr="00FD7948">
        <w:rPr>
          <w:rFonts w:ascii="Times New Roman" w:hAnsi="Times New Roman" w:cs="Times New Roman"/>
        </w:rPr>
        <w:t>minuri</w:t>
      </w:r>
      <w:proofErr w:type="spellEnd"/>
      <w:r w:rsidRPr="00FD7948">
        <w:rPr>
          <w:rFonts w:ascii="Times New Roman" w:hAnsi="Times New Roman" w:cs="Times New Roman"/>
        </w:rPr>
        <w:t xml:space="preserve"> u ma </w:t>
      </w:r>
      <w:proofErr w:type="spellStart"/>
      <w:r w:rsidRPr="00FD7948">
        <w:rPr>
          <w:rFonts w:ascii="Times New Roman" w:hAnsi="Times New Roman" w:cs="Times New Roman"/>
        </w:rPr>
        <w:t>jaffettwaw</w:t>
      </w:r>
      <w:proofErr w:type="spellEnd"/>
      <w:r w:rsidRPr="00FD7948">
        <w:rPr>
          <w:rFonts w:ascii="Times New Roman" w:hAnsi="Times New Roman" w:cs="Times New Roman"/>
        </w:rPr>
        <w:t xml:space="preserve"> bl</w:t>
      </w:r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ebda</w:t>
      </w:r>
      <w:proofErr w:type="spellEnd"/>
      <w:r w:rsidRPr="00FD7948">
        <w:rPr>
          <w:rFonts w:ascii="Times New Roman" w:hAnsi="Times New Roman" w:cs="Times New Roman"/>
        </w:rPr>
        <w:t xml:space="preserve"> mod </w:t>
      </w:r>
      <w:proofErr w:type="spellStart"/>
      <w:r w:rsidRPr="00FD7948">
        <w:rPr>
          <w:rFonts w:ascii="Times New Roman" w:hAnsi="Times New Roman" w:cs="Times New Roman"/>
        </w:rPr>
        <w:t>kemm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valuri</w:t>
      </w:r>
      <w:proofErr w:type="spellEnd"/>
      <w:r w:rsidRPr="00FD7948">
        <w:rPr>
          <w:rFonts w:ascii="Times New Roman" w:hAnsi="Times New Roman" w:cs="Times New Roman"/>
        </w:rPr>
        <w:t xml:space="preserve"> kif </w:t>
      </w:r>
      <w:proofErr w:type="spellStart"/>
      <w:r w:rsidRPr="00FD7948">
        <w:rPr>
          <w:rFonts w:ascii="Times New Roman" w:hAnsi="Times New Roman" w:cs="Times New Roman"/>
        </w:rPr>
        <w:t>ukoll</w:t>
      </w:r>
      <w:proofErr w:type="spellEnd"/>
      <w:r w:rsidRPr="00FD7948">
        <w:rPr>
          <w:rFonts w:ascii="Times New Roman" w:hAnsi="Times New Roman" w:cs="Times New Roman"/>
        </w:rPr>
        <w:t xml:space="preserve"> termini </w:t>
      </w:r>
      <w:proofErr w:type="spellStart"/>
      <w:r w:rsidRPr="00FD7948">
        <w:rPr>
          <w:rFonts w:ascii="Times New Roman" w:hAnsi="Times New Roman" w:cs="Times New Roman"/>
        </w:rPr>
        <w:t>tal-abbozz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approvat</w:t>
      </w:r>
      <w:proofErr w:type="spellEnd"/>
      <w:r w:rsidRPr="00FD7948">
        <w:rPr>
          <w:rFonts w:ascii="Times New Roman" w:hAnsi="Times New Roman" w:cs="Times New Roman"/>
          <w:lang w:val="mt-MT"/>
        </w:rPr>
        <w:t>, m</w:t>
      </w:r>
      <w:proofErr w:type="spellStart"/>
      <w:r w:rsidRPr="00FD7948">
        <w:rPr>
          <w:rFonts w:ascii="Times New Roman" w:hAnsi="Times New Roman" w:cs="Times New Roman"/>
        </w:rPr>
        <w:t>adanakollu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xorta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waħda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għal</w:t>
      </w:r>
      <w:proofErr w:type="spellEnd"/>
      <w:r w:rsidRPr="00FD7948">
        <w:rPr>
          <w:rFonts w:ascii="Times New Roman" w:hAnsi="Times New Roman" w:cs="Times New Roman"/>
          <w:lang w:val="mt-MT"/>
        </w:rPr>
        <w:t>l-</w:t>
      </w:r>
      <w:proofErr w:type="spellStart"/>
      <w:r w:rsidRPr="00FD7948">
        <w:rPr>
          <w:rFonts w:ascii="Times New Roman" w:hAnsi="Times New Roman" w:cs="Times New Roman"/>
        </w:rPr>
        <w:t>fini</w:t>
      </w:r>
      <w:proofErr w:type="spellEnd"/>
      <w:r w:rsidRPr="00FD7948">
        <w:rPr>
          <w:rFonts w:ascii="Times New Roman" w:hAnsi="Times New Roman" w:cs="Times New Roman"/>
        </w:rPr>
        <w:t xml:space="preserve"> ta’ ko</w:t>
      </w:r>
      <w:proofErr w:type="spellStart"/>
      <w:r w:rsidRPr="00FD7948">
        <w:rPr>
          <w:rFonts w:ascii="Times New Roman" w:hAnsi="Times New Roman" w:cs="Times New Roman"/>
          <w:lang w:val="mt-MT"/>
        </w:rPr>
        <w:t>rr</w:t>
      </w:r>
      <w:r w:rsidRPr="00FD7948">
        <w:rPr>
          <w:rFonts w:ascii="Times New Roman" w:hAnsi="Times New Roman" w:cs="Times New Roman"/>
        </w:rPr>
        <w:t>ettezza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governanza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tajba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huwa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maħsub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xieraq</w:t>
      </w:r>
      <w:proofErr w:type="spellEnd"/>
      <w:r w:rsidRPr="00FD7948">
        <w:rPr>
          <w:rFonts w:ascii="Times New Roman" w:hAnsi="Times New Roman" w:cs="Times New Roman"/>
        </w:rPr>
        <w:t xml:space="preserve"> li dan </w:t>
      </w:r>
      <w:proofErr w:type="spellStart"/>
      <w:r w:rsidRPr="00FD7948">
        <w:rPr>
          <w:rFonts w:ascii="Times New Roman" w:hAnsi="Times New Roman" w:cs="Times New Roman"/>
        </w:rPr>
        <w:t>isir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skont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speċjali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tal-Kamra</w:t>
      </w:r>
      <w:proofErr w:type="spellEnd"/>
      <w:r w:rsidRPr="00FD7948">
        <w:rPr>
          <w:rFonts w:ascii="Times New Roman" w:hAnsi="Times New Roman" w:cs="Times New Roman"/>
        </w:rPr>
        <w:t xml:space="preserve"> tad-</w:t>
      </w:r>
      <w:proofErr w:type="spellStart"/>
      <w:proofErr w:type="gramStart"/>
      <w:r w:rsidRPr="00FD7948">
        <w:rPr>
          <w:rFonts w:ascii="Times New Roman" w:hAnsi="Times New Roman" w:cs="Times New Roman"/>
        </w:rPr>
        <w:t>Deputati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53965172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48BF602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tal-kuntratt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approvat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permezz</w:t>
      </w:r>
      <w:proofErr w:type="spellEnd"/>
      <w:r w:rsidRPr="00FD7948">
        <w:rPr>
          <w:rFonts w:ascii="Times New Roman" w:hAnsi="Times New Roman" w:cs="Times New Roman"/>
        </w:rPr>
        <w:t xml:space="preserve"> tar-</w:t>
      </w:r>
      <w:proofErr w:type="spellStart"/>
      <w:r w:rsidRPr="00FD7948">
        <w:rPr>
          <w:rFonts w:ascii="Times New Roman" w:hAnsi="Times New Roman" w:cs="Times New Roman"/>
        </w:rPr>
        <w:t>ri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suriferita</w:t>
      </w:r>
      <w:proofErr w:type="spellEnd"/>
      <w:r w:rsidRPr="00FD7948">
        <w:rPr>
          <w:rFonts w:ascii="Times New Roman" w:hAnsi="Times New Roman" w:cs="Times New Roman"/>
        </w:rPr>
        <w:t xml:space="preserve"> ma </w:t>
      </w:r>
      <w:proofErr w:type="spellStart"/>
      <w:r w:rsidRPr="00FD7948">
        <w:rPr>
          <w:rFonts w:ascii="Times New Roman" w:hAnsi="Times New Roman" w:cs="Times New Roman"/>
        </w:rPr>
        <w:t>ġiex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ippubblikat</w:t>
      </w:r>
      <w:proofErr w:type="spellEnd"/>
      <w:r w:rsidRPr="00FD7948">
        <w:rPr>
          <w:rFonts w:ascii="Times New Roman" w:hAnsi="Times New Roman" w:cs="Times New Roman"/>
        </w:rPr>
        <w:t xml:space="preserve"> u dan </w:t>
      </w:r>
      <w:proofErr w:type="spellStart"/>
      <w:r w:rsidRPr="00FD7948">
        <w:rPr>
          <w:rFonts w:ascii="Times New Roman" w:hAnsi="Times New Roman" w:cs="Times New Roman"/>
        </w:rPr>
        <w:t>għar-raġunijiet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infraskritti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70D8748F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4" w:right="237"/>
        <w:jc w:val="both"/>
        <w:rPr>
          <w:rFonts w:ascii="Times New Roman" w:hAnsi="Times New Roman" w:cs="Times New Roman"/>
          <w:lang w:val="mt-MT"/>
        </w:rPr>
      </w:pPr>
    </w:p>
    <w:p w14:paraId="3AFC7B39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huwa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meħtieġ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jitressaq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emendat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għall-approvazzjoni</w:t>
      </w:r>
      <w:proofErr w:type="spellEnd"/>
      <w:r w:rsidRPr="00FD7948">
        <w:rPr>
          <w:rFonts w:ascii="Times New Roman" w:hAnsi="Times New Roman" w:cs="Times New Roman"/>
        </w:rPr>
        <w:t xml:space="preserve"> ta’ din il-</w:t>
      </w:r>
      <w:proofErr w:type="spellStart"/>
      <w:r w:rsidRPr="00FD7948">
        <w:rPr>
          <w:rFonts w:ascii="Times New Roman" w:hAnsi="Times New Roman" w:cs="Times New Roman"/>
        </w:rPr>
        <w:t>Kamra</w:t>
      </w:r>
      <w:proofErr w:type="spellEnd"/>
      <w:r w:rsidRPr="00FD7948">
        <w:rPr>
          <w:rFonts w:ascii="Times New Roman" w:hAnsi="Times New Roman" w:cs="Times New Roman"/>
        </w:rPr>
        <w:t xml:space="preserve"> u dan </w:t>
      </w:r>
      <w:proofErr w:type="spellStart"/>
      <w:r w:rsidRPr="00FD7948">
        <w:rPr>
          <w:rFonts w:ascii="Times New Roman" w:hAnsi="Times New Roman" w:cs="Times New Roman"/>
        </w:rPr>
        <w:t>biex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jirrispekkja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premessi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hawn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indikati</w:t>
      </w:r>
      <w:proofErr w:type="spellEnd"/>
      <w:r w:rsidRPr="00FD7948">
        <w:rPr>
          <w:rFonts w:ascii="Times New Roman" w:hAnsi="Times New Roman" w:cs="Times New Roman"/>
        </w:rPr>
        <w:t xml:space="preserve"> in </w:t>
      </w:r>
      <w:proofErr w:type="spellStart"/>
      <w:r w:rsidRPr="00FD7948">
        <w:rPr>
          <w:rFonts w:ascii="Times New Roman" w:hAnsi="Times New Roman" w:cs="Times New Roman"/>
        </w:rPr>
        <w:t>segwitu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għat-trasferimenti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kienu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meħtiega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Utilisti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jidhru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ikunu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dawk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imsemmija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fl-abbozz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approvat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minn</w:t>
      </w:r>
      <w:proofErr w:type="spellEnd"/>
      <w:r w:rsidRPr="00FD7948">
        <w:rPr>
          <w:rFonts w:ascii="Times New Roman" w:hAnsi="Times New Roman" w:cs="Times New Roman"/>
        </w:rPr>
        <w:t xml:space="preserve"> din il-</w:t>
      </w:r>
      <w:proofErr w:type="gramStart"/>
      <w:r w:rsidRPr="00FD7948">
        <w:rPr>
          <w:rFonts w:ascii="Times New Roman" w:hAnsi="Times New Roman" w:cs="Times New Roman"/>
          <w:lang w:val="mt-MT"/>
        </w:rPr>
        <w:t>K</w:t>
      </w:r>
      <w:r w:rsidRPr="00FD7948">
        <w:rPr>
          <w:rFonts w:ascii="Times New Roman" w:hAnsi="Times New Roman" w:cs="Times New Roman"/>
        </w:rPr>
        <w:t>amra</w:t>
      </w:r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03101B7E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1BFB65D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Għalhekk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huwa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b’dan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abbozz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modifika</w:t>
      </w:r>
      <w:proofErr w:type="spellEnd"/>
      <w:r w:rsidRPr="00FD7948">
        <w:rPr>
          <w:rFonts w:ascii="Times New Roman" w:hAnsi="Times New Roman" w:cs="Times New Roman"/>
        </w:rPr>
        <w:t xml:space="preserve"> kif </w:t>
      </w:r>
      <w:proofErr w:type="spellStart"/>
      <w:r w:rsidRPr="00FD7948">
        <w:rPr>
          <w:rFonts w:ascii="Times New Roman" w:hAnsi="Times New Roman" w:cs="Times New Roman"/>
        </w:rPr>
        <w:t>approvat</w:t>
      </w:r>
      <w:proofErr w:type="spellEnd"/>
      <w:r w:rsidRPr="00FD7948">
        <w:rPr>
          <w:rFonts w:ascii="Times New Roman" w:hAnsi="Times New Roman" w:cs="Times New Roman"/>
        </w:rPr>
        <w:t xml:space="preserve"> fir</w:t>
      </w:r>
      <w:r w:rsidRPr="00FD7948">
        <w:rPr>
          <w:rFonts w:ascii="Times New Roman" w:hAnsi="Times New Roman" w:cs="Times New Roman"/>
          <w:lang w:val="mt-MT"/>
        </w:rPr>
        <w:t>-</w:t>
      </w:r>
      <w:r w:rsidRPr="00FD7948">
        <w:rPr>
          <w:rFonts w:ascii="Times New Roman" w:hAnsi="Times New Roman" w:cs="Times New Roman"/>
        </w:rPr>
        <w:t>Ri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tal-Kamra</w:t>
      </w:r>
      <w:proofErr w:type="spellEnd"/>
      <w:r w:rsidRPr="00FD7948">
        <w:rPr>
          <w:rFonts w:ascii="Times New Roman" w:hAnsi="Times New Roman" w:cs="Times New Roman"/>
        </w:rPr>
        <w:t xml:space="preserve"> tad-</w:t>
      </w:r>
      <w:proofErr w:type="spellStart"/>
      <w:r w:rsidRPr="00FD7948">
        <w:rPr>
          <w:rFonts w:ascii="Times New Roman" w:hAnsi="Times New Roman" w:cs="Times New Roman"/>
        </w:rPr>
        <w:t>Deputati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Nru</w:t>
      </w:r>
      <w:proofErr w:type="spellEnd"/>
      <w:r w:rsidRPr="00FD7948">
        <w:rPr>
          <w:rFonts w:ascii="Times New Roman" w:hAnsi="Times New Roman" w:cs="Times New Roman"/>
        </w:rPr>
        <w:t xml:space="preserve"> 134, tat-28 ta’ </w:t>
      </w:r>
      <w:proofErr w:type="spellStart"/>
      <w:r w:rsidRPr="00FD7948">
        <w:rPr>
          <w:rFonts w:ascii="Times New Roman" w:hAnsi="Times New Roman" w:cs="Times New Roman"/>
        </w:rPr>
        <w:t>Ġunju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</w:rPr>
        <w:t xml:space="preserve">2023, </w:t>
      </w:r>
      <w:proofErr w:type="spellStart"/>
      <w:r w:rsidRPr="00FD7948">
        <w:rPr>
          <w:rFonts w:ascii="Times New Roman" w:hAnsi="Times New Roman" w:cs="Times New Roman"/>
        </w:rPr>
        <w:t>jiġi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sostitwit</w:t>
      </w:r>
      <w:proofErr w:type="spellEnd"/>
      <w:r w:rsidRPr="00FD7948">
        <w:rPr>
          <w:rFonts w:ascii="Times New Roman" w:hAnsi="Times New Roman" w:cs="Times New Roman"/>
        </w:rPr>
        <w:t xml:space="preserve"> bl-</w:t>
      </w:r>
      <w:proofErr w:type="spellStart"/>
      <w:r w:rsidRPr="00FD7948">
        <w:rPr>
          <w:rFonts w:ascii="Times New Roman" w:hAnsi="Times New Roman" w:cs="Times New Roman"/>
        </w:rPr>
        <w:t>abbozz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anness.”.</w:t>
      </w:r>
    </w:p>
    <w:p w14:paraId="167E1A3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7EC049D4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lang w:val="mt-MT"/>
        </w:rPr>
        <w:t xml:space="preserve">Sur President, kif din ir-riżoluzzjoni tispjega b’mod dettaljat, dan huwa kuntratt li kien ġie approvat fis-seduta tat-28 ta’ Ġunju 2023, kważi sena ilu, imma meta </w:t>
      </w:r>
      <w:proofErr w:type="spellStart"/>
      <w:r w:rsidRPr="00FD7948">
        <w:rPr>
          <w:rFonts w:ascii="Times New Roman" w:hAnsi="Times New Roman" w:cs="Times New Roman"/>
          <w:lang w:val="mt-MT"/>
        </w:rPr>
        <w:t>l-Awtorità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ġiet biex </w:t>
      </w:r>
      <w:proofErr w:type="spellStart"/>
      <w:r w:rsidRPr="00FD7948">
        <w:rPr>
          <w:rFonts w:ascii="Times New Roman" w:hAnsi="Times New Roman" w:cs="Times New Roman"/>
          <w:lang w:val="mt-MT"/>
        </w:rPr>
        <w:t>tippubblikah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wara li saru l-verifiki kif isir qabel kull kuntratt, irriżulta li kien hemm xi trasferimenti mill-kumpaniji li kellhom jidhru fuq il-kuntratt kif approvat </w:t>
      </w:r>
      <w:proofErr w:type="spellStart"/>
      <w:r w:rsidRPr="00FD7948">
        <w:rPr>
          <w:rFonts w:ascii="Times New Roman" w:hAnsi="Times New Roman" w:cs="Times New Roman"/>
          <w:lang w:val="mt-MT"/>
        </w:rPr>
        <w:t>mill-Parlament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lejn kumpaniji oħrajn fl-istess gruppi, u kien se jirriżulta li l-</w:t>
      </w:r>
      <w:proofErr w:type="spellStart"/>
      <w:r w:rsidRPr="00FD7948">
        <w:rPr>
          <w:rFonts w:ascii="Times New Roman" w:hAnsi="Times New Roman" w:cs="Times New Roman"/>
          <w:lang w:val="mt-MT"/>
        </w:rPr>
        <w:t>enfitewta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se jkunu differenti minn dawk li kienu approvati fl-abbozz. Għalhekk, biex </w:t>
      </w:r>
      <w:proofErr w:type="spellStart"/>
      <w:r w:rsidRPr="00FD7948">
        <w:rPr>
          <w:rFonts w:ascii="Times New Roman" w:hAnsi="Times New Roman" w:cs="Times New Roman"/>
          <w:lang w:val="mt-MT"/>
        </w:rPr>
        <w:t>l-Awtorità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timxi b’mod fidil lejn dak li ġie approvat fir-riżoluzzjoni tas-sena li għaddiet, talbet lill-istess </w:t>
      </w:r>
      <w:proofErr w:type="spellStart"/>
      <w:r w:rsidRPr="00FD7948">
        <w:rPr>
          <w:rFonts w:ascii="Times New Roman" w:hAnsi="Times New Roman" w:cs="Times New Roman"/>
          <w:lang w:val="mt-MT"/>
        </w:rPr>
        <w:t>enfitewta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jreġġgħu lura passaġġi li kienu saru biex ikunu dawk li dehru fl-abbozz oriġinali u l-kuntratt jingħalaq magħhom. Però konsegwenza ta’ dan, il-premessi tal-kuntratt, jiġifieri meta wieħed jispjega t-titolu minn fejn ġie, fejn </w:t>
      </w:r>
      <w:proofErr w:type="spellStart"/>
      <w:r w:rsidRPr="00FD7948">
        <w:rPr>
          <w:rFonts w:ascii="Times New Roman" w:hAnsi="Times New Roman" w:cs="Times New Roman"/>
          <w:lang w:val="mt-MT"/>
        </w:rPr>
        <w:t>iċċaqlaq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fejn mar ‘il quddiem u lura, kien hemm bżonn li jiġu emendati biex </w:t>
      </w:r>
      <w:proofErr w:type="spellStart"/>
      <w:r w:rsidRPr="00FD7948">
        <w:rPr>
          <w:rFonts w:ascii="Times New Roman" w:hAnsi="Times New Roman" w:cs="Times New Roman"/>
          <w:lang w:val="mt-MT"/>
        </w:rPr>
        <w:t>jiżdiedu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l-passaġġi li saru bejn l-aħħar riżoluzzjoni u llum. </w:t>
      </w:r>
    </w:p>
    <w:p w14:paraId="31DD3D6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0F898E22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lang w:val="mt-MT"/>
        </w:rPr>
        <w:t xml:space="preserve">Fil-fatt, Sur President, għall-benefiċċju </w:t>
      </w:r>
      <w:proofErr w:type="spellStart"/>
      <w:r w:rsidRPr="00FD7948">
        <w:rPr>
          <w:rFonts w:ascii="Times New Roman" w:hAnsi="Times New Roman" w:cs="Times New Roman"/>
          <w:lang w:val="mt-MT"/>
        </w:rPr>
        <w:t>tal-Membri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tal-Kumitat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u biex </w:t>
      </w:r>
      <w:proofErr w:type="spellStart"/>
      <w:r w:rsidRPr="00FD7948">
        <w:rPr>
          <w:rFonts w:ascii="Times New Roman" w:hAnsi="Times New Roman" w:cs="Times New Roman"/>
          <w:lang w:val="mt-MT"/>
        </w:rPr>
        <w:t>nispjegaw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aħjar liema premessi kellhom bżonn </w:t>
      </w:r>
      <w:proofErr w:type="spellStart"/>
      <w:r w:rsidRPr="00FD7948">
        <w:rPr>
          <w:rFonts w:ascii="Times New Roman" w:hAnsi="Times New Roman" w:cs="Times New Roman"/>
          <w:lang w:val="mt-MT"/>
        </w:rPr>
        <w:t>jiżdiedu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biex issir din il-korrezzjoni, fl-abbozz li qed jiġi anness ma’ din ir-riżoluzzjoni, il-partijiet miżjuda mill-aħħar abbozz approvat is-sena li għaddiet ġew immarkati bil-kulur isfar. Fil-fatt jekk wieħed iħares lejn dawn il-</w:t>
      </w:r>
      <w:proofErr w:type="spellStart"/>
      <w:r w:rsidRPr="00FD7948">
        <w:rPr>
          <w:rFonts w:ascii="Times New Roman" w:hAnsi="Times New Roman" w:cs="Times New Roman"/>
          <w:lang w:val="mt-MT"/>
        </w:rPr>
        <w:t>klawsoli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żdiedu mill-aħħar abbozz approvat għal dak li qed jiġi ppreżentat illum, jara li kulma hemm huwa indikazzjoni fejn </w:t>
      </w:r>
      <w:proofErr w:type="spellStart"/>
      <w:r w:rsidRPr="00FD7948">
        <w:rPr>
          <w:rFonts w:ascii="Times New Roman" w:hAnsi="Times New Roman" w:cs="Times New Roman"/>
          <w:lang w:val="mt-MT"/>
        </w:rPr>
        <w:t>kellek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kumpaniji li, jew reġġgħu lura t-trasferimenti, jew għamlu xi forma ta’ trasferiment biex il-kuntratt ikun konkluż permezz ta’ din ir-riżoluzzjoni jkunu dawk li dehru fir-riżoluzzjoni tas-sena li għaddiet. Allura aħna qegħdin ngħidu li din hija bidla minuri għax mhu qed jinbidel xejn mill-mertu ta’ dan il-kuntratt, iżda għall-korrettezza qegħdin nitolbu li dan </w:t>
      </w:r>
      <w:proofErr w:type="spellStart"/>
      <w:r w:rsidRPr="00FD7948">
        <w:rPr>
          <w:rFonts w:ascii="Times New Roman" w:hAnsi="Times New Roman" w:cs="Times New Roman"/>
          <w:lang w:val="mt-MT"/>
        </w:rPr>
        <w:t>il-Parlament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japprova l-abbozz kif korrett għar-raġunijiet li spjegajt biex imbagħad minn hemm </w:t>
      </w:r>
      <w:proofErr w:type="spellStart"/>
      <w:r w:rsidRPr="00FD7948">
        <w:rPr>
          <w:rFonts w:ascii="Times New Roman" w:hAnsi="Times New Roman" w:cs="Times New Roman"/>
          <w:lang w:val="mt-MT"/>
        </w:rPr>
        <w:t>l-Awtorità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tgħaddi </w:t>
      </w:r>
      <w:proofErr w:type="spellStart"/>
      <w:r w:rsidRPr="00FD7948">
        <w:rPr>
          <w:rFonts w:ascii="Times New Roman" w:hAnsi="Times New Roman" w:cs="Times New Roman"/>
          <w:lang w:val="mt-MT"/>
        </w:rPr>
        <w:t>għall-pubblikazjzoni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</w:t>
      </w:r>
    </w:p>
    <w:p w14:paraId="2B1E6F8A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49A9DC05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Grazzi, Ministru, u </w:t>
      </w:r>
      <w:proofErr w:type="spellStart"/>
      <w:r w:rsidRPr="00FD7948">
        <w:rPr>
          <w:rFonts w:ascii="Times New Roman" w:hAnsi="Times New Roman" w:cs="Times New Roman"/>
          <w:lang w:val="mt-MT"/>
        </w:rPr>
        <w:t>nifraħlek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talli kont </w:t>
      </w:r>
      <w:proofErr w:type="spellStart"/>
      <w:r w:rsidRPr="00FD7948">
        <w:rPr>
          <w:rFonts w:ascii="Times New Roman" w:hAnsi="Times New Roman" w:cs="Times New Roman"/>
          <w:lang w:val="mt-MT"/>
        </w:rPr>
        <w:t>konċiż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Hawn aktar rimarki? L-Onor. Stanley Zammit. </w:t>
      </w:r>
    </w:p>
    <w:p w14:paraId="146A9252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577C19D9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STANLEY ZAMMIT:</w:t>
      </w:r>
      <w:r w:rsidRPr="00FD7948">
        <w:rPr>
          <w:rFonts w:ascii="Times New Roman" w:hAnsi="Times New Roman" w:cs="Times New Roman"/>
          <w:lang w:val="mt-MT"/>
        </w:rPr>
        <w:t xml:space="preserve"> Sur President, kif qal </w:t>
      </w:r>
      <w:proofErr w:type="spellStart"/>
      <w:r w:rsidRPr="00FD7948">
        <w:rPr>
          <w:rFonts w:ascii="Times New Roman" w:hAnsi="Times New Roman" w:cs="Times New Roman"/>
          <w:lang w:val="mt-MT"/>
        </w:rPr>
        <w:t>il-Ministru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dan ma jbiddilx </w:t>
      </w:r>
      <w:r w:rsidRPr="00FD7948">
        <w:rPr>
          <w:rFonts w:ascii="Times New Roman" w:hAnsi="Times New Roman" w:cs="Times New Roman"/>
          <w:lang w:val="mt-MT"/>
        </w:rPr>
        <w:lastRenderedPageBreak/>
        <w:t xml:space="preserve">l-essenza ta’ dak li diġà kien miftiehem u allura b’konsistenza mal-mod kif </w:t>
      </w:r>
      <w:proofErr w:type="spellStart"/>
      <w:r w:rsidRPr="00FD7948">
        <w:rPr>
          <w:rFonts w:ascii="Times New Roman" w:hAnsi="Times New Roman" w:cs="Times New Roman"/>
          <w:lang w:val="mt-MT"/>
        </w:rPr>
        <w:t>l-Oppożizzjoni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diġà vvutat meta tressqet ir-riżoluzzjoni qabel, aħna se </w:t>
      </w:r>
      <w:proofErr w:type="spellStart"/>
      <w:r w:rsidRPr="00FD7948">
        <w:rPr>
          <w:rFonts w:ascii="Times New Roman" w:hAnsi="Times New Roman" w:cs="Times New Roman"/>
          <w:lang w:val="mt-MT"/>
        </w:rPr>
        <w:t>nivvutaw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kontra, imma fl-istadji li jmiss ma </w:t>
      </w:r>
      <w:proofErr w:type="spellStart"/>
      <w:r w:rsidRPr="00FD7948">
        <w:rPr>
          <w:rFonts w:ascii="Times New Roman" w:hAnsi="Times New Roman" w:cs="Times New Roman"/>
          <w:lang w:val="mt-MT"/>
        </w:rPr>
        <w:t>nħossux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hemm ħtieġa ta’ diskussjoni fit-tul ġaladarba, kif qal tajjeb </w:t>
      </w:r>
      <w:proofErr w:type="spellStart"/>
      <w:r w:rsidRPr="00FD7948">
        <w:rPr>
          <w:rFonts w:ascii="Times New Roman" w:hAnsi="Times New Roman" w:cs="Times New Roman"/>
          <w:lang w:val="mt-MT"/>
        </w:rPr>
        <w:t>il-Ministru</w:t>
      </w:r>
      <w:proofErr w:type="spellEnd"/>
      <w:r w:rsidRPr="00FD7948">
        <w:rPr>
          <w:rFonts w:ascii="Times New Roman" w:hAnsi="Times New Roman" w:cs="Times New Roman"/>
          <w:lang w:val="mt-MT"/>
        </w:rPr>
        <w:t>, dawn huma tibdiliet minuri li ma jbiddlu xejn mill-</w:t>
      </w:r>
      <w:proofErr w:type="spellStart"/>
      <w:r w:rsidRPr="00FD7948">
        <w:rPr>
          <w:rFonts w:ascii="Times New Roman" w:hAnsi="Times New Roman" w:cs="Times New Roman"/>
          <w:lang w:val="mt-MT"/>
        </w:rPr>
        <w:t>ġist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tal-kuntratt oriġinali. </w:t>
      </w:r>
    </w:p>
    <w:p w14:paraId="4EF86D4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2B860A2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Grazzi, Onor. Zammit, u </w:t>
      </w:r>
      <w:proofErr w:type="spellStart"/>
      <w:r w:rsidRPr="00FD7948">
        <w:rPr>
          <w:rFonts w:ascii="Times New Roman" w:hAnsi="Times New Roman" w:cs="Times New Roman"/>
          <w:lang w:val="mt-MT"/>
        </w:rPr>
        <w:t>nifraħlek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ta’ dan l-</w:t>
      </w:r>
      <w:proofErr w:type="spellStart"/>
      <w:r w:rsidRPr="00FD7948">
        <w:rPr>
          <w:rFonts w:ascii="Times New Roman" w:hAnsi="Times New Roman" w:cs="Times New Roman"/>
          <w:lang w:val="mt-MT"/>
        </w:rPr>
        <w:t>istand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filwaqt li </w:t>
      </w:r>
      <w:proofErr w:type="spellStart"/>
      <w:r w:rsidRPr="00FD7948">
        <w:rPr>
          <w:rFonts w:ascii="Times New Roman" w:hAnsi="Times New Roman" w:cs="Times New Roman"/>
          <w:lang w:val="mt-MT"/>
        </w:rPr>
        <w:t>tibqa</w:t>
      </w:r>
      <w:proofErr w:type="spellEnd"/>
      <w:r w:rsidRPr="00FD7948">
        <w:rPr>
          <w:rFonts w:ascii="Times New Roman" w:hAnsi="Times New Roman" w:cs="Times New Roman"/>
          <w:lang w:val="mt-MT"/>
        </w:rPr>
        <w:t>’ konsonanti mal-pożizzjoni  ta’ sena ilu, diġà qed tgħid li se tara l-</w:t>
      </w:r>
      <w:proofErr w:type="spellStart"/>
      <w:r w:rsidRPr="00FD7948">
        <w:rPr>
          <w:rFonts w:ascii="Times New Roman" w:hAnsi="Times New Roman" w:cs="Times New Roman"/>
          <w:lang w:val="mt-MT"/>
        </w:rPr>
        <w:t>ispeditezza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biex ikun hemm </w:t>
      </w:r>
      <w:proofErr w:type="spellStart"/>
      <w:r w:rsidRPr="00FD7948">
        <w:rPr>
          <w:rFonts w:ascii="Times New Roman" w:hAnsi="Times New Roman" w:cs="Times New Roman"/>
          <w:lang w:val="mt-MT"/>
        </w:rPr>
        <w:t>prosegwiment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ta’ dan il-proċess. </w:t>
      </w:r>
    </w:p>
    <w:p w14:paraId="5040323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49D33CB9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  <w:lang w:val="mt-MT"/>
        </w:rPr>
        <w:t>Il-Ministru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Stefan Zrinzo Azzopardi. </w:t>
      </w:r>
    </w:p>
    <w:p w14:paraId="47CD6FC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2F45243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FD7948">
        <w:rPr>
          <w:rFonts w:ascii="Times New Roman" w:hAnsi="Times New Roman" w:cs="Times New Roman"/>
          <w:lang w:val="mt-MT"/>
        </w:rPr>
        <w:t xml:space="preserve"> Sur President, fid-dawl tal-pożizzjoni li qed tieħu </w:t>
      </w:r>
      <w:proofErr w:type="spellStart"/>
      <w:r w:rsidRPr="00FD7948">
        <w:rPr>
          <w:rFonts w:ascii="Times New Roman" w:hAnsi="Times New Roman" w:cs="Times New Roman"/>
          <w:lang w:val="mt-MT"/>
        </w:rPr>
        <w:t>l-Oppożizzjoni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qed nifhem li mhux se jkollna qbil unanimu u konsegwenza ta’ dan il-kwestjoni trid tiġi </w:t>
      </w:r>
      <w:proofErr w:type="spellStart"/>
      <w:r w:rsidRPr="00FD7948">
        <w:rPr>
          <w:rFonts w:ascii="Times New Roman" w:hAnsi="Times New Roman" w:cs="Times New Roman"/>
          <w:lang w:val="mt-MT"/>
        </w:rPr>
        <w:t>riżoluta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u deċiża quddiem </w:t>
      </w:r>
      <w:proofErr w:type="spellStart"/>
      <w:r w:rsidRPr="00FD7948">
        <w:rPr>
          <w:rFonts w:ascii="Times New Roman" w:hAnsi="Times New Roman" w:cs="Times New Roman"/>
          <w:lang w:val="mt-MT"/>
        </w:rPr>
        <w:t>il-Plenarja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Però qed nifhem li l-Onor. Zammit qed jgħid li m’hemmx il-ħtieġa li jkun hemm diskussjoni fil-profond  kif sar sena ilu biex ma </w:t>
      </w:r>
      <w:proofErr w:type="spellStart"/>
      <w:r w:rsidRPr="00FD7948">
        <w:rPr>
          <w:rFonts w:ascii="Times New Roman" w:hAnsi="Times New Roman" w:cs="Times New Roman"/>
          <w:lang w:val="mt-MT"/>
        </w:rPr>
        <w:t>naħlux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il-ħin </w:t>
      </w:r>
      <w:proofErr w:type="spellStart"/>
      <w:r w:rsidRPr="00FD7948">
        <w:rPr>
          <w:rFonts w:ascii="Times New Roman" w:hAnsi="Times New Roman" w:cs="Times New Roman"/>
          <w:lang w:val="mt-MT"/>
        </w:rPr>
        <w:t>tal-Parlament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 Allura s-suġġeriment tiegħi huwa li </w:t>
      </w:r>
      <w:proofErr w:type="spellStart"/>
      <w:r w:rsidRPr="00FD7948">
        <w:rPr>
          <w:rFonts w:ascii="Times New Roman" w:hAnsi="Times New Roman" w:cs="Times New Roman"/>
          <w:lang w:val="mt-MT"/>
        </w:rPr>
        <w:t>nkellmu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lill-</w:t>
      </w:r>
      <w:proofErr w:type="spellStart"/>
      <w:r w:rsidRPr="00FD7948">
        <w:rPr>
          <w:rFonts w:ascii="Times New Roman" w:hAnsi="Times New Roman" w:cs="Times New Roman"/>
          <w:lang w:val="mt-MT"/>
        </w:rPr>
        <w:t>Whips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rispettivi biex meta din il-kwestjoni tiġi mqiegħda fuq l-aġenda jkun hemm xi forma ta’ qbil biex naraw li </w:t>
      </w:r>
      <w:proofErr w:type="spellStart"/>
      <w:r w:rsidRPr="00FD7948">
        <w:rPr>
          <w:rFonts w:ascii="Times New Roman" w:hAnsi="Times New Roman" w:cs="Times New Roman"/>
          <w:lang w:val="mt-MT"/>
        </w:rPr>
        <w:t>jintuża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l-inqas ħin possibbli ġaladarba qegħdin nitkellmu fuq  bidliet kożmetiċi u ma </w:t>
      </w:r>
      <w:proofErr w:type="spellStart"/>
      <w:r w:rsidRPr="00FD7948">
        <w:rPr>
          <w:rFonts w:ascii="Times New Roman" w:hAnsi="Times New Roman" w:cs="Times New Roman"/>
          <w:lang w:val="mt-MT"/>
        </w:rPr>
        <w:t>nergħux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niddiskutu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dak li </w:t>
      </w:r>
      <w:proofErr w:type="spellStart"/>
      <w:r w:rsidRPr="00FD7948">
        <w:rPr>
          <w:rFonts w:ascii="Times New Roman" w:hAnsi="Times New Roman" w:cs="Times New Roman"/>
          <w:lang w:val="mt-MT"/>
        </w:rPr>
        <w:t>ddibattejna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sena ilu. </w:t>
      </w:r>
    </w:p>
    <w:p w14:paraId="0A8A46EB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75CF540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Mela jekk hawn qbil jien se </w:t>
      </w:r>
      <w:proofErr w:type="spellStart"/>
      <w:r w:rsidRPr="00FD7948">
        <w:rPr>
          <w:rFonts w:ascii="Times New Roman" w:hAnsi="Times New Roman" w:cs="Times New Roman"/>
          <w:lang w:val="mt-MT"/>
        </w:rPr>
        <w:t>nressaq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dan is-sentiment taż-żewġ naħat </w:t>
      </w:r>
      <w:proofErr w:type="spellStart"/>
      <w:r w:rsidRPr="00FD7948">
        <w:rPr>
          <w:rFonts w:ascii="Times New Roman" w:hAnsi="Times New Roman" w:cs="Times New Roman"/>
          <w:lang w:val="mt-MT"/>
        </w:rPr>
        <w:t>tal-Kamra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fil-House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Business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Committee. </w:t>
      </w:r>
    </w:p>
    <w:p w14:paraId="2DD856C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5F860B6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lang w:val="mt-MT"/>
        </w:rPr>
        <w:t xml:space="preserve">Se npoġġi issa r-riżoluzzjoni għall-vot. Il-mistoqsija hija </w:t>
      </w:r>
      <w:proofErr w:type="spellStart"/>
      <w:r w:rsidRPr="00FD7948">
        <w:rPr>
          <w:rFonts w:ascii="Times New Roman" w:hAnsi="Times New Roman" w:cs="Times New Roman"/>
          <w:lang w:val="mt-MT"/>
        </w:rPr>
        <w:t>r-Riżoluzzjoni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kif imressqa u moqrija </w:t>
      </w:r>
      <w:proofErr w:type="spellStart"/>
      <w:r w:rsidRPr="00FD7948">
        <w:rPr>
          <w:rFonts w:ascii="Times New Roman" w:hAnsi="Times New Roman" w:cs="Times New Roman"/>
          <w:lang w:val="mt-MT"/>
        </w:rPr>
        <w:t>mill-Ministru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Stefan Zrinzo Azzopardi. Dawk favur? (Onor. Membri: </w:t>
      </w:r>
      <w:proofErr w:type="spellStart"/>
      <w:r w:rsidRPr="00FD7948">
        <w:rPr>
          <w:rFonts w:ascii="Times New Roman" w:hAnsi="Times New Roman" w:cs="Times New Roman"/>
          <w:lang w:val="mt-MT"/>
        </w:rPr>
        <w:t>Aye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) Dawk kontra? (Onor. Membri: </w:t>
      </w:r>
      <w:proofErr w:type="spellStart"/>
      <w:r w:rsidRPr="00FD7948">
        <w:rPr>
          <w:rFonts w:ascii="Times New Roman" w:hAnsi="Times New Roman" w:cs="Times New Roman"/>
          <w:lang w:val="mt-MT"/>
        </w:rPr>
        <w:t>No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) </w:t>
      </w:r>
      <w:proofErr w:type="spellStart"/>
      <w:r w:rsidRPr="00FD7948">
        <w:rPr>
          <w:rFonts w:ascii="Times New Roman" w:hAnsi="Times New Roman" w:cs="Times New Roman"/>
          <w:lang w:val="mt-MT"/>
        </w:rPr>
        <w:t>Carried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</w:t>
      </w:r>
    </w:p>
    <w:p w14:paraId="3470329B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4F52230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i/>
          <w:iCs/>
          <w:lang w:val="mt-MT"/>
        </w:rPr>
        <w:t>Il-mozzjoni għaddiet.</w:t>
      </w:r>
      <w:r w:rsidRPr="00FD7948">
        <w:rPr>
          <w:rFonts w:ascii="Times New Roman" w:hAnsi="Times New Roman" w:cs="Times New Roman"/>
          <w:lang w:val="mt-MT"/>
        </w:rPr>
        <w:t xml:space="preserve"> </w:t>
      </w:r>
    </w:p>
    <w:p w14:paraId="1D16784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0211AA4B" w14:textId="332217B1" w:rsidR="00FD7948" w:rsidRPr="009A6739" w:rsidRDefault="009A6739" w:rsidP="009A6739">
      <w:pPr>
        <w:tabs>
          <w:tab w:val="left" w:pos="8647"/>
        </w:tabs>
        <w:spacing w:after="0" w:line="240" w:lineRule="auto"/>
        <w:ind w:right="237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FD7948" w:rsidRPr="009A6739">
        <w:rPr>
          <w:rFonts w:ascii="Times New Roman" w:hAnsi="Times New Roman" w:cs="Times New Roman"/>
          <w:b/>
          <w:bCs/>
          <w:sz w:val="24"/>
          <w:szCs w:val="24"/>
          <w:lang w:val="mt-MT"/>
        </w:rPr>
        <w:t>RIŻOLUZZJONI DWAR TRASFERIMENT TA’ PROPRJETÀ – FORTI CHAMBRAY</w:t>
      </w:r>
    </w:p>
    <w:p w14:paraId="7ABEB8F0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1C9CA2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Nixtieq nilqa’ </w:t>
      </w:r>
      <w:proofErr w:type="spellStart"/>
      <w:r w:rsidRPr="00FD7948">
        <w:rPr>
          <w:rFonts w:ascii="Times New Roman" w:hAnsi="Times New Roman" w:cs="Times New Roman"/>
          <w:lang w:val="mt-MT"/>
        </w:rPr>
        <w:t>lill-Awditur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Ġenerali kif ukoll </w:t>
      </w:r>
      <w:proofErr w:type="spellStart"/>
      <w:r w:rsidRPr="00FD7948">
        <w:rPr>
          <w:rFonts w:ascii="Times New Roman" w:hAnsi="Times New Roman" w:cs="Times New Roman"/>
          <w:lang w:val="mt-MT"/>
        </w:rPr>
        <w:t>lill-Kap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Eżekuttiv </w:t>
      </w:r>
      <w:proofErr w:type="spellStart"/>
      <w:r w:rsidRPr="00FD7948">
        <w:rPr>
          <w:rFonts w:ascii="Times New Roman" w:hAnsi="Times New Roman" w:cs="Times New Roman"/>
          <w:lang w:val="mt-MT"/>
        </w:rPr>
        <w:t>tal-Awtorità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tal-Artijiet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FD7948">
        <w:rPr>
          <w:rFonts w:ascii="Times New Roman" w:hAnsi="Times New Roman" w:cs="Times New Roman"/>
          <w:lang w:val="mt-MT"/>
        </w:rPr>
        <w:t>lill-Kap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tas-Segretarjat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tal-Ministru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Stefan Zrinzo Azzopardi u </w:t>
      </w:r>
      <w:proofErr w:type="spellStart"/>
      <w:r w:rsidRPr="00FD7948">
        <w:rPr>
          <w:rFonts w:ascii="Times New Roman" w:hAnsi="Times New Roman" w:cs="Times New Roman"/>
          <w:lang w:val="mt-MT"/>
        </w:rPr>
        <w:t>nirringrazzjahom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talli ġew għal din il-laqgħa. Qed </w:t>
      </w:r>
      <w:proofErr w:type="spellStart"/>
      <w:r w:rsidRPr="00FD7948">
        <w:rPr>
          <w:rFonts w:ascii="Times New Roman" w:hAnsi="Times New Roman" w:cs="Times New Roman"/>
          <w:lang w:val="mt-MT"/>
        </w:rPr>
        <w:t>insemmihom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għax naf kemm jagħmlu xogħol u nixtieq </w:t>
      </w:r>
      <w:proofErr w:type="spellStart"/>
      <w:r w:rsidRPr="00FD7948">
        <w:rPr>
          <w:rFonts w:ascii="Times New Roman" w:hAnsi="Times New Roman" w:cs="Times New Roman"/>
          <w:lang w:val="mt-MT"/>
        </w:rPr>
        <w:t>nirringrazzjahom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</w:t>
      </w:r>
    </w:p>
    <w:p w14:paraId="355CE10F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4732BA5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lang w:val="mt-MT"/>
        </w:rPr>
        <w:t xml:space="preserve">Nitlob </w:t>
      </w:r>
      <w:proofErr w:type="spellStart"/>
      <w:r w:rsidRPr="00FD7948">
        <w:rPr>
          <w:rFonts w:ascii="Times New Roman" w:hAnsi="Times New Roman" w:cs="Times New Roman"/>
          <w:lang w:val="mt-MT"/>
        </w:rPr>
        <w:t>lill-Ministru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 Zrinzo Azzopardi sabiex jippreżenta l-mozzjoni. </w:t>
      </w:r>
    </w:p>
    <w:p w14:paraId="00238DC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6F039E0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FD7948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FD7948">
        <w:rPr>
          <w:rFonts w:ascii="Times New Roman" w:hAnsi="Times New Roman" w:cs="Times New Roman"/>
          <w:lang w:val="mt-MT"/>
        </w:rPr>
        <w:t>nipproponi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:  </w:t>
      </w:r>
    </w:p>
    <w:p w14:paraId="78D35BD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5F77771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30" w:right="237" w:hanging="10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  <w:lang w:val="mt-MT"/>
        </w:rPr>
        <w:t>“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r w:rsidRPr="00FD7948">
        <w:rPr>
          <w:rFonts w:ascii="Times New Roman" w:hAnsi="Times New Roman" w:cs="Times New Roman"/>
          <w:lang w:val="mt-MT"/>
        </w:rPr>
        <w:t>K</w:t>
      </w:r>
      <w:r w:rsidRPr="00FD7948">
        <w:rPr>
          <w:rFonts w:ascii="Times New Roman" w:hAnsi="Times New Roman" w:cs="Times New Roman"/>
        </w:rPr>
        <w:t>amra tad-</w:t>
      </w:r>
      <w:proofErr w:type="spellStart"/>
      <w:r w:rsidRPr="00FD7948">
        <w:rPr>
          <w:rFonts w:ascii="Times New Roman" w:hAnsi="Times New Roman" w:cs="Times New Roman"/>
        </w:rPr>
        <w:t>Deputati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tapprova</w:t>
      </w:r>
      <w:proofErr w:type="spellEnd"/>
      <w:r w:rsidRPr="00FD7948">
        <w:rPr>
          <w:rFonts w:ascii="Times New Roman" w:hAnsi="Times New Roman" w:cs="Times New Roman"/>
        </w:rPr>
        <w:t xml:space="preserve"> din </w:t>
      </w:r>
      <w:proofErr w:type="spellStart"/>
      <w:r w:rsidRPr="00FD7948">
        <w:rPr>
          <w:rFonts w:ascii="Times New Roman" w:hAnsi="Times New Roman" w:cs="Times New Roman"/>
        </w:rPr>
        <w:t>ir</w:t>
      </w:r>
      <w:proofErr w:type="spellEnd"/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ri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: </w:t>
      </w:r>
    </w:p>
    <w:p w14:paraId="052160F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10" w:right="237" w:hanging="10"/>
        <w:jc w:val="both"/>
        <w:rPr>
          <w:rFonts w:ascii="Times New Roman" w:hAnsi="Times New Roman" w:cs="Times New Roman"/>
        </w:rPr>
      </w:pPr>
    </w:p>
    <w:p w14:paraId="6C90A30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</w:rPr>
        <w:t xml:space="preserve">Billi </w:t>
      </w:r>
      <w:proofErr w:type="spellStart"/>
      <w:r w:rsidRPr="00FD7948">
        <w:rPr>
          <w:rFonts w:ascii="Times New Roman" w:hAnsi="Times New Roman" w:cs="Times New Roman"/>
        </w:rPr>
        <w:t>hija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politika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tal-Gvern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jippromwovi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industrija</w:t>
      </w:r>
      <w:proofErr w:type="spellEnd"/>
      <w:r w:rsidRPr="00FD7948">
        <w:rPr>
          <w:rFonts w:ascii="Times New Roman" w:hAnsi="Times New Roman" w:cs="Times New Roman"/>
        </w:rPr>
        <w:t xml:space="preserve"> tat-</w:t>
      </w:r>
      <w:proofErr w:type="spellStart"/>
      <w:r w:rsidRPr="00FD7948">
        <w:rPr>
          <w:rFonts w:ascii="Times New Roman" w:hAnsi="Times New Roman" w:cs="Times New Roman"/>
        </w:rPr>
        <w:t>turi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>mu fil-G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ejjer</w:t>
      </w:r>
      <w:proofErr w:type="spellEnd"/>
      <w:r w:rsidRPr="00FD7948">
        <w:rPr>
          <w:rFonts w:ascii="Times New Roman" w:hAnsi="Times New Roman" w:cs="Times New Roman"/>
        </w:rPr>
        <w:t xml:space="preserve"> Maltin, </w:t>
      </w:r>
      <w:proofErr w:type="spellStart"/>
      <w:r w:rsidRPr="00FD7948">
        <w:rPr>
          <w:rFonts w:ascii="Times New Roman" w:hAnsi="Times New Roman" w:cs="Times New Roman"/>
        </w:rPr>
        <w:t>b’enfasi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spe</w:t>
      </w:r>
      <w:proofErr w:type="spellEnd"/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jali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qab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a ta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kwalità</w:t>
      </w:r>
      <w:proofErr w:type="spellEnd"/>
      <w:r w:rsidRPr="00FD7948">
        <w:rPr>
          <w:rFonts w:ascii="Times New Roman" w:hAnsi="Times New Roman" w:cs="Times New Roman"/>
        </w:rPr>
        <w:t xml:space="preserve">, u dan </w:t>
      </w:r>
      <w:proofErr w:type="spellStart"/>
      <w:r w:rsidRPr="00FD7948">
        <w:rPr>
          <w:rFonts w:ascii="Times New Roman" w:hAnsi="Times New Roman" w:cs="Times New Roman"/>
        </w:rPr>
        <w:t>sabiex</w:t>
      </w:r>
      <w:proofErr w:type="spellEnd"/>
      <w:r w:rsidRPr="00FD7948">
        <w:rPr>
          <w:rFonts w:ascii="Times New Roman" w:hAnsi="Times New Roman" w:cs="Times New Roman"/>
        </w:rPr>
        <w:t xml:space="preserve"> 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ġġ</w:t>
      </w:r>
      <w:r w:rsidRPr="00FD7948">
        <w:rPr>
          <w:rFonts w:ascii="Times New Roman" w:hAnsi="Times New Roman" w:cs="Times New Roman"/>
        </w:rPr>
        <w:t>enerat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ġid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ekonomiku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jin</w:t>
      </w:r>
      <w:proofErr w:type="spellEnd"/>
      <w:r w:rsidRPr="00FD7948">
        <w:rPr>
          <w:rFonts w:ascii="Times New Roman" w:hAnsi="Times New Roman" w:cs="Times New Roman"/>
          <w:lang w:val="mt-MT"/>
        </w:rPr>
        <w:t>ħ</w:t>
      </w:r>
      <w:proofErr w:type="spellStart"/>
      <w:r w:rsidRPr="00FD7948">
        <w:rPr>
          <w:rFonts w:ascii="Times New Roman" w:hAnsi="Times New Roman" w:cs="Times New Roman"/>
        </w:rPr>
        <w:t>olqu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impjiegi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jkunu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sostenn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kontribut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għall-ekonomija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Maltija</w:t>
      </w:r>
      <w:proofErr w:type="spellEnd"/>
      <w:r w:rsidRPr="00FD7948">
        <w:rPr>
          <w:rFonts w:ascii="Times New Roman" w:hAnsi="Times New Roman" w:cs="Times New Roman"/>
        </w:rPr>
        <w:t xml:space="preserve">, kif </w:t>
      </w:r>
      <w:proofErr w:type="spellStart"/>
      <w:r w:rsidRPr="00FD7948">
        <w:rPr>
          <w:rFonts w:ascii="Times New Roman" w:hAnsi="Times New Roman" w:cs="Times New Roman"/>
        </w:rPr>
        <w:t>ukoll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politika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tal-Gvern</w:t>
      </w:r>
      <w:proofErr w:type="spellEnd"/>
      <w:r w:rsidRPr="00FD7948">
        <w:rPr>
          <w:rFonts w:ascii="Times New Roman" w:hAnsi="Times New Roman" w:cs="Times New Roman"/>
        </w:rPr>
        <w:t xml:space="preserve"> li 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ssalvagwardat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wirt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storiku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patrimonju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nazzjonali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sabiex</w:t>
      </w:r>
      <w:proofErr w:type="spellEnd"/>
      <w:r w:rsidRPr="00FD7948">
        <w:rPr>
          <w:rFonts w:ascii="Times New Roman" w:hAnsi="Times New Roman" w:cs="Times New Roman"/>
        </w:rPr>
        <w:t xml:space="preserve"> dan </w:t>
      </w:r>
      <w:proofErr w:type="spellStart"/>
      <w:r w:rsidRPr="00FD7948">
        <w:rPr>
          <w:rFonts w:ascii="Times New Roman" w:hAnsi="Times New Roman" w:cs="Times New Roman"/>
        </w:rPr>
        <w:t>jibqa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jitgawda</w:t>
      </w:r>
      <w:proofErr w:type="spellEnd"/>
      <w:r w:rsidRPr="00FD7948">
        <w:rPr>
          <w:rFonts w:ascii="Times New Roman" w:hAnsi="Times New Roman" w:cs="Times New Roman"/>
        </w:rPr>
        <w:t xml:space="preserve"> u 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appre</w:t>
      </w:r>
      <w:proofErr w:type="spellEnd"/>
      <w:r w:rsidRPr="00FD7948">
        <w:rPr>
          <w:rFonts w:ascii="Times New Roman" w:hAnsi="Times New Roman" w:cs="Times New Roman"/>
          <w:lang w:val="mt-MT"/>
        </w:rPr>
        <w:t>z</w:t>
      </w:r>
      <w:proofErr w:type="spellStart"/>
      <w:r w:rsidRPr="00FD7948">
        <w:rPr>
          <w:rFonts w:ascii="Times New Roman" w:hAnsi="Times New Roman" w:cs="Times New Roman"/>
        </w:rPr>
        <w:t>zat</w:t>
      </w:r>
      <w:proofErr w:type="spellEnd"/>
      <w:r w:rsidRPr="00FD7948">
        <w:rPr>
          <w:rFonts w:ascii="Times New Roman" w:hAnsi="Times New Roman" w:cs="Times New Roman"/>
        </w:rPr>
        <w:t xml:space="preserve"> mill-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enerazzjo</w:t>
      </w:r>
      <w:r w:rsidRPr="00FD7948">
        <w:rPr>
          <w:rFonts w:ascii="Times New Roman" w:hAnsi="Times New Roman" w:cs="Times New Roman"/>
          <w:lang w:val="mt-MT"/>
        </w:rPr>
        <w:t>ni</w:t>
      </w:r>
      <w:r w:rsidRPr="00FD7948">
        <w:rPr>
          <w:rFonts w:ascii="Times New Roman" w:hAnsi="Times New Roman" w:cs="Times New Roman"/>
        </w:rPr>
        <w:t>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tal-lum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għada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b’hekk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titħares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ukoll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identità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Maltija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03CAA36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</w:rPr>
      </w:pPr>
    </w:p>
    <w:p w14:paraId="0FEB5CE5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</w:rPr>
      </w:pP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permezz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fl-atti</w:t>
      </w:r>
      <w:proofErr w:type="spellEnd"/>
      <w:r w:rsidRPr="00FD7948">
        <w:rPr>
          <w:rFonts w:ascii="Times New Roman" w:hAnsi="Times New Roman" w:cs="Times New Roman"/>
        </w:rPr>
        <w:t xml:space="preserve"> tan-</w:t>
      </w:r>
      <w:proofErr w:type="spellStart"/>
      <w:r w:rsidRPr="00FD7948">
        <w:rPr>
          <w:rFonts w:ascii="Times New Roman" w:hAnsi="Times New Roman" w:cs="Times New Roman"/>
        </w:rPr>
        <w:t>Nutar</w:t>
      </w:r>
      <w:proofErr w:type="spellEnd"/>
      <w:r w:rsidRPr="00FD7948">
        <w:rPr>
          <w:rFonts w:ascii="Times New Roman" w:hAnsi="Times New Roman" w:cs="Times New Roman"/>
        </w:rPr>
        <w:t xml:space="preserve"> Vincent Miceli </w:t>
      </w:r>
      <w:proofErr w:type="spellStart"/>
      <w:r w:rsidRPr="00FD7948">
        <w:rPr>
          <w:rFonts w:ascii="Times New Roman" w:hAnsi="Times New Roman" w:cs="Times New Roman"/>
        </w:rPr>
        <w:t>datat</w:t>
      </w:r>
      <w:proofErr w:type="spellEnd"/>
      <w:r w:rsidRPr="00FD7948">
        <w:rPr>
          <w:rFonts w:ascii="Times New Roman" w:hAnsi="Times New Roman" w:cs="Times New Roman"/>
        </w:rPr>
        <w:t xml:space="preserve"> 24 ta’ </w:t>
      </w:r>
      <w:proofErr w:type="spellStart"/>
      <w:r w:rsidRPr="00FD7948">
        <w:rPr>
          <w:rFonts w:ascii="Times New Roman" w:hAnsi="Times New Roman" w:cs="Times New Roman"/>
        </w:rPr>
        <w:t>Jannar</w:t>
      </w:r>
      <w:proofErr w:type="spellEnd"/>
      <w:r w:rsidRPr="00FD7948">
        <w:rPr>
          <w:rFonts w:ascii="Times New Roman" w:hAnsi="Times New Roman" w:cs="Times New Roman"/>
        </w:rPr>
        <w:t xml:space="preserve"> 2005 (</w:t>
      </w:r>
      <w:proofErr w:type="spellStart"/>
      <w:r w:rsidRPr="00FD7948">
        <w:rPr>
          <w:rFonts w:ascii="Times New Roman" w:hAnsi="Times New Roman" w:cs="Times New Roman"/>
        </w:rPr>
        <w:t>imsejjaħ</w:t>
      </w:r>
      <w:proofErr w:type="spellEnd"/>
      <w:r w:rsidRPr="00FD7948">
        <w:rPr>
          <w:rFonts w:ascii="Times New Roman" w:hAnsi="Times New Roman" w:cs="Times New Roman"/>
        </w:rPr>
        <w:t xml:space="preserve"> “</w:t>
      </w:r>
      <w:r w:rsidRPr="00FD7948">
        <w:rPr>
          <w:rFonts w:ascii="Times New Roman" w:hAnsi="Times New Roman" w:cs="Times New Roman"/>
          <w:lang w:val="mt-MT"/>
        </w:rPr>
        <w:t>Il-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Ori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>”), il-</w:t>
      </w:r>
      <w:proofErr w:type="spellStart"/>
      <w:r w:rsidRPr="00FD7948">
        <w:rPr>
          <w:rFonts w:ascii="Times New Roman" w:hAnsi="Times New Roman" w:cs="Times New Roman"/>
        </w:rPr>
        <w:t>Gvern</w:t>
      </w:r>
      <w:proofErr w:type="spellEnd"/>
      <w:r w:rsidRPr="00FD7948">
        <w:rPr>
          <w:rFonts w:ascii="Times New Roman" w:hAnsi="Times New Roman" w:cs="Times New Roman"/>
        </w:rPr>
        <w:t xml:space="preserve"> ta’ Malta </w:t>
      </w:r>
      <w:proofErr w:type="spellStart"/>
      <w:r w:rsidRPr="00FD7948">
        <w:rPr>
          <w:rFonts w:ascii="Times New Roman" w:hAnsi="Times New Roman" w:cs="Times New Roman"/>
        </w:rPr>
        <w:t>kien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għadda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b’titolu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ens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temporanju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għall-perjodu</w:t>
      </w:r>
      <w:proofErr w:type="spellEnd"/>
      <w:r w:rsidRPr="00FD7948">
        <w:rPr>
          <w:rFonts w:ascii="Times New Roman" w:hAnsi="Times New Roman" w:cs="Times New Roman"/>
        </w:rPr>
        <w:t xml:space="preserve"> ta’ 87 sena li </w:t>
      </w:r>
      <w:proofErr w:type="spellStart"/>
      <w:r w:rsidRPr="00FD7948">
        <w:rPr>
          <w:rFonts w:ascii="Times New Roman" w:hAnsi="Times New Roman" w:cs="Times New Roman"/>
        </w:rPr>
        <w:t>jiskadi</w:t>
      </w:r>
      <w:proofErr w:type="spellEnd"/>
      <w:r w:rsidRPr="00FD7948">
        <w:rPr>
          <w:rFonts w:ascii="Times New Roman" w:hAnsi="Times New Roman" w:cs="Times New Roman"/>
        </w:rPr>
        <w:t xml:space="preserve"> fit-12 </w:t>
      </w:r>
      <w:proofErr w:type="spellStart"/>
      <w:r w:rsidRPr="00FD7948">
        <w:rPr>
          <w:rFonts w:ascii="Times New Roman" w:hAnsi="Times New Roman" w:cs="Times New Roman"/>
        </w:rPr>
        <w:t>t’April</w:t>
      </w:r>
      <w:proofErr w:type="spellEnd"/>
      <w:r w:rsidRPr="00FD7948">
        <w:rPr>
          <w:rFonts w:ascii="Times New Roman" w:hAnsi="Times New Roman" w:cs="Times New Roman"/>
        </w:rPr>
        <w:t xml:space="preserve"> 2092, </w:t>
      </w:r>
      <w:proofErr w:type="spellStart"/>
      <w:r w:rsidRPr="00FD7948">
        <w:rPr>
          <w:rFonts w:ascii="Times New Roman" w:hAnsi="Times New Roman" w:cs="Times New Roman"/>
        </w:rPr>
        <w:t>lill-kumpaniji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kollet</w:t>
      </w:r>
      <w:proofErr w:type="spellEnd"/>
      <w:r w:rsidRPr="00FD7948">
        <w:rPr>
          <w:rFonts w:ascii="Times New Roman" w:hAnsi="Times New Roman" w:cs="Times New Roman"/>
          <w:lang w:val="mt-MT"/>
        </w:rPr>
        <w:t>t</w:t>
      </w:r>
      <w:proofErr w:type="spellStart"/>
      <w:r w:rsidRPr="00FD7948">
        <w:rPr>
          <w:rFonts w:ascii="Times New Roman" w:hAnsi="Times New Roman" w:cs="Times New Roman"/>
        </w:rPr>
        <w:t>ivament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imsejħa</w:t>
      </w:r>
      <w:proofErr w:type="spellEnd"/>
      <w:r w:rsidRPr="00FD7948">
        <w:rPr>
          <w:rFonts w:ascii="Times New Roman" w:hAnsi="Times New Roman" w:cs="Times New Roman"/>
        </w:rPr>
        <w:t xml:space="preserve"> “L-E</w:t>
      </w:r>
      <w:r w:rsidRPr="00FD7948">
        <w:rPr>
          <w:rFonts w:ascii="Times New Roman" w:hAnsi="Times New Roman" w:cs="Times New Roman"/>
          <w:lang w:val="mt-MT"/>
        </w:rPr>
        <w:t>n</w:t>
      </w:r>
      <w:proofErr w:type="spellStart"/>
      <w:r w:rsidRPr="00FD7948">
        <w:rPr>
          <w:rFonts w:ascii="Times New Roman" w:hAnsi="Times New Roman" w:cs="Times New Roman"/>
        </w:rPr>
        <w:t>fitewta</w:t>
      </w:r>
      <w:proofErr w:type="spellEnd"/>
      <w:r w:rsidRPr="00FD7948">
        <w:rPr>
          <w:rFonts w:ascii="Times New Roman" w:hAnsi="Times New Roman" w:cs="Times New Roman"/>
        </w:rPr>
        <w:t xml:space="preserve">”) Fort Chambray Limited (Cl2056), Forti Resort Hotel Limited (Cl7129) u Forti Development Limited (Cl7128), is-sit </w:t>
      </w:r>
      <w:proofErr w:type="spellStart"/>
      <w:r w:rsidRPr="00FD7948">
        <w:rPr>
          <w:rFonts w:ascii="Times New Roman" w:hAnsi="Times New Roman" w:cs="Times New Roman"/>
        </w:rPr>
        <w:t>magħruf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bħala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Fo</w:t>
      </w:r>
      <w:proofErr w:type="spellEnd"/>
      <w:r w:rsidRPr="00FD7948">
        <w:rPr>
          <w:rFonts w:ascii="Times New Roman" w:hAnsi="Times New Roman" w:cs="Times New Roman"/>
          <w:lang w:val="mt-MT"/>
        </w:rPr>
        <w:t>r</w:t>
      </w:r>
      <w:proofErr w:type="spellStart"/>
      <w:r w:rsidRPr="00FD7948">
        <w:rPr>
          <w:rFonts w:ascii="Times New Roman" w:hAnsi="Times New Roman" w:cs="Times New Roman"/>
        </w:rPr>
        <w:t>ti</w:t>
      </w:r>
      <w:proofErr w:type="spellEnd"/>
      <w:r w:rsidRPr="00FD7948">
        <w:rPr>
          <w:rFonts w:ascii="Times New Roman" w:hAnsi="Times New Roman" w:cs="Times New Roman"/>
        </w:rPr>
        <w:t xml:space="preserve"> Chambray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ewwa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Għajnsielem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Għawdex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b’qies</w:t>
      </w:r>
      <w:proofErr w:type="spellEnd"/>
      <w:r w:rsidRPr="00FD7948">
        <w:rPr>
          <w:rFonts w:ascii="Times New Roman" w:hAnsi="Times New Roman" w:cs="Times New Roman"/>
        </w:rPr>
        <w:t xml:space="preserve"> g</w:t>
      </w:r>
      <w:r w:rsidRPr="00FD7948">
        <w:rPr>
          <w:rFonts w:ascii="Times New Roman" w:hAnsi="Times New Roman" w:cs="Times New Roman"/>
          <w:lang w:val="mt-MT"/>
        </w:rPr>
        <w:t>l</w:t>
      </w:r>
      <w:proofErr w:type="spellStart"/>
      <w:r w:rsidRPr="00FD7948">
        <w:rPr>
          <w:rFonts w:ascii="Times New Roman" w:hAnsi="Times New Roman" w:cs="Times New Roman"/>
        </w:rPr>
        <w:t>obali</w:t>
      </w:r>
      <w:proofErr w:type="spellEnd"/>
      <w:r w:rsidRPr="00FD7948">
        <w:rPr>
          <w:rFonts w:ascii="Times New Roman" w:hAnsi="Times New Roman" w:cs="Times New Roman"/>
        </w:rPr>
        <w:t xml:space="preserve"> ta’ 98,584m</w:t>
      </w:r>
      <w:r w:rsidRPr="00FD7948">
        <w:rPr>
          <w:rFonts w:ascii="Times New Roman" w:hAnsi="Times New Roman" w:cs="Times New Roman"/>
          <w:vertAlign w:val="superscript"/>
        </w:rPr>
        <w:t xml:space="preserve">2 </w:t>
      </w:r>
      <w:proofErr w:type="spellStart"/>
      <w:r w:rsidRPr="00FD7948">
        <w:rPr>
          <w:rFonts w:ascii="Times New Roman" w:hAnsi="Times New Roman" w:cs="Times New Roman"/>
        </w:rPr>
        <w:t>hekk</w:t>
      </w:r>
      <w:proofErr w:type="spellEnd"/>
      <w:r w:rsidRPr="00FD7948">
        <w:rPr>
          <w:rFonts w:ascii="Times New Roman" w:hAnsi="Times New Roman" w:cs="Times New Roman"/>
        </w:rPr>
        <w:t xml:space="preserve"> kif muri bl-</w:t>
      </w:r>
      <w:proofErr w:type="spellStart"/>
      <w:r w:rsidRPr="00FD7948">
        <w:rPr>
          <w:rFonts w:ascii="Times New Roman" w:hAnsi="Times New Roman" w:cs="Times New Roman"/>
        </w:rPr>
        <w:t>aħmar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P.D. No: 254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 xml:space="preserve">2004, </w:t>
      </w:r>
      <w:proofErr w:type="spellStart"/>
      <w:r w:rsidRPr="00FD7948">
        <w:rPr>
          <w:rFonts w:ascii="Times New Roman" w:hAnsi="Times New Roman" w:cs="Times New Roman"/>
        </w:rPr>
        <w:t>dokument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anness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bir-referenza</w:t>
      </w:r>
      <w:proofErr w:type="spellEnd"/>
      <w:r w:rsidRPr="00FD7948">
        <w:rPr>
          <w:rFonts w:ascii="Times New Roman" w:hAnsi="Times New Roman" w:cs="Times New Roman"/>
        </w:rPr>
        <w:t xml:space="preserve"> DOC l. </w:t>
      </w:r>
      <w:r w:rsidRPr="00FD7948">
        <w:rPr>
          <w:rFonts w:ascii="Times New Roman" w:hAnsi="Times New Roman" w:cs="Times New Roman"/>
        </w:rPr>
        <w:lastRenderedPageBreak/>
        <w:t>Dan il-</w:t>
      </w:r>
      <w:proofErr w:type="spellStart"/>
      <w:r w:rsidRPr="00FD7948">
        <w:rPr>
          <w:rFonts w:ascii="Times New Roman" w:hAnsi="Times New Roman" w:cs="Times New Roman"/>
        </w:rPr>
        <w:t>qies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globali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kien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maqsum</w:t>
      </w:r>
      <w:proofErr w:type="spellEnd"/>
      <w:r w:rsidRPr="00FD7948">
        <w:rPr>
          <w:rFonts w:ascii="Times New Roman" w:hAnsi="Times New Roman" w:cs="Times New Roman"/>
        </w:rPr>
        <w:t xml:space="preserve"> fi </w:t>
      </w:r>
      <w:proofErr w:type="spellStart"/>
      <w:r w:rsidRPr="00FD7948">
        <w:rPr>
          <w:rFonts w:ascii="Times New Roman" w:hAnsi="Times New Roman" w:cs="Times New Roman"/>
        </w:rPr>
        <w:t>tliet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oni</w:t>
      </w:r>
      <w:proofErr w:type="spellEnd"/>
      <w:r w:rsidRPr="00FD7948">
        <w:rPr>
          <w:rFonts w:ascii="Times New Roman" w:hAnsi="Times New Roman" w:cs="Times New Roman"/>
        </w:rPr>
        <w:t>:</w:t>
      </w:r>
    </w:p>
    <w:p w14:paraId="535772B0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</w:rPr>
      </w:pPr>
    </w:p>
    <w:p w14:paraId="5CD7BE4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1256" w:right="237" w:hanging="284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 xml:space="preserve">l) </w:t>
      </w:r>
      <w:proofErr w:type="spellStart"/>
      <w:r w:rsidRPr="00FD7948">
        <w:rPr>
          <w:rFonts w:ascii="Times New Roman" w:hAnsi="Times New Roman" w:cs="Times New Roman"/>
          <w:lang w:val="mt-MT"/>
        </w:rPr>
        <w:t>Iż</w:t>
      </w:r>
      <w:proofErr w:type="spellEnd"/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  <w:lang w:val="mt-MT"/>
        </w:rPr>
        <w:t>żo</w:t>
      </w:r>
      <w:r w:rsidRPr="00FD7948">
        <w:rPr>
          <w:rFonts w:ascii="Times New Roman" w:hAnsi="Times New Roman" w:cs="Times New Roman"/>
        </w:rPr>
        <w:t>na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msejħa</w:t>
      </w:r>
      <w:proofErr w:type="spellEnd"/>
      <w:r w:rsidRPr="00FD7948">
        <w:rPr>
          <w:rFonts w:ascii="Times New Roman" w:hAnsi="Times New Roman" w:cs="Times New Roman"/>
        </w:rPr>
        <w:t xml:space="preserve"> “Hotel Area” </w:t>
      </w:r>
      <w:proofErr w:type="spellStart"/>
      <w:r w:rsidRPr="00FD7948">
        <w:rPr>
          <w:rFonts w:ascii="Times New Roman" w:hAnsi="Times New Roman" w:cs="Times New Roman"/>
        </w:rPr>
        <w:t>b’qies</w:t>
      </w:r>
      <w:proofErr w:type="spellEnd"/>
      <w:r w:rsidRPr="00FD7948">
        <w:rPr>
          <w:rFonts w:ascii="Times New Roman" w:hAnsi="Times New Roman" w:cs="Times New Roman"/>
        </w:rPr>
        <w:t xml:space="preserve"> ta’ 10,021m</w:t>
      </w:r>
      <w:r w:rsidRPr="00FD7948">
        <w:rPr>
          <w:rFonts w:ascii="Times New Roman" w:hAnsi="Times New Roman" w:cs="Times New Roman"/>
          <w:vertAlign w:val="superscript"/>
        </w:rPr>
        <w:t xml:space="preserve">2 </w:t>
      </w:r>
      <w:r w:rsidRPr="00FD7948">
        <w:rPr>
          <w:rFonts w:ascii="Times New Roman" w:hAnsi="Times New Roman" w:cs="Times New Roman"/>
        </w:rPr>
        <w:t xml:space="preserve">li </w:t>
      </w:r>
      <w:proofErr w:type="spellStart"/>
      <w:r w:rsidRPr="00FD7948">
        <w:rPr>
          <w:rFonts w:ascii="Times New Roman" w:hAnsi="Times New Roman" w:cs="Times New Roman"/>
        </w:rPr>
        <w:t>kienet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maħsuba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sabiex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tinbena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lukanda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murija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isfar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fuq</w:t>
      </w:r>
      <w:proofErr w:type="spellEnd"/>
      <w:proofErr w:type="gram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P.D. No: 254_2004, </w:t>
      </w:r>
      <w:proofErr w:type="spellStart"/>
      <w:r w:rsidRPr="00FD7948">
        <w:rPr>
          <w:rFonts w:ascii="Times New Roman" w:hAnsi="Times New Roman" w:cs="Times New Roman"/>
        </w:rPr>
        <w:t>dokument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anness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bir</w:t>
      </w:r>
      <w:proofErr w:type="spellEnd"/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referenza</w:t>
      </w:r>
      <w:proofErr w:type="spellEnd"/>
      <w:r w:rsidRPr="00FD7948">
        <w:rPr>
          <w:rFonts w:ascii="Times New Roman" w:hAnsi="Times New Roman" w:cs="Times New Roman"/>
        </w:rPr>
        <w:t xml:space="preserve"> DOC 1),</w:t>
      </w:r>
    </w:p>
    <w:p w14:paraId="5BAC6D2F" w14:textId="77777777" w:rsidR="00FD7948" w:rsidRPr="00FD7948" w:rsidRDefault="00FD7948" w:rsidP="00FD7948">
      <w:pPr>
        <w:numPr>
          <w:ilvl w:val="0"/>
          <w:numId w:val="1"/>
        </w:numPr>
        <w:tabs>
          <w:tab w:val="left" w:pos="8647"/>
        </w:tabs>
        <w:spacing w:after="0" w:line="240" w:lineRule="auto"/>
        <w:ind w:left="1256" w:right="237" w:hanging="284"/>
        <w:jc w:val="both"/>
        <w:rPr>
          <w:rFonts w:ascii="Times New Roman" w:hAnsi="Times New Roman" w:cs="Times New Roman"/>
        </w:rPr>
      </w:pPr>
      <w:proofErr w:type="spellStart"/>
      <w:r w:rsidRPr="00FD7948">
        <w:rPr>
          <w:rFonts w:ascii="Times New Roman" w:hAnsi="Times New Roman" w:cs="Times New Roman"/>
          <w:lang w:val="mt-MT"/>
        </w:rPr>
        <w:t>Iż</w:t>
      </w:r>
      <w:proofErr w:type="spellEnd"/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msejħa</w:t>
      </w:r>
      <w:proofErr w:type="spellEnd"/>
      <w:r w:rsidRPr="00FD7948">
        <w:rPr>
          <w:rFonts w:ascii="Times New Roman" w:hAnsi="Times New Roman" w:cs="Times New Roman"/>
        </w:rPr>
        <w:t xml:space="preserve"> “Residential Area” b’ </w:t>
      </w:r>
      <w:proofErr w:type="spellStart"/>
      <w:r w:rsidRPr="00FD7948">
        <w:rPr>
          <w:rFonts w:ascii="Times New Roman" w:hAnsi="Times New Roman" w:cs="Times New Roman"/>
        </w:rPr>
        <w:t>qies</w:t>
      </w:r>
      <w:proofErr w:type="spellEnd"/>
      <w:r w:rsidRPr="00FD7948">
        <w:rPr>
          <w:rFonts w:ascii="Times New Roman" w:hAnsi="Times New Roman" w:cs="Times New Roman"/>
        </w:rPr>
        <w:t xml:space="preserve"> ta’ 47,370m</w:t>
      </w:r>
      <w:r w:rsidRPr="00FD7948">
        <w:rPr>
          <w:rFonts w:ascii="Times New Roman" w:hAnsi="Times New Roman" w:cs="Times New Roman"/>
          <w:vertAlign w:val="superscript"/>
        </w:rPr>
        <w:t xml:space="preserve">2 </w:t>
      </w:r>
      <w:r w:rsidRPr="00FD7948">
        <w:rPr>
          <w:rFonts w:ascii="Times New Roman" w:hAnsi="Times New Roman" w:cs="Times New Roman"/>
        </w:rPr>
        <w:t xml:space="preserve">li </w:t>
      </w:r>
      <w:proofErr w:type="spellStart"/>
      <w:r w:rsidRPr="00FD7948">
        <w:rPr>
          <w:rFonts w:ascii="Times New Roman" w:hAnsi="Times New Roman" w:cs="Times New Roman"/>
        </w:rPr>
        <w:t>kienet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maħsuba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għall-i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vilupp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kumplessi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residenzjali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murija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blu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>), u</w:t>
      </w:r>
    </w:p>
    <w:p w14:paraId="00E57C6B" w14:textId="77777777" w:rsidR="00FD7948" w:rsidRPr="00FD7948" w:rsidRDefault="00FD7948" w:rsidP="00FD7948">
      <w:pPr>
        <w:numPr>
          <w:ilvl w:val="0"/>
          <w:numId w:val="1"/>
        </w:numPr>
        <w:tabs>
          <w:tab w:val="left" w:pos="8647"/>
        </w:tabs>
        <w:spacing w:after="0" w:line="240" w:lineRule="auto"/>
        <w:ind w:left="1256" w:right="237" w:hanging="284"/>
        <w:jc w:val="both"/>
        <w:rPr>
          <w:rFonts w:ascii="Times New Roman" w:hAnsi="Times New Roman" w:cs="Times New Roman"/>
        </w:rPr>
      </w:pPr>
      <w:proofErr w:type="spellStart"/>
      <w:r w:rsidRPr="00FD7948">
        <w:rPr>
          <w:rFonts w:ascii="Times New Roman" w:hAnsi="Times New Roman" w:cs="Times New Roman"/>
          <w:lang w:val="mt-MT"/>
        </w:rPr>
        <w:t>Iż</w:t>
      </w:r>
      <w:proofErr w:type="spellEnd"/>
      <w:r w:rsidRPr="00FD7948">
        <w:rPr>
          <w:rFonts w:ascii="Times New Roman" w:hAnsi="Times New Roman" w:cs="Times New Roman"/>
          <w:lang w:val="mt-MT"/>
        </w:rPr>
        <w:t>-ż</w:t>
      </w:r>
      <w:proofErr w:type="spellStart"/>
      <w:r w:rsidRPr="00FD7948">
        <w:rPr>
          <w:rFonts w:ascii="Times New Roman" w:hAnsi="Times New Roman" w:cs="Times New Roman"/>
        </w:rPr>
        <w:t>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msejħa</w:t>
      </w:r>
      <w:proofErr w:type="spellEnd"/>
      <w:r w:rsidRPr="00FD7948">
        <w:rPr>
          <w:rFonts w:ascii="Times New Roman" w:hAnsi="Times New Roman" w:cs="Times New Roman"/>
        </w:rPr>
        <w:t xml:space="preserve"> “Other Areas” </w:t>
      </w:r>
      <w:proofErr w:type="spellStart"/>
      <w:r w:rsidRPr="00FD7948">
        <w:rPr>
          <w:rFonts w:ascii="Times New Roman" w:hAnsi="Times New Roman" w:cs="Times New Roman"/>
        </w:rPr>
        <w:t>b’qies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totali</w:t>
      </w:r>
      <w:proofErr w:type="spellEnd"/>
      <w:r w:rsidRPr="00FD7948">
        <w:rPr>
          <w:rFonts w:ascii="Times New Roman" w:hAnsi="Times New Roman" w:cs="Times New Roman"/>
        </w:rPr>
        <w:t xml:space="preserve"> ta’ 41,193m</w:t>
      </w:r>
      <w:r w:rsidRPr="00FD7948">
        <w:rPr>
          <w:rFonts w:ascii="Times New Roman" w:hAnsi="Times New Roman" w:cs="Times New Roman"/>
          <w:vertAlign w:val="superscript"/>
        </w:rPr>
        <w:t xml:space="preserve">2 </w:t>
      </w:r>
      <w:r w:rsidRPr="00FD7948">
        <w:rPr>
          <w:rFonts w:ascii="Times New Roman" w:hAnsi="Times New Roman" w:cs="Times New Roman"/>
        </w:rPr>
        <w:t xml:space="preserve">li </w:t>
      </w:r>
      <w:proofErr w:type="spellStart"/>
      <w:r w:rsidRPr="00FD7948">
        <w:rPr>
          <w:rFonts w:ascii="Times New Roman" w:hAnsi="Times New Roman" w:cs="Times New Roman"/>
        </w:rPr>
        <w:t>kienet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tinkludi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siti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importanza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storika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primarjament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Polverista</w:t>
      </w:r>
      <w:proofErr w:type="spellEnd"/>
      <w:r w:rsidRPr="00FD7948">
        <w:rPr>
          <w:rFonts w:ascii="Times New Roman" w:hAnsi="Times New Roman" w:cs="Times New Roman"/>
        </w:rPr>
        <w:t>, in-</w:t>
      </w:r>
      <w:r w:rsidRPr="00FD7948">
        <w:rPr>
          <w:rFonts w:ascii="Times New Roman" w:hAnsi="Times New Roman" w:cs="Times New Roman"/>
          <w:lang w:val="mt-MT"/>
        </w:rPr>
        <w:t>“</w:t>
      </w:r>
      <w:r w:rsidRPr="00FD7948">
        <w:rPr>
          <w:rFonts w:ascii="Times New Roman" w:hAnsi="Times New Roman" w:cs="Times New Roman"/>
        </w:rPr>
        <w:t>Knights Barracks”, in-</w:t>
      </w:r>
      <w:r w:rsidRPr="00FD7948">
        <w:rPr>
          <w:rFonts w:ascii="Times New Roman" w:hAnsi="Times New Roman" w:cs="Times New Roman"/>
          <w:lang w:val="mt-MT"/>
        </w:rPr>
        <w:t>“</w:t>
      </w:r>
      <w:r w:rsidRPr="00FD7948">
        <w:rPr>
          <w:rFonts w:ascii="Times New Roman" w:hAnsi="Times New Roman" w:cs="Times New Roman"/>
        </w:rPr>
        <w:t>Knights Bakery” u l-</w:t>
      </w:r>
      <w:proofErr w:type="spellStart"/>
      <w:r w:rsidRPr="00FD7948">
        <w:rPr>
          <w:rFonts w:ascii="Times New Roman" w:hAnsi="Times New Roman" w:cs="Times New Roman"/>
        </w:rPr>
        <w:t>Fortifikazzjonijiet</w:t>
      </w:r>
      <w:proofErr w:type="spellEnd"/>
      <w:r w:rsidRPr="00FD7948">
        <w:rPr>
          <w:rFonts w:ascii="Times New Roman" w:hAnsi="Times New Roman" w:cs="Times New Roman"/>
        </w:rPr>
        <w:t>, kif</w:t>
      </w:r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ukoll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spazji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oħra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miftuħa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kienu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maħsuba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jibqgħu</w:t>
      </w:r>
      <w:proofErr w:type="spellEnd"/>
      <w:r w:rsidRPr="00FD7948">
        <w:rPr>
          <w:rFonts w:ascii="Times New Roman" w:hAnsi="Times New Roman" w:cs="Times New Roman"/>
        </w:rPr>
        <w:t xml:space="preserve"> tant u ma</w:t>
      </w:r>
      <w:r w:rsidRPr="00FD7948">
        <w:rPr>
          <w:rFonts w:ascii="Times New Roman" w:hAnsi="Times New Roman" w:cs="Times New Roman"/>
          <w:lang w:val="mt-MT"/>
        </w:rPr>
        <w:t xml:space="preserve"> </w:t>
      </w:r>
      <w:r w:rsidRPr="00FD7948">
        <w:rPr>
          <w:rFonts w:ascii="Times New Roman" w:hAnsi="Times New Roman" w:cs="Times New Roman"/>
        </w:rPr>
        <w:t>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ux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viluppati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murija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aħdar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>)</w:t>
      </w:r>
      <w:r w:rsidRPr="00FD7948">
        <w:rPr>
          <w:rFonts w:ascii="Times New Roman" w:hAnsi="Times New Roman" w:cs="Times New Roman"/>
          <w:lang w:val="mt-MT"/>
        </w:rPr>
        <w:t>;</w:t>
      </w:r>
    </w:p>
    <w:p w14:paraId="7EE2CE4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1256" w:right="237"/>
        <w:jc w:val="both"/>
        <w:rPr>
          <w:rFonts w:ascii="Times New Roman" w:hAnsi="Times New Roman" w:cs="Times New Roman"/>
        </w:rPr>
      </w:pPr>
    </w:p>
    <w:p w14:paraId="5E0FE5C9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dan </w:t>
      </w:r>
      <w:r w:rsidRPr="00FD7948">
        <w:rPr>
          <w:rFonts w:ascii="Times New Roman" w:hAnsi="Times New Roman" w:cs="Times New Roman"/>
          <w:lang w:val="mt-MT"/>
        </w:rPr>
        <w:t>il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Ori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ie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emendat</w:t>
      </w:r>
      <w:proofErr w:type="spellEnd"/>
      <w:r w:rsidRPr="00FD7948">
        <w:rPr>
          <w:rFonts w:ascii="Times New Roman" w:hAnsi="Times New Roman" w:cs="Times New Roman"/>
        </w:rPr>
        <w:t xml:space="preserve"> bi </w:t>
      </w:r>
      <w:proofErr w:type="spellStart"/>
      <w:r w:rsidRPr="00FD7948">
        <w:rPr>
          <w:rFonts w:ascii="Times New Roman" w:hAnsi="Times New Roman" w:cs="Times New Roman"/>
        </w:rPr>
        <w:t>tliet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kuntratti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notarili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oħra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matul</w:t>
      </w:r>
      <w:proofErr w:type="spellEnd"/>
      <w:r w:rsidRPr="00FD7948">
        <w:rPr>
          <w:rFonts w:ascii="Times New Roman" w:hAnsi="Times New Roman" w:cs="Times New Roman"/>
        </w:rPr>
        <w:t xml:space="preserve"> is-</w:t>
      </w:r>
      <w:proofErr w:type="spellStart"/>
      <w:r w:rsidRPr="00FD7948">
        <w:rPr>
          <w:rFonts w:ascii="Times New Roman" w:hAnsi="Times New Roman" w:cs="Times New Roman"/>
        </w:rPr>
        <w:t>snin</w:t>
      </w:r>
      <w:proofErr w:type="spellEnd"/>
      <w:r w:rsidRPr="00FD7948">
        <w:rPr>
          <w:rFonts w:ascii="Times New Roman" w:hAnsi="Times New Roman" w:cs="Times New Roman"/>
        </w:rPr>
        <w:t>. Dawn huma l-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datat</w:t>
      </w:r>
      <w:proofErr w:type="spellEnd"/>
      <w:r w:rsidRPr="00FD7948">
        <w:rPr>
          <w:rFonts w:ascii="Times New Roman" w:hAnsi="Times New Roman" w:cs="Times New Roman"/>
        </w:rPr>
        <w:t xml:space="preserve"> 17 ta’ April 2007 </w:t>
      </w:r>
      <w:proofErr w:type="spellStart"/>
      <w:r w:rsidRPr="00FD7948">
        <w:rPr>
          <w:rFonts w:ascii="Times New Roman" w:hAnsi="Times New Roman" w:cs="Times New Roman"/>
        </w:rPr>
        <w:t>fl-atti</w:t>
      </w:r>
      <w:proofErr w:type="spellEnd"/>
      <w:r w:rsidRPr="00FD7948">
        <w:rPr>
          <w:rFonts w:ascii="Times New Roman" w:hAnsi="Times New Roman" w:cs="Times New Roman"/>
        </w:rPr>
        <w:t xml:space="preserve"> tan-</w:t>
      </w:r>
      <w:proofErr w:type="spellStart"/>
      <w:r w:rsidRPr="00FD7948">
        <w:rPr>
          <w:rFonts w:ascii="Times New Roman" w:hAnsi="Times New Roman" w:cs="Times New Roman"/>
        </w:rPr>
        <w:t>Nutar</w:t>
      </w:r>
      <w:proofErr w:type="spellEnd"/>
      <w:r w:rsidRPr="00FD7948">
        <w:rPr>
          <w:rFonts w:ascii="Times New Roman" w:hAnsi="Times New Roman" w:cs="Times New Roman"/>
        </w:rPr>
        <w:t xml:space="preserve"> Vincent Miceli u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ew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kuntratti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separati</w:t>
      </w:r>
      <w:proofErr w:type="spellEnd"/>
      <w:r w:rsidRPr="00FD7948">
        <w:rPr>
          <w:rFonts w:ascii="Times New Roman" w:hAnsi="Times New Roman" w:cs="Times New Roman"/>
        </w:rPr>
        <w:t xml:space="preserve"> t-</w:t>
      </w:r>
      <w:proofErr w:type="spellStart"/>
      <w:r w:rsidRPr="00FD7948">
        <w:rPr>
          <w:rFonts w:ascii="Times New Roman" w:hAnsi="Times New Roman" w:cs="Times New Roman"/>
        </w:rPr>
        <w:t>tnejn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datati</w:t>
      </w:r>
      <w:proofErr w:type="spellEnd"/>
      <w:r w:rsidRPr="00FD7948">
        <w:rPr>
          <w:rFonts w:ascii="Times New Roman" w:hAnsi="Times New Roman" w:cs="Times New Roman"/>
        </w:rPr>
        <w:t xml:space="preserve"> 20 ta’ </w:t>
      </w:r>
      <w:proofErr w:type="spellStart"/>
      <w:r w:rsidRPr="00FD7948">
        <w:rPr>
          <w:rFonts w:ascii="Times New Roman" w:hAnsi="Times New Roman" w:cs="Times New Roman"/>
        </w:rPr>
        <w:t>Awwissu</w:t>
      </w:r>
      <w:proofErr w:type="spellEnd"/>
      <w:r w:rsidRPr="00FD7948">
        <w:rPr>
          <w:rFonts w:ascii="Times New Roman" w:hAnsi="Times New Roman" w:cs="Times New Roman"/>
        </w:rPr>
        <w:t xml:space="preserve"> 2010 </w:t>
      </w:r>
      <w:proofErr w:type="spellStart"/>
      <w:r w:rsidRPr="00FD7948">
        <w:rPr>
          <w:rFonts w:ascii="Times New Roman" w:hAnsi="Times New Roman" w:cs="Times New Roman"/>
        </w:rPr>
        <w:t>fl-atti</w:t>
      </w:r>
      <w:proofErr w:type="spellEnd"/>
      <w:r w:rsidRPr="00FD7948">
        <w:rPr>
          <w:rFonts w:ascii="Times New Roman" w:hAnsi="Times New Roman" w:cs="Times New Roman"/>
        </w:rPr>
        <w:t xml:space="preserve"> tan-</w:t>
      </w:r>
      <w:proofErr w:type="spellStart"/>
      <w:r w:rsidRPr="00FD7948">
        <w:rPr>
          <w:rFonts w:ascii="Times New Roman" w:hAnsi="Times New Roman" w:cs="Times New Roman"/>
        </w:rPr>
        <w:t>Nutar</w:t>
      </w:r>
      <w:proofErr w:type="spellEnd"/>
      <w:r w:rsidRPr="00FD7948">
        <w:rPr>
          <w:rFonts w:ascii="Times New Roman" w:hAnsi="Times New Roman" w:cs="Times New Roman"/>
        </w:rPr>
        <w:t xml:space="preserve"> Diana Charles. </w:t>
      </w:r>
      <w:proofErr w:type="spellStart"/>
      <w:r w:rsidRPr="00FD7948">
        <w:rPr>
          <w:rFonts w:ascii="Times New Roman" w:hAnsi="Times New Roman" w:cs="Times New Roman"/>
        </w:rPr>
        <w:t>F’dawn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kuntratti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Gvern</w:t>
      </w:r>
      <w:proofErr w:type="spellEnd"/>
      <w:r w:rsidRPr="00FD7948">
        <w:rPr>
          <w:rFonts w:ascii="Times New Roman" w:hAnsi="Times New Roman" w:cs="Times New Roman"/>
        </w:rPr>
        <w:t xml:space="preserve"> ta’ Malta, </w:t>
      </w:r>
      <w:proofErr w:type="spellStart"/>
      <w:r w:rsidRPr="00FD7948">
        <w:rPr>
          <w:rFonts w:ascii="Times New Roman" w:hAnsi="Times New Roman" w:cs="Times New Roman"/>
        </w:rPr>
        <w:t>fost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tibdil</w:t>
      </w:r>
      <w:proofErr w:type="spellEnd"/>
      <w:r w:rsidRPr="00FD7948">
        <w:rPr>
          <w:rFonts w:ascii="Times New Roman" w:hAnsi="Times New Roman" w:cs="Times New Roman"/>
        </w:rPr>
        <w:t xml:space="preserve"> f’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ert</w:t>
      </w:r>
      <w:proofErr w:type="spellEnd"/>
      <w:r w:rsidRPr="00FD7948">
        <w:rPr>
          <w:rFonts w:ascii="Times New Roman" w:hAnsi="Times New Roman" w:cs="Times New Roman"/>
          <w:lang w:val="mt-MT"/>
        </w:rPr>
        <w:t>i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kundizzjonijiet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jinstabu</w:t>
      </w:r>
      <w:proofErr w:type="spellEnd"/>
      <w:r w:rsidRPr="00FD7948">
        <w:rPr>
          <w:rFonts w:ascii="Times New Roman" w:hAnsi="Times New Roman" w:cs="Times New Roman"/>
        </w:rPr>
        <w:t xml:space="preserve"> fil-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Ori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ittrasferixxa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lill</w:t>
      </w:r>
      <w:proofErr w:type="spellEnd"/>
      <w:r w:rsidRPr="00FD7948">
        <w:rPr>
          <w:rFonts w:ascii="Times New Roman" w:hAnsi="Times New Roman" w:cs="Times New Roman"/>
          <w:lang w:val="mt-MT"/>
        </w:rPr>
        <w:t>-</w:t>
      </w:r>
      <w:r w:rsidRPr="00FD7948">
        <w:rPr>
          <w:rFonts w:ascii="Times New Roman" w:hAnsi="Times New Roman" w:cs="Times New Roman"/>
        </w:rPr>
        <w:t>e</w:t>
      </w:r>
      <w:r w:rsidRPr="00FD7948">
        <w:rPr>
          <w:rFonts w:ascii="Times New Roman" w:hAnsi="Times New Roman" w:cs="Times New Roman"/>
          <w:lang w:val="mt-MT"/>
        </w:rPr>
        <w:t>n</w:t>
      </w:r>
      <w:proofErr w:type="spellStart"/>
      <w:r w:rsidRPr="00FD7948">
        <w:rPr>
          <w:rFonts w:ascii="Times New Roman" w:hAnsi="Times New Roman" w:cs="Times New Roman"/>
        </w:rPr>
        <w:t>fitewta</w:t>
      </w:r>
      <w:proofErr w:type="spellEnd"/>
      <w:r w:rsidRPr="00FD7948">
        <w:rPr>
          <w:rFonts w:ascii="Times New Roman" w:hAnsi="Times New Roman" w:cs="Times New Roman"/>
        </w:rPr>
        <w:t xml:space="preserve"> d-</w:t>
      </w:r>
      <w:proofErr w:type="spellStart"/>
      <w:r w:rsidRPr="00FD7948">
        <w:rPr>
          <w:rFonts w:ascii="Times New Roman" w:hAnsi="Times New Roman" w:cs="Times New Roman"/>
        </w:rPr>
        <w:t>dirett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dominju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temporanju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għall-perjodu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rimanenti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jiskadi</w:t>
      </w:r>
      <w:proofErr w:type="spellEnd"/>
      <w:r w:rsidRPr="00FD7948">
        <w:rPr>
          <w:rFonts w:ascii="Times New Roman" w:hAnsi="Times New Roman" w:cs="Times New Roman"/>
        </w:rPr>
        <w:t xml:space="preserve"> fit-12 ta’ April 2092 u t-</w:t>
      </w:r>
      <w:proofErr w:type="spellStart"/>
      <w:r w:rsidRPr="00FD7948">
        <w:rPr>
          <w:rFonts w:ascii="Times New Roman" w:hAnsi="Times New Roman" w:cs="Times New Roman"/>
        </w:rPr>
        <w:t>titlu</w:t>
      </w:r>
      <w:proofErr w:type="spellEnd"/>
      <w:r w:rsidRPr="00FD7948">
        <w:rPr>
          <w:rFonts w:ascii="Times New Roman" w:hAnsi="Times New Roman" w:cs="Times New Roman"/>
        </w:rPr>
        <w:t xml:space="preserve"> b</w:t>
      </w:r>
      <w:r w:rsidRPr="00FD7948">
        <w:rPr>
          <w:rFonts w:ascii="Times New Roman" w:hAnsi="Times New Roman" w:cs="Times New Roman"/>
          <w:lang w:val="mt-MT"/>
        </w:rPr>
        <w:t>’</w:t>
      </w:r>
      <w:r w:rsidRPr="00FD7948">
        <w:rPr>
          <w:rFonts w:ascii="Times New Roman" w:hAnsi="Times New Roman" w:cs="Times New Roman"/>
        </w:rPr>
        <w:t xml:space="preserve">mod </w:t>
      </w:r>
      <w:proofErr w:type="spellStart"/>
      <w:r w:rsidRPr="00FD7948">
        <w:rPr>
          <w:rFonts w:ascii="Times New Roman" w:hAnsi="Times New Roman" w:cs="Times New Roman"/>
        </w:rPr>
        <w:t>assolut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wara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iskadenza</w:t>
      </w:r>
      <w:proofErr w:type="spellEnd"/>
      <w:r w:rsidRPr="00FD7948">
        <w:rPr>
          <w:rFonts w:ascii="Times New Roman" w:hAnsi="Times New Roman" w:cs="Times New Roman"/>
        </w:rPr>
        <w:t xml:space="preserve"> ta</w:t>
      </w:r>
      <w:r w:rsidRPr="00FD7948">
        <w:rPr>
          <w:rFonts w:ascii="Times New Roman" w:hAnsi="Times New Roman" w:cs="Times New Roman"/>
          <w:lang w:val="mt-MT"/>
        </w:rPr>
        <w:t>ċ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ens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imsemmi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permezz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fidi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tal-istess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ens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residenzjali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inklu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istrutturi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fis-sotterran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immarkati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bil-kulur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blu</w:t>
      </w:r>
      <w:proofErr w:type="spellEnd"/>
      <w:r w:rsidRPr="00FD7948">
        <w:rPr>
          <w:rFonts w:ascii="Times New Roman" w:hAnsi="Times New Roman" w:cs="Times New Roman"/>
        </w:rPr>
        <w:t xml:space="preserve"> u l-</w:t>
      </w:r>
      <w:proofErr w:type="spellStart"/>
      <w:r w:rsidRPr="00FD7948">
        <w:rPr>
          <w:rFonts w:ascii="Times New Roman" w:hAnsi="Times New Roman" w:cs="Times New Roman"/>
        </w:rPr>
        <w:t>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elesti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 xml:space="preserve"> “</w:t>
      </w:r>
      <w:proofErr w:type="spellStart"/>
      <w:r w:rsidRPr="00FD7948">
        <w:rPr>
          <w:rFonts w:ascii="Times New Roman" w:hAnsi="Times New Roman" w:cs="Times New Roman"/>
        </w:rPr>
        <w:t>Ar</w:t>
      </w:r>
      <w:proofErr w:type="spellEnd"/>
      <w:r w:rsidRPr="00FD7948">
        <w:rPr>
          <w:rFonts w:ascii="Times New Roman" w:hAnsi="Times New Roman" w:cs="Times New Roman"/>
          <w:lang w:val="mt-MT"/>
        </w:rPr>
        <w:t>e</w:t>
      </w:r>
      <w:r w:rsidRPr="00FD7948">
        <w:rPr>
          <w:rFonts w:ascii="Times New Roman" w:hAnsi="Times New Roman" w:cs="Times New Roman"/>
        </w:rPr>
        <w:t xml:space="preserve">a 3” u “Area 2” </w:t>
      </w:r>
      <w:proofErr w:type="spellStart"/>
      <w:r w:rsidRPr="00FD7948">
        <w:rPr>
          <w:rFonts w:ascii="Times New Roman" w:hAnsi="Times New Roman" w:cs="Times New Roman"/>
        </w:rPr>
        <w:t>rispettivament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fuq</w:t>
      </w:r>
      <w:proofErr w:type="spellEnd"/>
      <w:proofErr w:type="gram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P.D. No: 254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2004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3 (</w:t>
      </w:r>
      <w:proofErr w:type="spellStart"/>
      <w:r w:rsidRPr="00FD7948">
        <w:rPr>
          <w:rFonts w:ascii="Times New Roman" w:hAnsi="Times New Roman" w:cs="Times New Roman"/>
        </w:rPr>
        <w:t>Dokument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anness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bir</w:t>
      </w:r>
      <w:proofErr w:type="spellEnd"/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referenza</w:t>
      </w:r>
      <w:proofErr w:type="spellEnd"/>
      <w:r w:rsidRPr="00FD7948">
        <w:rPr>
          <w:rFonts w:ascii="Times New Roman" w:hAnsi="Times New Roman" w:cs="Times New Roman"/>
        </w:rPr>
        <w:t xml:space="preserve"> DOC 2). L-E</w:t>
      </w:r>
      <w:r w:rsidRPr="00FD7948">
        <w:rPr>
          <w:rFonts w:ascii="Times New Roman" w:hAnsi="Times New Roman" w:cs="Times New Roman"/>
          <w:lang w:val="mt-MT"/>
        </w:rPr>
        <w:t>n</w:t>
      </w:r>
      <w:proofErr w:type="spellStart"/>
      <w:r w:rsidRPr="00FD7948">
        <w:rPr>
          <w:rFonts w:ascii="Times New Roman" w:hAnsi="Times New Roman" w:cs="Times New Roman"/>
        </w:rPr>
        <w:t>fitewta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ntrabtu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wkoll</w:t>
      </w:r>
      <w:proofErr w:type="spellEnd"/>
      <w:r w:rsidRPr="00FD7948">
        <w:rPr>
          <w:rFonts w:ascii="Times New Roman" w:hAnsi="Times New Roman" w:cs="Times New Roman"/>
        </w:rPr>
        <w:t xml:space="preserve"> bl-</w:t>
      </w:r>
      <w:proofErr w:type="spellStart"/>
      <w:r w:rsidRPr="00FD7948">
        <w:rPr>
          <w:rFonts w:ascii="Times New Roman" w:hAnsi="Times New Roman" w:cs="Times New Roman"/>
        </w:rPr>
        <w:t>obbligazzjoni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jibnu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lukanda</w:t>
      </w:r>
      <w:proofErr w:type="spellEnd"/>
      <w:r w:rsidRPr="00FD7948">
        <w:rPr>
          <w:rFonts w:ascii="Times New Roman" w:hAnsi="Times New Roman" w:cs="Times New Roman"/>
        </w:rPr>
        <w:t xml:space="preserve"> ta’ 4 </w:t>
      </w:r>
      <w:proofErr w:type="spellStart"/>
      <w:r w:rsidRPr="00FD7948">
        <w:rPr>
          <w:rFonts w:ascii="Times New Roman" w:hAnsi="Times New Roman" w:cs="Times New Roman"/>
        </w:rPr>
        <w:t>stilel</w:t>
      </w:r>
      <w:proofErr w:type="spellEnd"/>
      <w:r w:rsidRPr="00FD7948">
        <w:rPr>
          <w:rFonts w:ascii="Times New Roman" w:hAnsi="Times New Roman" w:cs="Times New Roman"/>
        </w:rPr>
        <w:t xml:space="preserve"> u ta’ </w:t>
      </w:r>
      <w:proofErr w:type="spellStart"/>
      <w:r w:rsidRPr="00FD7948">
        <w:rPr>
          <w:rFonts w:ascii="Times New Roman" w:hAnsi="Times New Roman" w:cs="Times New Roman"/>
        </w:rPr>
        <w:t>mhux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anqas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minn</w:t>
      </w:r>
      <w:proofErr w:type="spellEnd"/>
      <w:r w:rsidRPr="00FD7948">
        <w:rPr>
          <w:rFonts w:ascii="Times New Roman" w:hAnsi="Times New Roman" w:cs="Times New Roman"/>
        </w:rPr>
        <w:t xml:space="preserve"> mitt </w:t>
      </w:r>
      <w:proofErr w:type="spellStart"/>
      <w:r w:rsidRPr="00FD7948">
        <w:rPr>
          <w:rFonts w:ascii="Times New Roman" w:hAnsi="Times New Roman" w:cs="Times New Roman"/>
        </w:rPr>
        <w:t>sodda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bil-bini</w:t>
      </w:r>
      <w:proofErr w:type="spellEnd"/>
      <w:r w:rsidRPr="00FD7948">
        <w:rPr>
          <w:rFonts w:ascii="Times New Roman" w:hAnsi="Times New Roman" w:cs="Times New Roman"/>
        </w:rPr>
        <w:t xml:space="preserve"> b</w:t>
      </w:r>
      <w:r w:rsidRPr="00FD7948">
        <w:rPr>
          <w:rFonts w:ascii="Times New Roman" w:hAnsi="Times New Roman" w:cs="Times New Roman"/>
          <w:lang w:val="mt-MT"/>
        </w:rPr>
        <w:t>il-</w:t>
      </w:r>
      <w:r w:rsidRPr="00FD7948">
        <w:rPr>
          <w:rFonts w:ascii="Times New Roman" w:hAnsi="Times New Roman" w:cs="Times New Roman"/>
        </w:rPr>
        <w:t>fa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ilitajiet</w:t>
      </w:r>
      <w:proofErr w:type="spellEnd"/>
      <w:r w:rsidRPr="00FD7948">
        <w:rPr>
          <w:rFonts w:ascii="Times New Roman" w:hAnsi="Times New Roman" w:cs="Times New Roman"/>
        </w:rPr>
        <w:t xml:space="preserve"> an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illari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koll</w:t>
      </w:r>
      <w:r w:rsidRPr="00FD7948">
        <w:rPr>
          <w:rFonts w:ascii="Times New Roman" w:hAnsi="Times New Roman" w:cs="Times New Roman"/>
          <w:lang w:val="mt-MT"/>
        </w:rPr>
        <w:t>ha</w:t>
      </w:r>
      <w:proofErr w:type="spellEnd"/>
      <w:r w:rsidRPr="00FD7948">
        <w:rPr>
          <w:rFonts w:ascii="Times New Roman" w:hAnsi="Times New Roman" w:cs="Times New Roman"/>
        </w:rPr>
        <w:t xml:space="preserve"> ne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essarj</w:t>
      </w:r>
      <w:proofErr w:type="spellEnd"/>
      <w:r w:rsidRPr="00FD7948">
        <w:rPr>
          <w:rFonts w:ascii="Times New Roman" w:hAnsi="Times New Roman" w:cs="Times New Roman"/>
          <w:lang w:val="mt-MT"/>
        </w:rPr>
        <w:t>i</w:t>
      </w:r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tirrikjedi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lukanda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f’</w:t>
      </w:r>
      <w:r w:rsidRPr="00FD7948">
        <w:rPr>
          <w:rFonts w:ascii="Times New Roman" w:hAnsi="Times New Roman" w:cs="Times New Roman"/>
        </w:rPr>
        <w:t xml:space="preserve">post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il-parti </w:t>
      </w:r>
      <w:proofErr w:type="spellStart"/>
      <w:r w:rsidRPr="00FD7948">
        <w:rPr>
          <w:rFonts w:ascii="Times New Roman" w:hAnsi="Times New Roman" w:cs="Times New Roman"/>
        </w:rPr>
        <w:t>mmarkata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bil-kulur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aħdar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 xml:space="preserve"> “Area </w:t>
      </w:r>
      <w:r w:rsidRPr="00FD7948">
        <w:rPr>
          <w:rFonts w:ascii="Times New Roman" w:hAnsi="Times New Roman" w:cs="Times New Roman"/>
          <w:lang w:val="mt-MT"/>
        </w:rPr>
        <w:t>1”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istess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 xml:space="preserve"> (DOC 2</w:t>
      </w:r>
      <w:proofErr w:type="gramStart"/>
      <w:r w:rsidRPr="00FD7948">
        <w:rPr>
          <w:rFonts w:ascii="Times New Roman" w:hAnsi="Times New Roman" w:cs="Times New Roman"/>
        </w:rPr>
        <w:t>)</w:t>
      </w:r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22EF48BB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</w:rPr>
      </w:pPr>
    </w:p>
    <w:p w14:paraId="50C5F950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Għaldaqstant</w:t>
      </w:r>
      <w:proofErr w:type="spellEnd"/>
      <w:r w:rsidRPr="00FD7948">
        <w:rPr>
          <w:rFonts w:ascii="Times New Roman" w:hAnsi="Times New Roman" w:cs="Times New Roman"/>
        </w:rPr>
        <w:t xml:space="preserve"> is-</w:t>
      </w:r>
      <w:proofErr w:type="spellStart"/>
      <w:r w:rsidRPr="00FD7948">
        <w:rPr>
          <w:rFonts w:ascii="Times New Roman" w:hAnsi="Times New Roman" w:cs="Times New Roman"/>
        </w:rPr>
        <w:t>sitwazzjoni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fis</w:t>
      </w:r>
      <w:proofErr w:type="spellEnd"/>
      <w:r w:rsidRPr="00FD7948">
        <w:rPr>
          <w:rFonts w:ascii="Times New Roman" w:hAnsi="Times New Roman" w:cs="Times New Roman"/>
        </w:rPr>
        <w:t xml:space="preserve">-sit </w:t>
      </w:r>
      <w:proofErr w:type="spellStart"/>
      <w:r w:rsidRPr="00FD7948">
        <w:rPr>
          <w:rFonts w:ascii="Times New Roman" w:hAnsi="Times New Roman" w:cs="Times New Roman"/>
        </w:rPr>
        <w:t>tal</w:t>
      </w:r>
      <w:proofErr w:type="spellEnd"/>
      <w:r w:rsidRPr="00FD7948">
        <w:rPr>
          <w:rFonts w:ascii="Times New Roman" w:hAnsi="Times New Roman" w:cs="Times New Roman"/>
        </w:rPr>
        <w:t>-Forti Chambray (is-sit e</w:t>
      </w:r>
      <w:r w:rsidRPr="00FD7948">
        <w:rPr>
          <w:rFonts w:ascii="Times New Roman" w:hAnsi="Times New Roman" w:cs="Times New Roman"/>
          <w:lang w:val="mt-MT"/>
        </w:rPr>
        <w:t>n</w:t>
      </w:r>
      <w:proofErr w:type="spellStart"/>
      <w:r w:rsidRPr="00FD7948">
        <w:rPr>
          <w:rFonts w:ascii="Times New Roman" w:hAnsi="Times New Roman" w:cs="Times New Roman"/>
        </w:rPr>
        <w:t>fitewtiku</w:t>
      </w:r>
      <w:proofErr w:type="spellEnd"/>
      <w:r w:rsidRPr="00FD7948">
        <w:rPr>
          <w:rFonts w:ascii="Times New Roman" w:hAnsi="Times New Roman" w:cs="Times New Roman"/>
        </w:rPr>
        <w:t xml:space="preserve">) </w:t>
      </w:r>
      <w:proofErr w:type="spellStart"/>
      <w:r w:rsidRPr="00FD7948">
        <w:rPr>
          <w:rFonts w:ascii="Times New Roman" w:hAnsi="Times New Roman" w:cs="Times New Roman"/>
        </w:rPr>
        <w:t>sal-lum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urnata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hija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ew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viluppati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b’mod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komplet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partijiet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fejn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ew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mibnija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residenzi</w:t>
      </w:r>
      <w:proofErr w:type="spellEnd"/>
      <w:r w:rsidRPr="00FD7948">
        <w:rPr>
          <w:rFonts w:ascii="Times New Roman" w:hAnsi="Times New Roman" w:cs="Times New Roman"/>
        </w:rPr>
        <w:t xml:space="preserve"> f</w:t>
      </w:r>
      <w:proofErr w:type="spellStart"/>
      <w:r w:rsidRPr="00FD7948">
        <w:rPr>
          <w:rFonts w:ascii="Times New Roman" w:hAnsi="Times New Roman" w:cs="Times New Roman"/>
          <w:lang w:val="mt-MT"/>
        </w:rPr>
        <w:t>iż</w:t>
      </w:r>
      <w:proofErr w:type="spellEnd"/>
      <w:r w:rsidRPr="00FD7948">
        <w:rPr>
          <w:rFonts w:ascii="Times New Roman" w:hAnsi="Times New Roman" w:cs="Times New Roman"/>
          <w:lang w:val="mt-MT"/>
        </w:rPr>
        <w:t>-ż</w:t>
      </w:r>
      <w:proofErr w:type="spellStart"/>
      <w:r w:rsidRPr="00FD7948">
        <w:rPr>
          <w:rFonts w:ascii="Times New Roman" w:hAnsi="Times New Roman" w:cs="Times New Roman"/>
        </w:rPr>
        <w:t>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mmarkati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bil-kulur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blu</w:t>
      </w:r>
      <w:proofErr w:type="spellEnd"/>
      <w:r w:rsidRPr="00FD7948">
        <w:rPr>
          <w:rFonts w:ascii="Times New Roman" w:hAnsi="Times New Roman" w:cs="Times New Roman"/>
        </w:rPr>
        <w:t xml:space="preserve"> u l-</w:t>
      </w:r>
      <w:proofErr w:type="spellStart"/>
      <w:r w:rsidRPr="00FD7948">
        <w:rPr>
          <w:rFonts w:ascii="Times New Roman" w:hAnsi="Times New Roman" w:cs="Times New Roman"/>
        </w:rPr>
        <w:t>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elesti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 xml:space="preserve"> “Area 3” u “Area 2”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(DOC 2) u li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ew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mibnija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strutturi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għadhom</w:t>
      </w:r>
      <w:proofErr w:type="spellEnd"/>
      <w:r w:rsidRPr="00FD7948">
        <w:rPr>
          <w:rFonts w:ascii="Times New Roman" w:hAnsi="Times New Roman" w:cs="Times New Roman"/>
        </w:rPr>
        <w:t xml:space="preserve"> fi stat ta’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ebel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saqaf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fiż-żona </w:t>
      </w:r>
      <w:proofErr w:type="spellStart"/>
      <w:r w:rsidRPr="00FD7948">
        <w:rPr>
          <w:rFonts w:ascii="Times New Roman" w:hAnsi="Times New Roman" w:cs="Times New Roman"/>
        </w:rPr>
        <w:t>mmarkata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bil-kulur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aħdar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 xml:space="preserve"> “Area </w:t>
      </w:r>
      <w:r w:rsidRPr="00FD7948">
        <w:rPr>
          <w:rFonts w:ascii="Times New Roman" w:hAnsi="Times New Roman" w:cs="Times New Roman"/>
          <w:lang w:val="mt-MT"/>
        </w:rPr>
        <w:t>1”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1-istess 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(DOC 2), </w:t>
      </w:r>
      <w:proofErr w:type="spellStart"/>
      <w:r w:rsidRPr="00FD7948">
        <w:rPr>
          <w:rFonts w:ascii="Times New Roman" w:hAnsi="Times New Roman" w:cs="Times New Roman"/>
        </w:rPr>
        <w:t>liema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strutturi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għadhom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mhux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lesti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ilhom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f’dan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istat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numru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snin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mingħajr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ebda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pjan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realistiku</w:t>
      </w:r>
      <w:proofErr w:type="spellEnd"/>
      <w:r w:rsidRPr="00FD7948">
        <w:rPr>
          <w:rFonts w:ascii="Times New Roman" w:hAnsi="Times New Roman" w:cs="Times New Roman"/>
        </w:rPr>
        <w:t xml:space="preserve"> ta’ xi </w:t>
      </w:r>
      <w:proofErr w:type="spellStart"/>
      <w:r w:rsidRPr="00FD7948">
        <w:rPr>
          <w:rFonts w:ascii="Times New Roman" w:hAnsi="Times New Roman" w:cs="Times New Roman"/>
        </w:rPr>
        <w:t>terminu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definittiv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jitlestew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b’mod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komplet</w:t>
      </w:r>
      <w:proofErr w:type="spellEnd"/>
      <w:r w:rsidRPr="00FD7948">
        <w:rPr>
          <w:rFonts w:ascii="Times New Roman" w:hAnsi="Times New Roman" w:cs="Times New Roman"/>
        </w:rPr>
        <w:t>. Sa</w:t>
      </w:r>
      <w:r w:rsidRPr="00FD7948">
        <w:rPr>
          <w:rFonts w:ascii="Times New Roman" w:hAnsi="Times New Roman" w:cs="Times New Roman"/>
          <w:lang w:val="mt-MT"/>
        </w:rPr>
        <w:t>l-</w:t>
      </w:r>
      <w:proofErr w:type="spellStart"/>
      <w:r w:rsidRPr="00FD7948">
        <w:rPr>
          <w:rFonts w:ascii="Times New Roman" w:hAnsi="Times New Roman" w:cs="Times New Roman"/>
        </w:rPr>
        <w:t>lum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urnata</w:t>
      </w:r>
      <w:proofErr w:type="spellEnd"/>
      <w:r w:rsidRPr="00FD7948">
        <w:rPr>
          <w:rFonts w:ascii="Times New Roman" w:hAnsi="Times New Roman" w:cs="Times New Roman"/>
        </w:rPr>
        <w:t xml:space="preserve"> ma </w:t>
      </w:r>
      <w:proofErr w:type="spellStart"/>
      <w:r w:rsidRPr="00FD7948">
        <w:rPr>
          <w:rFonts w:ascii="Times New Roman" w:hAnsi="Times New Roman" w:cs="Times New Roman"/>
        </w:rPr>
        <w:t>sar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ebda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vilupp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fuq</w:t>
      </w:r>
      <w:proofErr w:type="spellEnd"/>
      <w:proofErr w:type="gram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bini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tal-lukanda</w:t>
      </w:r>
      <w:proofErr w:type="spellEnd"/>
      <w:r w:rsidRPr="00FD7948">
        <w:rPr>
          <w:rFonts w:ascii="Times New Roman" w:hAnsi="Times New Roman" w:cs="Times New Roman"/>
        </w:rPr>
        <w:t xml:space="preserve"> u l</w:t>
      </w:r>
      <w:r w:rsidRPr="00FD7948">
        <w:rPr>
          <w:rFonts w:ascii="Times New Roman" w:hAnsi="Times New Roman" w:cs="Times New Roman"/>
          <w:lang w:val="mt-MT"/>
        </w:rPr>
        <w:t>-</w:t>
      </w:r>
      <w:r w:rsidRPr="00FD7948">
        <w:rPr>
          <w:rFonts w:ascii="Times New Roman" w:hAnsi="Times New Roman" w:cs="Times New Roman"/>
        </w:rPr>
        <w:t>fa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ilitajiet</w:t>
      </w:r>
      <w:proofErr w:type="spellEnd"/>
      <w:r w:rsidRPr="00FD7948">
        <w:rPr>
          <w:rFonts w:ascii="Times New Roman" w:hAnsi="Times New Roman" w:cs="Times New Roman"/>
        </w:rPr>
        <w:t xml:space="preserve"> an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illari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magħha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“Area l” ta’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>. L-E</w:t>
      </w:r>
      <w:r w:rsidRPr="00FD7948">
        <w:rPr>
          <w:rFonts w:ascii="Times New Roman" w:hAnsi="Times New Roman" w:cs="Times New Roman"/>
          <w:lang w:val="mt-MT"/>
        </w:rPr>
        <w:t>n</w:t>
      </w:r>
      <w:proofErr w:type="spellStart"/>
      <w:r w:rsidRPr="00FD7948">
        <w:rPr>
          <w:rFonts w:ascii="Times New Roman" w:hAnsi="Times New Roman" w:cs="Times New Roman"/>
        </w:rPr>
        <w:t>fitewta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wettqu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xogħol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restawr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partijiet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tal-fortifikazzjonijiet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sal-konfini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sal-ammont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stipulat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f’Artiklu</w:t>
      </w:r>
      <w:proofErr w:type="spellEnd"/>
      <w:r w:rsidRPr="00FD7948">
        <w:rPr>
          <w:rFonts w:ascii="Times New Roman" w:hAnsi="Times New Roman" w:cs="Times New Roman"/>
        </w:rPr>
        <w:t xml:space="preserve"> 16 </w:t>
      </w:r>
      <w:proofErr w:type="spellStart"/>
      <w:r w:rsidRPr="00FD7948">
        <w:rPr>
          <w:rFonts w:ascii="Times New Roman" w:hAnsi="Times New Roman" w:cs="Times New Roman"/>
        </w:rPr>
        <w:t>tal-Kuntratt</w:t>
      </w:r>
      <w:proofErr w:type="spellEnd"/>
      <w:r w:rsidRPr="00FD7948">
        <w:rPr>
          <w:rFonts w:ascii="Times New Roman" w:hAnsi="Times New Roman" w:cs="Times New Roman"/>
        </w:rPr>
        <w:t xml:space="preserve"> Ori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>, 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ifieri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sal-massimu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investiment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kapitali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mitejn</w:t>
      </w:r>
      <w:proofErr w:type="spellEnd"/>
      <w:r w:rsidRPr="00FD7948">
        <w:rPr>
          <w:rFonts w:ascii="Times New Roman" w:hAnsi="Times New Roman" w:cs="Times New Roman"/>
        </w:rPr>
        <w:t xml:space="preserve"> elf lira </w:t>
      </w:r>
      <w:r w:rsidRPr="00FD7948">
        <w:rPr>
          <w:rFonts w:ascii="Times New Roman" w:hAnsi="Times New Roman" w:cs="Times New Roman"/>
          <w:lang w:val="mt-MT"/>
        </w:rPr>
        <w:t>M</w:t>
      </w:r>
      <w:proofErr w:type="spellStart"/>
      <w:r w:rsidRPr="00FD7948">
        <w:rPr>
          <w:rFonts w:ascii="Times New Roman" w:hAnsi="Times New Roman" w:cs="Times New Roman"/>
        </w:rPr>
        <w:t>altin</w:t>
      </w:r>
      <w:proofErr w:type="spellEnd"/>
      <w:r w:rsidRPr="00FD7948">
        <w:rPr>
          <w:rFonts w:ascii="Times New Roman" w:hAnsi="Times New Roman" w:cs="Times New Roman"/>
        </w:rPr>
        <w:t xml:space="preserve"> (Lm200,000)</w:t>
      </w:r>
      <w:r w:rsidRPr="00FD7948">
        <w:rPr>
          <w:rFonts w:ascii="Times New Roman" w:hAnsi="Times New Roman" w:cs="Times New Roman"/>
          <w:lang w:val="mt-MT"/>
        </w:rPr>
        <w:t>, ma</w:t>
      </w:r>
      <w:proofErr w:type="spellStart"/>
      <w:r w:rsidRPr="00FD7948">
        <w:rPr>
          <w:rFonts w:ascii="Times New Roman" w:hAnsi="Times New Roman" w:cs="Times New Roman"/>
        </w:rPr>
        <w:t>danakollu</w:t>
      </w:r>
      <w:proofErr w:type="spellEnd"/>
      <w:r w:rsidRPr="00FD7948">
        <w:rPr>
          <w:rFonts w:ascii="Times New Roman" w:hAnsi="Times New Roman" w:cs="Times New Roman"/>
        </w:rPr>
        <w:t>, il-</w:t>
      </w:r>
      <w:proofErr w:type="spellStart"/>
      <w:r w:rsidRPr="00FD7948">
        <w:rPr>
          <w:rFonts w:ascii="Times New Roman" w:hAnsi="Times New Roman" w:cs="Times New Roman"/>
        </w:rPr>
        <w:t>fortifikazzjonijiet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jeħtie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r w:rsidRPr="00FD7948">
        <w:rPr>
          <w:rFonts w:ascii="Times New Roman" w:hAnsi="Times New Roman" w:cs="Times New Roman"/>
        </w:rPr>
        <w:t xml:space="preserve">u </w:t>
      </w:r>
      <w:proofErr w:type="spellStart"/>
      <w:r w:rsidRPr="00FD7948">
        <w:rPr>
          <w:rFonts w:ascii="Times New Roman" w:hAnsi="Times New Roman" w:cs="Times New Roman"/>
        </w:rPr>
        <w:t>intervent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ur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enti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estensiv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permezz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xogħlijiet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varji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liema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xogħlijiet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jinkludu</w:t>
      </w:r>
      <w:proofErr w:type="spellEnd"/>
      <w:r w:rsidRPr="00FD7948">
        <w:rPr>
          <w:rFonts w:ascii="Times New Roman" w:hAnsi="Times New Roman" w:cs="Times New Roman"/>
        </w:rPr>
        <w:t xml:space="preserve"> t-</w:t>
      </w:r>
      <w:proofErr w:type="spellStart"/>
      <w:r w:rsidRPr="00FD7948">
        <w:rPr>
          <w:rFonts w:ascii="Times New Roman" w:hAnsi="Times New Roman" w:cs="Times New Roman"/>
        </w:rPr>
        <w:t>tisħiħ</w:t>
      </w:r>
      <w:proofErr w:type="spellEnd"/>
      <w:r w:rsidRPr="00FD7948">
        <w:rPr>
          <w:rFonts w:ascii="Times New Roman" w:hAnsi="Times New Roman" w:cs="Times New Roman"/>
        </w:rPr>
        <w:t xml:space="preserve"> tat-</w:t>
      </w:r>
      <w:proofErr w:type="spellStart"/>
      <w:r w:rsidRPr="00FD7948">
        <w:rPr>
          <w:rFonts w:ascii="Times New Roman" w:hAnsi="Times New Roman" w:cs="Times New Roman"/>
        </w:rPr>
        <w:t>terren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sottostanti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istess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fortifikazzjoniji</w:t>
      </w:r>
      <w:proofErr w:type="spellEnd"/>
      <w:r w:rsidRPr="00FD7948">
        <w:rPr>
          <w:rFonts w:ascii="Times New Roman" w:hAnsi="Times New Roman" w:cs="Times New Roman"/>
          <w:lang w:val="mt-MT"/>
        </w:rPr>
        <w:t>e</w:t>
      </w:r>
      <w:r w:rsidRPr="00FD7948">
        <w:rPr>
          <w:rFonts w:ascii="Times New Roman" w:hAnsi="Times New Roman" w:cs="Times New Roman"/>
        </w:rPr>
        <w:t>t</w:t>
      </w:r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55FA418F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</w:p>
    <w:p w14:paraId="7CB2006F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>L-E</w:t>
      </w:r>
      <w:r w:rsidRPr="00FD7948">
        <w:rPr>
          <w:rFonts w:ascii="Times New Roman" w:hAnsi="Times New Roman" w:cs="Times New Roman"/>
          <w:lang w:val="mt-MT"/>
        </w:rPr>
        <w:t>n</w:t>
      </w:r>
      <w:proofErr w:type="spellStart"/>
      <w:r w:rsidRPr="00FD7948">
        <w:rPr>
          <w:rFonts w:ascii="Times New Roman" w:hAnsi="Times New Roman" w:cs="Times New Roman"/>
        </w:rPr>
        <w:t>fitewta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jinsab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f’</w:t>
      </w:r>
      <w:proofErr w:type="spellStart"/>
      <w:r w:rsidRPr="00FD7948">
        <w:rPr>
          <w:rFonts w:ascii="Times New Roman" w:hAnsi="Times New Roman" w:cs="Times New Roman"/>
        </w:rPr>
        <w:t>negozjati</w:t>
      </w:r>
      <w:proofErr w:type="spellEnd"/>
      <w:r w:rsidRPr="00FD7948">
        <w:rPr>
          <w:rFonts w:ascii="Times New Roman" w:hAnsi="Times New Roman" w:cs="Times New Roman"/>
        </w:rPr>
        <w:t xml:space="preserve"> ma’ </w:t>
      </w:r>
      <w:proofErr w:type="spellStart"/>
      <w:r w:rsidRPr="00FD7948">
        <w:rPr>
          <w:rFonts w:ascii="Times New Roman" w:hAnsi="Times New Roman" w:cs="Times New Roman"/>
        </w:rPr>
        <w:t>grupp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investituri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imsejħa</w:t>
      </w:r>
      <w:proofErr w:type="spellEnd"/>
      <w:r w:rsidRPr="00FD7948">
        <w:rPr>
          <w:rFonts w:ascii="Times New Roman" w:hAnsi="Times New Roman" w:cs="Times New Roman"/>
        </w:rPr>
        <w:t xml:space="preserve"> “</w:t>
      </w:r>
      <w:r w:rsidRPr="00FD7948">
        <w:rPr>
          <w:rFonts w:ascii="Times New Roman" w:hAnsi="Times New Roman" w:cs="Times New Roman"/>
          <w:lang w:val="mt-MT"/>
        </w:rPr>
        <w:t>I</w:t>
      </w:r>
      <w:r w:rsidRPr="00FD7948">
        <w:rPr>
          <w:rFonts w:ascii="Times New Roman" w:hAnsi="Times New Roman" w:cs="Times New Roman"/>
        </w:rPr>
        <w:t>x-</w:t>
      </w:r>
      <w:proofErr w:type="spellStart"/>
      <w:r w:rsidRPr="00FD7948">
        <w:rPr>
          <w:rFonts w:ascii="Times New Roman" w:hAnsi="Times New Roman" w:cs="Times New Roman"/>
        </w:rPr>
        <w:t>Xerre</w:t>
      </w:r>
      <w:proofErr w:type="spellEnd"/>
      <w:r w:rsidRPr="00FD7948">
        <w:rPr>
          <w:rFonts w:ascii="Times New Roman" w:hAnsi="Times New Roman" w:cs="Times New Roman"/>
          <w:lang w:val="mt-MT"/>
        </w:rPr>
        <w:t>j</w:t>
      </w:r>
      <w:proofErr w:type="spellStart"/>
      <w:r w:rsidRPr="00FD7948">
        <w:rPr>
          <w:rFonts w:ascii="Times New Roman" w:hAnsi="Times New Roman" w:cs="Times New Roman"/>
        </w:rPr>
        <w:t>ja</w:t>
      </w:r>
      <w:proofErr w:type="spellEnd"/>
      <w:r w:rsidRPr="00FD7948">
        <w:rPr>
          <w:rFonts w:ascii="Times New Roman" w:hAnsi="Times New Roman" w:cs="Times New Roman"/>
        </w:rPr>
        <w:t xml:space="preserve">”) li </w:t>
      </w:r>
      <w:proofErr w:type="spellStart"/>
      <w:r w:rsidRPr="00FD7948">
        <w:rPr>
          <w:rFonts w:ascii="Times New Roman" w:hAnsi="Times New Roman" w:cs="Times New Roman"/>
        </w:rPr>
        <w:t>lesti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jintrabtu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i/>
          <w:iCs/>
        </w:rPr>
        <w:t>in solidum</w:t>
      </w:r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ja</w:t>
      </w:r>
      <w:r w:rsidRPr="00FD7948">
        <w:rPr>
          <w:rFonts w:ascii="Times New Roman" w:hAnsi="Times New Roman" w:cs="Times New Roman"/>
          <w:lang w:val="mt-MT"/>
        </w:rPr>
        <w:t>ċċ</w:t>
      </w:r>
      <w:r w:rsidRPr="00FD7948">
        <w:rPr>
          <w:rFonts w:ascii="Times New Roman" w:hAnsi="Times New Roman" w:cs="Times New Roman"/>
        </w:rPr>
        <w:t>ettaw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jakkwistaw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su</w:t>
      </w:r>
      <w:r w:rsidRPr="00FD7948">
        <w:rPr>
          <w:rFonts w:ascii="Times New Roman" w:hAnsi="Times New Roman" w:cs="Times New Roman"/>
          <w:lang w:val="mt-MT"/>
        </w:rPr>
        <w:t>ġġ</w:t>
      </w:r>
      <w:r w:rsidRPr="00FD7948">
        <w:rPr>
          <w:rFonts w:ascii="Times New Roman" w:hAnsi="Times New Roman" w:cs="Times New Roman"/>
        </w:rPr>
        <w:t>ett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għas-segwenti</w:t>
      </w:r>
      <w:proofErr w:type="spellEnd"/>
      <w:r w:rsidRPr="00FD7948">
        <w:rPr>
          <w:rFonts w:ascii="Times New Roman" w:hAnsi="Times New Roman" w:cs="Times New Roman"/>
        </w:rPr>
        <w:t xml:space="preserve"> termini u </w:t>
      </w:r>
      <w:proofErr w:type="spellStart"/>
      <w:r w:rsidRPr="00FD7948">
        <w:rPr>
          <w:rFonts w:ascii="Times New Roman" w:hAnsi="Times New Roman" w:cs="Times New Roman"/>
        </w:rPr>
        <w:t>kundizzjonijiet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indikati</w:t>
      </w:r>
      <w:proofErr w:type="spellEnd"/>
      <w:r w:rsidRPr="00FD7948">
        <w:rPr>
          <w:rFonts w:ascii="Times New Roman" w:hAnsi="Times New Roman" w:cs="Times New Roman"/>
        </w:rPr>
        <w:t xml:space="preserve"> fil-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varjazzjoni</w:t>
      </w:r>
      <w:proofErr w:type="spellEnd"/>
      <w:r w:rsidRPr="00FD7948">
        <w:rPr>
          <w:rFonts w:ascii="Times New Roman" w:hAnsi="Times New Roman" w:cs="Times New Roman"/>
        </w:rPr>
        <w:t>:</w:t>
      </w:r>
    </w:p>
    <w:p w14:paraId="53C79B55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</w:rPr>
      </w:pPr>
    </w:p>
    <w:p w14:paraId="2B9EF335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1398" w:right="237" w:hanging="284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>l)</w:t>
      </w:r>
      <w:r w:rsidRPr="00FD7948">
        <w:rPr>
          <w:rFonts w:ascii="Times New Roman" w:hAnsi="Times New Roman" w:cs="Times New Roman"/>
        </w:rPr>
        <w:tab/>
        <w:t>L-</w:t>
      </w:r>
      <w:r w:rsidRPr="00FD7948">
        <w:rPr>
          <w:rFonts w:ascii="Times New Roman" w:hAnsi="Times New Roman" w:cs="Times New Roman"/>
          <w:i/>
          <w:iCs/>
        </w:rPr>
        <w:t>utile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dominju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temporanju</w:t>
      </w:r>
      <w:proofErr w:type="spellEnd"/>
      <w:r w:rsidRPr="00FD7948">
        <w:rPr>
          <w:rFonts w:ascii="Times New Roman" w:hAnsi="Times New Roman" w:cs="Times New Roman"/>
        </w:rPr>
        <w:t xml:space="preserve"> fit-</w:t>
      </w:r>
      <w:proofErr w:type="spellStart"/>
      <w:r w:rsidRPr="00FD7948">
        <w:rPr>
          <w:rFonts w:ascii="Times New Roman" w:hAnsi="Times New Roman" w:cs="Times New Roman"/>
        </w:rPr>
        <w:t>totalità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applikabbli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 xml:space="preserve">mien </w:t>
      </w:r>
      <w:proofErr w:type="spellStart"/>
      <w:r w:rsidRPr="00FD7948">
        <w:rPr>
          <w:rFonts w:ascii="Times New Roman" w:hAnsi="Times New Roman" w:cs="Times New Roman"/>
        </w:rPr>
        <w:t>rimanenti</w:t>
      </w:r>
      <w:proofErr w:type="spellEnd"/>
      <w:r w:rsidRPr="00FD7948">
        <w:rPr>
          <w:rFonts w:ascii="Times New Roman" w:hAnsi="Times New Roman" w:cs="Times New Roman"/>
        </w:rPr>
        <w:t xml:space="preserve"> mi</w:t>
      </w:r>
      <w:r w:rsidRPr="00FD7948">
        <w:rPr>
          <w:rFonts w:ascii="Times New Roman" w:hAnsi="Times New Roman" w:cs="Times New Roman"/>
          <w:lang w:val="mt-MT"/>
        </w:rPr>
        <w:t>ċ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ens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ori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 xml:space="preserve"> (ji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ifieri</w:t>
      </w:r>
      <w:proofErr w:type="spellEnd"/>
      <w:r w:rsidRPr="00FD7948">
        <w:rPr>
          <w:rFonts w:ascii="Times New Roman" w:hAnsi="Times New Roman" w:cs="Times New Roman"/>
        </w:rPr>
        <w:t xml:space="preserve"> sal-2092) ta</w:t>
      </w:r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mmarkata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bil-kulur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blu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fuq</w:t>
      </w:r>
      <w:proofErr w:type="spellEnd"/>
      <w:proofErr w:type="gram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dida</w:t>
      </w:r>
      <w:proofErr w:type="spellEnd"/>
      <w:r w:rsidRPr="00FD7948">
        <w:rPr>
          <w:rFonts w:ascii="Times New Roman" w:hAnsi="Times New Roman" w:cs="Times New Roman"/>
        </w:rPr>
        <w:t xml:space="preserve"> P.D. No:</w:t>
      </w:r>
      <w:r w:rsidRPr="00FD7948">
        <w:rPr>
          <w:rFonts w:ascii="Times New Roman" w:hAnsi="Times New Roman" w:cs="Times New Roman"/>
          <w:lang w:val="mt-MT"/>
        </w:rPr>
        <w:t xml:space="preserve"> </w:t>
      </w:r>
      <w:r w:rsidRPr="00FD7948">
        <w:rPr>
          <w:rFonts w:ascii="Times New Roman" w:hAnsi="Times New Roman" w:cs="Times New Roman"/>
        </w:rPr>
        <w:t>254A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2004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4 (</w:t>
      </w:r>
      <w:proofErr w:type="spellStart"/>
      <w:r w:rsidRPr="00FD7948">
        <w:rPr>
          <w:rFonts w:ascii="Times New Roman" w:hAnsi="Times New Roman" w:cs="Times New Roman"/>
        </w:rPr>
        <w:t>dokument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anness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bir</w:t>
      </w:r>
      <w:proofErr w:type="spellEnd"/>
      <w:r w:rsidRPr="00FD7948">
        <w:rPr>
          <w:rFonts w:ascii="Times New Roman" w:hAnsi="Times New Roman" w:cs="Times New Roman"/>
        </w:rPr>
        <w:t>-refer</w:t>
      </w:r>
      <w:r w:rsidRPr="00FD7948">
        <w:rPr>
          <w:rFonts w:ascii="Times New Roman" w:hAnsi="Times New Roman" w:cs="Times New Roman"/>
          <w:lang w:val="mt-MT"/>
        </w:rPr>
        <w:t>e</w:t>
      </w:r>
      <w:proofErr w:type="spellStart"/>
      <w:r w:rsidRPr="00FD7948">
        <w:rPr>
          <w:rFonts w:ascii="Times New Roman" w:hAnsi="Times New Roman" w:cs="Times New Roman"/>
        </w:rPr>
        <w:t>nza</w:t>
      </w:r>
      <w:proofErr w:type="spellEnd"/>
      <w:r w:rsidRPr="00FD7948">
        <w:rPr>
          <w:rFonts w:ascii="Times New Roman" w:hAnsi="Times New Roman" w:cs="Times New Roman"/>
        </w:rPr>
        <w:t xml:space="preserve"> DOC 3) u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 xml:space="preserve"> “Hotel</w:t>
      </w:r>
      <w:r w:rsidRPr="00FD7948">
        <w:rPr>
          <w:rFonts w:ascii="Times New Roman" w:hAnsi="Times New Roman" w:cs="Times New Roman"/>
          <w:lang w:val="mt-MT"/>
        </w:rPr>
        <w:t xml:space="preserve"> </w:t>
      </w:r>
      <w:r w:rsidRPr="00FD7948">
        <w:rPr>
          <w:rFonts w:ascii="Times New Roman" w:hAnsi="Times New Roman" w:cs="Times New Roman"/>
        </w:rPr>
        <w:t xml:space="preserve">Residence </w:t>
      </w:r>
      <w:r w:rsidRPr="00FD7948">
        <w:rPr>
          <w:rFonts w:ascii="Times New Roman" w:hAnsi="Times New Roman" w:cs="Times New Roman"/>
        </w:rPr>
        <w:lastRenderedPageBreak/>
        <w:t xml:space="preserve">Site”. </w:t>
      </w:r>
      <w:r w:rsidRPr="00FD7948">
        <w:rPr>
          <w:rFonts w:ascii="Times New Roman" w:hAnsi="Times New Roman" w:cs="Times New Roman"/>
          <w:lang w:val="mt-MT"/>
        </w:rPr>
        <w:t>I</w:t>
      </w:r>
      <w:r w:rsidRPr="00FD7948">
        <w:rPr>
          <w:rFonts w:ascii="Times New Roman" w:hAnsi="Times New Roman" w:cs="Times New Roman"/>
        </w:rPr>
        <w:t xml:space="preserve">l-“Hotel Residence Site” </w:t>
      </w:r>
      <w:proofErr w:type="spellStart"/>
      <w:r w:rsidRPr="00FD7948">
        <w:rPr>
          <w:rFonts w:ascii="Times New Roman" w:hAnsi="Times New Roman" w:cs="Times New Roman"/>
        </w:rPr>
        <w:t>għandha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qies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r w:rsidRPr="00FD7948">
        <w:rPr>
          <w:rFonts w:ascii="Times New Roman" w:hAnsi="Times New Roman" w:cs="Times New Roman"/>
          <w:i/>
          <w:iCs/>
        </w:rPr>
        <w:t>circa</w:t>
      </w:r>
      <w:r w:rsidRPr="00FD7948">
        <w:rPr>
          <w:rFonts w:ascii="Times New Roman" w:hAnsi="Times New Roman" w:cs="Times New Roman"/>
        </w:rPr>
        <w:t xml:space="preserve"> 36,725m</w:t>
      </w:r>
      <w:r w:rsidRPr="00FD7948">
        <w:rPr>
          <w:rFonts w:ascii="Times New Roman" w:hAnsi="Times New Roman" w:cs="Times New Roman"/>
          <w:vertAlign w:val="superscript"/>
        </w:rPr>
        <w:t xml:space="preserve">2 </w:t>
      </w:r>
      <w:r w:rsidRPr="00FD7948">
        <w:rPr>
          <w:rFonts w:ascii="Times New Roman" w:hAnsi="Times New Roman" w:cs="Times New Roman"/>
        </w:rPr>
        <w:t xml:space="preserve">u </w:t>
      </w:r>
      <w:proofErr w:type="spellStart"/>
      <w:r w:rsidRPr="00FD7948">
        <w:rPr>
          <w:rFonts w:ascii="Times New Roman" w:hAnsi="Times New Roman" w:cs="Times New Roman"/>
        </w:rPr>
        <w:t>tikkonsisti</w:t>
      </w:r>
      <w:proofErr w:type="spellEnd"/>
      <w:r w:rsidRPr="00FD7948">
        <w:rPr>
          <w:rFonts w:ascii="Times New Roman" w:hAnsi="Times New Roman" w:cs="Times New Roman"/>
        </w:rPr>
        <w:t>:</w:t>
      </w:r>
    </w:p>
    <w:p w14:paraId="0BE4FE3E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1445" w:right="237" w:hanging="331"/>
        <w:jc w:val="both"/>
        <w:rPr>
          <w:rFonts w:ascii="Times New Roman" w:hAnsi="Times New Roman" w:cs="Times New Roman"/>
        </w:rPr>
      </w:pPr>
    </w:p>
    <w:p w14:paraId="6AFA36A9" w14:textId="77777777" w:rsidR="00FD7948" w:rsidRPr="00FD7948" w:rsidRDefault="00FD7948" w:rsidP="00FD7948">
      <w:pPr>
        <w:tabs>
          <w:tab w:val="left" w:pos="1276"/>
          <w:tab w:val="left" w:pos="8647"/>
        </w:tabs>
        <w:spacing w:after="0" w:line="240" w:lineRule="auto"/>
        <w:ind w:left="1965" w:right="237" w:hanging="534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) </w:t>
      </w:r>
      <w:r w:rsidRPr="00FD7948">
        <w:rPr>
          <w:rFonts w:ascii="Times New Roman" w:hAnsi="Times New Roman" w:cs="Times New Roman"/>
        </w:rPr>
        <w:tab/>
        <w:t>Fi</w:t>
      </w:r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ori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inarjament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imsemmija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bħala</w:t>
      </w:r>
      <w:proofErr w:type="spellEnd"/>
      <w:r w:rsidRPr="00FD7948">
        <w:rPr>
          <w:rFonts w:ascii="Times New Roman" w:hAnsi="Times New Roman" w:cs="Times New Roman"/>
        </w:rPr>
        <w:t xml:space="preserve"> “Area </w:t>
      </w:r>
      <w:r w:rsidRPr="00FD7948">
        <w:rPr>
          <w:rFonts w:ascii="Times New Roman" w:hAnsi="Times New Roman" w:cs="Times New Roman"/>
          <w:lang w:val="mt-MT"/>
        </w:rPr>
        <w:t>1”</w:t>
      </w:r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mmarkata</w:t>
      </w:r>
      <w:proofErr w:type="spellEnd"/>
      <w:r w:rsidRPr="00FD7948">
        <w:rPr>
          <w:rFonts w:ascii="Times New Roman" w:hAnsi="Times New Roman" w:cs="Times New Roman"/>
        </w:rPr>
        <w:t xml:space="preserve"> bl-</w:t>
      </w:r>
      <w:proofErr w:type="spellStart"/>
      <w:r w:rsidRPr="00FD7948">
        <w:rPr>
          <w:rFonts w:ascii="Times New Roman" w:hAnsi="Times New Roman" w:cs="Times New Roman"/>
        </w:rPr>
        <w:t>aħdar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fuq</w:t>
      </w:r>
      <w:proofErr w:type="spellEnd"/>
      <w:proofErr w:type="gramEnd"/>
      <w:r w:rsidRPr="00FD7948">
        <w:rPr>
          <w:rFonts w:ascii="Times New Roman" w:hAnsi="Times New Roman" w:cs="Times New Roman"/>
        </w:rPr>
        <w:t xml:space="preserve"> il</w:t>
      </w:r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originali</w:t>
      </w:r>
      <w:proofErr w:type="spellEnd"/>
      <w:r w:rsidRPr="00FD7948">
        <w:rPr>
          <w:rFonts w:ascii="Times New Roman" w:hAnsi="Times New Roman" w:cs="Times New Roman"/>
        </w:rPr>
        <w:t xml:space="preserve"> P.D. No: 254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2004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 xml:space="preserve">3 (DOC 2), li </w:t>
      </w:r>
      <w:proofErr w:type="spellStart"/>
      <w:r w:rsidRPr="00FD7948">
        <w:rPr>
          <w:rFonts w:ascii="Times New Roman" w:hAnsi="Times New Roman" w:cs="Times New Roman"/>
        </w:rPr>
        <w:t>hija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maħsuba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prin</w:t>
      </w:r>
      <w:proofErr w:type="spellEnd"/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ipalment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għall-i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vilupp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tal-lukanda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bini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residenzjali</w:t>
      </w:r>
      <w:proofErr w:type="spellEnd"/>
      <w:r w:rsidRPr="00FD7948">
        <w:rPr>
          <w:rFonts w:ascii="Times New Roman" w:hAnsi="Times New Roman" w:cs="Times New Roman"/>
        </w:rPr>
        <w:t xml:space="preserve">, li </w:t>
      </w:r>
      <w:proofErr w:type="spellStart"/>
      <w:r w:rsidRPr="00FD7948">
        <w:rPr>
          <w:rFonts w:ascii="Times New Roman" w:hAnsi="Times New Roman" w:cs="Times New Roman"/>
        </w:rPr>
        <w:t>jinkludi</w:t>
      </w:r>
      <w:proofErr w:type="spellEnd"/>
      <w:r w:rsidRPr="00FD7948">
        <w:rPr>
          <w:rFonts w:ascii="Times New Roman" w:hAnsi="Times New Roman" w:cs="Times New Roman"/>
        </w:rPr>
        <w:t xml:space="preserve"> l</w:t>
      </w:r>
      <w:proofErr w:type="gramStart"/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“</w:t>
      </w:r>
      <w:proofErr w:type="gramEnd"/>
      <w:r w:rsidRPr="00FD7948">
        <w:rPr>
          <w:rFonts w:ascii="Times New Roman" w:hAnsi="Times New Roman" w:cs="Times New Roman"/>
        </w:rPr>
        <w:t xml:space="preserve">hotel footprint” li </w:t>
      </w:r>
      <w:proofErr w:type="spellStart"/>
      <w:r w:rsidRPr="00FD7948">
        <w:rPr>
          <w:rFonts w:ascii="Times New Roman" w:hAnsi="Times New Roman" w:cs="Times New Roman"/>
        </w:rPr>
        <w:t>għad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irid</w:t>
      </w:r>
      <w:proofErr w:type="spellEnd"/>
      <w:r w:rsidRPr="00FD7948">
        <w:rPr>
          <w:rFonts w:ascii="Times New Roman" w:hAnsi="Times New Roman" w:cs="Times New Roman"/>
        </w:rPr>
        <w:t xml:space="preserve"> 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identifikat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f’</w:t>
      </w:r>
      <w:r w:rsidRPr="00FD7948">
        <w:rPr>
          <w:rFonts w:ascii="Times New Roman" w:hAnsi="Times New Roman" w:cs="Times New Roman"/>
        </w:rPr>
        <w:t xml:space="preserve">termini ta’ </w:t>
      </w:r>
      <w:proofErr w:type="spellStart"/>
      <w:r w:rsidRPr="00FD7948">
        <w:rPr>
          <w:rFonts w:ascii="Times New Roman" w:hAnsi="Times New Roman" w:cs="Times New Roman"/>
        </w:rPr>
        <w:t>permessi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tal-Awtorità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</w:t>
      </w:r>
      <w:proofErr w:type="spellEnd"/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I</w:t>
      </w:r>
      <w:proofErr w:type="spellStart"/>
      <w:r w:rsidRPr="00FD7948">
        <w:rPr>
          <w:rFonts w:ascii="Times New Roman" w:hAnsi="Times New Roman" w:cs="Times New Roman"/>
        </w:rPr>
        <w:t>ppjanar</w:t>
      </w:r>
      <w:proofErr w:type="spellEnd"/>
      <w:r w:rsidRPr="00FD7948">
        <w:rPr>
          <w:rFonts w:ascii="Times New Roman" w:hAnsi="Times New Roman" w:cs="Times New Roman"/>
        </w:rPr>
        <w:t xml:space="preserve">, kif </w:t>
      </w:r>
      <w:proofErr w:type="spellStart"/>
      <w:r w:rsidRPr="00FD7948">
        <w:rPr>
          <w:rFonts w:ascii="Times New Roman" w:hAnsi="Times New Roman" w:cs="Times New Roman"/>
        </w:rPr>
        <w:t>ukoll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jinkludi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binja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residenzjali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magħrufa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bħala</w:t>
      </w:r>
      <w:proofErr w:type="spellEnd"/>
      <w:r w:rsidRPr="00FD7948">
        <w:rPr>
          <w:rFonts w:ascii="Times New Roman" w:hAnsi="Times New Roman" w:cs="Times New Roman"/>
        </w:rPr>
        <w:t xml:space="preserve"> “Dar it-</w:t>
      </w:r>
      <w:proofErr w:type="spellStart"/>
      <w:r w:rsidRPr="00FD7948">
        <w:rPr>
          <w:rFonts w:ascii="Times New Roman" w:hAnsi="Times New Roman" w:cs="Times New Roman"/>
        </w:rPr>
        <w:t>Tabib</w:t>
      </w:r>
      <w:proofErr w:type="spellEnd"/>
      <w:r w:rsidRPr="00FD7948">
        <w:rPr>
          <w:rFonts w:ascii="Times New Roman" w:hAnsi="Times New Roman" w:cs="Times New Roman"/>
        </w:rPr>
        <w:t>”</w:t>
      </w:r>
      <w:r w:rsidRPr="00FD7948">
        <w:rPr>
          <w:rFonts w:ascii="Times New Roman" w:hAnsi="Times New Roman" w:cs="Times New Roman"/>
          <w:lang w:val="mt-MT"/>
        </w:rPr>
        <w:t>;</w:t>
      </w:r>
    </w:p>
    <w:p w14:paraId="1C0FDCB2" w14:textId="77777777" w:rsidR="00FD7948" w:rsidRPr="00FD7948" w:rsidRDefault="00FD7948" w:rsidP="00FD7948">
      <w:pPr>
        <w:tabs>
          <w:tab w:val="left" w:pos="1276"/>
          <w:tab w:val="left" w:pos="8647"/>
        </w:tabs>
        <w:spacing w:after="0" w:line="240" w:lineRule="auto"/>
        <w:ind w:left="1965" w:right="237" w:hanging="534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  <w:noProof/>
          <w:lang w:val="mt-MT"/>
        </w:rPr>
        <w:t>ii)</w:t>
      </w:r>
      <w:r w:rsidRPr="00FD7948">
        <w:rPr>
          <w:rFonts w:ascii="Times New Roman" w:hAnsi="Times New Roman" w:cs="Times New Roman"/>
          <w:noProof/>
          <w:lang w:val="mt-MT"/>
        </w:rPr>
        <w:tab/>
      </w:r>
      <w:r w:rsidRPr="00FD7948">
        <w:rPr>
          <w:rFonts w:ascii="Times New Roman" w:hAnsi="Times New Roman" w:cs="Times New Roman"/>
          <w:lang w:val="mt-MT"/>
        </w:rPr>
        <w:t>I</w:t>
      </w:r>
      <w:r w:rsidRPr="00FD7948">
        <w:rPr>
          <w:rFonts w:ascii="Times New Roman" w:hAnsi="Times New Roman" w:cs="Times New Roman"/>
        </w:rPr>
        <w:t>l-</w:t>
      </w:r>
      <w:proofErr w:type="spellStart"/>
      <w:r w:rsidRPr="00FD7948">
        <w:rPr>
          <w:rFonts w:ascii="Times New Roman" w:hAnsi="Times New Roman" w:cs="Times New Roman"/>
        </w:rPr>
        <w:t>proprjetajiet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immobbli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kienu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i</w:t>
      </w:r>
      <w:proofErr w:type="spellStart"/>
      <w:r w:rsidRPr="00FD7948">
        <w:rPr>
          <w:rFonts w:ascii="Times New Roman" w:hAnsi="Times New Roman" w:cs="Times New Roman"/>
        </w:rPr>
        <w:t>nklu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fi</w:t>
      </w:r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msejħa</w:t>
      </w:r>
      <w:proofErr w:type="spellEnd"/>
      <w:r w:rsidRPr="00FD7948">
        <w:rPr>
          <w:rFonts w:ascii="Times New Roman" w:hAnsi="Times New Roman" w:cs="Times New Roman"/>
        </w:rPr>
        <w:t xml:space="preserve"> “Other Areas” fil</w:t>
      </w:r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Ori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>. Dawn huma l-</w:t>
      </w:r>
      <w:proofErr w:type="spellStart"/>
      <w:r w:rsidRPr="00FD7948">
        <w:rPr>
          <w:rFonts w:ascii="Times New Roman" w:hAnsi="Times New Roman" w:cs="Times New Roman"/>
        </w:rPr>
        <w:t>proprjetajiet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immobbli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magħrufa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bħala</w:t>
      </w:r>
      <w:proofErr w:type="spellEnd"/>
      <w:r w:rsidRPr="00FD7948">
        <w:rPr>
          <w:rFonts w:ascii="Times New Roman" w:hAnsi="Times New Roman" w:cs="Times New Roman"/>
        </w:rPr>
        <w:t xml:space="preserve"> “Il</w:t>
      </w:r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Polverista</w:t>
      </w:r>
      <w:proofErr w:type="spellEnd"/>
      <w:r w:rsidRPr="00FD7948">
        <w:rPr>
          <w:rFonts w:ascii="Times New Roman" w:hAnsi="Times New Roman" w:cs="Times New Roman"/>
        </w:rPr>
        <w:t>”, “Knights’ Bakery”, “Knights’ Barracks”; u</w:t>
      </w:r>
    </w:p>
    <w:p w14:paraId="27925056" w14:textId="77777777" w:rsidR="00FD7948" w:rsidRPr="00FD7948" w:rsidRDefault="00FD7948" w:rsidP="00FD7948">
      <w:pPr>
        <w:tabs>
          <w:tab w:val="left" w:pos="1276"/>
          <w:tab w:val="left" w:pos="8647"/>
        </w:tabs>
        <w:spacing w:after="0" w:line="240" w:lineRule="auto"/>
        <w:ind w:left="1965" w:right="237" w:hanging="534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</w:rPr>
        <w:t xml:space="preserve">iii) </w:t>
      </w:r>
      <w:r w:rsidRPr="00FD7948">
        <w:rPr>
          <w:rFonts w:ascii="Times New Roman" w:hAnsi="Times New Roman" w:cs="Times New Roman"/>
        </w:rPr>
        <w:tab/>
        <w:t xml:space="preserve">Fl-art </w:t>
      </w:r>
      <w:proofErr w:type="spellStart"/>
      <w:r w:rsidRPr="00FD7948">
        <w:rPr>
          <w:rFonts w:ascii="Times New Roman" w:hAnsi="Times New Roman" w:cs="Times New Roman"/>
        </w:rPr>
        <w:t>kollha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sotterran</w:t>
      </w:r>
      <w:proofErr w:type="spellEnd"/>
      <w:r w:rsidRPr="00FD7948">
        <w:rPr>
          <w:rFonts w:ascii="Times New Roman" w:hAnsi="Times New Roman" w:cs="Times New Roman"/>
        </w:rPr>
        <w:t xml:space="preserve">) li </w:t>
      </w:r>
      <w:proofErr w:type="spellStart"/>
      <w:r w:rsidRPr="00FD7948">
        <w:rPr>
          <w:rFonts w:ascii="Times New Roman" w:hAnsi="Times New Roman" w:cs="Times New Roman"/>
        </w:rPr>
        <w:t>tinsab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taħt</w:t>
      </w:r>
      <w:proofErr w:type="spellEnd"/>
      <w:r w:rsidRPr="00FD7948">
        <w:rPr>
          <w:rFonts w:ascii="Times New Roman" w:hAnsi="Times New Roman" w:cs="Times New Roman"/>
        </w:rPr>
        <w:t xml:space="preserve"> il</w:t>
      </w:r>
      <w:proofErr w:type="gramStart"/>
      <w:r w:rsidRPr="00FD7948">
        <w:rPr>
          <w:rFonts w:ascii="Times New Roman" w:hAnsi="Times New Roman" w:cs="Times New Roman"/>
        </w:rPr>
        <w:t>-“</w:t>
      </w:r>
      <w:proofErr w:type="gramEnd"/>
      <w:r w:rsidRPr="00FD7948">
        <w:rPr>
          <w:rFonts w:ascii="Times New Roman" w:hAnsi="Times New Roman" w:cs="Times New Roman"/>
        </w:rPr>
        <w:t xml:space="preserve">Hotel Residence Site” kif </w:t>
      </w:r>
      <w:proofErr w:type="spellStart"/>
      <w:r w:rsidRPr="00FD7948">
        <w:rPr>
          <w:rFonts w:ascii="Times New Roman" w:hAnsi="Times New Roman" w:cs="Times New Roman"/>
        </w:rPr>
        <w:t>ukoll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noProof/>
        </w:rPr>
        <w:drawing>
          <wp:inline distT="0" distB="0" distL="0" distR="0" wp14:anchorId="12557A13" wp14:editId="7438E50C">
            <wp:extent cx="4572" cy="4573"/>
            <wp:effectExtent l="0" t="0" r="0" b="0"/>
            <wp:docPr id="4470" name="Picture 4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" name="Picture 44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FD7948">
        <w:rPr>
          <w:rFonts w:ascii="Times New Roman" w:hAnsi="Times New Roman" w:cs="Times New Roman"/>
        </w:rPr>
        <w:t>mmarkata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bil-vjola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dida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addizzjonali</w:t>
      </w:r>
      <w:proofErr w:type="spellEnd"/>
      <w:r w:rsidRPr="00FD7948">
        <w:rPr>
          <w:rFonts w:ascii="Times New Roman" w:hAnsi="Times New Roman" w:cs="Times New Roman"/>
        </w:rPr>
        <w:t xml:space="preserve"> P</w:t>
      </w:r>
      <w:r w:rsidRPr="00FD7948">
        <w:rPr>
          <w:rFonts w:ascii="Times New Roman" w:hAnsi="Times New Roman" w:cs="Times New Roman"/>
          <w:lang w:val="mt-MT"/>
        </w:rPr>
        <w:t>.</w:t>
      </w:r>
      <w:r w:rsidRPr="00FD7948">
        <w:rPr>
          <w:rFonts w:ascii="Times New Roman" w:hAnsi="Times New Roman" w:cs="Times New Roman"/>
        </w:rPr>
        <w:t>D. No: 254A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2004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2 (DOC 4</w:t>
      </w:r>
      <w:proofErr w:type="gramStart"/>
      <w:r w:rsidRPr="00FD7948">
        <w:rPr>
          <w:rFonts w:ascii="Times New Roman" w:hAnsi="Times New Roman" w:cs="Times New Roman"/>
        </w:rPr>
        <w:t>)</w:t>
      </w:r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3320CB82" w14:textId="77777777" w:rsidR="00FD7948" w:rsidRPr="00FD7948" w:rsidRDefault="00FD7948" w:rsidP="00FD7948">
      <w:pPr>
        <w:tabs>
          <w:tab w:val="left" w:pos="1276"/>
          <w:tab w:val="left" w:pos="8647"/>
        </w:tabs>
        <w:spacing w:after="0" w:line="240" w:lineRule="auto"/>
        <w:ind w:left="1965" w:right="237" w:hanging="534"/>
        <w:jc w:val="both"/>
        <w:rPr>
          <w:rFonts w:ascii="Times New Roman" w:hAnsi="Times New Roman" w:cs="Times New Roman"/>
          <w:lang w:val="mt-MT"/>
        </w:rPr>
      </w:pPr>
    </w:p>
    <w:p w14:paraId="0C2C1305" w14:textId="77777777" w:rsidR="00FD7948" w:rsidRPr="00FD7948" w:rsidRDefault="00FD7948" w:rsidP="00FD7948">
      <w:pPr>
        <w:numPr>
          <w:ilvl w:val="0"/>
          <w:numId w:val="2"/>
        </w:numPr>
        <w:tabs>
          <w:tab w:val="left" w:pos="8647"/>
        </w:tabs>
        <w:spacing w:after="0" w:line="240" w:lineRule="auto"/>
        <w:ind w:left="1449" w:right="237" w:hanging="353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>L-</w:t>
      </w:r>
      <w:r w:rsidRPr="00FD7948">
        <w:rPr>
          <w:rFonts w:ascii="Times New Roman" w:hAnsi="Times New Roman" w:cs="Times New Roman"/>
          <w:i/>
          <w:iCs/>
        </w:rPr>
        <w:t>utile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dominju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temporanju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jiskadi</w:t>
      </w:r>
      <w:proofErr w:type="spellEnd"/>
      <w:r w:rsidRPr="00FD7948">
        <w:rPr>
          <w:rFonts w:ascii="Times New Roman" w:hAnsi="Times New Roman" w:cs="Times New Roman"/>
        </w:rPr>
        <w:t xml:space="preserve"> fit-12 ta’ April 2092 ta</w:t>
      </w:r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mmarkata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bil-kulur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ro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 xml:space="preserve">a </w:t>
      </w:r>
      <w:proofErr w:type="spellStart"/>
      <w:proofErr w:type="gramStart"/>
      <w:r w:rsidRPr="00FD7948">
        <w:rPr>
          <w:rFonts w:ascii="Times New Roman" w:hAnsi="Times New Roman" w:cs="Times New Roman"/>
        </w:rPr>
        <w:t>fuq</w:t>
      </w:r>
      <w:proofErr w:type="spellEnd"/>
      <w:proofErr w:type="gram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dida</w:t>
      </w:r>
      <w:proofErr w:type="spellEnd"/>
      <w:r w:rsidRPr="00FD7948">
        <w:rPr>
          <w:rFonts w:ascii="Times New Roman" w:hAnsi="Times New Roman" w:cs="Times New Roman"/>
        </w:rPr>
        <w:t xml:space="preserve"> P.D. No: 254A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2004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 xml:space="preserve">4 (DOC 3) </w:t>
      </w:r>
      <w:proofErr w:type="spellStart"/>
      <w:r w:rsidRPr="00FD7948">
        <w:rPr>
          <w:rFonts w:ascii="Times New Roman" w:hAnsi="Times New Roman" w:cs="Times New Roman"/>
        </w:rPr>
        <w:t>magħrufa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bħala</w:t>
      </w:r>
      <w:proofErr w:type="spellEnd"/>
      <w:r w:rsidRPr="00FD7948">
        <w:rPr>
          <w:rFonts w:ascii="Times New Roman" w:hAnsi="Times New Roman" w:cs="Times New Roman"/>
        </w:rPr>
        <w:t xml:space="preserve"> “</w:t>
      </w:r>
      <w:proofErr w:type="spellStart"/>
      <w:r w:rsidRPr="00FD7948">
        <w:rPr>
          <w:rFonts w:ascii="Times New Roman" w:hAnsi="Times New Roman" w:cs="Times New Roman"/>
        </w:rPr>
        <w:t>Oth</w:t>
      </w:r>
      <w:proofErr w:type="spellEnd"/>
      <w:r w:rsidRPr="00FD7948">
        <w:rPr>
          <w:rFonts w:ascii="Times New Roman" w:hAnsi="Times New Roman" w:cs="Times New Roman"/>
          <w:lang w:val="mt-MT"/>
        </w:rPr>
        <w:t>e</w:t>
      </w:r>
      <w:r w:rsidRPr="00FD7948">
        <w:rPr>
          <w:rFonts w:ascii="Times New Roman" w:hAnsi="Times New Roman" w:cs="Times New Roman"/>
        </w:rPr>
        <w:t xml:space="preserve">r Areas Site” </w:t>
      </w:r>
      <w:proofErr w:type="spellStart"/>
      <w:r w:rsidRPr="00FD7948">
        <w:rPr>
          <w:rFonts w:ascii="Times New Roman" w:hAnsi="Times New Roman" w:cs="Times New Roman"/>
        </w:rPr>
        <w:t>b’kejl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r w:rsidRPr="00FD7948">
        <w:rPr>
          <w:rFonts w:ascii="Times New Roman" w:hAnsi="Times New Roman" w:cs="Times New Roman"/>
          <w:i/>
          <w:iCs/>
        </w:rPr>
        <w:t>circa</w:t>
      </w:r>
      <w:r w:rsidRPr="00FD7948">
        <w:rPr>
          <w:rFonts w:ascii="Times New Roman" w:hAnsi="Times New Roman" w:cs="Times New Roman"/>
        </w:rPr>
        <w:t xml:space="preserve"> 21,230m</w:t>
      </w:r>
      <w:proofErr w:type="gramStart"/>
      <w:r w:rsidRPr="00FD7948">
        <w:rPr>
          <w:rFonts w:ascii="Times New Roman" w:hAnsi="Times New Roman" w:cs="Times New Roman"/>
          <w:vertAlign w:val="superscript"/>
        </w:rPr>
        <w:t xml:space="preserve">2 </w:t>
      </w:r>
      <w:r w:rsidRPr="00FD7948">
        <w:rPr>
          <w:rFonts w:ascii="Times New Roman" w:hAnsi="Times New Roman" w:cs="Times New Roman"/>
        </w:rPr>
        <w:t>,</w:t>
      </w:r>
      <w:proofErr w:type="gramEnd"/>
      <w:r w:rsidRPr="00FD7948">
        <w:rPr>
          <w:rFonts w:ascii="Times New Roman" w:hAnsi="Times New Roman" w:cs="Times New Roman"/>
        </w:rPr>
        <w:t xml:space="preserve"> u li </w:t>
      </w:r>
      <w:proofErr w:type="spellStart"/>
      <w:r w:rsidRPr="00FD7948">
        <w:rPr>
          <w:rFonts w:ascii="Times New Roman" w:hAnsi="Times New Roman" w:cs="Times New Roman"/>
        </w:rPr>
        <w:t>tinkludi</w:t>
      </w:r>
      <w:proofErr w:type="spellEnd"/>
      <w:r w:rsidRPr="00FD7948">
        <w:rPr>
          <w:rFonts w:ascii="Times New Roman" w:hAnsi="Times New Roman" w:cs="Times New Roman"/>
        </w:rPr>
        <w:t xml:space="preserve"> parti </w:t>
      </w:r>
      <w:proofErr w:type="spellStart"/>
      <w:r w:rsidRPr="00FD7948">
        <w:rPr>
          <w:rFonts w:ascii="Times New Roman" w:hAnsi="Times New Roman" w:cs="Times New Roman"/>
        </w:rPr>
        <w:t>sostanzjali</w:t>
      </w:r>
      <w:proofErr w:type="spellEnd"/>
      <w:r w:rsidRPr="00FD7948">
        <w:rPr>
          <w:rFonts w:ascii="Times New Roman" w:hAnsi="Times New Roman" w:cs="Times New Roman"/>
        </w:rPr>
        <w:t xml:space="preserve"> mill-</w:t>
      </w:r>
      <w:proofErr w:type="spellStart"/>
      <w:r w:rsidRPr="00FD7948">
        <w:rPr>
          <w:rFonts w:ascii="Times New Roman" w:hAnsi="Times New Roman" w:cs="Times New Roman"/>
        </w:rPr>
        <w:t>proprjetajiet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immobbli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ew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inklu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f</w:t>
      </w:r>
      <w:proofErr w:type="spellStart"/>
      <w:r w:rsidRPr="00FD7948">
        <w:rPr>
          <w:rFonts w:ascii="Times New Roman" w:hAnsi="Times New Roman" w:cs="Times New Roman"/>
          <w:lang w:val="mt-MT"/>
        </w:rPr>
        <w:t>iż</w:t>
      </w:r>
      <w:proofErr w:type="spellEnd"/>
      <w:r w:rsidRPr="00FD7948">
        <w:rPr>
          <w:rFonts w:ascii="Times New Roman" w:hAnsi="Times New Roman" w:cs="Times New Roman"/>
          <w:lang w:val="mt-MT"/>
        </w:rPr>
        <w:t>-ż</w:t>
      </w:r>
      <w:proofErr w:type="spellStart"/>
      <w:r w:rsidRPr="00FD7948">
        <w:rPr>
          <w:rFonts w:ascii="Times New Roman" w:hAnsi="Times New Roman" w:cs="Times New Roman"/>
        </w:rPr>
        <w:t>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deskritti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 xml:space="preserve"> “Other Areas” fil-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Ori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minbarra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dawk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inklu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f</w:t>
      </w:r>
      <w:r w:rsidRPr="00FD7948">
        <w:rPr>
          <w:rFonts w:ascii="Times New Roman" w:hAnsi="Times New Roman" w:cs="Times New Roman"/>
        </w:rPr>
        <w:t>il-</w:t>
      </w:r>
      <w:r w:rsidRPr="00FD7948">
        <w:rPr>
          <w:rFonts w:ascii="Times New Roman" w:hAnsi="Times New Roman" w:cs="Times New Roman"/>
          <w:lang w:val="mt-MT"/>
        </w:rPr>
        <w:t>“</w:t>
      </w:r>
      <w:r w:rsidRPr="00FD7948">
        <w:rPr>
          <w:rFonts w:ascii="Times New Roman" w:hAnsi="Times New Roman" w:cs="Times New Roman"/>
        </w:rPr>
        <w:t xml:space="preserve">Hotel Residence Site” </w:t>
      </w:r>
      <w:proofErr w:type="spellStart"/>
      <w:r w:rsidRPr="00FD7948">
        <w:rPr>
          <w:rFonts w:ascii="Times New Roman" w:hAnsi="Times New Roman" w:cs="Times New Roman"/>
        </w:rPr>
        <w:t>msemmija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hawn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f</w:t>
      </w:r>
      <w:proofErr w:type="spellStart"/>
      <w:r w:rsidRPr="00FD7948">
        <w:rPr>
          <w:rFonts w:ascii="Times New Roman" w:hAnsi="Times New Roman" w:cs="Times New Roman"/>
        </w:rPr>
        <w:t>uq</w:t>
      </w:r>
      <w:proofErr w:type="spellEnd"/>
      <w:r w:rsidRPr="00FD7948">
        <w:rPr>
          <w:rFonts w:ascii="Times New Roman" w:hAnsi="Times New Roman" w:cs="Times New Roman"/>
        </w:rPr>
        <w:t xml:space="preserve">. 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bħala</w:t>
      </w:r>
      <w:proofErr w:type="spellEnd"/>
      <w:r w:rsidRPr="00FD7948">
        <w:rPr>
          <w:rFonts w:ascii="Times New Roman" w:hAnsi="Times New Roman" w:cs="Times New Roman"/>
        </w:rPr>
        <w:t xml:space="preserve"> punt ta’ </w:t>
      </w:r>
      <w:proofErr w:type="spellStart"/>
      <w:r w:rsidRPr="00FD7948">
        <w:rPr>
          <w:rFonts w:ascii="Times New Roman" w:hAnsi="Times New Roman" w:cs="Times New Roman"/>
        </w:rPr>
        <w:t>kjarezza</w:t>
      </w:r>
      <w:proofErr w:type="spellEnd"/>
      <w:r w:rsidRPr="00FD7948">
        <w:rPr>
          <w:rFonts w:ascii="Times New Roman" w:hAnsi="Times New Roman" w:cs="Times New Roman"/>
        </w:rPr>
        <w:t>, il-parti mill</w:t>
      </w:r>
      <w:proofErr w:type="gramStart"/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“</w:t>
      </w:r>
      <w:proofErr w:type="gramEnd"/>
      <w:r w:rsidRPr="00FD7948">
        <w:rPr>
          <w:rFonts w:ascii="Times New Roman" w:hAnsi="Times New Roman" w:cs="Times New Roman"/>
        </w:rPr>
        <w:t xml:space="preserve">Other Areas” kif </w:t>
      </w:r>
      <w:proofErr w:type="spellStart"/>
      <w:r w:rsidRPr="00FD7948">
        <w:rPr>
          <w:rFonts w:ascii="Times New Roman" w:hAnsi="Times New Roman" w:cs="Times New Roman"/>
        </w:rPr>
        <w:t>deskritta</w:t>
      </w:r>
      <w:proofErr w:type="spellEnd"/>
      <w:r w:rsidRPr="00FD7948">
        <w:rPr>
          <w:rFonts w:ascii="Times New Roman" w:hAnsi="Times New Roman" w:cs="Times New Roman"/>
        </w:rPr>
        <w:t xml:space="preserve"> fil-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ori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tinsab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adja</w:t>
      </w:r>
      <w:proofErr w:type="spellEnd"/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enti</w:t>
      </w:r>
      <w:proofErr w:type="spellEnd"/>
      <w:r w:rsidRPr="00FD7948">
        <w:rPr>
          <w:rFonts w:ascii="Times New Roman" w:hAnsi="Times New Roman" w:cs="Times New Roman"/>
        </w:rPr>
        <w:t xml:space="preserve"> mat-</w:t>
      </w:r>
      <w:proofErr w:type="spellStart"/>
      <w:r w:rsidRPr="00FD7948">
        <w:rPr>
          <w:rFonts w:ascii="Times New Roman" w:hAnsi="Times New Roman" w:cs="Times New Roman"/>
        </w:rPr>
        <w:t>triq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pubblika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immarkata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bil-kulur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el</w:t>
      </w:r>
      <w:proofErr w:type="spellEnd"/>
      <w:r w:rsidRPr="00FD7948">
        <w:rPr>
          <w:rFonts w:ascii="Times New Roman" w:hAnsi="Times New Roman" w:cs="Times New Roman"/>
          <w:lang w:val="mt-MT"/>
        </w:rPr>
        <w:t>e</w:t>
      </w:r>
      <w:proofErr w:type="spellStart"/>
      <w:r w:rsidRPr="00FD7948">
        <w:rPr>
          <w:rFonts w:ascii="Times New Roman" w:hAnsi="Times New Roman" w:cs="Times New Roman"/>
        </w:rPr>
        <w:t>sti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DOC 3) </w:t>
      </w:r>
      <w:proofErr w:type="spellStart"/>
      <w:r w:rsidRPr="00FD7948">
        <w:rPr>
          <w:rFonts w:ascii="Times New Roman" w:hAnsi="Times New Roman" w:cs="Times New Roman"/>
        </w:rPr>
        <w:t>għandha</w:t>
      </w:r>
      <w:proofErr w:type="spellEnd"/>
      <w:r w:rsidRPr="00FD7948">
        <w:rPr>
          <w:rFonts w:ascii="Times New Roman" w:hAnsi="Times New Roman" w:cs="Times New Roman"/>
        </w:rPr>
        <w:t xml:space="preserve"> tin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amm</w:t>
      </w:r>
      <w:proofErr w:type="spellEnd"/>
      <w:r w:rsidRPr="00FD7948">
        <w:rPr>
          <w:rFonts w:ascii="Times New Roman" w:hAnsi="Times New Roman" w:cs="Times New Roman"/>
        </w:rPr>
        <w:t xml:space="preserve"> mill-E</w:t>
      </w:r>
      <w:r w:rsidRPr="00FD7948">
        <w:rPr>
          <w:rFonts w:ascii="Times New Roman" w:hAnsi="Times New Roman" w:cs="Times New Roman"/>
          <w:lang w:val="mt-MT"/>
        </w:rPr>
        <w:t>n</w:t>
      </w:r>
      <w:proofErr w:type="spellStart"/>
      <w:r w:rsidRPr="00FD7948">
        <w:rPr>
          <w:rFonts w:ascii="Times New Roman" w:hAnsi="Times New Roman" w:cs="Times New Roman"/>
        </w:rPr>
        <w:t>fitewta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</w:p>
    <w:p w14:paraId="11E263A9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1449" w:right="237"/>
        <w:jc w:val="both"/>
        <w:rPr>
          <w:rFonts w:ascii="Times New Roman" w:hAnsi="Times New Roman" w:cs="Times New Roman"/>
        </w:rPr>
      </w:pPr>
    </w:p>
    <w:p w14:paraId="351610C1" w14:textId="77777777" w:rsidR="00FD7948" w:rsidRPr="00FD7948" w:rsidRDefault="00FD7948" w:rsidP="00FD7948">
      <w:pPr>
        <w:numPr>
          <w:ilvl w:val="0"/>
          <w:numId w:val="2"/>
        </w:numPr>
        <w:tabs>
          <w:tab w:val="left" w:pos="8647"/>
        </w:tabs>
        <w:spacing w:after="0" w:line="240" w:lineRule="auto"/>
        <w:ind w:left="1449" w:right="237" w:hanging="353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>I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proprjetà</w:t>
      </w:r>
      <w:proofErr w:type="spellEnd"/>
      <w:r w:rsidRPr="00FD7948">
        <w:rPr>
          <w:rFonts w:ascii="Times New Roman" w:hAnsi="Times New Roman" w:cs="Times New Roman"/>
        </w:rPr>
        <w:t xml:space="preserve"> bit-</w:t>
      </w:r>
      <w:proofErr w:type="spellStart"/>
      <w:r w:rsidRPr="00FD7948">
        <w:rPr>
          <w:rFonts w:ascii="Times New Roman" w:hAnsi="Times New Roman" w:cs="Times New Roman"/>
        </w:rPr>
        <w:t>titlu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assolut</w:t>
      </w:r>
      <w:proofErr w:type="spellEnd"/>
      <w:r w:rsidRPr="00FD7948">
        <w:rPr>
          <w:rFonts w:ascii="Times New Roman" w:hAnsi="Times New Roman" w:cs="Times New Roman"/>
        </w:rPr>
        <w:t xml:space="preserve"> ma’ </w:t>
      </w:r>
      <w:proofErr w:type="spellStart"/>
      <w:r w:rsidRPr="00FD7948">
        <w:rPr>
          <w:rFonts w:ascii="Times New Roman" w:hAnsi="Times New Roman" w:cs="Times New Roman"/>
        </w:rPr>
        <w:t>sidien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oħrajn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ewwa</w:t>
      </w:r>
      <w:proofErr w:type="spellEnd"/>
      <w:r w:rsidRPr="00FD7948">
        <w:rPr>
          <w:rFonts w:ascii="Times New Roman" w:hAnsi="Times New Roman" w:cs="Times New Roman"/>
        </w:rPr>
        <w:t xml:space="preserve"> s-sit </w:t>
      </w:r>
      <w:proofErr w:type="spellStart"/>
      <w:r w:rsidRPr="00FD7948">
        <w:rPr>
          <w:rFonts w:ascii="Times New Roman" w:hAnsi="Times New Roman" w:cs="Times New Roman"/>
        </w:rPr>
        <w:t>kollu</w:t>
      </w:r>
      <w:proofErr w:type="spellEnd"/>
      <w:r w:rsidRPr="00FD7948">
        <w:rPr>
          <w:rFonts w:ascii="Times New Roman" w:hAnsi="Times New Roman" w:cs="Times New Roman"/>
        </w:rPr>
        <w:t xml:space="preserve"> ta’ Fort Chambray li </w:t>
      </w:r>
      <w:proofErr w:type="spellStart"/>
      <w:r w:rsidRPr="00FD7948">
        <w:rPr>
          <w:rFonts w:ascii="Times New Roman" w:hAnsi="Times New Roman" w:cs="Times New Roman"/>
        </w:rPr>
        <w:t>jinkludi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Kumpless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Residenzjali</w:t>
      </w:r>
      <w:proofErr w:type="spellEnd"/>
      <w:r w:rsidRPr="00FD7948">
        <w:rPr>
          <w:rFonts w:ascii="Times New Roman" w:hAnsi="Times New Roman" w:cs="Times New Roman"/>
        </w:rPr>
        <w:t xml:space="preserve"> ta</w:t>
      </w:r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enerali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kollha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komunali</w:t>
      </w:r>
      <w:proofErr w:type="spellEnd"/>
      <w:r w:rsidRPr="00FD7948">
        <w:rPr>
          <w:rFonts w:ascii="Times New Roman" w:hAnsi="Times New Roman" w:cs="Times New Roman"/>
        </w:rPr>
        <w:t xml:space="preserve"> u t-</w:t>
      </w:r>
      <w:proofErr w:type="spellStart"/>
      <w:r w:rsidRPr="00FD7948">
        <w:rPr>
          <w:rFonts w:ascii="Times New Roman" w:hAnsi="Times New Roman" w:cs="Times New Roman"/>
        </w:rPr>
        <w:t>toroq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mogħdijiet</w:t>
      </w:r>
      <w:proofErr w:type="spellEnd"/>
      <w:r w:rsidRPr="00FD7948">
        <w:rPr>
          <w:rFonts w:ascii="Times New Roman" w:hAnsi="Times New Roman" w:cs="Times New Roman"/>
        </w:rPr>
        <w:t>, a</w:t>
      </w:r>
      <w:proofErr w:type="spellStart"/>
      <w:r w:rsidRPr="00FD7948">
        <w:rPr>
          <w:rFonts w:ascii="Times New Roman" w:hAnsi="Times New Roman" w:cs="Times New Roman"/>
          <w:lang w:val="mt-MT"/>
        </w:rPr>
        <w:t>ċċ</w:t>
      </w:r>
      <w:r w:rsidRPr="00FD7948">
        <w:rPr>
          <w:rFonts w:ascii="Times New Roman" w:hAnsi="Times New Roman" w:cs="Times New Roman"/>
        </w:rPr>
        <w:t>essi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komunali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inkl</w:t>
      </w:r>
      <w:r w:rsidRPr="00FD7948">
        <w:rPr>
          <w:rFonts w:ascii="Times New Roman" w:hAnsi="Times New Roman" w:cs="Times New Roman"/>
          <w:lang w:val="mt-MT"/>
        </w:rPr>
        <w:t>uż</w:t>
      </w:r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mhux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limitatament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dawk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immarkati</w:t>
      </w:r>
      <w:proofErr w:type="spellEnd"/>
      <w:r w:rsidRPr="00FD7948">
        <w:rPr>
          <w:rFonts w:ascii="Times New Roman" w:hAnsi="Times New Roman" w:cs="Times New Roman"/>
        </w:rPr>
        <w:t xml:space="preserve"> bl</w:t>
      </w:r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aħdar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fuq</w:t>
      </w:r>
      <w:proofErr w:type="spellEnd"/>
      <w:proofErr w:type="gram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l-ġ</w:t>
      </w:r>
      <w:proofErr w:type="spellStart"/>
      <w:r w:rsidRPr="00FD7948">
        <w:rPr>
          <w:rFonts w:ascii="Times New Roman" w:hAnsi="Times New Roman" w:cs="Times New Roman"/>
        </w:rPr>
        <w:t>dida</w:t>
      </w:r>
      <w:proofErr w:type="spellEnd"/>
      <w:r w:rsidRPr="00FD7948">
        <w:rPr>
          <w:rFonts w:ascii="Times New Roman" w:hAnsi="Times New Roman" w:cs="Times New Roman"/>
        </w:rPr>
        <w:t xml:space="preserve"> P.D</w:t>
      </w:r>
      <w:r w:rsidRPr="00FD7948">
        <w:rPr>
          <w:rFonts w:ascii="Times New Roman" w:hAnsi="Times New Roman" w:cs="Times New Roman"/>
          <w:lang w:val="mt-MT"/>
        </w:rPr>
        <w:t>.</w:t>
      </w:r>
      <w:r w:rsidRPr="00FD7948">
        <w:rPr>
          <w:rFonts w:ascii="Times New Roman" w:hAnsi="Times New Roman" w:cs="Times New Roman"/>
        </w:rPr>
        <w:t xml:space="preserve"> No: 254A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2004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 xml:space="preserve">4 (DOC 3) u </w:t>
      </w:r>
      <w:r w:rsidRPr="00FD7948">
        <w:rPr>
          <w:rFonts w:ascii="Times New Roman" w:hAnsi="Times New Roman" w:cs="Times New Roman"/>
          <w:lang w:val="mt-MT"/>
        </w:rPr>
        <w:t>i</w:t>
      </w:r>
      <w:proofErr w:type="spellStart"/>
      <w:r w:rsidRPr="00FD7948">
        <w:rPr>
          <w:rFonts w:ascii="Times New Roman" w:hAnsi="Times New Roman" w:cs="Times New Roman"/>
        </w:rPr>
        <w:t>nklu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-a</w:t>
      </w:r>
      <w:proofErr w:type="spellStart"/>
      <w:r w:rsidRPr="00FD7948">
        <w:rPr>
          <w:rFonts w:ascii="Times New Roman" w:hAnsi="Times New Roman" w:cs="Times New Roman"/>
          <w:lang w:val="mt-MT"/>
        </w:rPr>
        <w:t>ċċ</w:t>
      </w:r>
      <w:r w:rsidRPr="00FD7948">
        <w:rPr>
          <w:rFonts w:ascii="Times New Roman" w:hAnsi="Times New Roman" w:cs="Times New Roman"/>
        </w:rPr>
        <w:t>essi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toroq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kollha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jwasslu</w:t>
      </w:r>
      <w:proofErr w:type="spellEnd"/>
      <w:r w:rsidRPr="00FD7948">
        <w:rPr>
          <w:rFonts w:ascii="Times New Roman" w:hAnsi="Times New Roman" w:cs="Times New Roman"/>
        </w:rPr>
        <w:t xml:space="preserve"> mis-sit ta’ Fort Chambray </w:t>
      </w:r>
      <w:proofErr w:type="spellStart"/>
      <w:r w:rsidRPr="00FD7948">
        <w:rPr>
          <w:rFonts w:ascii="Times New Roman" w:hAnsi="Times New Roman" w:cs="Times New Roman"/>
        </w:rPr>
        <w:t>għat-toroq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prin</w:t>
      </w:r>
      <w:proofErr w:type="spellEnd"/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ipali</w:t>
      </w:r>
      <w:proofErr w:type="spellEnd"/>
      <w:r w:rsidRPr="00FD7948">
        <w:rPr>
          <w:rFonts w:ascii="Times New Roman" w:hAnsi="Times New Roman" w:cs="Times New Roman"/>
          <w:lang w:val="mt-MT"/>
        </w:rPr>
        <w:t>;</w:t>
      </w:r>
      <w:proofErr w:type="gramEnd"/>
    </w:p>
    <w:p w14:paraId="2A8D851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1449" w:right="237"/>
        <w:jc w:val="both"/>
        <w:rPr>
          <w:rFonts w:ascii="Times New Roman" w:hAnsi="Times New Roman" w:cs="Times New Roman"/>
        </w:rPr>
      </w:pPr>
    </w:p>
    <w:p w14:paraId="1237C06A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45B7EC67" wp14:editId="3BF50CC0">
            <wp:simplePos x="0" y="0"/>
            <wp:positionH relativeFrom="page">
              <wp:posOffset>777240</wp:posOffset>
            </wp:positionH>
            <wp:positionV relativeFrom="page">
              <wp:posOffset>5015484</wp:posOffset>
            </wp:positionV>
            <wp:extent cx="4572" cy="9144"/>
            <wp:effectExtent l="0" t="0" r="0" b="0"/>
            <wp:wrapSquare wrapText="bothSides"/>
            <wp:docPr id="6927" name="Picture 6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" name="Picture 69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9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42F6F9B7" wp14:editId="17D6C4C3">
            <wp:simplePos x="0" y="0"/>
            <wp:positionH relativeFrom="page">
              <wp:posOffset>534924</wp:posOffset>
            </wp:positionH>
            <wp:positionV relativeFrom="page">
              <wp:posOffset>5257800</wp:posOffset>
            </wp:positionV>
            <wp:extent cx="9144" cy="4572"/>
            <wp:effectExtent l="0" t="0" r="0" b="0"/>
            <wp:wrapSquare wrapText="bothSides"/>
            <wp:docPr id="6928" name="Picture 6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" name="Picture 69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9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0" wp14:anchorId="25473A2B" wp14:editId="388F487B">
            <wp:simplePos x="0" y="0"/>
            <wp:positionH relativeFrom="page">
              <wp:posOffset>603504</wp:posOffset>
            </wp:positionH>
            <wp:positionV relativeFrom="page">
              <wp:posOffset>4640580</wp:posOffset>
            </wp:positionV>
            <wp:extent cx="4572" cy="4572"/>
            <wp:effectExtent l="0" t="0" r="0" b="0"/>
            <wp:wrapSquare wrapText="bothSides"/>
            <wp:docPr id="6922" name="Picture 6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2" name="Picture 69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9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0" wp14:anchorId="6BDC6DBF" wp14:editId="026B3B24">
            <wp:simplePos x="0" y="0"/>
            <wp:positionH relativeFrom="page">
              <wp:posOffset>548640</wp:posOffset>
            </wp:positionH>
            <wp:positionV relativeFrom="page">
              <wp:posOffset>4645152</wp:posOffset>
            </wp:positionV>
            <wp:extent cx="9144" cy="4572"/>
            <wp:effectExtent l="0" t="0" r="0" b="0"/>
            <wp:wrapSquare wrapText="bothSides"/>
            <wp:docPr id="6923" name="Picture 6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" name="Picture 69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9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0" wp14:anchorId="66C88634" wp14:editId="35D16697">
            <wp:simplePos x="0" y="0"/>
            <wp:positionH relativeFrom="page">
              <wp:posOffset>585216</wp:posOffset>
            </wp:positionH>
            <wp:positionV relativeFrom="page">
              <wp:posOffset>4796028</wp:posOffset>
            </wp:positionV>
            <wp:extent cx="4572" cy="4572"/>
            <wp:effectExtent l="0" t="0" r="0" b="0"/>
            <wp:wrapSquare wrapText="bothSides"/>
            <wp:docPr id="6924" name="Picture 6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" name="Picture 69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9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0" wp14:anchorId="3D597656" wp14:editId="2C1DA606">
            <wp:simplePos x="0" y="0"/>
            <wp:positionH relativeFrom="page">
              <wp:posOffset>548640</wp:posOffset>
            </wp:positionH>
            <wp:positionV relativeFrom="page">
              <wp:posOffset>4800600</wp:posOffset>
            </wp:positionV>
            <wp:extent cx="4572" cy="4572"/>
            <wp:effectExtent l="0" t="0" r="0" b="0"/>
            <wp:wrapSquare wrapText="bothSides"/>
            <wp:docPr id="6925" name="Picture 6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" name="Picture 69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9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0" wp14:anchorId="0876F36C" wp14:editId="56653566">
            <wp:simplePos x="0" y="0"/>
            <wp:positionH relativeFrom="page">
              <wp:posOffset>777240</wp:posOffset>
            </wp:positionH>
            <wp:positionV relativeFrom="page">
              <wp:posOffset>4805172</wp:posOffset>
            </wp:positionV>
            <wp:extent cx="9144" cy="4572"/>
            <wp:effectExtent l="0" t="0" r="0" b="0"/>
            <wp:wrapSquare wrapText="bothSides"/>
            <wp:docPr id="6926" name="Picture 6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" name="Picture 69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948">
        <w:rPr>
          <w:rFonts w:ascii="Times New Roman" w:hAnsi="Times New Roman" w:cs="Times New Roman"/>
        </w:rPr>
        <w:t xml:space="preserve">U </w:t>
      </w:r>
      <w:proofErr w:type="spellStart"/>
      <w:r w:rsidRPr="00FD7948">
        <w:rPr>
          <w:rFonts w:ascii="Times New Roman" w:hAnsi="Times New Roman" w:cs="Times New Roman"/>
        </w:rPr>
        <w:t>billi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Gvern</w:t>
      </w:r>
      <w:proofErr w:type="spellEnd"/>
      <w:r w:rsidRPr="00FD7948">
        <w:rPr>
          <w:rFonts w:ascii="Times New Roman" w:hAnsi="Times New Roman" w:cs="Times New Roman"/>
        </w:rPr>
        <w:t xml:space="preserve"> ta’ Malta </w:t>
      </w:r>
      <w:proofErr w:type="spellStart"/>
      <w:r w:rsidRPr="00FD7948">
        <w:rPr>
          <w:rFonts w:ascii="Times New Roman" w:hAnsi="Times New Roman" w:cs="Times New Roman"/>
        </w:rPr>
        <w:t>permezz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tal-Awtorità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tal-Artijiet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ħa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inkonsiderazzjoni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qagħda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vilupp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</w:t>
      </w:r>
      <w:proofErr w:type="spellEnd"/>
      <w:r w:rsidRPr="00FD7948">
        <w:rPr>
          <w:rFonts w:ascii="Times New Roman" w:hAnsi="Times New Roman" w:cs="Times New Roman"/>
        </w:rPr>
        <w:t>-pro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ett</w:t>
      </w:r>
      <w:proofErr w:type="spellEnd"/>
      <w:r w:rsidRPr="00FD7948">
        <w:rPr>
          <w:rFonts w:ascii="Times New Roman" w:hAnsi="Times New Roman" w:cs="Times New Roman"/>
        </w:rPr>
        <w:t xml:space="preserve"> ta’ Forti Chambray u fid-</w:t>
      </w:r>
      <w:proofErr w:type="spellStart"/>
      <w:r w:rsidRPr="00FD7948">
        <w:rPr>
          <w:rFonts w:ascii="Times New Roman" w:hAnsi="Times New Roman" w:cs="Times New Roman"/>
        </w:rPr>
        <w:t>dawl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t</w:t>
      </w:r>
      <w:r w:rsidRPr="00FD7948">
        <w:rPr>
          <w:rFonts w:ascii="Times New Roman" w:hAnsi="Times New Roman" w:cs="Times New Roman"/>
        </w:rPr>
        <w:t xml:space="preserve">al-mod kif </w:t>
      </w:r>
      <w:proofErr w:type="spellStart"/>
      <w:r w:rsidRPr="00FD7948">
        <w:rPr>
          <w:rFonts w:ascii="Times New Roman" w:hAnsi="Times New Roman" w:cs="Times New Roman"/>
        </w:rPr>
        <w:t>qed</w:t>
      </w:r>
      <w:proofErr w:type="spellEnd"/>
      <w:r w:rsidRPr="00FD7948">
        <w:rPr>
          <w:rFonts w:ascii="Times New Roman" w:hAnsi="Times New Roman" w:cs="Times New Roman"/>
        </w:rPr>
        <w:t xml:space="preserve"> 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propost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jitkompla</w:t>
      </w:r>
      <w:proofErr w:type="spellEnd"/>
      <w:r w:rsidRPr="00FD7948">
        <w:rPr>
          <w:rFonts w:ascii="Times New Roman" w:hAnsi="Times New Roman" w:cs="Times New Roman"/>
        </w:rPr>
        <w:t xml:space="preserve"> dan il-pro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ett</w:t>
      </w:r>
      <w:proofErr w:type="spellEnd"/>
      <w:r w:rsidRPr="00FD7948">
        <w:rPr>
          <w:rFonts w:ascii="Times New Roman" w:hAnsi="Times New Roman" w:cs="Times New Roman"/>
        </w:rPr>
        <w:t xml:space="preserve"> kif </w:t>
      </w:r>
      <w:proofErr w:type="spellStart"/>
      <w:r w:rsidRPr="00FD7948">
        <w:rPr>
          <w:rFonts w:ascii="Times New Roman" w:hAnsi="Times New Roman" w:cs="Times New Roman"/>
        </w:rPr>
        <w:t>ori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inarjamant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kien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mixtieq</w:t>
      </w:r>
      <w:proofErr w:type="spellEnd"/>
      <w:r w:rsidRPr="00FD7948">
        <w:rPr>
          <w:rFonts w:ascii="Times New Roman" w:hAnsi="Times New Roman" w:cs="Times New Roman"/>
          <w:lang w:val="mt-MT"/>
        </w:rPr>
        <w:t>. B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jeħtie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jsiru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xogħlijiet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estensivi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hawn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imsemmija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restawr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biex</w:t>
      </w:r>
      <w:proofErr w:type="spellEnd"/>
      <w:r w:rsidRPr="00FD7948">
        <w:rPr>
          <w:rFonts w:ascii="Times New Roman" w:hAnsi="Times New Roman" w:cs="Times New Roman"/>
        </w:rPr>
        <w:t xml:space="preserve"> 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salvat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w</w:t>
      </w:r>
      <w:proofErr w:type="spellStart"/>
      <w:r w:rsidRPr="00FD7948">
        <w:rPr>
          <w:rFonts w:ascii="Times New Roman" w:hAnsi="Times New Roman" w:cs="Times New Roman"/>
        </w:rPr>
        <w:t>irt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storiku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pajji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na</w:t>
      </w:r>
      <w:proofErr w:type="spellEnd"/>
      <w:r w:rsidRPr="00FD7948">
        <w:rPr>
          <w:rFonts w:ascii="Times New Roman" w:hAnsi="Times New Roman" w:cs="Times New Roman"/>
        </w:rPr>
        <w:t>, kif</w:t>
      </w:r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ukoll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Gvern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qed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jara</w:t>
      </w:r>
      <w:proofErr w:type="spellEnd"/>
      <w:r w:rsidRPr="00FD7948">
        <w:rPr>
          <w:rFonts w:ascii="Times New Roman" w:hAnsi="Times New Roman" w:cs="Times New Roman"/>
        </w:rPr>
        <w:t xml:space="preserve"> li s-sit </w:t>
      </w:r>
      <w:proofErr w:type="spellStart"/>
      <w:r w:rsidRPr="00FD7948">
        <w:rPr>
          <w:rFonts w:ascii="Times New Roman" w:hAnsi="Times New Roman" w:cs="Times New Roman"/>
        </w:rPr>
        <w:t>tal</w:t>
      </w:r>
      <w:proofErr w:type="spellEnd"/>
      <w:r w:rsidRPr="00FD7948">
        <w:rPr>
          <w:rFonts w:ascii="Times New Roman" w:hAnsi="Times New Roman" w:cs="Times New Roman"/>
        </w:rPr>
        <w:t xml:space="preserve">-Forti Chambray </w:t>
      </w:r>
      <w:r w:rsidRPr="00FD7948">
        <w:rPr>
          <w:rFonts w:ascii="Times New Roman" w:hAnsi="Times New Roman" w:cs="Times New Roman"/>
          <w:lang w:val="mt-MT"/>
        </w:rPr>
        <w:t>i</w:t>
      </w:r>
      <w:proofErr w:type="spellStart"/>
      <w:r w:rsidRPr="00FD7948">
        <w:rPr>
          <w:rFonts w:ascii="Times New Roman" w:hAnsi="Times New Roman" w:cs="Times New Roman"/>
        </w:rPr>
        <w:t>kompli</w:t>
      </w:r>
      <w:proofErr w:type="spellEnd"/>
      <w:r w:rsidRPr="00FD7948">
        <w:rPr>
          <w:rFonts w:ascii="Times New Roman" w:hAnsi="Times New Roman" w:cs="Times New Roman"/>
        </w:rPr>
        <w:t xml:space="preserve"> ji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viluppat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komplut</w:t>
      </w:r>
      <w:proofErr w:type="spellEnd"/>
      <w:r w:rsidRPr="00FD7948">
        <w:rPr>
          <w:rFonts w:ascii="Times New Roman" w:hAnsi="Times New Roman" w:cs="Times New Roman"/>
        </w:rPr>
        <w:t xml:space="preserve"> kif </w:t>
      </w:r>
      <w:proofErr w:type="spellStart"/>
      <w:r w:rsidRPr="00FD7948">
        <w:rPr>
          <w:rFonts w:ascii="Times New Roman" w:hAnsi="Times New Roman" w:cs="Times New Roman"/>
        </w:rPr>
        <w:t>ori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inarjament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kien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maħsub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sabiex</w:t>
      </w:r>
      <w:proofErr w:type="spellEnd"/>
      <w:r w:rsidRPr="00FD7948">
        <w:rPr>
          <w:rFonts w:ascii="Times New Roman" w:hAnsi="Times New Roman" w:cs="Times New Roman"/>
        </w:rPr>
        <w:t xml:space="preserve"> dan is-sit </w:t>
      </w:r>
      <w:proofErr w:type="spellStart"/>
      <w:r w:rsidRPr="00FD7948">
        <w:rPr>
          <w:rFonts w:ascii="Times New Roman" w:hAnsi="Times New Roman" w:cs="Times New Roman"/>
        </w:rPr>
        <w:t>jilħaq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veru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potenzjal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tiegħu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qed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jipproponi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fi </w:t>
      </w:r>
      <w:proofErr w:type="spellStart"/>
      <w:r w:rsidRPr="00FD7948">
        <w:rPr>
          <w:rFonts w:ascii="Times New Roman" w:hAnsi="Times New Roman" w:cs="Times New Roman"/>
        </w:rPr>
        <w:t>stadju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imsejjaħ</w:t>
      </w:r>
      <w:proofErr w:type="spellEnd"/>
      <w:r w:rsidRPr="00FD7948">
        <w:rPr>
          <w:rFonts w:ascii="Times New Roman" w:hAnsi="Times New Roman" w:cs="Times New Roman"/>
        </w:rPr>
        <w:t xml:space="preserve"> “II-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Varjazzjoni</w:t>
      </w:r>
      <w:proofErr w:type="spellEnd"/>
      <w:r w:rsidRPr="00FD7948">
        <w:rPr>
          <w:rFonts w:ascii="Times New Roman" w:hAnsi="Times New Roman" w:cs="Times New Roman"/>
        </w:rPr>
        <w:t>” (</w:t>
      </w:r>
      <w:proofErr w:type="spellStart"/>
      <w:r w:rsidRPr="00FD7948">
        <w:rPr>
          <w:rFonts w:ascii="Times New Roman" w:hAnsi="Times New Roman" w:cs="Times New Roman"/>
        </w:rPr>
        <w:t>dokument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anness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bir-referenza</w:t>
      </w:r>
      <w:proofErr w:type="spellEnd"/>
      <w:r w:rsidRPr="00FD7948">
        <w:rPr>
          <w:rFonts w:ascii="Times New Roman" w:hAnsi="Times New Roman" w:cs="Times New Roman"/>
        </w:rPr>
        <w:t xml:space="preserve"> DOC A)</w:t>
      </w:r>
      <w:r w:rsidRPr="00FD7948">
        <w:rPr>
          <w:rFonts w:ascii="Times New Roman" w:hAnsi="Times New Roman" w:cs="Times New Roman"/>
          <w:lang w:val="mt-MT"/>
        </w:rPr>
        <w:t>;</w:t>
      </w:r>
    </w:p>
    <w:p w14:paraId="7FDD5C0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</w:p>
    <w:p w14:paraId="6A214BBE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</w:rPr>
      </w:pP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huwa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propost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permezz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Kuntratt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Varjazzjoni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kopja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liem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hawn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anness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bħala</w:t>
      </w:r>
      <w:proofErr w:type="spellEnd"/>
      <w:r w:rsidRPr="00FD7948">
        <w:rPr>
          <w:rFonts w:ascii="Times New Roman" w:hAnsi="Times New Roman" w:cs="Times New Roman"/>
        </w:rPr>
        <w:t xml:space="preserve"> DOC A, </w:t>
      </w:r>
      <w:proofErr w:type="spellStart"/>
      <w:r w:rsidRPr="00FD7948">
        <w:rPr>
          <w:rFonts w:ascii="Times New Roman" w:hAnsi="Times New Roman" w:cs="Times New Roman"/>
        </w:rPr>
        <w:t>bejn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proofErr w:type="spellStart"/>
      <w:r w:rsidRPr="00FD7948">
        <w:rPr>
          <w:rFonts w:ascii="Times New Roman" w:hAnsi="Times New Roman" w:cs="Times New Roman"/>
        </w:rPr>
        <w:t>Awtorità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tal-Artijiet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f’isem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Gvern</w:t>
      </w:r>
      <w:proofErr w:type="spellEnd"/>
      <w:r w:rsidRPr="00FD7948">
        <w:rPr>
          <w:rFonts w:ascii="Times New Roman" w:hAnsi="Times New Roman" w:cs="Times New Roman"/>
        </w:rPr>
        <w:t xml:space="preserve"> ta’ Malta, u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-E</w:t>
      </w:r>
      <w:r w:rsidRPr="00FD7948">
        <w:rPr>
          <w:rFonts w:ascii="Times New Roman" w:hAnsi="Times New Roman" w:cs="Times New Roman"/>
          <w:lang w:val="mt-MT"/>
        </w:rPr>
        <w:t>n</w:t>
      </w:r>
      <w:proofErr w:type="spellStart"/>
      <w:r w:rsidRPr="00FD7948">
        <w:rPr>
          <w:rFonts w:ascii="Times New Roman" w:hAnsi="Times New Roman" w:cs="Times New Roman"/>
        </w:rPr>
        <w:t>fitewta</w:t>
      </w:r>
      <w:proofErr w:type="spellEnd"/>
      <w:r w:rsidRPr="00FD7948">
        <w:rPr>
          <w:rFonts w:ascii="Times New Roman" w:hAnsi="Times New Roman" w:cs="Times New Roman"/>
        </w:rPr>
        <w:t xml:space="preserve"> (Fort Chambray Limited, Forti Resort Hotel Limited u Forti Development Limited):</w:t>
      </w:r>
    </w:p>
    <w:p w14:paraId="7A8909D0" w14:textId="77777777" w:rsidR="00FD7948" w:rsidRPr="00FD7948" w:rsidRDefault="00FD7948" w:rsidP="00FD7948">
      <w:pPr>
        <w:pStyle w:val="ListParagraph"/>
        <w:numPr>
          <w:ilvl w:val="0"/>
          <w:numId w:val="4"/>
        </w:numPr>
        <w:tabs>
          <w:tab w:val="left" w:pos="993"/>
          <w:tab w:val="left" w:pos="8647"/>
        </w:tabs>
        <w:spacing w:after="0" w:line="240" w:lineRule="auto"/>
        <w:ind w:left="1668" w:right="237"/>
        <w:jc w:val="both"/>
        <w:rPr>
          <w:rFonts w:ascii="Times New Roman" w:hAnsi="Times New Roman" w:cs="Times New Roman"/>
        </w:rPr>
      </w:pPr>
      <w:proofErr w:type="spellStart"/>
      <w:r w:rsidRPr="00FD7948">
        <w:rPr>
          <w:rFonts w:ascii="Times New Roman" w:hAnsi="Times New Roman" w:cs="Times New Roman"/>
        </w:rPr>
        <w:lastRenderedPageBreak/>
        <w:t>Jingħata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kunsens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lill</w:t>
      </w:r>
      <w:proofErr w:type="spellEnd"/>
      <w:r w:rsidRPr="00FD7948">
        <w:rPr>
          <w:rFonts w:ascii="Times New Roman" w:hAnsi="Times New Roman" w:cs="Times New Roman"/>
        </w:rPr>
        <w:t>-E</w:t>
      </w:r>
      <w:r w:rsidRPr="00FD7948">
        <w:rPr>
          <w:rFonts w:ascii="Times New Roman" w:hAnsi="Times New Roman" w:cs="Times New Roman"/>
          <w:lang w:val="mt-MT"/>
        </w:rPr>
        <w:t>n</w:t>
      </w:r>
      <w:proofErr w:type="spellStart"/>
      <w:r w:rsidRPr="00FD7948">
        <w:rPr>
          <w:rFonts w:ascii="Times New Roman" w:hAnsi="Times New Roman" w:cs="Times New Roman"/>
        </w:rPr>
        <w:t>fitewta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sabiex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i</w:t>
      </w:r>
      <w:proofErr w:type="spellStart"/>
      <w:r w:rsidRPr="00FD7948">
        <w:rPr>
          <w:rFonts w:ascii="Times New Roman" w:hAnsi="Times New Roman" w:cs="Times New Roman"/>
        </w:rPr>
        <w:t>kunu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jistgħu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jittrasferixxu</w:t>
      </w:r>
      <w:proofErr w:type="spellEnd"/>
      <w:r w:rsidRPr="00FD7948">
        <w:rPr>
          <w:rFonts w:ascii="Times New Roman" w:hAnsi="Times New Roman" w:cs="Times New Roman"/>
        </w:rPr>
        <w:t xml:space="preserve"> l</w:t>
      </w:r>
      <w:proofErr w:type="gramStart"/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“</w:t>
      </w:r>
      <w:proofErr w:type="gramEnd"/>
      <w:r w:rsidRPr="00FD7948">
        <w:rPr>
          <w:rFonts w:ascii="Times New Roman" w:hAnsi="Times New Roman" w:cs="Times New Roman"/>
        </w:rPr>
        <w:t xml:space="preserve">Hotel Residence Site” u “Other Areas Site” </w:t>
      </w:r>
      <w:proofErr w:type="spellStart"/>
      <w:r w:rsidRPr="00FD7948">
        <w:rPr>
          <w:rFonts w:ascii="Times New Roman" w:hAnsi="Times New Roman" w:cs="Times New Roman"/>
        </w:rPr>
        <w:t>lil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terzi</w:t>
      </w:r>
      <w:proofErr w:type="spellEnd"/>
      <w:r w:rsidRPr="00FD7948">
        <w:rPr>
          <w:rFonts w:ascii="Times New Roman" w:hAnsi="Times New Roman" w:cs="Times New Roman"/>
          <w:lang w:val="mt-MT"/>
        </w:rPr>
        <w:t>; d</w:t>
      </w:r>
      <w:r w:rsidRPr="00FD7948">
        <w:rPr>
          <w:rFonts w:ascii="Times New Roman" w:hAnsi="Times New Roman" w:cs="Times New Roman"/>
        </w:rPr>
        <w:t>awn is-</w:t>
      </w:r>
      <w:proofErr w:type="spellStart"/>
      <w:r w:rsidRPr="00FD7948">
        <w:rPr>
          <w:rFonts w:ascii="Times New Roman" w:hAnsi="Times New Roman" w:cs="Times New Roman"/>
        </w:rPr>
        <w:t>siti</w:t>
      </w:r>
      <w:proofErr w:type="spellEnd"/>
      <w:r w:rsidRPr="00FD7948">
        <w:rPr>
          <w:rFonts w:ascii="Times New Roman" w:hAnsi="Times New Roman" w:cs="Times New Roman"/>
        </w:rPr>
        <w:t xml:space="preserve"> huma </w:t>
      </w:r>
      <w:proofErr w:type="spellStart"/>
      <w:r w:rsidRPr="00FD7948">
        <w:rPr>
          <w:rFonts w:ascii="Times New Roman" w:hAnsi="Times New Roman" w:cs="Times New Roman"/>
        </w:rPr>
        <w:t>mmarkati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pjanta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l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dida</w:t>
      </w:r>
      <w:proofErr w:type="spellEnd"/>
      <w:r w:rsidRPr="00FD7948">
        <w:rPr>
          <w:rFonts w:ascii="Times New Roman" w:hAnsi="Times New Roman" w:cs="Times New Roman"/>
        </w:rPr>
        <w:t xml:space="preserve"> P.D. No: 254A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2004</w:t>
      </w:r>
      <w:r w:rsidRPr="00FD7948">
        <w:rPr>
          <w:rFonts w:ascii="Times New Roman" w:hAnsi="Times New Roman" w:cs="Times New Roman"/>
          <w:lang w:val="mt-MT"/>
        </w:rPr>
        <w:t>_</w:t>
      </w:r>
      <w:r w:rsidRPr="00FD7948">
        <w:rPr>
          <w:rFonts w:ascii="Times New Roman" w:hAnsi="Times New Roman" w:cs="Times New Roman"/>
        </w:rPr>
        <w:t>4 (DOC 3</w:t>
      </w:r>
      <w:proofErr w:type="gramStart"/>
      <w:r w:rsidRPr="00FD7948">
        <w:rPr>
          <w:rFonts w:ascii="Times New Roman" w:hAnsi="Times New Roman" w:cs="Times New Roman"/>
        </w:rPr>
        <w:t>);</w:t>
      </w:r>
      <w:proofErr w:type="gramEnd"/>
    </w:p>
    <w:p w14:paraId="764A7435" w14:textId="77777777" w:rsidR="00FD7948" w:rsidRPr="00FD7948" w:rsidRDefault="00FD7948" w:rsidP="00FD7948">
      <w:pPr>
        <w:pStyle w:val="ListParagraph"/>
        <w:numPr>
          <w:ilvl w:val="0"/>
          <w:numId w:val="4"/>
        </w:numPr>
        <w:tabs>
          <w:tab w:val="left" w:pos="993"/>
          <w:tab w:val="left" w:pos="8647"/>
        </w:tabs>
        <w:spacing w:after="0" w:line="240" w:lineRule="auto"/>
        <w:ind w:left="1668" w:right="237"/>
        <w:jc w:val="both"/>
        <w:rPr>
          <w:rFonts w:ascii="Times New Roman" w:hAnsi="Times New Roman" w:cs="Times New Roman"/>
        </w:rPr>
      </w:pPr>
      <w:proofErr w:type="spellStart"/>
      <w:r w:rsidRPr="00FD7948">
        <w:rPr>
          <w:rFonts w:ascii="Times New Roman" w:hAnsi="Times New Roman" w:cs="Times New Roman"/>
        </w:rPr>
        <w:t>Isiru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kjarifikazzjonijiet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provi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jonijiet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relatati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fuq</w:t>
      </w:r>
      <w:proofErr w:type="spellEnd"/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lukanda</w:t>
      </w:r>
      <w:proofErr w:type="spellEnd"/>
      <w:r w:rsidRPr="00FD7948">
        <w:rPr>
          <w:rFonts w:ascii="Times New Roman" w:hAnsi="Times New Roman" w:cs="Times New Roman"/>
        </w:rPr>
        <w:t xml:space="preserve"> fil-</w:t>
      </w:r>
      <w:proofErr w:type="spellStart"/>
      <w:r w:rsidRPr="00FD7948">
        <w:rPr>
          <w:rFonts w:ascii="Times New Roman" w:hAnsi="Times New Roman" w:cs="Times New Roman"/>
        </w:rPr>
        <w:t>konfini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</w:t>
      </w:r>
      <w:proofErr w:type="spellEnd"/>
      <w:proofErr w:type="gramStart"/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“</w:t>
      </w:r>
      <w:proofErr w:type="spellStart"/>
      <w:proofErr w:type="gramEnd"/>
      <w:r w:rsidRPr="00FD7948">
        <w:rPr>
          <w:rFonts w:ascii="Times New Roman" w:hAnsi="Times New Roman" w:cs="Times New Roman"/>
        </w:rPr>
        <w:t>HoteI</w:t>
      </w:r>
      <w:proofErr w:type="spellEnd"/>
      <w:r w:rsidRPr="00FD7948">
        <w:rPr>
          <w:rFonts w:ascii="Times New Roman" w:hAnsi="Times New Roman" w:cs="Times New Roman"/>
        </w:rPr>
        <w:t xml:space="preserve"> Residence Site”;</w:t>
      </w:r>
    </w:p>
    <w:p w14:paraId="21591B01" w14:textId="77777777" w:rsidR="00FD7948" w:rsidRPr="00FD7948" w:rsidRDefault="00FD7948" w:rsidP="00FD7948">
      <w:pPr>
        <w:pStyle w:val="ListParagraph"/>
        <w:numPr>
          <w:ilvl w:val="0"/>
          <w:numId w:val="4"/>
        </w:numPr>
        <w:tabs>
          <w:tab w:val="left" w:pos="993"/>
          <w:tab w:val="left" w:pos="8647"/>
        </w:tabs>
        <w:spacing w:after="0" w:line="240" w:lineRule="auto"/>
        <w:ind w:left="1668" w:right="237"/>
        <w:jc w:val="both"/>
        <w:rPr>
          <w:rFonts w:ascii="Times New Roman" w:hAnsi="Times New Roman" w:cs="Times New Roman"/>
        </w:rPr>
      </w:pPr>
      <w:proofErr w:type="spellStart"/>
      <w:r w:rsidRPr="00FD7948">
        <w:rPr>
          <w:rFonts w:ascii="Times New Roman" w:hAnsi="Times New Roman" w:cs="Times New Roman"/>
        </w:rPr>
        <w:t>Isiru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kjarifikazzjonijiet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provi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jonijiet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relatati</w:t>
      </w:r>
      <w:proofErr w:type="spellEnd"/>
      <w:r w:rsidRPr="00FD7948">
        <w:rPr>
          <w:rFonts w:ascii="Times New Roman" w:hAnsi="Times New Roman" w:cs="Times New Roman"/>
        </w:rPr>
        <w:t xml:space="preserve"> mal-</w:t>
      </w:r>
      <w:proofErr w:type="spellStart"/>
      <w:r w:rsidRPr="00FD7948">
        <w:rPr>
          <w:rFonts w:ascii="Times New Roman" w:hAnsi="Times New Roman" w:cs="Times New Roman"/>
        </w:rPr>
        <w:t>porzjon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residenzjali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imsejjaħ</w:t>
      </w:r>
      <w:proofErr w:type="spellEnd"/>
      <w:r w:rsidRPr="00FD7948">
        <w:rPr>
          <w:rFonts w:ascii="Times New Roman" w:hAnsi="Times New Roman" w:cs="Times New Roman"/>
        </w:rPr>
        <w:t xml:space="preserve"> “Net Residence Site”) fil-</w:t>
      </w:r>
      <w:proofErr w:type="spellStart"/>
      <w:r w:rsidRPr="00FD7948">
        <w:rPr>
          <w:rFonts w:ascii="Times New Roman" w:hAnsi="Times New Roman" w:cs="Times New Roman"/>
        </w:rPr>
        <w:t>konfini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</w:t>
      </w:r>
      <w:proofErr w:type="spellEnd"/>
      <w:proofErr w:type="gramStart"/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“</w:t>
      </w:r>
      <w:proofErr w:type="gramEnd"/>
      <w:r w:rsidRPr="00FD7948">
        <w:rPr>
          <w:rFonts w:ascii="Times New Roman" w:hAnsi="Times New Roman" w:cs="Times New Roman"/>
        </w:rPr>
        <w:t xml:space="preserve">Hotel Residence Site” 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 xml:space="preserve">da li </w:t>
      </w:r>
      <w:proofErr w:type="spellStart"/>
      <w:r w:rsidRPr="00FD7948">
        <w:rPr>
          <w:rFonts w:ascii="Times New Roman" w:hAnsi="Times New Roman" w:cs="Times New Roman"/>
        </w:rPr>
        <w:t>jeskludi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t>ż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ona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</w:t>
      </w:r>
      <w:proofErr w:type="spellEnd"/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lukanda</w:t>
      </w:r>
      <w:proofErr w:type="spellEnd"/>
      <w:r w:rsidRPr="00FD7948">
        <w:rPr>
          <w:rFonts w:ascii="Times New Roman" w:hAnsi="Times New Roman" w:cs="Times New Roman"/>
        </w:rPr>
        <w:t>;</w:t>
      </w:r>
    </w:p>
    <w:p w14:paraId="726DB1AE" w14:textId="77777777" w:rsidR="00FD7948" w:rsidRPr="00FD7948" w:rsidRDefault="00FD7948" w:rsidP="00FD7948">
      <w:pPr>
        <w:tabs>
          <w:tab w:val="left" w:pos="993"/>
          <w:tab w:val="left" w:pos="8647"/>
        </w:tabs>
        <w:spacing w:after="0" w:line="240" w:lineRule="auto"/>
        <w:ind w:left="1668" w:right="237" w:hanging="360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</w:rPr>
        <w:t xml:space="preserve">IV. </w:t>
      </w:r>
      <w:proofErr w:type="spellStart"/>
      <w:r w:rsidRPr="00FD7948">
        <w:rPr>
          <w:rFonts w:ascii="Times New Roman" w:hAnsi="Times New Roman" w:cs="Times New Roman"/>
        </w:rPr>
        <w:t>Isiru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kjarifikazzjonijiet</w:t>
      </w:r>
      <w:proofErr w:type="spellEnd"/>
      <w:r w:rsidRPr="00FD7948">
        <w:rPr>
          <w:rFonts w:ascii="Times New Roman" w:hAnsi="Times New Roman" w:cs="Times New Roman"/>
        </w:rPr>
        <w:t xml:space="preserve"> u </w:t>
      </w:r>
      <w:proofErr w:type="spellStart"/>
      <w:r w:rsidRPr="00FD7948">
        <w:rPr>
          <w:rFonts w:ascii="Times New Roman" w:hAnsi="Times New Roman" w:cs="Times New Roman"/>
        </w:rPr>
        <w:t>provi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jonijiet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relatati</w:t>
      </w:r>
      <w:proofErr w:type="spellEnd"/>
      <w:r w:rsidRPr="00FD7948">
        <w:rPr>
          <w:rFonts w:ascii="Times New Roman" w:hAnsi="Times New Roman" w:cs="Times New Roman"/>
        </w:rPr>
        <w:t xml:space="preserve"> mal</w:t>
      </w:r>
      <w:proofErr w:type="gramStart"/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“</w:t>
      </w:r>
      <w:proofErr w:type="gramEnd"/>
      <w:r w:rsidRPr="00FD7948">
        <w:rPr>
          <w:rFonts w:ascii="Times New Roman" w:hAnsi="Times New Roman" w:cs="Times New Roman"/>
        </w:rPr>
        <w:t>Other Areas” fil-</w:t>
      </w:r>
      <w:proofErr w:type="spellStart"/>
      <w:r w:rsidRPr="00FD7948">
        <w:rPr>
          <w:rFonts w:ascii="Times New Roman" w:hAnsi="Times New Roman" w:cs="Times New Roman"/>
        </w:rPr>
        <w:t>konfini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</w:t>
      </w:r>
      <w:proofErr w:type="spellEnd"/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“</w:t>
      </w:r>
      <w:r w:rsidRPr="00FD7948">
        <w:rPr>
          <w:rFonts w:ascii="Times New Roman" w:hAnsi="Times New Roman" w:cs="Times New Roman"/>
        </w:rPr>
        <w:t xml:space="preserve">Hotel Residence Site” jew </w:t>
      </w:r>
      <w:proofErr w:type="spellStart"/>
      <w:r w:rsidRPr="00FD7948">
        <w:rPr>
          <w:rFonts w:ascii="Times New Roman" w:hAnsi="Times New Roman" w:cs="Times New Roman"/>
        </w:rPr>
        <w:t>fl</w:t>
      </w:r>
      <w:proofErr w:type="spellEnd"/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“</w:t>
      </w:r>
      <w:r w:rsidRPr="00FD7948">
        <w:rPr>
          <w:rFonts w:ascii="Times New Roman" w:hAnsi="Times New Roman" w:cs="Times New Roman"/>
        </w:rPr>
        <w:t>Other Areas Site”</w:t>
      </w:r>
      <w:r w:rsidRPr="00FD7948">
        <w:rPr>
          <w:rFonts w:ascii="Times New Roman" w:hAnsi="Times New Roman" w:cs="Times New Roman"/>
          <w:lang w:val="mt-MT"/>
        </w:rPr>
        <w:t>;</w:t>
      </w:r>
    </w:p>
    <w:p w14:paraId="75464284" w14:textId="77777777" w:rsidR="00FD7948" w:rsidRPr="00FD7948" w:rsidRDefault="00FD7948" w:rsidP="00FD7948">
      <w:pPr>
        <w:tabs>
          <w:tab w:val="left" w:pos="993"/>
          <w:tab w:val="left" w:pos="8647"/>
        </w:tabs>
        <w:spacing w:after="0" w:line="240" w:lineRule="auto"/>
        <w:ind w:left="1668" w:right="237" w:hanging="360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 xml:space="preserve"> V.</w:t>
      </w:r>
      <w:r w:rsidRPr="00FD7948">
        <w:rPr>
          <w:rFonts w:ascii="Times New Roman" w:hAnsi="Times New Roman" w:cs="Times New Roman"/>
        </w:rPr>
        <w:tab/>
        <w:t>Divi</w:t>
      </w:r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joni</w:t>
      </w:r>
      <w:proofErr w:type="spellEnd"/>
      <w:r w:rsidRPr="00FD7948">
        <w:rPr>
          <w:rFonts w:ascii="Times New Roman" w:hAnsi="Times New Roman" w:cs="Times New Roman"/>
        </w:rPr>
        <w:t xml:space="preserve"> ta</w:t>
      </w:r>
      <w:r w:rsidRPr="00FD7948">
        <w:rPr>
          <w:rFonts w:ascii="Times New Roman" w:hAnsi="Times New Roman" w:cs="Times New Roman"/>
          <w:lang w:val="mt-MT"/>
        </w:rPr>
        <w:t>ċ</w:t>
      </w:r>
      <w:r w:rsidRPr="00FD7948">
        <w:rPr>
          <w:rFonts w:ascii="Times New Roman" w:hAnsi="Times New Roman" w:cs="Times New Roman"/>
        </w:rPr>
        <w:t>-</w:t>
      </w:r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ens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7948">
        <w:rPr>
          <w:rFonts w:ascii="Times New Roman" w:hAnsi="Times New Roman" w:cs="Times New Roman"/>
        </w:rPr>
        <w:t>relattiv</w:t>
      </w:r>
      <w:proofErr w:type="spellEnd"/>
      <w:r w:rsidRPr="00FD7948">
        <w:rPr>
          <w:rFonts w:ascii="Times New Roman" w:hAnsi="Times New Roman" w:cs="Times New Roman"/>
        </w:rPr>
        <w:t>;</w:t>
      </w:r>
      <w:proofErr w:type="gramEnd"/>
    </w:p>
    <w:p w14:paraId="2372A7C8" w14:textId="77777777" w:rsidR="00FD7948" w:rsidRPr="00FD7948" w:rsidRDefault="00FD7948" w:rsidP="00FD7948">
      <w:pPr>
        <w:tabs>
          <w:tab w:val="left" w:pos="993"/>
          <w:tab w:val="center" w:pos="2423"/>
          <w:tab w:val="left" w:pos="8647"/>
        </w:tabs>
        <w:spacing w:after="0" w:line="240" w:lineRule="auto"/>
        <w:ind w:left="1668" w:right="237" w:hanging="360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D7948">
        <w:rPr>
          <w:rFonts w:ascii="Times New Roman" w:hAnsi="Times New Roman" w:cs="Times New Roman"/>
          <w:color w:val="000000" w:themeColor="text1"/>
        </w:rPr>
        <w:t>VI.</w:t>
      </w:r>
      <w:r w:rsidRPr="00FD7948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FD7948">
        <w:rPr>
          <w:rFonts w:ascii="Times New Roman" w:hAnsi="Times New Roman" w:cs="Times New Roman"/>
          <w:color w:val="000000" w:themeColor="text1"/>
        </w:rPr>
        <w:t>Xogħlijiet</w:t>
      </w:r>
      <w:proofErr w:type="spellEnd"/>
      <w:r w:rsidRPr="00FD79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7948">
        <w:rPr>
          <w:rFonts w:ascii="Times New Roman" w:hAnsi="Times New Roman" w:cs="Times New Roman"/>
          <w:color w:val="000000" w:themeColor="text1"/>
        </w:rPr>
        <w:t>fuq</w:t>
      </w:r>
      <w:proofErr w:type="spellEnd"/>
      <w:r w:rsidRPr="00FD7948">
        <w:rPr>
          <w:rFonts w:ascii="Times New Roman" w:hAnsi="Times New Roman" w:cs="Times New Roman"/>
          <w:color w:val="000000" w:themeColor="text1"/>
        </w:rPr>
        <w:t xml:space="preserve"> il-</w:t>
      </w:r>
      <w:proofErr w:type="spellStart"/>
      <w:proofErr w:type="gramStart"/>
      <w:r w:rsidRPr="00FD7948">
        <w:rPr>
          <w:rFonts w:ascii="Times New Roman" w:hAnsi="Times New Roman" w:cs="Times New Roman"/>
          <w:color w:val="000000" w:themeColor="text1"/>
        </w:rPr>
        <w:t>fortifikazzjonijiet</w:t>
      </w:r>
      <w:proofErr w:type="spellEnd"/>
      <w:r w:rsidRPr="00FD7948">
        <w:rPr>
          <w:rFonts w:ascii="Times New Roman" w:hAnsi="Times New Roman" w:cs="Times New Roman"/>
          <w:color w:val="000000" w:themeColor="text1"/>
          <w:lang w:val="mt-MT"/>
        </w:rPr>
        <w:t>;</w:t>
      </w:r>
      <w:proofErr w:type="gramEnd"/>
    </w:p>
    <w:p w14:paraId="009B77CE" w14:textId="77777777" w:rsidR="00FD7948" w:rsidRPr="00FD7948" w:rsidRDefault="00FD7948" w:rsidP="00FD7948">
      <w:pPr>
        <w:pStyle w:val="Heading1"/>
        <w:tabs>
          <w:tab w:val="left" w:pos="8647"/>
        </w:tabs>
        <w:spacing w:before="0" w:after="0" w:line="240" w:lineRule="auto"/>
        <w:ind w:left="689" w:right="237"/>
        <w:rPr>
          <w:rFonts w:ascii="Times New Roman" w:hAnsi="Times New Roman" w:cs="Times New Roman"/>
          <w:bCs/>
          <w:color w:val="000000" w:themeColor="text1"/>
          <w:sz w:val="22"/>
          <w:szCs w:val="22"/>
          <w:lang w:val="mt-MT"/>
        </w:rPr>
      </w:pPr>
    </w:p>
    <w:p w14:paraId="674FCCA3" w14:textId="77777777" w:rsidR="00FD7948" w:rsidRPr="00FD7948" w:rsidRDefault="00FD7948" w:rsidP="00FD7948">
      <w:pPr>
        <w:pStyle w:val="Heading1"/>
        <w:tabs>
          <w:tab w:val="left" w:pos="8647"/>
        </w:tabs>
        <w:spacing w:before="0" w:after="0" w:line="240" w:lineRule="auto"/>
        <w:ind w:left="689" w:right="237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D7948">
        <w:rPr>
          <w:rFonts w:ascii="Times New Roman" w:hAnsi="Times New Roman" w:cs="Times New Roman"/>
          <w:bCs/>
          <w:color w:val="000000" w:themeColor="text1"/>
          <w:sz w:val="22"/>
          <w:szCs w:val="22"/>
          <w:lang w:val="mt-MT"/>
        </w:rPr>
        <w:t>J</w:t>
      </w:r>
      <w:proofErr w:type="spellStart"/>
      <w:r w:rsidRPr="00FD794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</w:t>
      </w:r>
      <w:proofErr w:type="spellEnd"/>
      <w:r w:rsidRPr="00FD7948">
        <w:rPr>
          <w:rFonts w:ascii="Times New Roman" w:hAnsi="Times New Roman" w:cs="Times New Roman"/>
          <w:bCs/>
          <w:color w:val="000000" w:themeColor="text1"/>
          <w:sz w:val="22"/>
          <w:szCs w:val="22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</w:t>
      </w:r>
      <w:proofErr w:type="spellEnd"/>
      <w:r w:rsidRPr="00FD794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FD7948">
        <w:rPr>
          <w:rFonts w:ascii="Times New Roman" w:hAnsi="Times New Roman" w:cs="Times New Roman"/>
          <w:bCs/>
          <w:color w:val="000000" w:themeColor="text1"/>
          <w:sz w:val="22"/>
          <w:szCs w:val="22"/>
          <w:lang w:val="mt-MT"/>
        </w:rPr>
        <w:t>r</w:t>
      </w:r>
      <w:proofErr w:type="spellStart"/>
      <w:r w:rsidRPr="00FD794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</w:t>
      </w:r>
      <w:proofErr w:type="spellEnd"/>
      <w:r w:rsidRPr="00FD7948">
        <w:rPr>
          <w:rFonts w:ascii="Times New Roman" w:hAnsi="Times New Roman" w:cs="Times New Roman"/>
          <w:bCs/>
          <w:color w:val="000000" w:themeColor="text1"/>
          <w:sz w:val="22"/>
          <w:szCs w:val="22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olut</w:t>
      </w:r>
      <w:proofErr w:type="spellEnd"/>
    </w:p>
    <w:p w14:paraId="7B6A68E5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89" w:right="237"/>
        <w:jc w:val="both"/>
        <w:rPr>
          <w:rFonts w:ascii="Times New Roman" w:hAnsi="Times New Roman" w:cs="Times New Roman"/>
        </w:rPr>
      </w:pPr>
    </w:p>
    <w:p w14:paraId="3C47232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89" w:right="237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 xml:space="preserve">U </w:t>
      </w:r>
      <w:proofErr w:type="spellStart"/>
      <w:r w:rsidRPr="00FD7948">
        <w:rPr>
          <w:rFonts w:ascii="Times New Roman" w:hAnsi="Times New Roman" w:cs="Times New Roman"/>
        </w:rPr>
        <w:t>billi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fl-artiklu</w:t>
      </w:r>
      <w:proofErr w:type="spellEnd"/>
      <w:r w:rsidRPr="00FD7948">
        <w:rPr>
          <w:rFonts w:ascii="Times New Roman" w:hAnsi="Times New Roman" w:cs="Times New Roman"/>
        </w:rPr>
        <w:t xml:space="preserve"> 31, </w:t>
      </w:r>
      <w:proofErr w:type="spellStart"/>
      <w:r w:rsidRPr="00FD7948">
        <w:rPr>
          <w:rFonts w:ascii="Times New Roman" w:hAnsi="Times New Roman" w:cs="Times New Roman"/>
        </w:rPr>
        <w:t>subartiklu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r w:rsidRPr="00FD7948">
        <w:rPr>
          <w:rFonts w:ascii="Times New Roman" w:hAnsi="Times New Roman" w:cs="Times New Roman"/>
          <w:lang w:val="mt-MT"/>
        </w:rPr>
        <w:t>ċ</w:t>
      </w:r>
      <w:r w:rsidRPr="00FD7948">
        <w:rPr>
          <w:rFonts w:ascii="Times New Roman" w:hAnsi="Times New Roman" w:cs="Times New Roman"/>
        </w:rPr>
        <w:t xml:space="preserve">) ta’ </w:t>
      </w:r>
      <w:proofErr w:type="spellStart"/>
      <w:r w:rsidRPr="00FD7948">
        <w:rPr>
          <w:rFonts w:ascii="Times New Roman" w:hAnsi="Times New Roman" w:cs="Times New Roman"/>
        </w:rPr>
        <w:t>Taqsima</w:t>
      </w:r>
      <w:proofErr w:type="spellEnd"/>
      <w:r w:rsidRPr="00FD7948">
        <w:rPr>
          <w:rFonts w:ascii="Times New Roman" w:hAnsi="Times New Roman" w:cs="Times New Roman"/>
        </w:rPr>
        <w:t xml:space="preserve"> III </w:t>
      </w:r>
      <w:proofErr w:type="spellStart"/>
      <w:r w:rsidRPr="00FD7948">
        <w:rPr>
          <w:rFonts w:ascii="Times New Roman" w:hAnsi="Times New Roman" w:cs="Times New Roman"/>
        </w:rPr>
        <w:t>tal-Att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dwar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Artijiet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tal-Gvern</w:t>
      </w:r>
      <w:proofErr w:type="spellEnd"/>
      <w:r w:rsidRPr="00FD7948">
        <w:rPr>
          <w:rFonts w:ascii="Times New Roman" w:hAnsi="Times New Roman" w:cs="Times New Roman"/>
        </w:rPr>
        <w:t xml:space="preserve"> (</w:t>
      </w:r>
      <w:proofErr w:type="spellStart"/>
      <w:r w:rsidRPr="00FD7948">
        <w:rPr>
          <w:rFonts w:ascii="Times New Roman" w:hAnsi="Times New Roman" w:cs="Times New Roman"/>
        </w:rPr>
        <w:t>Kapitolu</w:t>
      </w:r>
      <w:proofErr w:type="spellEnd"/>
      <w:r w:rsidRPr="00FD7948">
        <w:rPr>
          <w:rFonts w:ascii="Times New Roman" w:hAnsi="Times New Roman" w:cs="Times New Roman"/>
        </w:rPr>
        <w:t xml:space="preserve"> 573), </w:t>
      </w:r>
      <w:proofErr w:type="spellStart"/>
      <w:r w:rsidRPr="00FD7948">
        <w:rPr>
          <w:rFonts w:ascii="Times New Roman" w:hAnsi="Times New Roman" w:cs="Times New Roman"/>
        </w:rPr>
        <w:t>huwa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maħsub</w:t>
      </w:r>
      <w:proofErr w:type="spellEnd"/>
      <w:r w:rsidRPr="00FD7948">
        <w:rPr>
          <w:rFonts w:ascii="Times New Roman" w:hAnsi="Times New Roman" w:cs="Times New Roman"/>
        </w:rPr>
        <w:t xml:space="preserve"> li art li </w:t>
      </w:r>
      <w:proofErr w:type="spellStart"/>
      <w:r w:rsidRPr="00FD7948">
        <w:rPr>
          <w:rFonts w:ascii="Times New Roman" w:hAnsi="Times New Roman" w:cs="Times New Roman"/>
        </w:rPr>
        <w:t>tkun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proprjetà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tal-Gvern</w:t>
      </w:r>
      <w:proofErr w:type="spellEnd"/>
      <w:r w:rsidRPr="00FD7948">
        <w:rPr>
          <w:rFonts w:ascii="Times New Roman" w:hAnsi="Times New Roman" w:cs="Times New Roman"/>
        </w:rPr>
        <w:t xml:space="preserve"> jew </w:t>
      </w:r>
      <w:proofErr w:type="spellStart"/>
      <w:r w:rsidRPr="00FD7948">
        <w:rPr>
          <w:rFonts w:ascii="Times New Roman" w:hAnsi="Times New Roman" w:cs="Times New Roman"/>
        </w:rPr>
        <w:t>amministrata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minnu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tista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ti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trasferita</w:t>
      </w:r>
      <w:proofErr w:type="spellEnd"/>
      <w:r w:rsidRPr="00FD7948">
        <w:rPr>
          <w:rFonts w:ascii="Times New Roman" w:hAnsi="Times New Roman" w:cs="Times New Roman"/>
        </w:rPr>
        <w:t xml:space="preserve">, jew </w:t>
      </w:r>
      <w:proofErr w:type="spellStart"/>
      <w:r w:rsidRPr="00FD7948">
        <w:rPr>
          <w:rFonts w:ascii="Times New Roman" w:hAnsi="Times New Roman" w:cs="Times New Roman"/>
        </w:rPr>
        <w:t>jista</w:t>
      </w:r>
      <w:proofErr w:type="spellEnd"/>
      <w:r w:rsidRPr="00FD7948">
        <w:rPr>
          <w:rFonts w:ascii="Times New Roman" w:hAnsi="Times New Roman" w:cs="Times New Roman"/>
        </w:rPr>
        <w:t xml:space="preserve">’ </w:t>
      </w:r>
      <w:proofErr w:type="spellStart"/>
      <w:r w:rsidRPr="00FD7948">
        <w:rPr>
          <w:rFonts w:ascii="Times New Roman" w:hAnsi="Times New Roman" w:cs="Times New Roman"/>
        </w:rPr>
        <w:t>jsir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tibdil</w:t>
      </w:r>
      <w:proofErr w:type="spellEnd"/>
      <w:r w:rsidRPr="00FD7948">
        <w:rPr>
          <w:rFonts w:ascii="Times New Roman" w:hAnsi="Times New Roman" w:cs="Times New Roman"/>
        </w:rPr>
        <w:t xml:space="preserve"> ta’ xi </w:t>
      </w:r>
      <w:proofErr w:type="spellStart"/>
      <w:r w:rsidRPr="00FD7948">
        <w:rPr>
          <w:rFonts w:ascii="Times New Roman" w:hAnsi="Times New Roman" w:cs="Times New Roman"/>
        </w:rPr>
        <w:t>kundizzjoni</w:t>
      </w:r>
      <w:proofErr w:type="spellEnd"/>
      <w:r w:rsidRPr="00FD7948">
        <w:rPr>
          <w:rFonts w:ascii="Times New Roman" w:hAnsi="Times New Roman" w:cs="Times New Roman"/>
        </w:rPr>
        <w:t xml:space="preserve">, </w:t>
      </w:r>
      <w:proofErr w:type="spellStart"/>
      <w:r w:rsidRPr="00FD7948">
        <w:rPr>
          <w:rFonts w:ascii="Times New Roman" w:hAnsi="Times New Roman" w:cs="Times New Roman"/>
        </w:rPr>
        <w:t>skon</w:t>
      </w:r>
      <w:proofErr w:type="spellEnd"/>
      <w:r w:rsidRPr="00FD7948">
        <w:rPr>
          <w:rFonts w:ascii="Times New Roman" w:hAnsi="Times New Roman" w:cs="Times New Roman"/>
          <w:lang w:val="mt-MT"/>
        </w:rPr>
        <w:t>t</w:t>
      </w:r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spe</w:t>
      </w:r>
      <w:proofErr w:type="spellEnd"/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jali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tal-Kamra</w:t>
      </w:r>
      <w:proofErr w:type="spellEnd"/>
      <w:r w:rsidRPr="00FD7948">
        <w:rPr>
          <w:rFonts w:ascii="Times New Roman" w:hAnsi="Times New Roman" w:cs="Times New Roman"/>
        </w:rPr>
        <w:t xml:space="preserve"> tad</w:t>
      </w:r>
      <w:r w:rsidRPr="00FD7948">
        <w:rPr>
          <w:rFonts w:ascii="Times New Roman" w:hAnsi="Times New Roman" w:cs="Times New Roman"/>
          <w:lang w:val="mt-MT"/>
        </w:rPr>
        <w:t>-</w:t>
      </w:r>
      <w:proofErr w:type="spellStart"/>
      <w:r w:rsidRPr="00FD7948">
        <w:rPr>
          <w:rFonts w:ascii="Times New Roman" w:hAnsi="Times New Roman" w:cs="Times New Roman"/>
        </w:rPr>
        <w:t>Deputati</w:t>
      </w:r>
      <w:proofErr w:type="spellEnd"/>
      <w:r w:rsidRPr="00FD7948">
        <w:rPr>
          <w:rFonts w:ascii="Times New Roman" w:hAnsi="Times New Roman" w:cs="Times New Roman"/>
        </w:rPr>
        <w:t xml:space="preserve"> li </w:t>
      </w:r>
      <w:proofErr w:type="spellStart"/>
      <w:r w:rsidRPr="00FD7948">
        <w:rPr>
          <w:rFonts w:ascii="Times New Roman" w:hAnsi="Times New Roman" w:cs="Times New Roman"/>
        </w:rPr>
        <w:t>tkun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fis-seħħ</w:t>
      </w:r>
      <w:proofErr w:type="spellEnd"/>
      <w:r w:rsidRPr="00FD7948">
        <w:rPr>
          <w:rFonts w:ascii="Times New Roman" w:hAnsi="Times New Roman" w:cs="Times New Roman"/>
        </w:rPr>
        <w:t xml:space="preserve"> fil-</w:t>
      </w:r>
      <w:proofErr w:type="spellStart"/>
      <w:r w:rsidRPr="00FD7948">
        <w:rPr>
          <w:rFonts w:ascii="Times New Roman" w:hAnsi="Times New Roman" w:cs="Times New Roman"/>
        </w:rPr>
        <w:t>waqt</w:t>
      </w:r>
      <w:proofErr w:type="spellEnd"/>
      <w:r w:rsidRPr="00FD7948">
        <w:rPr>
          <w:rFonts w:ascii="Times New Roman" w:hAnsi="Times New Roman" w:cs="Times New Roman"/>
        </w:rPr>
        <w:t xml:space="preserve"> tat-</w:t>
      </w:r>
      <w:proofErr w:type="spellStart"/>
      <w:r w:rsidRPr="00FD7948">
        <w:rPr>
          <w:rFonts w:ascii="Times New Roman" w:hAnsi="Times New Roman" w:cs="Times New Roman"/>
        </w:rPr>
        <w:t>trasferiment</w:t>
      </w:r>
      <w:proofErr w:type="spellEnd"/>
      <w:r w:rsidRPr="00FD7948">
        <w:rPr>
          <w:rFonts w:ascii="Times New Roman" w:hAnsi="Times New Roman" w:cs="Times New Roman"/>
        </w:rPr>
        <w:t xml:space="preserve">. </w:t>
      </w:r>
      <w:proofErr w:type="spellStart"/>
      <w:r w:rsidRPr="00FD7948">
        <w:rPr>
          <w:rFonts w:ascii="Times New Roman" w:hAnsi="Times New Roman" w:cs="Times New Roman"/>
        </w:rPr>
        <w:t>Għalhekk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huwa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b’dan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ri</w:t>
      </w:r>
      <w:proofErr w:type="spellEnd"/>
      <w:r w:rsidRPr="00FD7948">
        <w:rPr>
          <w:rFonts w:ascii="Times New Roman" w:hAnsi="Times New Roman" w:cs="Times New Roman"/>
          <w:lang w:val="mt-MT"/>
        </w:rPr>
        <w:t>ż</w:t>
      </w:r>
      <w:proofErr w:type="spellStart"/>
      <w:r w:rsidRPr="00FD7948">
        <w:rPr>
          <w:rFonts w:ascii="Times New Roman" w:hAnsi="Times New Roman" w:cs="Times New Roman"/>
        </w:rPr>
        <w:t>olut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illi</w:t>
      </w:r>
      <w:proofErr w:type="spellEnd"/>
      <w:r w:rsidRPr="00FD7948">
        <w:rPr>
          <w:rFonts w:ascii="Times New Roman" w:hAnsi="Times New Roman" w:cs="Times New Roman"/>
        </w:rPr>
        <w:t xml:space="preserve"> l-</w:t>
      </w:r>
      <w:proofErr w:type="spellStart"/>
      <w:r w:rsidRPr="00FD7948">
        <w:rPr>
          <w:rFonts w:ascii="Times New Roman" w:hAnsi="Times New Roman" w:cs="Times New Roman"/>
        </w:rPr>
        <w:t>kuntratti</w:t>
      </w:r>
      <w:proofErr w:type="spellEnd"/>
      <w:r w:rsidRPr="00FD7948">
        <w:rPr>
          <w:rFonts w:ascii="Times New Roman" w:hAnsi="Times New Roman" w:cs="Times New Roman"/>
        </w:rPr>
        <w:t xml:space="preserve"> e</w:t>
      </w:r>
      <w:r w:rsidRPr="00FD7948">
        <w:rPr>
          <w:rFonts w:ascii="Times New Roman" w:hAnsi="Times New Roman" w:cs="Times New Roman"/>
          <w:lang w:val="mt-MT"/>
        </w:rPr>
        <w:t>n</w:t>
      </w:r>
      <w:proofErr w:type="spellStart"/>
      <w:r w:rsidRPr="00FD7948">
        <w:rPr>
          <w:rFonts w:ascii="Times New Roman" w:hAnsi="Times New Roman" w:cs="Times New Roman"/>
        </w:rPr>
        <w:t>fitewti</w:t>
      </w:r>
      <w:proofErr w:type="spellEnd"/>
      <w:r w:rsidRPr="00FD7948">
        <w:rPr>
          <w:rFonts w:ascii="Times New Roman" w:hAnsi="Times New Roman" w:cs="Times New Roman"/>
          <w:lang w:val="mt-MT"/>
        </w:rPr>
        <w:t>ċ</w:t>
      </w:r>
      <w:proofErr w:type="spellStart"/>
      <w:r w:rsidRPr="00FD7948">
        <w:rPr>
          <w:rFonts w:ascii="Times New Roman" w:hAnsi="Times New Roman" w:cs="Times New Roman"/>
        </w:rPr>
        <w:t>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temporanji</w:t>
      </w:r>
      <w:proofErr w:type="spellEnd"/>
    </w:p>
    <w:p w14:paraId="101BB8A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689" w:right="237"/>
        <w:jc w:val="both"/>
        <w:rPr>
          <w:rFonts w:ascii="Times New Roman" w:hAnsi="Times New Roman" w:cs="Times New Roman"/>
        </w:rPr>
      </w:pPr>
    </w:p>
    <w:p w14:paraId="1286B3D6" w14:textId="77777777" w:rsidR="00FD7948" w:rsidRPr="00FD7948" w:rsidRDefault="00FD7948" w:rsidP="00FD7948">
      <w:pPr>
        <w:numPr>
          <w:ilvl w:val="0"/>
          <w:numId w:val="3"/>
        </w:numPr>
        <w:tabs>
          <w:tab w:val="left" w:pos="8647"/>
        </w:tabs>
        <w:spacing w:after="0" w:line="240" w:lineRule="auto"/>
        <w:ind w:left="1455" w:right="237" w:hanging="374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>L-</w:t>
      </w:r>
      <w:proofErr w:type="spellStart"/>
      <w:r w:rsidRPr="00FD7948">
        <w:rPr>
          <w:rFonts w:ascii="Times New Roman" w:hAnsi="Times New Roman" w:cs="Times New Roman"/>
        </w:rPr>
        <w:t>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ori</w:t>
      </w:r>
      <w:proofErr w:type="spellEnd"/>
      <w:r w:rsidRPr="00FD7948">
        <w:rPr>
          <w:rFonts w:ascii="Times New Roman" w:hAnsi="Times New Roman" w:cs="Times New Roman"/>
          <w:lang w:val="mt-MT"/>
        </w:rPr>
        <w:t>ġ</w:t>
      </w:r>
      <w:proofErr w:type="spellStart"/>
      <w:r w:rsidRPr="00FD7948">
        <w:rPr>
          <w:rFonts w:ascii="Times New Roman" w:hAnsi="Times New Roman" w:cs="Times New Roman"/>
        </w:rPr>
        <w:t>inali</w:t>
      </w:r>
      <w:proofErr w:type="spellEnd"/>
      <w:r w:rsidRPr="00FD7948">
        <w:rPr>
          <w:rFonts w:ascii="Times New Roman" w:hAnsi="Times New Roman" w:cs="Times New Roman"/>
        </w:rPr>
        <w:t xml:space="preserve"> tan-</w:t>
      </w:r>
      <w:proofErr w:type="spellStart"/>
      <w:r w:rsidRPr="00FD7948">
        <w:rPr>
          <w:rFonts w:ascii="Times New Roman" w:hAnsi="Times New Roman" w:cs="Times New Roman"/>
        </w:rPr>
        <w:t>Nutar</w:t>
      </w:r>
      <w:proofErr w:type="spellEnd"/>
      <w:r w:rsidRPr="00FD7948">
        <w:rPr>
          <w:rFonts w:ascii="Times New Roman" w:hAnsi="Times New Roman" w:cs="Times New Roman"/>
        </w:rPr>
        <w:t xml:space="preserve"> Vincent Miceli </w:t>
      </w:r>
      <w:proofErr w:type="spellStart"/>
      <w:r w:rsidRPr="00FD7948">
        <w:rPr>
          <w:rFonts w:ascii="Times New Roman" w:hAnsi="Times New Roman" w:cs="Times New Roman"/>
        </w:rPr>
        <w:t>datat</w:t>
      </w:r>
      <w:proofErr w:type="spellEnd"/>
      <w:r w:rsidRPr="00FD7948">
        <w:rPr>
          <w:rFonts w:ascii="Times New Roman" w:hAnsi="Times New Roman" w:cs="Times New Roman"/>
        </w:rPr>
        <w:t xml:space="preserve"> 24 ta’ </w:t>
      </w:r>
      <w:proofErr w:type="spellStart"/>
      <w:r w:rsidRPr="00FD7948">
        <w:rPr>
          <w:rFonts w:ascii="Times New Roman" w:hAnsi="Times New Roman" w:cs="Times New Roman"/>
        </w:rPr>
        <w:t>Jannar</w:t>
      </w:r>
      <w:proofErr w:type="spellEnd"/>
      <w:r w:rsidRPr="00FD7948">
        <w:rPr>
          <w:rFonts w:ascii="Times New Roman" w:hAnsi="Times New Roman" w:cs="Times New Roman"/>
        </w:rPr>
        <w:t xml:space="preserve"> 2005,</w:t>
      </w:r>
    </w:p>
    <w:p w14:paraId="54ADC6D2" w14:textId="77777777" w:rsidR="00FD7948" w:rsidRPr="00FD7948" w:rsidRDefault="00FD7948" w:rsidP="00FD7948">
      <w:pPr>
        <w:numPr>
          <w:ilvl w:val="0"/>
          <w:numId w:val="3"/>
        </w:numPr>
        <w:tabs>
          <w:tab w:val="left" w:pos="8647"/>
        </w:tabs>
        <w:spacing w:after="0" w:line="240" w:lineRule="auto"/>
        <w:ind w:left="1455" w:right="237" w:hanging="374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>L-</w:t>
      </w:r>
      <w:proofErr w:type="spellStart"/>
      <w:r w:rsidRPr="00FD7948">
        <w:rPr>
          <w:rFonts w:ascii="Times New Roman" w:hAnsi="Times New Roman" w:cs="Times New Roman"/>
        </w:rPr>
        <w:t>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numru</w:t>
      </w:r>
      <w:proofErr w:type="spellEnd"/>
      <w:r w:rsidRPr="00FD7948">
        <w:rPr>
          <w:rFonts w:ascii="Times New Roman" w:hAnsi="Times New Roman" w:cs="Times New Roman"/>
        </w:rPr>
        <w:t xml:space="preserve"> 56 tan-</w:t>
      </w:r>
      <w:proofErr w:type="spellStart"/>
      <w:r w:rsidRPr="00FD7948">
        <w:rPr>
          <w:rFonts w:ascii="Times New Roman" w:hAnsi="Times New Roman" w:cs="Times New Roman"/>
        </w:rPr>
        <w:t>Nutar</w:t>
      </w:r>
      <w:proofErr w:type="spellEnd"/>
      <w:r w:rsidRPr="00FD7948">
        <w:rPr>
          <w:rFonts w:ascii="Times New Roman" w:hAnsi="Times New Roman" w:cs="Times New Roman"/>
        </w:rPr>
        <w:t xml:space="preserve"> Vincent Miceli </w:t>
      </w:r>
      <w:proofErr w:type="spellStart"/>
      <w:r w:rsidRPr="00FD7948">
        <w:rPr>
          <w:rFonts w:ascii="Times New Roman" w:hAnsi="Times New Roman" w:cs="Times New Roman"/>
        </w:rPr>
        <w:t>datat</w:t>
      </w:r>
      <w:proofErr w:type="spellEnd"/>
      <w:r w:rsidRPr="00FD7948">
        <w:rPr>
          <w:rFonts w:ascii="Times New Roman" w:hAnsi="Times New Roman" w:cs="Times New Roman"/>
        </w:rPr>
        <w:t xml:space="preserve"> 17 ta’ April 2007,</w:t>
      </w:r>
    </w:p>
    <w:p w14:paraId="29B15B54" w14:textId="77777777" w:rsidR="00FD7948" w:rsidRPr="00FD7948" w:rsidRDefault="00FD7948" w:rsidP="00FD7948">
      <w:pPr>
        <w:numPr>
          <w:ilvl w:val="0"/>
          <w:numId w:val="3"/>
        </w:numPr>
        <w:tabs>
          <w:tab w:val="left" w:pos="8647"/>
        </w:tabs>
        <w:spacing w:after="0" w:line="240" w:lineRule="auto"/>
        <w:ind w:left="1455" w:right="237" w:hanging="374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>L-</w:t>
      </w:r>
      <w:proofErr w:type="spellStart"/>
      <w:r w:rsidRPr="00FD7948">
        <w:rPr>
          <w:rFonts w:ascii="Times New Roman" w:hAnsi="Times New Roman" w:cs="Times New Roman"/>
        </w:rPr>
        <w:t>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numru</w:t>
      </w:r>
      <w:proofErr w:type="spellEnd"/>
      <w:r w:rsidRPr="00FD7948">
        <w:rPr>
          <w:rFonts w:ascii="Times New Roman" w:hAnsi="Times New Roman" w:cs="Times New Roman"/>
        </w:rPr>
        <w:t xml:space="preserve"> 166 tan-</w:t>
      </w:r>
      <w:proofErr w:type="spellStart"/>
      <w:r w:rsidRPr="00FD7948">
        <w:rPr>
          <w:rFonts w:ascii="Times New Roman" w:hAnsi="Times New Roman" w:cs="Times New Roman"/>
        </w:rPr>
        <w:t>Nutar</w:t>
      </w:r>
      <w:proofErr w:type="spellEnd"/>
      <w:r w:rsidRPr="00FD7948">
        <w:rPr>
          <w:rFonts w:ascii="Times New Roman" w:hAnsi="Times New Roman" w:cs="Times New Roman"/>
        </w:rPr>
        <w:t xml:space="preserve"> Diana Charles </w:t>
      </w:r>
      <w:proofErr w:type="spellStart"/>
      <w:r w:rsidRPr="00FD7948">
        <w:rPr>
          <w:rFonts w:ascii="Times New Roman" w:hAnsi="Times New Roman" w:cs="Times New Roman"/>
        </w:rPr>
        <w:t>datat</w:t>
      </w:r>
      <w:proofErr w:type="spellEnd"/>
      <w:r w:rsidRPr="00FD7948">
        <w:rPr>
          <w:rFonts w:ascii="Times New Roman" w:hAnsi="Times New Roman" w:cs="Times New Roman"/>
        </w:rPr>
        <w:t xml:space="preserve"> 20 ta’ </w:t>
      </w:r>
      <w:proofErr w:type="spellStart"/>
      <w:r w:rsidRPr="00FD7948">
        <w:rPr>
          <w:rFonts w:ascii="Times New Roman" w:hAnsi="Times New Roman" w:cs="Times New Roman"/>
        </w:rPr>
        <w:t>Awwissu</w:t>
      </w:r>
      <w:proofErr w:type="spellEnd"/>
      <w:r w:rsidRPr="00FD7948">
        <w:rPr>
          <w:rFonts w:ascii="Times New Roman" w:hAnsi="Times New Roman" w:cs="Times New Roman"/>
        </w:rPr>
        <w:t xml:space="preserve"> 2010, u</w:t>
      </w:r>
    </w:p>
    <w:p w14:paraId="140974B8" w14:textId="77777777" w:rsidR="00FD7948" w:rsidRPr="00FD7948" w:rsidRDefault="00FD7948" w:rsidP="00FD7948">
      <w:pPr>
        <w:numPr>
          <w:ilvl w:val="0"/>
          <w:numId w:val="3"/>
        </w:numPr>
        <w:tabs>
          <w:tab w:val="left" w:pos="8647"/>
        </w:tabs>
        <w:spacing w:after="0" w:line="240" w:lineRule="auto"/>
        <w:ind w:left="1455" w:right="237" w:hanging="374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>L-</w:t>
      </w:r>
      <w:proofErr w:type="spellStart"/>
      <w:r w:rsidRPr="00FD7948">
        <w:rPr>
          <w:rFonts w:ascii="Times New Roman" w:hAnsi="Times New Roman" w:cs="Times New Roman"/>
        </w:rPr>
        <w:t>att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numru</w:t>
      </w:r>
      <w:proofErr w:type="spellEnd"/>
      <w:r w:rsidRPr="00FD7948">
        <w:rPr>
          <w:rFonts w:ascii="Times New Roman" w:hAnsi="Times New Roman" w:cs="Times New Roman"/>
        </w:rPr>
        <w:t xml:space="preserve"> 167 tan-</w:t>
      </w:r>
      <w:proofErr w:type="spellStart"/>
      <w:r w:rsidRPr="00FD7948">
        <w:rPr>
          <w:rFonts w:ascii="Times New Roman" w:hAnsi="Times New Roman" w:cs="Times New Roman"/>
        </w:rPr>
        <w:t>Nutar</w:t>
      </w:r>
      <w:proofErr w:type="spellEnd"/>
      <w:r w:rsidRPr="00FD7948">
        <w:rPr>
          <w:rFonts w:ascii="Times New Roman" w:hAnsi="Times New Roman" w:cs="Times New Roman"/>
        </w:rPr>
        <w:t xml:space="preserve"> Diana Charles </w:t>
      </w:r>
      <w:proofErr w:type="spellStart"/>
      <w:r w:rsidRPr="00FD7948">
        <w:rPr>
          <w:rFonts w:ascii="Times New Roman" w:hAnsi="Times New Roman" w:cs="Times New Roman"/>
        </w:rPr>
        <w:t>ukoll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datat</w:t>
      </w:r>
      <w:proofErr w:type="spellEnd"/>
      <w:r w:rsidRPr="00FD7948">
        <w:rPr>
          <w:rFonts w:ascii="Times New Roman" w:hAnsi="Times New Roman" w:cs="Times New Roman"/>
        </w:rPr>
        <w:t xml:space="preserve"> 20 ta’ </w:t>
      </w:r>
      <w:proofErr w:type="spellStart"/>
      <w:r w:rsidRPr="00FD7948">
        <w:rPr>
          <w:rFonts w:ascii="Times New Roman" w:hAnsi="Times New Roman" w:cs="Times New Roman"/>
        </w:rPr>
        <w:t>Awwissu</w:t>
      </w:r>
      <w:proofErr w:type="spellEnd"/>
      <w:r w:rsidRPr="00FD7948">
        <w:rPr>
          <w:rFonts w:ascii="Times New Roman" w:hAnsi="Times New Roman" w:cs="Times New Roman"/>
        </w:rPr>
        <w:t xml:space="preserve"> 2010</w:t>
      </w:r>
    </w:p>
    <w:p w14:paraId="49CF6A1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</w:rPr>
      </w:pPr>
    </w:p>
    <w:p w14:paraId="3525FDDA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</w:rPr>
      </w:pPr>
      <w:r w:rsidRPr="00FD7948">
        <w:rPr>
          <w:rFonts w:ascii="Times New Roman" w:hAnsi="Times New Roman" w:cs="Times New Roman"/>
        </w:rPr>
        <w:t>ji</w:t>
      </w:r>
      <w:r w:rsidRPr="00FD7948">
        <w:rPr>
          <w:rFonts w:ascii="Times New Roman" w:hAnsi="Times New Roman" w:cs="Times New Roman"/>
          <w:lang w:val="mt-MT"/>
        </w:rPr>
        <w:t>ġ</w:t>
      </w:r>
      <w:r w:rsidRPr="00FD7948">
        <w:rPr>
          <w:rFonts w:ascii="Times New Roman" w:hAnsi="Times New Roman" w:cs="Times New Roman"/>
        </w:rPr>
        <w:t xml:space="preserve">u </w:t>
      </w:r>
      <w:proofErr w:type="spellStart"/>
      <w:r w:rsidRPr="00FD7948">
        <w:rPr>
          <w:rFonts w:ascii="Times New Roman" w:hAnsi="Times New Roman" w:cs="Times New Roman"/>
        </w:rPr>
        <w:t>modifikati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skon</w:t>
      </w:r>
      <w:proofErr w:type="spellEnd"/>
      <w:r w:rsidRPr="00FD7948">
        <w:rPr>
          <w:rFonts w:ascii="Times New Roman" w:hAnsi="Times New Roman" w:cs="Times New Roman"/>
          <w:lang w:val="mt-MT"/>
        </w:rPr>
        <w:t>t</w:t>
      </w:r>
      <w:r w:rsidRPr="00FD7948">
        <w:rPr>
          <w:rFonts w:ascii="Times New Roman" w:hAnsi="Times New Roman" w:cs="Times New Roman"/>
        </w:rPr>
        <w:t xml:space="preserve"> il-</w:t>
      </w:r>
      <w:proofErr w:type="spellStart"/>
      <w:r w:rsidRPr="00FD7948">
        <w:rPr>
          <w:rFonts w:ascii="Times New Roman" w:hAnsi="Times New Roman" w:cs="Times New Roman"/>
        </w:rPr>
        <w:t>pattijiet</w:t>
      </w:r>
      <w:proofErr w:type="spellEnd"/>
      <w:r w:rsidRPr="00FD7948">
        <w:rPr>
          <w:rFonts w:ascii="Times New Roman" w:hAnsi="Times New Roman" w:cs="Times New Roman"/>
        </w:rPr>
        <w:t xml:space="preserve"> u l-</w:t>
      </w:r>
      <w:proofErr w:type="spellStart"/>
      <w:r w:rsidRPr="00FD7948">
        <w:rPr>
          <w:rFonts w:ascii="Times New Roman" w:hAnsi="Times New Roman" w:cs="Times New Roman"/>
        </w:rPr>
        <w:t>kundizzjonijiet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fl-abbozz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tal-Kuntratt</w:t>
      </w:r>
      <w:proofErr w:type="spellEnd"/>
      <w:r w:rsidRPr="00FD7948">
        <w:rPr>
          <w:rFonts w:ascii="Times New Roman" w:hAnsi="Times New Roman" w:cs="Times New Roman"/>
        </w:rPr>
        <w:t xml:space="preserve"> ta’ </w:t>
      </w:r>
      <w:proofErr w:type="spellStart"/>
      <w:r w:rsidRPr="00FD7948">
        <w:rPr>
          <w:rFonts w:ascii="Times New Roman" w:hAnsi="Times New Roman" w:cs="Times New Roman"/>
        </w:rPr>
        <w:t>Varjazzjoni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hawn</w:t>
      </w:r>
      <w:proofErr w:type="spellEnd"/>
      <w:r w:rsidRPr="00FD7948">
        <w:rPr>
          <w:rFonts w:ascii="Times New Roman" w:hAnsi="Times New Roman" w:cs="Times New Roman"/>
        </w:rPr>
        <w:t xml:space="preserve"> </w:t>
      </w:r>
      <w:proofErr w:type="spellStart"/>
      <w:r w:rsidRPr="00FD7948">
        <w:rPr>
          <w:rFonts w:ascii="Times New Roman" w:hAnsi="Times New Roman" w:cs="Times New Roman"/>
        </w:rPr>
        <w:t>anness</w:t>
      </w:r>
      <w:proofErr w:type="spellEnd"/>
      <w:r w:rsidRPr="00FD7948">
        <w:rPr>
          <w:rFonts w:ascii="Times New Roman" w:hAnsi="Times New Roman" w:cs="Times New Roman"/>
        </w:rPr>
        <w:t>.”.</w:t>
      </w:r>
    </w:p>
    <w:p w14:paraId="0D88539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41FB6E9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Grazzi, Ministru.  Nitolbok sabiex, jekk jogħġbok, tagħti spjega </w:t>
      </w:r>
      <w:proofErr w:type="spellStart"/>
      <w:r w:rsidRPr="00FD7948">
        <w:rPr>
          <w:rFonts w:ascii="Times New Roman" w:hAnsi="Times New Roman" w:cs="Times New Roman"/>
          <w:lang w:val="mt-MT"/>
        </w:rPr>
        <w:t>konċiża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ta’ dak li qed tipproponi biex imbagħad niftaħ id-diskussjoni. </w:t>
      </w:r>
    </w:p>
    <w:p w14:paraId="65CE9389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40FED23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FD7948">
        <w:rPr>
          <w:rFonts w:ascii="Times New Roman" w:hAnsi="Times New Roman" w:cs="Times New Roman"/>
          <w:lang w:val="mt-MT"/>
        </w:rPr>
        <w:t xml:space="preserve"> Sur President, kif qed tistqarr ir-riżoluzzjoni, dak li għandna llum huwa varjazzjoni ta’ dak li ilu approvat minn dan </w:t>
      </w:r>
      <w:proofErr w:type="spellStart"/>
      <w:r w:rsidRPr="00FD7948">
        <w:rPr>
          <w:rFonts w:ascii="Times New Roman" w:hAnsi="Times New Roman" w:cs="Times New Roman"/>
          <w:lang w:val="mt-MT"/>
        </w:rPr>
        <w:t>il-Parlament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sa mis-snin 2000. Fil-fatt, jekk wieħed jara meta l-</w:t>
      </w:r>
      <w:proofErr w:type="spellStart"/>
      <w:r w:rsidRPr="00FD7948">
        <w:rPr>
          <w:rFonts w:ascii="Times New Roman" w:hAnsi="Times New Roman" w:cs="Times New Roman"/>
          <w:lang w:val="mt-MT"/>
        </w:rPr>
        <w:t>enfitewta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attwali </w:t>
      </w:r>
      <w:proofErr w:type="spellStart"/>
      <w:r w:rsidRPr="00FD7948">
        <w:rPr>
          <w:rFonts w:ascii="Times New Roman" w:hAnsi="Times New Roman" w:cs="Times New Roman"/>
          <w:lang w:val="mt-MT"/>
        </w:rPr>
        <w:t>ngħataw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din il-konċessjoni għal 87 sena, wieħed jinnota li l-kuntratt kien sar fis-sena 2005 u d-dibattitu relattiv kien sar lejn nofs jew l-aħħar tas-sena 2004. Minkejja li kien hemm dik il-konċessjoni fl-2005, </w:t>
      </w:r>
      <w:proofErr w:type="spellStart"/>
      <w:r w:rsidRPr="00FD7948">
        <w:rPr>
          <w:rFonts w:ascii="Times New Roman" w:hAnsi="Times New Roman" w:cs="Times New Roman"/>
          <w:lang w:val="mt-MT"/>
        </w:rPr>
        <w:t>kellek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tliet okkażjonijiet li l-</w:t>
      </w:r>
      <w:proofErr w:type="spellStart"/>
      <w:r w:rsidRPr="00FD7948">
        <w:rPr>
          <w:rFonts w:ascii="Times New Roman" w:hAnsi="Times New Roman" w:cs="Times New Roman"/>
          <w:lang w:val="mt-MT"/>
        </w:rPr>
        <w:t>enfitewta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attwali sal-lum </w:t>
      </w:r>
      <w:proofErr w:type="spellStart"/>
      <w:r w:rsidRPr="00FD7948">
        <w:rPr>
          <w:rFonts w:ascii="Times New Roman" w:hAnsi="Times New Roman" w:cs="Times New Roman"/>
          <w:lang w:val="mt-MT"/>
        </w:rPr>
        <w:t>ingħata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tliet varjazzjonijiet kif imsemmija bit-tliet kuntratti. Ħalli naraw x’inhuma l-varjazzjonijiet li qegħdin jiġu proposti llum.</w:t>
      </w:r>
    </w:p>
    <w:p w14:paraId="0AD2C9CB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53942D5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lang w:val="mt-MT"/>
        </w:rPr>
        <w:t xml:space="preserve">Fil-fehma tiegħi – u fil-kas jista’ jkompli jispjega </w:t>
      </w:r>
      <w:proofErr w:type="spellStart"/>
      <w:r w:rsidRPr="00FD7948">
        <w:rPr>
          <w:rFonts w:ascii="Times New Roman" w:hAnsi="Times New Roman" w:cs="Times New Roman"/>
          <w:lang w:val="mt-MT"/>
        </w:rPr>
        <w:t>l-Kap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Eżekuttiv </w:t>
      </w:r>
      <w:proofErr w:type="spellStart"/>
      <w:r w:rsidRPr="00FD7948">
        <w:rPr>
          <w:rFonts w:ascii="Times New Roman" w:hAnsi="Times New Roman" w:cs="Times New Roman"/>
          <w:lang w:val="mt-MT"/>
        </w:rPr>
        <w:t>tal-Awtorità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tal-Artijiet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FD7948">
        <w:rPr>
          <w:rFonts w:ascii="Times New Roman" w:hAnsi="Times New Roman" w:cs="Times New Roman"/>
          <w:lang w:val="mt-MT"/>
        </w:rPr>
        <w:t>is-Sur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Robert Vella – fi ftit kliem wieħed jista’ jinnota li sostanzjalment għandek kontinwazzjoni taċ-ċens li kien </w:t>
      </w:r>
      <w:proofErr w:type="spellStart"/>
      <w:r w:rsidRPr="00FD7948">
        <w:rPr>
          <w:rFonts w:ascii="Times New Roman" w:hAnsi="Times New Roman" w:cs="Times New Roman"/>
          <w:lang w:val="mt-MT"/>
        </w:rPr>
        <w:t>ingħata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fis-snin 2000. Madanakollu, qed jiġu ċċarati numru ta’ </w:t>
      </w:r>
      <w:proofErr w:type="spellStart"/>
      <w:r w:rsidRPr="00FD7948">
        <w:rPr>
          <w:rFonts w:ascii="Times New Roman" w:hAnsi="Times New Roman" w:cs="Times New Roman"/>
          <w:lang w:val="mt-MT"/>
        </w:rPr>
        <w:t>issues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marbuta, l-ewwel nett, mal-ħtieġa tal-bini tal-lukanda li dejjem kien obbligu, se jibqa’ obbligu imma qegħdin jiġu ċċarati affarijiet relatati għall-mod kif dan l-obbligu jrid jiġi mwettaq, u fil-fatt qed </w:t>
      </w:r>
      <w:proofErr w:type="spellStart"/>
      <w:r w:rsidRPr="00FD7948">
        <w:rPr>
          <w:rFonts w:ascii="Times New Roman" w:hAnsi="Times New Roman" w:cs="Times New Roman"/>
          <w:lang w:val="mt-MT"/>
        </w:rPr>
        <w:t>jerġa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’ jiġi </w:t>
      </w:r>
      <w:proofErr w:type="spellStart"/>
      <w:r w:rsidRPr="00FD7948">
        <w:rPr>
          <w:rFonts w:ascii="Times New Roman" w:hAnsi="Times New Roman" w:cs="Times New Roman"/>
          <w:lang w:val="mt-MT"/>
        </w:rPr>
        <w:t>kkonfermat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din il-lukanda trid tinbena fi żmien 48 xahar minn meta joħroġ il-permess relattiv </w:t>
      </w:r>
      <w:proofErr w:type="spellStart"/>
      <w:r w:rsidRPr="00FD7948">
        <w:rPr>
          <w:rFonts w:ascii="Times New Roman" w:hAnsi="Times New Roman" w:cs="Times New Roman"/>
          <w:lang w:val="mt-MT"/>
        </w:rPr>
        <w:t>tal-Awtorità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tal-Ippjanar</w:t>
      </w:r>
      <w:proofErr w:type="spellEnd"/>
      <w:r w:rsidRPr="00FD7948">
        <w:rPr>
          <w:rFonts w:ascii="Times New Roman" w:hAnsi="Times New Roman" w:cs="Times New Roman"/>
          <w:lang w:val="mt-MT"/>
        </w:rPr>
        <w:t>. Hemm dettalji oħra relatati mal-kwalità ta’ lukanda li għandha tinbena f’dak il-post. Qed jiġi definit ukoll l-</w:t>
      </w:r>
      <w:proofErr w:type="spellStart"/>
      <w:r w:rsidRPr="00FD7948">
        <w:rPr>
          <w:rFonts w:ascii="Times New Roman" w:hAnsi="Times New Roman" w:cs="Times New Roman"/>
          <w:lang w:val="mt-MT"/>
        </w:rPr>
        <w:t>modalità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tal-fidi taċ-ċens anke fuq is-siti relattivi, dritt li l-</w:t>
      </w:r>
      <w:proofErr w:type="spellStart"/>
      <w:r w:rsidRPr="00FD7948">
        <w:rPr>
          <w:rFonts w:ascii="Times New Roman" w:hAnsi="Times New Roman" w:cs="Times New Roman"/>
          <w:lang w:val="mt-MT"/>
        </w:rPr>
        <w:t>enfitewta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kellu sa mill-bidu tal-għoti ta’ din il-konċessjoni fis-snin 2000, jiġifieri d-dritt tal-fidwa kien qiegħed hemm però qed jiġi spjegat u </w:t>
      </w:r>
      <w:proofErr w:type="spellStart"/>
      <w:r w:rsidRPr="00FD7948">
        <w:rPr>
          <w:rFonts w:ascii="Times New Roman" w:hAnsi="Times New Roman" w:cs="Times New Roman"/>
          <w:lang w:val="mt-MT"/>
        </w:rPr>
        <w:t>ridefinit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għat-tħaddim aħjar ta’ dak id-dritt. Qed jiġi ċċarat ukoll li l-</w:t>
      </w:r>
      <w:proofErr w:type="spellStart"/>
      <w:r w:rsidRPr="00FD7948">
        <w:rPr>
          <w:rFonts w:ascii="Times New Roman" w:hAnsi="Times New Roman" w:cs="Times New Roman"/>
          <w:lang w:val="mt-MT"/>
        </w:rPr>
        <w:t>binjiet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Knights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Bakery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FD7948">
        <w:rPr>
          <w:rFonts w:ascii="Times New Roman" w:hAnsi="Times New Roman" w:cs="Times New Roman"/>
          <w:lang w:val="mt-MT"/>
        </w:rPr>
        <w:t>Knights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Barracks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u binja oħra li hija meqjusa bħala storika qegħdin jitqiesu li se jibqgħu dejjem soġġett għaċ-ċens u ċ-ċens tagħhom ma jistax jiġi </w:t>
      </w:r>
      <w:proofErr w:type="spellStart"/>
      <w:r w:rsidRPr="00FD7948">
        <w:rPr>
          <w:rFonts w:ascii="Times New Roman" w:hAnsi="Times New Roman" w:cs="Times New Roman"/>
          <w:lang w:val="mt-MT"/>
        </w:rPr>
        <w:t>mifdi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Imbagħad hemm il-kwestjoni </w:t>
      </w:r>
      <w:r w:rsidRPr="00FD7948">
        <w:rPr>
          <w:rFonts w:ascii="Times New Roman" w:hAnsi="Times New Roman" w:cs="Times New Roman"/>
          <w:lang w:val="mt-MT"/>
        </w:rPr>
        <w:lastRenderedPageBreak/>
        <w:t xml:space="preserve">importanti l-oħra dwar kif se jkun qed isir ir-restawr tal-fortifikazzjonijiet li huma parti mill-patrimonju ta’ pajjiżna  u anke qed jiġi ċċarat min se </w:t>
      </w:r>
      <w:proofErr w:type="spellStart"/>
      <w:r w:rsidRPr="00FD7948">
        <w:rPr>
          <w:rFonts w:ascii="Times New Roman" w:hAnsi="Times New Roman" w:cs="Times New Roman"/>
          <w:lang w:val="mt-MT"/>
        </w:rPr>
        <w:t>jerfa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’ dak l-obbligu u  kif għandhom isiru x-xogħlijiet għax kienet waħda mill-kwestjonijiet. L-aħħar, iżda mhux l-inqas, peress li hemm partijiet maqsuma li parti minnhom diġà għandek ċens </w:t>
      </w:r>
      <w:proofErr w:type="spellStart"/>
      <w:r w:rsidRPr="00FD7948">
        <w:rPr>
          <w:rFonts w:ascii="Times New Roman" w:hAnsi="Times New Roman" w:cs="Times New Roman"/>
          <w:lang w:val="mt-MT"/>
        </w:rPr>
        <w:t>mifdi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u oħrajn li għad hemm ċens </w:t>
      </w:r>
      <w:proofErr w:type="spellStart"/>
      <w:r w:rsidRPr="00FD7948">
        <w:rPr>
          <w:rFonts w:ascii="Times New Roman" w:hAnsi="Times New Roman" w:cs="Times New Roman"/>
          <w:lang w:val="mt-MT"/>
        </w:rPr>
        <w:t>viġenti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kien hemm ukoll il-ħtieġa </w:t>
      </w:r>
      <w:proofErr w:type="spellStart"/>
      <w:r w:rsidRPr="00FD7948">
        <w:rPr>
          <w:rFonts w:ascii="Times New Roman" w:hAnsi="Times New Roman" w:cs="Times New Roman"/>
          <w:lang w:val="mt-MT"/>
        </w:rPr>
        <w:t>tad-diviżibilità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taċ-ċens, li dak il-punt </w:t>
      </w:r>
      <w:proofErr w:type="spellStart"/>
      <w:r w:rsidRPr="00FD7948">
        <w:rPr>
          <w:rFonts w:ascii="Times New Roman" w:hAnsi="Times New Roman" w:cs="Times New Roman"/>
          <w:lang w:val="mt-MT"/>
        </w:rPr>
        <w:t>iċċara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biex wieħed jifhem kif għandu jinħadem f’każ ta’ fidi u fuq xiex. </w:t>
      </w:r>
    </w:p>
    <w:p w14:paraId="769D2099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04F8894B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lang w:val="mt-MT"/>
        </w:rPr>
        <w:t xml:space="preserve">Fil-fehma tiegħi, dan il-kuntratt qiegħed </w:t>
      </w:r>
      <w:proofErr w:type="spellStart"/>
      <w:r w:rsidRPr="00FD7948">
        <w:rPr>
          <w:rFonts w:ascii="Times New Roman" w:hAnsi="Times New Roman" w:cs="Times New Roman"/>
          <w:lang w:val="mt-MT"/>
        </w:rPr>
        <w:t>jiċċara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numru ta’ pożizzjonijiet li ilhom eżistenti sa minn meta saru l-kuntratti fl-2004 u dawk sussegwenti li diġà għamilt riferenza għalihom kemm fir-riżoluzzjoni kif ukoll </w:t>
      </w:r>
      <w:proofErr w:type="spellStart"/>
      <w:r w:rsidRPr="00FD7948">
        <w:rPr>
          <w:rFonts w:ascii="Times New Roman" w:hAnsi="Times New Roman" w:cs="Times New Roman"/>
          <w:lang w:val="mt-MT"/>
        </w:rPr>
        <w:t>fl-ispjega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tiegħi, u allura wieħed jista’ jgħid li dan qed isir bil-għan li dak li ġie </w:t>
      </w:r>
      <w:proofErr w:type="spellStart"/>
      <w:r w:rsidRPr="00FD7948">
        <w:rPr>
          <w:rFonts w:ascii="Times New Roman" w:hAnsi="Times New Roman" w:cs="Times New Roman"/>
          <w:lang w:val="mt-MT"/>
        </w:rPr>
        <w:t>pprospettat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numru ta’ snin ilu narawh iseħħ u li huwa ta’ importanza biex iseħħ dan l-investiment f’dan is-sit li huwa sit ta’ importanza kbira għal Għawdex u huwa investiment li jkompli jsaħħaħ il-kwalità tal-prodott turistiku f’Għawdex. </w:t>
      </w:r>
    </w:p>
    <w:p w14:paraId="4DB7B18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1B225320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Grazzi. L-Onor. Stanley Zammit. </w:t>
      </w:r>
    </w:p>
    <w:p w14:paraId="0EDBA64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1B85C4D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STANLEY ZAMMIT:</w:t>
      </w:r>
      <w:r w:rsidRPr="00FD7948">
        <w:rPr>
          <w:rFonts w:ascii="Times New Roman" w:hAnsi="Times New Roman" w:cs="Times New Roman"/>
          <w:lang w:val="mt-MT"/>
        </w:rPr>
        <w:t xml:space="preserve"> Sur President, aħna naqblu li Għawdex għandu bżonn din in-niċċa speċifika fl-industrija tat-turiżmu, u fil-fatt, f’okkażjonijiet diversi </w:t>
      </w:r>
      <w:proofErr w:type="spellStart"/>
      <w:r w:rsidRPr="00FD7948">
        <w:rPr>
          <w:rFonts w:ascii="Times New Roman" w:hAnsi="Times New Roman" w:cs="Times New Roman"/>
          <w:lang w:val="mt-MT"/>
        </w:rPr>
        <w:t>ninsistu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FD7948">
        <w:rPr>
          <w:rFonts w:ascii="Times New Roman" w:hAnsi="Times New Roman" w:cs="Times New Roman"/>
          <w:lang w:val="mt-MT"/>
        </w:rPr>
        <w:t>l-Gvern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għandu jsostni dan bl-investiment meħtieġ fejn tidħol l-infrastruttura f’Għawdex kif ukoll fil-konnettività. Għaldaqstant aħna naqblu u rridu li dan il-proġett jitkompla u jitlesta. </w:t>
      </w:r>
    </w:p>
    <w:p w14:paraId="75DDFD1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60426A8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lang w:val="mt-MT"/>
        </w:rPr>
        <w:t xml:space="preserve">Jiddispjaċina </w:t>
      </w:r>
      <w:proofErr w:type="spellStart"/>
      <w:r w:rsidRPr="00FD7948">
        <w:rPr>
          <w:rFonts w:ascii="Times New Roman" w:hAnsi="Times New Roman" w:cs="Times New Roman"/>
          <w:lang w:val="mt-MT"/>
        </w:rPr>
        <w:t>ninnutaw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fil-passat </w:t>
      </w:r>
      <w:proofErr w:type="spellStart"/>
      <w:r w:rsidRPr="00FD7948">
        <w:rPr>
          <w:rFonts w:ascii="Times New Roman" w:hAnsi="Times New Roman" w:cs="Times New Roman"/>
          <w:lang w:val="mt-MT"/>
        </w:rPr>
        <w:t>il-Gvern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naqas mill-obbligi tiegħu bħala sit fir-rigward tax-xogħlijiet ta’ restawr u manutenzjoni f’dak li għandu x’jaqsam mal-istrutturi u l-</w:t>
      </w:r>
      <w:proofErr w:type="spellStart"/>
      <w:r w:rsidRPr="00FD7948">
        <w:rPr>
          <w:rFonts w:ascii="Times New Roman" w:hAnsi="Times New Roman" w:cs="Times New Roman"/>
          <w:lang w:val="mt-MT"/>
        </w:rPr>
        <w:t>binjiet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storiċi fuq dan is-sit.  Għalhekk jien nixtieq nistaqsi kif se jkun assigurat li jsiru dawn ix-xogħlijiet u interventi, inkluż fil-pedamenti ta’ dan is-sit li rrenda  lil dawn l-istrutturi storiċi fi stat prekarju, u kif se jsiru fil-ħin.  Għax jekk qed nifhem sew, il-bini tal-lukanda ma seħħx minħabba li ma kienx hemm il-permessi meħtieġa u minħabba li dawn l-interventi għadhom ma sarux. </w:t>
      </w:r>
    </w:p>
    <w:p w14:paraId="6EFD0ECF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7D2E18A0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Grazzi. Aktar domandi?  L-Onor. Borg. </w:t>
      </w:r>
    </w:p>
    <w:p w14:paraId="6C73B50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2DF48D9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ALEX BORG:</w:t>
      </w:r>
      <w:r w:rsidRPr="00FD7948">
        <w:rPr>
          <w:rFonts w:ascii="Times New Roman" w:hAnsi="Times New Roman" w:cs="Times New Roman"/>
          <w:lang w:val="mt-MT"/>
        </w:rPr>
        <w:t xml:space="preserve"> Il-kummenti tiegħi huma l-istess bħal tal-Onor. Stanley Zammit. </w:t>
      </w:r>
    </w:p>
    <w:p w14:paraId="19E958D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2801E84E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Nirringrazzjak. </w:t>
      </w:r>
      <w:proofErr w:type="spellStart"/>
      <w:r w:rsidRPr="00FD7948">
        <w:rPr>
          <w:rFonts w:ascii="Times New Roman" w:hAnsi="Times New Roman" w:cs="Times New Roman"/>
          <w:lang w:val="mt-MT"/>
        </w:rPr>
        <w:t>Il-Ministru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</w:t>
      </w:r>
    </w:p>
    <w:p w14:paraId="6C39B4A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7CD44CF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FD7948">
        <w:rPr>
          <w:rFonts w:ascii="Times New Roman" w:hAnsi="Times New Roman" w:cs="Times New Roman"/>
          <w:lang w:val="mt-MT"/>
        </w:rPr>
        <w:t xml:space="preserve"> Jekk wieħed iħares lejn il-kuntratt, minn paġna 37 sa paġna 39 fis-</w:t>
      </w:r>
      <w:proofErr w:type="spellStart"/>
      <w:r w:rsidRPr="00FD7948">
        <w:rPr>
          <w:rFonts w:ascii="Times New Roman" w:hAnsi="Times New Roman" w:cs="Times New Roman"/>
          <w:lang w:val="mt-MT"/>
        </w:rPr>
        <w:t>section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intitolata “Works </w:t>
      </w:r>
      <w:proofErr w:type="spellStart"/>
      <w:r w:rsidRPr="00FD7948">
        <w:rPr>
          <w:rFonts w:ascii="Times New Roman" w:hAnsi="Times New Roman" w:cs="Times New Roman"/>
          <w:lang w:val="mt-MT"/>
        </w:rPr>
        <w:t>on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the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Fortifications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”, jara li hemm il-provvedimenti </w:t>
      </w:r>
      <w:proofErr w:type="spellStart"/>
      <w:r w:rsidRPr="00FD7948">
        <w:rPr>
          <w:rFonts w:ascii="Times New Roman" w:hAnsi="Times New Roman" w:cs="Times New Roman"/>
          <w:lang w:val="mt-MT"/>
        </w:rPr>
        <w:t>meħieġa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se jirregolaw dak li kien qed </w:t>
      </w:r>
      <w:proofErr w:type="spellStart"/>
      <w:r w:rsidRPr="00FD7948">
        <w:rPr>
          <w:rFonts w:ascii="Times New Roman" w:hAnsi="Times New Roman" w:cs="Times New Roman"/>
          <w:lang w:val="mt-MT"/>
        </w:rPr>
        <w:t>jikkummenta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dwaru l-Onor. Zammit. L-opinjoni li </w:t>
      </w:r>
      <w:proofErr w:type="spellStart"/>
      <w:r w:rsidRPr="00FD7948">
        <w:rPr>
          <w:rFonts w:ascii="Times New Roman" w:hAnsi="Times New Roman" w:cs="Times New Roman"/>
          <w:lang w:val="mt-MT"/>
        </w:rPr>
        <w:t>ffurmajt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jien meta rajt il-mod kif kien sar il-kuntratt oriġinali – u fil-fatt il-mozzjoni ssemmi ċifra ta’ Lm200,000 – hija li naħseb li – u issa qed </w:t>
      </w:r>
      <w:proofErr w:type="spellStart"/>
      <w:r w:rsidRPr="00FD7948">
        <w:rPr>
          <w:rFonts w:ascii="Times New Roman" w:hAnsi="Times New Roman" w:cs="Times New Roman"/>
          <w:lang w:val="mt-MT"/>
        </w:rPr>
        <w:t>nitellem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with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hindsight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u m’iniex tekniku – ma kienx hemm biżżejjed ħsieb ċar dwar kif kellhom jimxu ‘l quddiem l-affarijiet. Għalhekk </w:t>
      </w:r>
      <w:proofErr w:type="spellStart"/>
      <w:r w:rsidRPr="00FD7948">
        <w:rPr>
          <w:rFonts w:ascii="Times New Roman" w:hAnsi="Times New Roman" w:cs="Times New Roman"/>
          <w:lang w:val="mt-MT"/>
        </w:rPr>
        <w:t>għedt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dan il-kuntratt qed </w:t>
      </w:r>
      <w:proofErr w:type="spellStart"/>
      <w:r w:rsidRPr="00FD7948">
        <w:rPr>
          <w:rFonts w:ascii="Times New Roman" w:hAnsi="Times New Roman" w:cs="Times New Roman"/>
          <w:lang w:val="mt-MT"/>
        </w:rPr>
        <w:t>jiċċara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l-affarijiet. Il-fatt kif qed jiġi ċċarat min hu responsabbli għal xiex u kif għandhom jimxu ‘l quddiem l-affarijiet, se jkun qed </w:t>
      </w:r>
      <w:proofErr w:type="spellStart"/>
      <w:r w:rsidRPr="00FD7948">
        <w:rPr>
          <w:rFonts w:ascii="Times New Roman" w:hAnsi="Times New Roman" w:cs="Times New Roman"/>
          <w:lang w:val="mt-MT"/>
        </w:rPr>
        <w:t>jiċċara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din is-sitwazzjoni. Naħseb li huwa fl-interess ta’ kulħadd li jsiru dawn ix-xogħlijiet u jsiru bl-aktar mod </w:t>
      </w:r>
      <w:proofErr w:type="spellStart"/>
      <w:r w:rsidRPr="00FD7948">
        <w:rPr>
          <w:rFonts w:ascii="Times New Roman" w:hAnsi="Times New Roman" w:cs="Times New Roman"/>
          <w:lang w:val="mt-MT"/>
        </w:rPr>
        <w:t>spedit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possibbli issa li se jkun hemm aktar </w:t>
      </w:r>
      <w:proofErr w:type="spellStart"/>
      <w:r w:rsidRPr="00FD7948">
        <w:rPr>
          <w:rFonts w:ascii="Times New Roman" w:hAnsi="Times New Roman" w:cs="Times New Roman"/>
          <w:lang w:val="mt-MT"/>
        </w:rPr>
        <w:t>kjarezza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ta’ min għandu </w:t>
      </w:r>
      <w:proofErr w:type="spellStart"/>
      <w:r w:rsidRPr="00FD7948">
        <w:rPr>
          <w:rFonts w:ascii="Times New Roman" w:hAnsi="Times New Roman" w:cs="Times New Roman"/>
          <w:lang w:val="mt-MT"/>
        </w:rPr>
        <w:t>jerfa</w:t>
      </w:r>
      <w:proofErr w:type="spellEnd"/>
      <w:r w:rsidRPr="00FD7948">
        <w:rPr>
          <w:rFonts w:ascii="Times New Roman" w:hAnsi="Times New Roman" w:cs="Times New Roman"/>
          <w:lang w:val="mt-MT"/>
        </w:rPr>
        <w:t>’ r-</w:t>
      </w:r>
      <w:proofErr w:type="spellStart"/>
      <w:r w:rsidRPr="00FD7948">
        <w:rPr>
          <w:rFonts w:ascii="Times New Roman" w:hAnsi="Times New Roman" w:cs="Times New Roman"/>
          <w:lang w:val="mt-MT"/>
        </w:rPr>
        <w:t>responsabilitajiet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kif hemm imsemmi fil-</w:t>
      </w:r>
      <w:proofErr w:type="spellStart"/>
      <w:r w:rsidRPr="00FD7948">
        <w:rPr>
          <w:rFonts w:ascii="Times New Roman" w:hAnsi="Times New Roman" w:cs="Times New Roman"/>
          <w:lang w:val="mt-MT"/>
        </w:rPr>
        <w:t>klawsoli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għamilt riferenza għalihom. </w:t>
      </w:r>
    </w:p>
    <w:p w14:paraId="7799D24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63250EAA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Grazzi. Aktar rimarki? L-Onor. Zammit. </w:t>
      </w:r>
    </w:p>
    <w:p w14:paraId="1FB06900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4DB8E54A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STANLEY ZAMMIT:</w:t>
      </w:r>
      <w:r w:rsidRPr="00FD7948">
        <w:rPr>
          <w:rFonts w:ascii="Times New Roman" w:hAnsi="Times New Roman" w:cs="Times New Roman"/>
          <w:lang w:val="mt-MT"/>
        </w:rPr>
        <w:t xml:space="preserve"> Skont il-kuntratt oriġinali – li ma </w:t>
      </w:r>
      <w:proofErr w:type="spellStart"/>
      <w:r w:rsidRPr="00FD7948">
        <w:rPr>
          <w:rFonts w:ascii="Times New Roman" w:hAnsi="Times New Roman" w:cs="Times New Roman"/>
          <w:lang w:val="mt-MT"/>
        </w:rPr>
        <w:t>jidhirlix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ġie  emendat – min ikollu t-titolu huwa obbligat li jagħmel il-manutenzjoni tal-istrutturi storiċi sal-aħħar taċ-ċens. </w:t>
      </w:r>
    </w:p>
    <w:p w14:paraId="49411BE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1D751F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 xml:space="preserve">ONOR. STEFAN ZRINZO AZZOPARDI:  </w:t>
      </w:r>
      <w:r w:rsidRPr="00FD7948">
        <w:rPr>
          <w:rFonts w:ascii="Times New Roman" w:hAnsi="Times New Roman" w:cs="Times New Roman"/>
          <w:lang w:val="mt-MT"/>
        </w:rPr>
        <w:t xml:space="preserve">Mr Chairman, nitlob li </w:t>
      </w:r>
      <w:proofErr w:type="spellStart"/>
      <w:r w:rsidRPr="00FD7948">
        <w:rPr>
          <w:rFonts w:ascii="Times New Roman" w:hAnsi="Times New Roman" w:cs="Times New Roman"/>
          <w:lang w:val="mt-MT"/>
        </w:rPr>
        <w:t>s-Sur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Vella, </w:t>
      </w:r>
      <w:proofErr w:type="spellStart"/>
      <w:r w:rsidRPr="00FD7948">
        <w:rPr>
          <w:rFonts w:ascii="Times New Roman" w:hAnsi="Times New Roman" w:cs="Times New Roman"/>
          <w:lang w:val="mt-MT"/>
        </w:rPr>
        <w:t>jingħaqad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magħna fuq il-mejda ħalli jkun jista’ jirrispondi hu.</w:t>
      </w:r>
    </w:p>
    <w:p w14:paraId="1C7058A9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1D05FC6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Nitlob </w:t>
      </w:r>
      <w:proofErr w:type="spellStart"/>
      <w:r w:rsidRPr="00FD7948">
        <w:rPr>
          <w:rFonts w:ascii="Times New Roman" w:hAnsi="Times New Roman" w:cs="Times New Roman"/>
          <w:lang w:val="mt-MT"/>
        </w:rPr>
        <w:t>lis-Sur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Vella sabiex jekk jogħġbu jersaq mal-mejda.</w:t>
      </w:r>
    </w:p>
    <w:p w14:paraId="09B0A6F4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5901A692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 xml:space="preserve"> Robert Vella, Kap Eżekuttiv </w:t>
      </w: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tal-Awtorità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tal-Artijiet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 xml:space="preserve">, ħa postu madwar </w:t>
      </w: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il-Mejda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>.</w:t>
      </w:r>
    </w:p>
    <w:p w14:paraId="2F601744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14695895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 Onor. Zammit, lesti d-domandi tiegħek, imbagħad nitolbu </w:t>
      </w:r>
      <w:proofErr w:type="spellStart"/>
      <w:r w:rsidRPr="00FD7948">
        <w:rPr>
          <w:rFonts w:ascii="Times New Roman" w:hAnsi="Times New Roman" w:cs="Times New Roman"/>
          <w:lang w:val="mt-MT"/>
        </w:rPr>
        <w:t>lis-Sur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r w:rsidRPr="00FD7948">
        <w:rPr>
          <w:rFonts w:ascii="Times New Roman" w:hAnsi="Times New Roman" w:cs="Times New Roman"/>
          <w:lang w:val="mt-MT"/>
        </w:rPr>
        <w:lastRenderedPageBreak/>
        <w:t>Vella sabiex jagħmel il-</w:t>
      </w:r>
      <w:proofErr w:type="spellStart"/>
      <w:r w:rsidRPr="00FD7948">
        <w:rPr>
          <w:rFonts w:ascii="Times New Roman" w:hAnsi="Times New Roman" w:cs="Times New Roman"/>
          <w:lang w:val="mt-MT"/>
        </w:rPr>
        <w:t>kjarifiċi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kollha li hemm bżonn. </w:t>
      </w:r>
    </w:p>
    <w:p w14:paraId="28780D8B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20AC56EE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STANLEY ZAMMIT:</w:t>
      </w:r>
      <w:r w:rsidRPr="00FD7948">
        <w:rPr>
          <w:rFonts w:ascii="Times New Roman" w:hAnsi="Times New Roman" w:cs="Times New Roman"/>
          <w:lang w:val="mt-MT"/>
        </w:rPr>
        <w:t xml:space="preserve"> Sur Vella, tista’ tagħtina t-</w:t>
      </w:r>
      <w:proofErr w:type="spellStart"/>
      <w:r w:rsidRPr="00FD7948">
        <w:rPr>
          <w:rFonts w:ascii="Times New Roman" w:hAnsi="Times New Roman" w:cs="Times New Roman"/>
          <w:lang w:val="mt-MT"/>
        </w:rPr>
        <w:t>timeline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b’mod sħiħ li jinkludi kull struttura, inkluż il-fortifikazzjoni, eċċ. </w:t>
      </w:r>
    </w:p>
    <w:p w14:paraId="0E8F9C3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3669975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Grazzi. </w:t>
      </w:r>
      <w:proofErr w:type="spellStart"/>
      <w:r w:rsidRPr="00FD7948">
        <w:rPr>
          <w:rFonts w:ascii="Times New Roman" w:hAnsi="Times New Roman" w:cs="Times New Roman"/>
          <w:lang w:val="mt-MT"/>
        </w:rPr>
        <w:t>Is-Sur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Robert Vella. </w:t>
      </w:r>
    </w:p>
    <w:p w14:paraId="0BDFD3E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24D0081A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IS-SUR ROBERT VELLA:</w:t>
      </w:r>
      <w:r w:rsidRPr="00FD7948">
        <w:rPr>
          <w:rFonts w:ascii="Times New Roman" w:hAnsi="Times New Roman" w:cs="Times New Roman"/>
          <w:lang w:val="mt-MT"/>
        </w:rPr>
        <w:t xml:space="preserve"> Sur President, kif qal </w:t>
      </w:r>
      <w:proofErr w:type="spellStart"/>
      <w:r w:rsidRPr="00FD7948">
        <w:rPr>
          <w:rFonts w:ascii="Times New Roman" w:hAnsi="Times New Roman" w:cs="Times New Roman"/>
          <w:lang w:val="mt-MT"/>
        </w:rPr>
        <w:t>il-Ministru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fil-kuntratt oriġinali kien hemm nuqqas ta’ interpretazzjoni tajba ta’ min kellu jagħmel xiex. Fost id-diskussjonijiet li għamilna jirriżulta biċ-ċar li </w:t>
      </w:r>
      <w:proofErr w:type="spellStart"/>
      <w:r w:rsidRPr="00FD7948">
        <w:rPr>
          <w:rFonts w:ascii="Times New Roman" w:hAnsi="Times New Roman" w:cs="Times New Roman"/>
          <w:lang w:val="mt-MT"/>
        </w:rPr>
        <w:t>l-Gvern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irid jagħmel il-parti tiegħu fuq il-massa tal-fortifikazzjonijiet u l-</w:t>
      </w:r>
      <w:proofErr w:type="spellStart"/>
      <w:r w:rsidRPr="00FD7948">
        <w:rPr>
          <w:rFonts w:ascii="Times New Roman" w:hAnsi="Times New Roman" w:cs="Times New Roman"/>
          <w:lang w:val="mt-MT"/>
        </w:rPr>
        <w:t>konsolidament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tat-terren li hemm barra, li huwa l-problema </w:t>
      </w:r>
      <w:proofErr w:type="spellStart"/>
      <w:r w:rsidRPr="00FD7948">
        <w:rPr>
          <w:rFonts w:ascii="Times New Roman" w:hAnsi="Times New Roman" w:cs="Times New Roman"/>
          <w:lang w:val="mt-MT"/>
        </w:rPr>
        <w:t>tad-damage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hemm ġewwa. Kif qal tajjeb l-Onor. Zammit, ħafna xogħol ma sarx minħabba l-periklu li hemmhekk hemm </w:t>
      </w:r>
      <w:proofErr w:type="spellStart"/>
      <w:r w:rsidRPr="00FD7948">
        <w:rPr>
          <w:rFonts w:ascii="Times New Roman" w:hAnsi="Times New Roman" w:cs="Times New Roman"/>
          <w:lang w:val="mt-MT"/>
        </w:rPr>
        <w:t>clay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slope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il-ħin kollu nieżel. Dawn huma l-istess problemi li kien hemm l-Imdina u li kien hemm iċ-Ċittadella.  Diġà kien hemm permess </w:t>
      </w:r>
      <w:proofErr w:type="spellStart"/>
      <w:r w:rsidRPr="00FD7948">
        <w:rPr>
          <w:rFonts w:ascii="Times New Roman" w:hAnsi="Times New Roman" w:cs="Times New Roman"/>
          <w:lang w:val="mt-MT"/>
        </w:rPr>
        <w:t>mill-Awtorità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tal-Ippjanar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għax il-kumpaniji li għandhom l-</w:t>
      </w:r>
      <w:proofErr w:type="spellStart"/>
      <w:r w:rsidRPr="00FD7948">
        <w:rPr>
          <w:rFonts w:ascii="Times New Roman" w:hAnsi="Times New Roman" w:cs="Times New Roman"/>
          <w:lang w:val="mt-MT"/>
        </w:rPr>
        <w:t>enfitewsi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llum, kienu applikaw biex jagħmlu dan ix-xogħol.  Il-permess li hemm irid jiġi </w:t>
      </w:r>
      <w:proofErr w:type="spellStart"/>
      <w:r w:rsidRPr="00FD7948">
        <w:rPr>
          <w:rFonts w:ascii="Times New Roman" w:hAnsi="Times New Roman" w:cs="Times New Roman"/>
          <w:lang w:val="mt-MT"/>
        </w:rPr>
        <w:t>revised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għax illum it-tekniċi nbidlu ftit u għandna aktar esperjenza, imma </w:t>
      </w:r>
      <w:proofErr w:type="spellStart"/>
      <w:r w:rsidRPr="00FD7948">
        <w:rPr>
          <w:rFonts w:ascii="Times New Roman" w:hAnsi="Times New Roman" w:cs="Times New Roman"/>
          <w:lang w:val="mt-MT"/>
        </w:rPr>
        <w:t>l-Gvern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huwa kommess u anke f’dan il-kuntratt qed jindika terminu ta’ sitt snin.  Fi klawsola 4.2 tal-kuntratt qed jingħad hekk:</w:t>
      </w:r>
    </w:p>
    <w:p w14:paraId="5BD38B1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5D8C9DD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left="720"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lang w:val="mt-MT"/>
        </w:rPr>
        <w:t>“...</w:t>
      </w:r>
      <w:proofErr w:type="spellStart"/>
      <w:r w:rsidRPr="00FD7948">
        <w:rPr>
          <w:rFonts w:ascii="Times New Roman" w:hAnsi="Times New Roman" w:cs="Times New Roman"/>
          <w:lang w:val="mt-MT"/>
        </w:rPr>
        <w:t>to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carry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out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complete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or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procure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FD7948">
        <w:rPr>
          <w:rFonts w:ascii="Times New Roman" w:hAnsi="Times New Roman" w:cs="Times New Roman"/>
          <w:lang w:val="mt-MT"/>
        </w:rPr>
        <w:t>the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carrying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out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and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completion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FD7948">
        <w:rPr>
          <w:rFonts w:ascii="Times New Roman" w:hAnsi="Times New Roman" w:cs="Times New Roman"/>
          <w:lang w:val="mt-MT"/>
        </w:rPr>
        <w:t>as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expeditiously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as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possible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at </w:t>
      </w:r>
      <w:proofErr w:type="spellStart"/>
      <w:r w:rsidRPr="00FD7948">
        <w:rPr>
          <w:rFonts w:ascii="Times New Roman" w:hAnsi="Times New Roman" w:cs="Times New Roman"/>
          <w:lang w:val="mt-MT"/>
        </w:rPr>
        <w:t>its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expense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FD7948">
        <w:rPr>
          <w:rFonts w:ascii="Times New Roman" w:hAnsi="Times New Roman" w:cs="Times New Roman"/>
          <w:lang w:val="mt-MT"/>
        </w:rPr>
        <w:t>full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repair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and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restoration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works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exclusively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on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the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Fortifications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...”. </w:t>
      </w:r>
    </w:p>
    <w:p w14:paraId="768F434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7115BBC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lang w:val="mt-MT"/>
        </w:rPr>
        <w:t>Dan, għax fejn jidħol ġewwa tal-</w:t>
      </w:r>
      <w:proofErr w:type="spellStart"/>
      <w:r w:rsidRPr="00FD7948">
        <w:rPr>
          <w:rFonts w:ascii="Times New Roman" w:hAnsi="Times New Roman" w:cs="Times New Roman"/>
          <w:lang w:val="mt-MT"/>
        </w:rPr>
        <w:t>binjiet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storiċi l-obbligu huwa fuq l-</w:t>
      </w:r>
      <w:proofErr w:type="spellStart"/>
      <w:r w:rsidRPr="00FD7948">
        <w:rPr>
          <w:rFonts w:ascii="Times New Roman" w:hAnsi="Times New Roman" w:cs="Times New Roman"/>
          <w:lang w:val="mt-MT"/>
        </w:rPr>
        <w:t>enfitewta</w:t>
      </w:r>
      <w:proofErr w:type="spellEnd"/>
      <w:r w:rsidRPr="00FD7948">
        <w:rPr>
          <w:rFonts w:ascii="Times New Roman" w:hAnsi="Times New Roman" w:cs="Times New Roman"/>
          <w:lang w:val="mt-MT"/>
        </w:rPr>
        <w:t>, jew min se jieħu l-</w:t>
      </w:r>
      <w:proofErr w:type="spellStart"/>
      <w:r w:rsidRPr="00FD7948">
        <w:rPr>
          <w:rFonts w:ascii="Times New Roman" w:hAnsi="Times New Roman" w:cs="Times New Roman"/>
          <w:lang w:val="mt-MT"/>
        </w:rPr>
        <w:t>enfitewsi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l-ġdid. Jiġifieri hemm separazzjoni ċara. </w:t>
      </w:r>
    </w:p>
    <w:p w14:paraId="69D1ED8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35932AD7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Grazzi. L-Onor. Zammit. </w:t>
      </w:r>
    </w:p>
    <w:p w14:paraId="69DF542B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37ACDC3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STANLEY ZAMMIT:</w:t>
      </w:r>
      <w:r w:rsidRPr="00FD7948">
        <w:rPr>
          <w:rFonts w:ascii="Times New Roman" w:hAnsi="Times New Roman" w:cs="Times New Roman"/>
          <w:lang w:val="mt-MT"/>
        </w:rPr>
        <w:t xml:space="preserve"> Dik hija ċara, </w:t>
      </w:r>
      <w:proofErr w:type="spellStart"/>
      <w:r w:rsidRPr="00FD7948">
        <w:rPr>
          <w:rFonts w:ascii="Times New Roman" w:hAnsi="Times New Roman" w:cs="Times New Roman"/>
          <w:lang w:val="mt-MT"/>
        </w:rPr>
        <w:t>it-timeline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huwa li </w:t>
      </w:r>
      <w:proofErr w:type="spellStart"/>
      <w:r w:rsidRPr="00FD7948">
        <w:rPr>
          <w:rFonts w:ascii="Times New Roman" w:hAnsi="Times New Roman" w:cs="Times New Roman"/>
          <w:lang w:val="mt-MT"/>
        </w:rPr>
        <w:t>l-Gvern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qed jintrabat li f’sitt snin isiru...</w:t>
      </w:r>
    </w:p>
    <w:p w14:paraId="7D885D8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7379DFEF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IS-SUR ROBERT VELLA:</w:t>
      </w:r>
      <w:r w:rsidRPr="00FD7948">
        <w:rPr>
          <w:rFonts w:ascii="Times New Roman" w:hAnsi="Times New Roman" w:cs="Times New Roman"/>
          <w:lang w:val="mt-MT"/>
        </w:rPr>
        <w:t xml:space="preserve"> Sitt snin mill-ħruġ tal-permess. </w:t>
      </w:r>
    </w:p>
    <w:p w14:paraId="2590BB74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3C740CB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STANLEY ZAMMIT:</w:t>
      </w:r>
      <w:r w:rsidRPr="00FD7948">
        <w:rPr>
          <w:rFonts w:ascii="Times New Roman" w:hAnsi="Times New Roman" w:cs="Times New Roman"/>
          <w:lang w:val="mt-MT"/>
        </w:rPr>
        <w:t xml:space="preserve"> Eżatt.  Imbagħad sa meta jrid ikun lest ir-restawr fuq l-istrutturi l-oħrajn u sa meta trid tkun lesta l-lukanda? </w:t>
      </w:r>
    </w:p>
    <w:p w14:paraId="4B18651A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01EB7F20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Jekk qed nifhem sew, Sur Vella, ix-xewqa </w:t>
      </w:r>
      <w:proofErr w:type="spellStart"/>
      <w:r w:rsidRPr="00FD7948">
        <w:rPr>
          <w:rFonts w:ascii="Times New Roman" w:hAnsi="Times New Roman" w:cs="Times New Roman"/>
          <w:lang w:val="mt-MT"/>
        </w:rPr>
        <w:t>tal-Oppożizzjoni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hija li tkun taf </w:t>
      </w:r>
      <w:proofErr w:type="spellStart"/>
      <w:r w:rsidRPr="00FD7948">
        <w:rPr>
          <w:rFonts w:ascii="Times New Roman" w:hAnsi="Times New Roman" w:cs="Times New Roman"/>
          <w:lang w:val="mt-MT"/>
        </w:rPr>
        <w:t>it-timeline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 Forsi tista’ tagħtina </w:t>
      </w:r>
      <w:proofErr w:type="spellStart"/>
      <w:r w:rsidRPr="00FD7948">
        <w:rPr>
          <w:rFonts w:ascii="Times New Roman" w:hAnsi="Times New Roman" w:cs="Times New Roman"/>
          <w:lang w:val="mt-MT"/>
        </w:rPr>
        <w:t>run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through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ta’ dak li qed jiġi propost. </w:t>
      </w:r>
    </w:p>
    <w:p w14:paraId="4278989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2782818C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IS-SUR ROBERT VELLA:</w:t>
      </w:r>
      <w:r w:rsidRPr="00FD7948">
        <w:rPr>
          <w:rFonts w:ascii="Times New Roman" w:hAnsi="Times New Roman" w:cs="Times New Roman"/>
          <w:lang w:val="mt-MT"/>
        </w:rPr>
        <w:t xml:space="preserve"> Ix-xogħlijiet li se jkomplu f’din il-fażi, residenzi, lukanda, restawr eċċ., għandhom ħafna aspetti. L-aktar li huwa importanti huwa r-restawr tal-bini storiku u l-</w:t>
      </w:r>
      <w:proofErr w:type="spellStart"/>
      <w:r w:rsidRPr="00FD7948">
        <w:rPr>
          <w:rFonts w:ascii="Times New Roman" w:hAnsi="Times New Roman" w:cs="Times New Roman"/>
          <w:lang w:val="mt-MT"/>
        </w:rPr>
        <w:t>konsolidament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tat-terren, però </w:t>
      </w:r>
      <w:proofErr w:type="spellStart"/>
      <w:r w:rsidRPr="00FD7948">
        <w:rPr>
          <w:rFonts w:ascii="Times New Roman" w:hAnsi="Times New Roman" w:cs="Times New Roman"/>
          <w:lang w:val="mt-MT"/>
        </w:rPr>
        <w:t>one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follows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the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other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Aħna għandna rapport li kien sar </w:t>
      </w:r>
      <w:proofErr w:type="spellStart"/>
      <w:r w:rsidRPr="00FD7948">
        <w:rPr>
          <w:rFonts w:ascii="Times New Roman" w:hAnsi="Times New Roman" w:cs="Times New Roman"/>
          <w:lang w:val="mt-MT"/>
        </w:rPr>
        <w:t>mill-Perit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Herman Bonnici u li kienu </w:t>
      </w:r>
      <w:proofErr w:type="spellStart"/>
      <w:r w:rsidRPr="00FD7948">
        <w:rPr>
          <w:rFonts w:ascii="Times New Roman" w:hAnsi="Times New Roman" w:cs="Times New Roman"/>
          <w:lang w:val="mt-MT"/>
        </w:rPr>
        <w:t>kkummissjonawh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il-Ministeru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għal Għawdex, li jindika d-</w:t>
      </w:r>
      <w:proofErr w:type="spellStart"/>
      <w:r w:rsidRPr="00FD7948">
        <w:rPr>
          <w:rFonts w:ascii="Times New Roman" w:hAnsi="Times New Roman" w:cs="Times New Roman"/>
          <w:lang w:val="mt-MT"/>
        </w:rPr>
        <w:t>damage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fejn qiegħed u minn fejn ġej. Pereżempju, hemm </w:t>
      </w:r>
      <w:proofErr w:type="spellStart"/>
      <w:r w:rsidRPr="00FD7948">
        <w:rPr>
          <w:rFonts w:ascii="Times New Roman" w:hAnsi="Times New Roman" w:cs="Times New Roman"/>
          <w:lang w:val="mt-MT"/>
        </w:rPr>
        <w:t>polverista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pjuttost unika li hija parti mill-</w:t>
      </w:r>
      <w:proofErr w:type="spellStart"/>
      <w:r w:rsidRPr="00FD7948">
        <w:rPr>
          <w:rFonts w:ascii="Times New Roman" w:hAnsi="Times New Roman" w:cs="Times New Roman"/>
          <w:lang w:val="mt-MT"/>
        </w:rPr>
        <w:t>enfitewsi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u se </w:t>
      </w:r>
      <w:proofErr w:type="spellStart"/>
      <w:r w:rsidRPr="00FD7948">
        <w:rPr>
          <w:rFonts w:ascii="Times New Roman" w:hAnsi="Times New Roman" w:cs="Times New Roman"/>
          <w:lang w:val="mt-MT"/>
        </w:rPr>
        <w:t>tintuża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fil-proġett, għandha </w:t>
      </w:r>
      <w:proofErr w:type="spellStart"/>
      <w:r w:rsidRPr="00FD7948">
        <w:rPr>
          <w:rFonts w:ascii="Times New Roman" w:hAnsi="Times New Roman" w:cs="Times New Roman"/>
          <w:lang w:val="mt-MT"/>
        </w:rPr>
        <w:t>konsenturi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jekk ma jieqafx id-</w:t>
      </w:r>
      <w:proofErr w:type="spellStart"/>
      <w:r w:rsidRPr="00FD7948">
        <w:rPr>
          <w:rFonts w:ascii="Times New Roman" w:hAnsi="Times New Roman" w:cs="Times New Roman"/>
          <w:lang w:val="mt-MT"/>
        </w:rPr>
        <w:t>damage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qed isir minħabba l-</w:t>
      </w:r>
      <w:proofErr w:type="spellStart"/>
      <w:r w:rsidRPr="00FD7948">
        <w:rPr>
          <w:rFonts w:ascii="Times New Roman" w:hAnsi="Times New Roman" w:cs="Times New Roman"/>
          <w:lang w:val="mt-MT"/>
        </w:rPr>
        <w:t>islipage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FD7948">
        <w:rPr>
          <w:rFonts w:ascii="Times New Roman" w:hAnsi="Times New Roman" w:cs="Times New Roman"/>
          <w:lang w:val="mt-MT"/>
        </w:rPr>
        <w:t>plateau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lejn il-baħar, ikun inutli </w:t>
      </w:r>
      <w:proofErr w:type="spellStart"/>
      <w:r w:rsidRPr="00FD7948">
        <w:rPr>
          <w:rFonts w:ascii="Times New Roman" w:hAnsi="Times New Roman" w:cs="Times New Roman"/>
          <w:lang w:val="mt-MT"/>
        </w:rPr>
        <w:t>tirrestawraha</w:t>
      </w:r>
      <w:proofErr w:type="spellEnd"/>
      <w:r w:rsidRPr="00FD7948">
        <w:rPr>
          <w:rFonts w:ascii="Times New Roman" w:hAnsi="Times New Roman" w:cs="Times New Roman"/>
          <w:lang w:val="mt-MT"/>
        </w:rPr>
        <w:t>.  Li jrid isir huwa li llum tagħmel xogħlijiet biex twaqqaf id-</w:t>
      </w:r>
      <w:proofErr w:type="spellStart"/>
      <w:r w:rsidRPr="00FD7948">
        <w:rPr>
          <w:rFonts w:ascii="Times New Roman" w:hAnsi="Times New Roman" w:cs="Times New Roman"/>
          <w:lang w:val="mt-MT"/>
        </w:rPr>
        <w:t>damage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imma mbagħad meta t-terren ikun konsolidat...  Din għandha </w:t>
      </w:r>
      <w:proofErr w:type="spellStart"/>
      <w:r w:rsidRPr="00FD7948">
        <w:rPr>
          <w:rFonts w:ascii="Times New Roman" w:hAnsi="Times New Roman" w:cs="Times New Roman"/>
          <w:lang w:val="mt-MT"/>
        </w:rPr>
        <w:t>konsenturi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li jidħol ballun tal-</w:t>
      </w:r>
      <w:proofErr w:type="spellStart"/>
      <w:r w:rsidRPr="00FD7948">
        <w:rPr>
          <w:rFonts w:ascii="Times New Roman" w:hAnsi="Times New Roman" w:cs="Times New Roman"/>
          <w:lang w:val="mt-MT"/>
        </w:rPr>
        <w:t>futboll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fihom, jiġifieri ftit ieħor tispiċċa ħażin. Allura l-ewwel trid twaqqaf l-</w:t>
      </w:r>
      <w:proofErr w:type="spellStart"/>
      <w:r w:rsidRPr="00FD7948">
        <w:rPr>
          <w:rFonts w:ascii="Times New Roman" w:hAnsi="Times New Roman" w:cs="Times New Roman"/>
          <w:lang w:val="mt-MT"/>
        </w:rPr>
        <w:t>islipage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FD7948">
        <w:rPr>
          <w:rFonts w:ascii="Times New Roman" w:hAnsi="Times New Roman" w:cs="Times New Roman"/>
          <w:lang w:val="mt-MT"/>
        </w:rPr>
        <w:t>plateau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kollha lejn il-baħar, u dak huwa xogħol </w:t>
      </w:r>
      <w:proofErr w:type="spellStart"/>
      <w:r w:rsidRPr="00FD7948">
        <w:rPr>
          <w:rFonts w:ascii="Times New Roman" w:hAnsi="Times New Roman" w:cs="Times New Roman"/>
          <w:lang w:val="mt-MT"/>
        </w:rPr>
        <w:t>tal-Gvern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 Dawk huma s-sitt snin minn meta </w:t>
      </w:r>
      <w:proofErr w:type="spellStart"/>
      <w:r w:rsidRPr="00FD7948">
        <w:rPr>
          <w:rFonts w:ascii="Times New Roman" w:hAnsi="Times New Roman" w:cs="Times New Roman"/>
          <w:lang w:val="mt-MT"/>
        </w:rPr>
        <w:t>l-Gvern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joħroġlu l-permess il-ġdid biex jagħmel dawn ix-xogħlijiet. </w:t>
      </w:r>
    </w:p>
    <w:p w14:paraId="54B0942D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153164A8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lang w:val="mt-MT"/>
        </w:rPr>
        <w:t>Imbagħad, dawk il-fażijiet li jirrikjedu restawr estensiv ġewwa, li se jagħmlu l-</w:t>
      </w:r>
      <w:proofErr w:type="spellStart"/>
      <w:r w:rsidRPr="00FD7948">
        <w:rPr>
          <w:rFonts w:ascii="Times New Roman" w:hAnsi="Times New Roman" w:cs="Times New Roman"/>
          <w:lang w:val="mt-MT"/>
        </w:rPr>
        <w:t>enfitewta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jistgħu jibdew. Għalissa, fejn hemm </w:t>
      </w:r>
      <w:proofErr w:type="spellStart"/>
      <w:r w:rsidRPr="00FD7948">
        <w:rPr>
          <w:rFonts w:ascii="Times New Roman" w:hAnsi="Times New Roman" w:cs="Times New Roman"/>
          <w:lang w:val="mt-MT"/>
        </w:rPr>
        <w:t>damage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serju, </w:t>
      </w:r>
      <w:proofErr w:type="spellStart"/>
      <w:r w:rsidRPr="00FD7948">
        <w:rPr>
          <w:rFonts w:ascii="Times New Roman" w:hAnsi="Times New Roman" w:cs="Times New Roman"/>
          <w:lang w:val="mt-MT"/>
        </w:rPr>
        <w:t>konsolidament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biss jista’ jibda. (Interruzzjonijiet)  Li ma kienx hemm fil-kuntratt ta’ qabel – u llum daqsxejn </w:t>
      </w:r>
      <w:proofErr w:type="spellStart"/>
      <w:r w:rsidRPr="00FD7948">
        <w:rPr>
          <w:rFonts w:ascii="Times New Roman" w:hAnsi="Times New Roman" w:cs="Times New Roman"/>
          <w:lang w:val="mt-MT"/>
        </w:rPr>
        <w:t>older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and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wiser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u allura sirna </w:t>
      </w:r>
      <w:proofErr w:type="spellStart"/>
      <w:r w:rsidRPr="00FD7948">
        <w:rPr>
          <w:rFonts w:ascii="Times New Roman" w:hAnsi="Times New Roman" w:cs="Times New Roman"/>
          <w:lang w:val="mt-MT"/>
        </w:rPr>
        <w:t>ndaħħluhom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– huwa </w:t>
      </w:r>
      <w:proofErr w:type="spellStart"/>
      <w:r w:rsidRPr="00FD7948">
        <w:rPr>
          <w:rFonts w:ascii="Times New Roman" w:hAnsi="Times New Roman" w:cs="Times New Roman"/>
          <w:lang w:val="mt-MT"/>
        </w:rPr>
        <w:t>timeline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ta’ meta </w:t>
      </w:r>
      <w:proofErr w:type="spellStart"/>
      <w:r w:rsidRPr="00FD7948">
        <w:rPr>
          <w:rFonts w:ascii="Times New Roman" w:hAnsi="Times New Roman" w:cs="Times New Roman"/>
          <w:lang w:val="mt-MT"/>
        </w:rPr>
        <w:t>ddaħħal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l-applikazzjoni.  Naturalment aħna nafu li m’għandekx kontroll fuq meta </w:t>
      </w:r>
      <w:proofErr w:type="spellStart"/>
      <w:r w:rsidRPr="00FD7948">
        <w:rPr>
          <w:rFonts w:ascii="Times New Roman" w:hAnsi="Times New Roman" w:cs="Times New Roman"/>
          <w:lang w:val="mt-MT"/>
        </w:rPr>
        <w:t>joħroġlok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il-permess, u meta joħroġ l-ewwel permess jista’ jkun hemm appelli </w:t>
      </w:r>
      <w:proofErr w:type="spellStart"/>
      <w:r w:rsidRPr="00FD7948">
        <w:rPr>
          <w:rFonts w:ascii="Times New Roman" w:hAnsi="Times New Roman" w:cs="Times New Roman"/>
          <w:lang w:val="mt-MT"/>
        </w:rPr>
        <w:t>fil-Qorti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u allura aħna </w:t>
      </w:r>
      <w:proofErr w:type="spellStart"/>
      <w:r w:rsidRPr="00FD7948">
        <w:rPr>
          <w:rFonts w:ascii="Times New Roman" w:hAnsi="Times New Roman" w:cs="Times New Roman"/>
          <w:lang w:val="mt-MT"/>
        </w:rPr>
        <w:t>norbtuk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minn meta l-permess ma jkunx appellabbli. Fir-realtà kien hemm permessi fuq dan is-sit li </w:t>
      </w:r>
      <w:proofErr w:type="spellStart"/>
      <w:r w:rsidRPr="00FD7948">
        <w:rPr>
          <w:rFonts w:ascii="Times New Roman" w:hAnsi="Times New Roman" w:cs="Times New Roman"/>
          <w:lang w:val="mt-MT"/>
        </w:rPr>
        <w:t>damu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u dik kienet waħda mir-raġunijiet għalfejn il-proġett stalla. Imbagħad jibda t-</w:t>
      </w:r>
      <w:proofErr w:type="spellStart"/>
      <w:r w:rsidRPr="00FD7948">
        <w:rPr>
          <w:rFonts w:ascii="Times New Roman" w:hAnsi="Times New Roman" w:cs="Times New Roman"/>
          <w:lang w:val="mt-MT"/>
        </w:rPr>
        <w:t>timeline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ta’ meta jispiċċa l-proġett. Jiġifieri l-ewwel għandek </w:t>
      </w:r>
      <w:proofErr w:type="spellStart"/>
      <w:r w:rsidRPr="00FD7948">
        <w:rPr>
          <w:rFonts w:ascii="Times New Roman" w:hAnsi="Times New Roman" w:cs="Times New Roman"/>
          <w:lang w:val="mt-MT"/>
        </w:rPr>
        <w:t>it-timeline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biex tissottometti l-applikazzjoni, dak nistgħu </w:t>
      </w:r>
      <w:proofErr w:type="spellStart"/>
      <w:r w:rsidRPr="00FD7948">
        <w:rPr>
          <w:rFonts w:ascii="Times New Roman" w:hAnsi="Times New Roman" w:cs="Times New Roman"/>
          <w:lang w:val="mt-MT"/>
        </w:rPr>
        <w:t>norbtuk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bih, sakemm joħroġ permess </w:t>
      </w:r>
      <w:proofErr w:type="spellStart"/>
      <w:r w:rsidRPr="00FD7948">
        <w:rPr>
          <w:rFonts w:ascii="Times New Roman" w:hAnsi="Times New Roman" w:cs="Times New Roman"/>
          <w:lang w:val="mt-MT"/>
        </w:rPr>
        <w:t>inappellabbli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ma nistax </w:t>
      </w:r>
      <w:proofErr w:type="spellStart"/>
      <w:r w:rsidRPr="00FD7948">
        <w:rPr>
          <w:rFonts w:ascii="Times New Roman" w:hAnsi="Times New Roman" w:cs="Times New Roman"/>
          <w:lang w:val="mt-MT"/>
        </w:rPr>
        <w:t>norbtok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u minn hemm </w:t>
      </w:r>
      <w:r w:rsidRPr="00FD7948">
        <w:rPr>
          <w:rFonts w:ascii="Times New Roman" w:hAnsi="Times New Roman" w:cs="Times New Roman"/>
          <w:lang w:val="mt-MT"/>
        </w:rPr>
        <w:lastRenderedPageBreak/>
        <w:t xml:space="preserve">‘l hemm </w:t>
      </w:r>
      <w:proofErr w:type="spellStart"/>
      <w:r w:rsidRPr="00FD7948">
        <w:rPr>
          <w:rFonts w:ascii="Times New Roman" w:hAnsi="Times New Roman" w:cs="Times New Roman"/>
          <w:lang w:val="mt-MT"/>
        </w:rPr>
        <w:t>nista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FD7948">
        <w:rPr>
          <w:rFonts w:ascii="Times New Roman" w:hAnsi="Times New Roman" w:cs="Times New Roman"/>
          <w:lang w:val="mt-MT"/>
        </w:rPr>
        <w:t>norbtok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bil-completion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tax-xogħlijiet. </w:t>
      </w:r>
    </w:p>
    <w:p w14:paraId="22EF407F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4F8A1C35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Grazzi. </w:t>
      </w:r>
      <w:proofErr w:type="spellStart"/>
      <w:r w:rsidRPr="00FD7948">
        <w:rPr>
          <w:rFonts w:ascii="Times New Roman" w:hAnsi="Times New Roman" w:cs="Times New Roman"/>
          <w:lang w:val="mt-MT"/>
        </w:rPr>
        <w:t>Il-Ministru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</w:t>
      </w:r>
    </w:p>
    <w:p w14:paraId="0068EF74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54B6F295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FD7948">
        <w:rPr>
          <w:rFonts w:ascii="Times New Roman" w:hAnsi="Times New Roman" w:cs="Times New Roman"/>
          <w:lang w:val="mt-MT"/>
        </w:rPr>
        <w:t xml:space="preserve"> Jekk m’hemmx aktar kummenti min-naħa </w:t>
      </w:r>
      <w:proofErr w:type="spellStart"/>
      <w:r w:rsidRPr="00FD7948">
        <w:rPr>
          <w:rFonts w:ascii="Times New Roman" w:hAnsi="Times New Roman" w:cs="Times New Roman"/>
          <w:lang w:val="mt-MT"/>
        </w:rPr>
        <w:t>tal-Oppożizzjoni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, naħseb li l-aħħar punt li għamel </w:t>
      </w:r>
      <w:proofErr w:type="spellStart"/>
      <w:r w:rsidRPr="00FD7948">
        <w:rPr>
          <w:rFonts w:ascii="Times New Roman" w:hAnsi="Times New Roman" w:cs="Times New Roman"/>
          <w:lang w:val="mt-MT"/>
        </w:rPr>
        <w:t>is-Sur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Vella, il-fatt li għandek terminu sa meta l-</w:t>
      </w:r>
      <w:proofErr w:type="spellStart"/>
      <w:r w:rsidRPr="00FD7948">
        <w:rPr>
          <w:rFonts w:ascii="Times New Roman" w:hAnsi="Times New Roman" w:cs="Times New Roman"/>
          <w:lang w:val="mt-MT"/>
        </w:rPr>
        <w:t>enfitewta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huwa obbligat li jibda l-proċess tal-ippjanar, fih innifsu huwa kundizzjoni addizzjonali biex ma tkunx </w:t>
      </w:r>
      <w:proofErr w:type="spellStart"/>
      <w:r w:rsidRPr="00FD7948">
        <w:rPr>
          <w:rFonts w:ascii="Times New Roman" w:hAnsi="Times New Roman" w:cs="Times New Roman"/>
          <w:lang w:val="mt-MT"/>
        </w:rPr>
        <w:t>open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D7948">
        <w:rPr>
          <w:rFonts w:ascii="Times New Roman" w:hAnsi="Times New Roman" w:cs="Times New Roman"/>
          <w:lang w:val="mt-MT"/>
        </w:rPr>
        <w:t>ended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 Naħseb li dibattiti bħal dawn huma importanti ħafna biex wieħed jitgħallem mill-esperjenzi tal-passat ħalli meta niġu biex </w:t>
      </w:r>
      <w:proofErr w:type="spellStart"/>
      <w:r w:rsidRPr="00FD7948">
        <w:rPr>
          <w:rFonts w:ascii="Times New Roman" w:hAnsi="Times New Roman" w:cs="Times New Roman"/>
          <w:lang w:val="mt-MT"/>
        </w:rPr>
        <w:t>narġinaw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sitwazzjonijiet simili, l-obbligi u r-</w:t>
      </w:r>
      <w:proofErr w:type="spellStart"/>
      <w:r w:rsidRPr="00FD7948">
        <w:rPr>
          <w:rFonts w:ascii="Times New Roman" w:hAnsi="Times New Roman" w:cs="Times New Roman"/>
          <w:lang w:val="mt-MT"/>
        </w:rPr>
        <w:t>responabilitajiet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ikunu aktar ċari għax dan huwa l-mod kif nistgħu nkomplu </w:t>
      </w:r>
      <w:proofErr w:type="spellStart"/>
      <w:r w:rsidRPr="00FD7948">
        <w:rPr>
          <w:rFonts w:ascii="Times New Roman" w:hAnsi="Times New Roman" w:cs="Times New Roman"/>
          <w:lang w:val="mt-MT"/>
        </w:rPr>
        <w:t>ntejbu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biex nagħmlu biċċa xogħol aħjar u allura din il-bidla tkompli tispeċifika u twieġeb b’mod tajjeb għal dak li </w:t>
      </w:r>
      <w:proofErr w:type="spellStart"/>
      <w:r w:rsidRPr="00FD7948">
        <w:rPr>
          <w:rFonts w:ascii="Times New Roman" w:hAnsi="Times New Roman" w:cs="Times New Roman"/>
          <w:lang w:val="mt-MT"/>
        </w:rPr>
        <w:t>kkummenta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l-Onor. Zammit. </w:t>
      </w:r>
    </w:p>
    <w:p w14:paraId="098515E0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51A4E8C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IĊ-CHAIRPEROSN:</w:t>
      </w:r>
      <w:r w:rsidRPr="00FD7948">
        <w:rPr>
          <w:rFonts w:ascii="Times New Roman" w:hAnsi="Times New Roman" w:cs="Times New Roman"/>
          <w:lang w:val="mt-MT"/>
        </w:rPr>
        <w:t xml:space="preserve"> Grazzi. Aktar rimarki? Jidher li m’hawnx aktar rimarki għalhekk se npoġġi r-riżoluzzjoni għall-vot. Il-mistoqsija hija r-riżoluzzjoni kif imressqa u moqrija </w:t>
      </w:r>
      <w:proofErr w:type="spellStart"/>
      <w:r w:rsidRPr="00FD7948">
        <w:rPr>
          <w:rFonts w:ascii="Times New Roman" w:hAnsi="Times New Roman" w:cs="Times New Roman"/>
          <w:lang w:val="mt-MT"/>
        </w:rPr>
        <w:t>mill-Ministru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Zrinzo Azzopardi. Dawk favur? (Onor. Membri: </w:t>
      </w:r>
      <w:proofErr w:type="spellStart"/>
      <w:r w:rsidRPr="00FD7948">
        <w:rPr>
          <w:rFonts w:ascii="Times New Roman" w:hAnsi="Times New Roman" w:cs="Times New Roman"/>
          <w:lang w:val="mt-MT"/>
        </w:rPr>
        <w:t>Aye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) Dawk kontra? </w:t>
      </w:r>
      <w:proofErr w:type="spellStart"/>
      <w:r w:rsidRPr="00FD7948">
        <w:rPr>
          <w:rFonts w:ascii="Times New Roman" w:hAnsi="Times New Roman" w:cs="Times New Roman"/>
          <w:lang w:val="mt-MT"/>
        </w:rPr>
        <w:t>Agreed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. </w:t>
      </w:r>
    </w:p>
    <w:p w14:paraId="3E82C8D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3A5F18C6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Ir-Riżoluzzjoni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 xml:space="preserve"> għaddiet </w:t>
      </w: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nem.con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>.</w:t>
      </w:r>
      <w:r w:rsidRPr="00FD7948">
        <w:rPr>
          <w:rFonts w:ascii="Times New Roman" w:hAnsi="Times New Roman" w:cs="Times New Roman"/>
          <w:lang w:val="mt-MT"/>
        </w:rPr>
        <w:t xml:space="preserve"> </w:t>
      </w:r>
    </w:p>
    <w:p w14:paraId="6D4640C3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3B2F7B11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  <w:r w:rsidRPr="00FD7948">
        <w:rPr>
          <w:rFonts w:ascii="Times New Roman" w:hAnsi="Times New Roman" w:cs="Times New Roman"/>
          <w:b/>
          <w:bCs/>
          <w:lang w:val="mt-MT"/>
        </w:rPr>
        <w:t>IĊ-CHAIRPERSON:</w:t>
      </w:r>
      <w:r w:rsidRPr="00FD7948">
        <w:rPr>
          <w:rFonts w:ascii="Times New Roman" w:hAnsi="Times New Roman" w:cs="Times New Roman"/>
          <w:lang w:val="mt-MT"/>
        </w:rPr>
        <w:t xml:space="preserve"> Grazzi. </w:t>
      </w:r>
      <w:proofErr w:type="spellStart"/>
      <w:r w:rsidRPr="00FD7948">
        <w:rPr>
          <w:rFonts w:ascii="Times New Roman" w:hAnsi="Times New Roman" w:cs="Times New Roman"/>
          <w:lang w:val="mt-MT"/>
        </w:rPr>
        <w:t>Il-Kumitat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huwa aġġornat għal data u b’aġenda li tiġi </w:t>
      </w:r>
      <w:proofErr w:type="spellStart"/>
      <w:r w:rsidRPr="00FD7948">
        <w:rPr>
          <w:rFonts w:ascii="Times New Roman" w:hAnsi="Times New Roman" w:cs="Times New Roman"/>
          <w:lang w:val="mt-MT"/>
        </w:rPr>
        <w:t>kkomunikata</w:t>
      </w:r>
      <w:proofErr w:type="spellEnd"/>
      <w:r w:rsidRPr="00FD7948">
        <w:rPr>
          <w:rFonts w:ascii="Times New Roman" w:hAnsi="Times New Roman" w:cs="Times New Roman"/>
          <w:lang w:val="mt-MT"/>
        </w:rPr>
        <w:t xml:space="preserve"> aktar ‘il quddiem. </w:t>
      </w:r>
    </w:p>
    <w:p w14:paraId="27910954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lang w:val="mt-MT"/>
        </w:rPr>
      </w:pPr>
    </w:p>
    <w:p w14:paraId="021FA04E" w14:textId="77777777" w:rsidR="00FD7948" w:rsidRPr="00FD7948" w:rsidRDefault="00FD7948" w:rsidP="00FD7948">
      <w:pPr>
        <w:tabs>
          <w:tab w:val="left" w:pos="8647"/>
        </w:tabs>
        <w:spacing w:after="0" w:line="240" w:lineRule="auto"/>
        <w:ind w:right="237"/>
        <w:jc w:val="both"/>
        <w:rPr>
          <w:rFonts w:ascii="Times New Roman" w:hAnsi="Times New Roman" w:cs="Times New Roman"/>
          <w:i/>
          <w:iCs/>
          <w:lang w:val="mt-MT"/>
        </w:rPr>
      </w:pPr>
      <w:r w:rsidRPr="00FD7948">
        <w:rPr>
          <w:rFonts w:ascii="Times New Roman" w:hAnsi="Times New Roman" w:cs="Times New Roman"/>
          <w:i/>
          <w:iCs/>
          <w:lang w:val="mt-MT"/>
        </w:rPr>
        <w:t xml:space="preserve">Fil-5.35 </w:t>
      </w: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FD7948">
        <w:rPr>
          <w:rFonts w:ascii="Times New Roman" w:hAnsi="Times New Roman" w:cs="Times New Roman"/>
          <w:i/>
          <w:iCs/>
          <w:lang w:val="mt-MT"/>
        </w:rPr>
        <w:t>il-Kumitat</w:t>
      </w:r>
      <w:proofErr w:type="spellEnd"/>
      <w:r w:rsidRPr="00FD7948">
        <w:rPr>
          <w:rFonts w:ascii="Times New Roman" w:hAnsi="Times New Roman" w:cs="Times New Roman"/>
          <w:i/>
          <w:iCs/>
          <w:lang w:val="mt-MT"/>
        </w:rPr>
        <w:t xml:space="preserve"> aġġorna.</w:t>
      </w:r>
    </w:p>
    <w:p w14:paraId="01B96F50" w14:textId="77777777" w:rsidR="00A07E9A" w:rsidRPr="00683933" w:rsidRDefault="00A07E9A" w:rsidP="00A07E9A">
      <w:pPr>
        <w:spacing w:after="0" w:line="480" w:lineRule="auto"/>
        <w:jc w:val="both"/>
        <w:rPr>
          <w:rFonts w:ascii="Arial" w:hAnsi="Arial" w:cs="Arial"/>
          <w:lang w:val="mt-MT"/>
        </w:rPr>
      </w:pPr>
    </w:p>
    <w:p w14:paraId="41F009D5" w14:textId="77777777" w:rsidR="00A07E9A" w:rsidRPr="00683933" w:rsidRDefault="00A07E9A" w:rsidP="00A07E9A">
      <w:pPr>
        <w:spacing w:after="0" w:line="480" w:lineRule="auto"/>
        <w:jc w:val="both"/>
        <w:rPr>
          <w:rFonts w:ascii="Arial" w:hAnsi="Arial" w:cs="Arial"/>
          <w:lang w:val="mt-MT"/>
        </w:rPr>
      </w:pPr>
    </w:p>
    <w:p w14:paraId="30B60BF2" w14:textId="77777777" w:rsidR="00A07E9A" w:rsidRPr="00683933" w:rsidRDefault="00A07E9A" w:rsidP="00A07E9A">
      <w:pPr>
        <w:spacing w:after="0" w:line="480" w:lineRule="auto"/>
        <w:jc w:val="both"/>
        <w:rPr>
          <w:rFonts w:ascii="Arial" w:hAnsi="Arial" w:cs="Arial"/>
          <w:lang w:val="mt-MT"/>
        </w:rPr>
      </w:pPr>
    </w:p>
    <w:p w14:paraId="52F50C0B" w14:textId="77777777" w:rsidR="00A07E9A" w:rsidRPr="00683933" w:rsidRDefault="00A07E9A" w:rsidP="00A07E9A">
      <w:pPr>
        <w:spacing w:after="0" w:line="480" w:lineRule="auto"/>
        <w:jc w:val="both"/>
        <w:rPr>
          <w:rFonts w:ascii="Arial" w:hAnsi="Arial" w:cs="Arial"/>
          <w:lang w:val="mt-MT"/>
        </w:rPr>
      </w:pPr>
    </w:p>
    <w:p w14:paraId="14B64BC0" w14:textId="77777777" w:rsidR="00925A0D" w:rsidRDefault="00925A0D"/>
    <w:sectPr w:rsidR="00925A0D" w:rsidSect="00A07E9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6D3FA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F078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37663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A184F7" w14:textId="77777777" w:rsidR="00000000" w:rsidRDefault="00000000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E6A1" w14:textId="77777777" w:rsidR="00000000" w:rsidRDefault="00000000">
    <w:pPr>
      <w:pStyle w:val="Header"/>
      <w:jc w:val="center"/>
    </w:pPr>
  </w:p>
  <w:p w14:paraId="182B5FC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102"/>
    <w:multiLevelType w:val="hybridMultilevel"/>
    <w:tmpl w:val="1534C0A0"/>
    <w:lvl w:ilvl="0" w:tplc="7F2C5764">
      <w:start w:val="1"/>
      <w:numFmt w:val="upperRoman"/>
      <w:lvlText w:val="%1."/>
      <w:lvlJc w:val="left"/>
      <w:pPr>
        <w:ind w:left="979" w:hanging="360"/>
      </w:pPr>
      <w:rPr>
        <w:rFonts w:ascii="Times New Roman" w:hAnsi="Times New Roman" w:hint="default"/>
        <w:b w:val="0"/>
        <w:bCs w:val="0"/>
        <w:i w:val="0"/>
        <w:iCs w:val="0"/>
        <w:w w:val="99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0B0F"/>
    <w:multiLevelType w:val="hybridMultilevel"/>
    <w:tmpl w:val="D4D0F21C"/>
    <w:lvl w:ilvl="0" w:tplc="A6545E10">
      <w:start w:val="1"/>
      <w:numFmt w:val="lowerLetter"/>
      <w:lvlText w:val="%1)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293E2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E20F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40692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83DAC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EC222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4DA68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89D06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03004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77A22"/>
    <w:multiLevelType w:val="hybridMultilevel"/>
    <w:tmpl w:val="8D3EFE00"/>
    <w:lvl w:ilvl="0" w:tplc="CBAAE4C4">
      <w:start w:val="2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AAAD10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C0550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416F0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C1266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C7452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2666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8B2E0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C3264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316870"/>
    <w:multiLevelType w:val="hybridMultilevel"/>
    <w:tmpl w:val="3DCC1440"/>
    <w:lvl w:ilvl="0" w:tplc="3F5C37F8">
      <w:start w:val="2"/>
      <w:numFmt w:val="decimal"/>
      <w:lvlText w:val="%1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E9C98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47924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060EA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E547A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88DF4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05830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CC28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8BE5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8059655">
    <w:abstractNumId w:val="2"/>
  </w:num>
  <w:num w:numId="2" w16cid:durableId="937955058">
    <w:abstractNumId w:val="3"/>
  </w:num>
  <w:num w:numId="3" w16cid:durableId="2104765244">
    <w:abstractNumId w:val="1"/>
  </w:num>
  <w:num w:numId="4" w16cid:durableId="128681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9A"/>
    <w:rsid w:val="0016053C"/>
    <w:rsid w:val="005B700B"/>
    <w:rsid w:val="00925A0D"/>
    <w:rsid w:val="009A6739"/>
    <w:rsid w:val="00A07E9A"/>
    <w:rsid w:val="00E32A70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DA39"/>
  <w15:chartTrackingRefBased/>
  <w15:docId w15:val="{EDD472DC-F0A6-468A-B041-352FB561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9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94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94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948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948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948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948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948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948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948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E9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7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E9A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D7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9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9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948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948"/>
    <w:pPr>
      <w:spacing w:before="160" w:line="276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7948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FD7948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79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9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94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FD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4443</Words>
  <Characters>25327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2024-09-05T16:08:00Z</dcterms:created>
  <dcterms:modified xsi:type="dcterms:W3CDTF">2024-09-05T16:26:00Z</dcterms:modified>
</cp:coreProperties>
</file>