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E207" w14:textId="506BAAEB" w:rsidR="00A9204E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mt-MT"/>
        </w:rPr>
      </w:pPr>
      <w:r w:rsidRPr="00A31D9A">
        <w:rPr>
          <w:rFonts w:asciiTheme="majorBidi" w:hAnsiTheme="majorBidi" w:cstheme="majorBidi"/>
          <w:b/>
          <w:bCs/>
          <w:sz w:val="28"/>
          <w:szCs w:val="28"/>
          <w:lang w:val="mt-MT"/>
        </w:rPr>
        <w:t>INFORMAZZJONI MIS-SEDJA</w:t>
      </w:r>
    </w:p>
    <w:p w14:paraId="65E81325" w14:textId="13335846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</w:p>
    <w:p w14:paraId="59CB3261" w14:textId="51F215D0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  <w:proofErr w:type="spellStart"/>
      <w:r w:rsidRPr="00A31D9A">
        <w:rPr>
          <w:rFonts w:asciiTheme="majorBidi" w:hAnsiTheme="majorBidi" w:cstheme="majorBidi"/>
          <w:b/>
          <w:bCs/>
          <w:sz w:val="28"/>
          <w:szCs w:val="28"/>
          <w:lang w:val="mt-MT"/>
        </w:rPr>
        <w:t>Speaker</w:t>
      </w:r>
      <w:proofErr w:type="spellEnd"/>
      <w:r w:rsidRPr="00A31D9A">
        <w:rPr>
          <w:rFonts w:asciiTheme="majorBidi" w:hAnsiTheme="majorBidi" w:cstheme="majorBidi"/>
          <w:b/>
          <w:bCs/>
          <w:sz w:val="28"/>
          <w:szCs w:val="28"/>
          <w:lang w:val="mt-MT"/>
        </w:rPr>
        <w:t xml:space="preserve">: 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>Ninforma lill-Kamra li wara l-punt imqajjem mill-Onor. Graziella Galea fis-seduta tal-bieraħ dwar rappurtaġġ ta’ ħidma parlamentari fil-ħarġa tal-bieraħ ta</w:t>
      </w:r>
      <w:r>
        <w:rPr>
          <w:rFonts w:asciiTheme="majorBidi" w:hAnsiTheme="majorBidi" w:cstheme="majorBidi"/>
          <w:sz w:val="28"/>
          <w:szCs w:val="28"/>
          <w:lang w:val="mt-MT"/>
        </w:rPr>
        <w:t xml:space="preserve">’ </w:t>
      </w:r>
      <w:r w:rsidRPr="00A31D9A">
        <w:rPr>
          <w:rFonts w:asciiTheme="majorBidi" w:hAnsiTheme="majorBidi" w:cstheme="majorBidi"/>
          <w:i/>
          <w:iCs/>
          <w:sz w:val="28"/>
          <w:szCs w:val="28"/>
          <w:lang w:val="mt-MT"/>
        </w:rPr>
        <w:t>l-Orizzont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, speċifikament dwar informazzjoni li 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rriżultat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minn mistoqsijiet parlamentari li hija għamlet lill-Ministru għall-Intern, is-Sigurtà u l-Ugwaljanza, jien ktibt b’mod immedjat lill-editur ta’ din il-gazzetta u ġbidt l-attenzjoni għal dak li qalet 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is-Sedja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fir-ruling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mogħti 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>fis-Seduta 194 tat-3 ta’ Novembru 2014 dwar rapporti ta’ proċeduri parlamentari fil-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media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. </w:t>
      </w:r>
    </w:p>
    <w:p w14:paraId="564BB3E5" w14:textId="77777777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</w:p>
    <w:p w14:paraId="3B137AF1" w14:textId="4D88E09F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F’dan 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ir-ruling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>kont sħaqt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illi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>:</w:t>
      </w:r>
    </w:p>
    <w:p w14:paraId="75603A07" w14:textId="77777777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</w:p>
    <w:p w14:paraId="079F0D84" w14:textId="4F3BA08E" w:rsidR="00A31D9A" w:rsidRPr="00A31D9A" w:rsidRDefault="00A31D9A" w:rsidP="00A31D9A">
      <w:pPr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val="mt-MT"/>
        </w:rPr>
      </w:pPr>
      <w:r w:rsidRPr="00A31D9A">
        <w:rPr>
          <w:rFonts w:asciiTheme="majorBidi" w:hAnsiTheme="majorBidi" w:cstheme="majorBidi"/>
          <w:sz w:val="28"/>
          <w:szCs w:val="28"/>
          <w:lang w:val="mt-MT"/>
        </w:rPr>
        <w:t>“</w:t>
      </w:r>
      <w:r>
        <w:rPr>
          <w:rFonts w:asciiTheme="majorBidi" w:hAnsiTheme="majorBidi" w:cstheme="majorBidi"/>
          <w:sz w:val="28"/>
          <w:szCs w:val="28"/>
          <w:lang w:val="mt-MT"/>
        </w:rPr>
        <w:t xml:space="preserve"> </w:t>
      </w:r>
      <w:r w:rsidRPr="00A31D9A">
        <w:rPr>
          <w:rFonts w:asciiTheme="majorBidi" w:hAnsiTheme="majorBidi" w:cstheme="majorBidi"/>
          <w:sz w:val="28"/>
          <w:szCs w:val="28"/>
          <w:lang w:val="mt-MT"/>
        </w:rPr>
        <w:t>... kull darba li f’rappurtaġġ fil-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media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ssir referenza għal xi Mistoqsija Parlamentari jew xi diskors li jkun sar minn Membru Parlamentari f’din il-Kamra jew fil-Kumitati tagħha, ir-rappurtaġġ għandu jinkludi wkoll l-isem ta’ dak il-Membru Parlamentari li jew ikun issottometta d-domanda parlamentari, min ikun </w:t>
      </w:r>
      <w:proofErr w:type="spellStart"/>
      <w:r w:rsidRPr="00A31D9A">
        <w:rPr>
          <w:rFonts w:asciiTheme="majorBidi" w:hAnsiTheme="majorBidi" w:cstheme="majorBidi"/>
          <w:sz w:val="28"/>
          <w:szCs w:val="28"/>
          <w:lang w:val="mt-MT"/>
        </w:rPr>
        <w:t>weġibha</w:t>
      </w:r>
      <w:proofErr w:type="spellEnd"/>
      <w:r w:rsidRPr="00A31D9A">
        <w:rPr>
          <w:rFonts w:asciiTheme="majorBidi" w:hAnsiTheme="majorBidi" w:cstheme="majorBidi"/>
          <w:sz w:val="28"/>
          <w:szCs w:val="28"/>
          <w:lang w:val="mt-MT"/>
        </w:rPr>
        <w:t xml:space="preserve"> jew li jkun għamel id-diskors.”</w:t>
      </w:r>
    </w:p>
    <w:p w14:paraId="7BD634E0" w14:textId="171E1924" w:rsid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</w:p>
    <w:p w14:paraId="78B74AB3" w14:textId="18B9B3BC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  <w:r>
        <w:rPr>
          <w:rFonts w:asciiTheme="majorBidi" w:hAnsiTheme="majorBidi" w:cstheme="majorBidi"/>
          <w:sz w:val="28"/>
          <w:szCs w:val="28"/>
          <w:lang w:val="mt-MT"/>
        </w:rPr>
        <w:t>Nistenna għaldaqstant li l-gazzetta tagħmel il-korrezzjonijiet meħtieġa.</w:t>
      </w:r>
    </w:p>
    <w:p w14:paraId="1736CACE" w14:textId="63B770DB" w:rsidR="00A31D9A" w:rsidRPr="00A31D9A" w:rsidRDefault="00A31D9A" w:rsidP="00A31D9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mt-MT"/>
        </w:rPr>
      </w:pPr>
    </w:p>
    <w:sectPr w:rsidR="00A31D9A" w:rsidRPr="00A3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33075597">
    <w:abstractNumId w:val="19"/>
  </w:num>
  <w:num w:numId="2" w16cid:durableId="303200350">
    <w:abstractNumId w:val="12"/>
  </w:num>
  <w:num w:numId="3" w16cid:durableId="1008680122">
    <w:abstractNumId w:val="10"/>
  </w:num>
  <w:num w:numId="4" w16cid:durableId="823547693">
    <w:abstractNumId w:val="21"/>
  </w:num>
  <w:num w:numId="5" w16cid:durableId="603878398">
    <w:abstractNumId w:val="13"/>
  </w:num>
  <w:num w:numId="6" w16cid:durableId="941299566">
    <w:abstractNumId w:val="16"/>
  </w:num>
  <w:num w:numId="7" w16cid:durableId="1717585785">
    <w:abstractNumId w:val="18"/>
  </w:num>
  <w:num w:numId="8" w16cid:durableId="520901808">
    <w:abstractNumId w:val="9"/>
  </w:num>
  <w:num w:numId="9" w16cid:durableId="318771561">
    <w:abstractNumId w:val="7"/>
  </w:num>
  <w:num w:numId="10" w16cid:durableId="399712817">
    <w:abstractNumId w:val="6"/>
  </w:num>
  <w:num w:numId="11" w16cid:durableId="1391541375">
    <w:abstractNumId w:val="5"/>
  </w:num>
  <w:num w:numId="12" w16cid:durableId="2033922408">
    <w:abstractNumId w:val="4"/>
  </w:num>
  <w:num w:numId="13" w16cid:durableId="1579512175">
    <w:abstractNumId w:val="8"/>
  </w:num>
  <w:num w:numId="14" w16cid:durableId="391583612">
    <w:abstractNumId w:val="3"/>
  </w:num>
  <w:num w:numId="15" w16cid:durableId="1432581925">
    <w:abstractNumId w:val="2"/>
  </w:num>
  <w:num w:numId="16" w16cid:durableId="745692491">
    <w:abstractNumId w:val="1"/>
  </w:num>
  <w:num w:numId="17" w16cid:durableId="2072344759">
    <w:abstractNumId w:val="0"/>
  </w:num>
  <w:num w:numId="18" w16cid:durableId="1110592730">
    <w:abstractNumId w:val="14"/>
  </w:num>
  <w:num w:numId="19" w16cid:durableId="1067218721">
    <w:abstractNumId w:val="15"/>
  </w:num>
  <w:num w:numId="20" w16cid:durableId="2102292563">
    <w:abstractNumId w:val="20"/>
  </w:num>
  <w:num w:numId="21" w16cid:durableId="413942878">
    <w:abstractNumId w:val="17"/>
  </w:num>
  <w:num w:numId="22" w16cid:durableId="1183517711">
    <w:abstractNumId w:val="11"/>
  </w:num>
  <w:num w:numId="23" w16cid:durableId="1809780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9A"/>
    <w:rsid w:val="00645252"/>
    <w:rsid w:val="006A244F"/>
    <w:rsid w:val="006D3D74"/>
    <w:rsid w:val="0083569A"/>
    <w:rsid w:val="00A31D9A"/>
    <w:rsid w:val="00A9204E"/>
    <w:rsid w:val="00C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AAD3"/>
  <w15:chartTrackingRefBased/>
  <w15:docId w15:val="{A70EDB58-B135-4B28-A701-DDEFDFD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re00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Scerri</dc:creator>
  <cp:keywords/>
  <dc:description/>
  <cp:lastModifiedBy>Eleanor Scerri</cp:lastModifiedBy>
  <cp:revision>1</cp:revision>
  <cp:lastPrinted>2024-02-06T14:38:00Z</cp:lastPrinted>
  <dcterms:created xsi:type="dcterms:W3CDTF">2024-02-06T14:21:00Z</dcterms:created>
  <dcterms:modified xsi:type="dcterms:W3CDTF">2024-02-06T15:08:00Z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