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E1E2" w14:textId="77777777" w:rsidR="00203FD4" w:rsidRPr="005B0D0E" w:rsidRDefault="00835799" w:rsidP="00203FD4">
      <w:pPr>
        <w:ind w:right="-360"/>
        <w:jc w:val="center"/>
        <w:rPr>
          <w:lang w:val="fr-FR"/>
        </w:rPr>
      </w:pPr>
      <w:r w:rsidRPr="005B0D0E">
        <w:rPr>
          <w:lang w:val="fr-FR"/>
        </w:rPr>
        <w:t xml:space="preserve"> </w:t>
      </w:r>
      <w:r w:rsidR="00203FD4" w:rsidRPr="00203FD4">
        <w:object w:dxaOrig="2070" w:dyaOrig="2130" w14:anchorId="32E071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6.8pt" o:ole="">
            <v:imagedata r:id="rId6" o:title=""/>
          </v:shape>
          <o:OLEObject Type="Embed" ProgID="PBrush" ShapeID="_x0000_i1025" DrawAspect="Content" ObjectID="_1758624329" r:id="rId7">
            <o:FieldCodes>\s \* mergeformat</o:FieldCodes>
          </o:OLEObject>
        </w:object>
      </w:r>
    </w:p>
    <w:p w14:paraId="728544E9" w14:textId="77777777" w:rsidR="00203FD4" w:rsidRPr="005B0D0E" w:rsidRDefault="00203FD4" w:rsidP="00203FD4">
      <w:pPr>
        <w:jc w:val="center"/>
        <w:rPr>
          <w:b/>
          <w:lang w:val="fr-FR"/>
        </w:rPr>
      </w:pPr>
    </w:p>
    <w:p w14:paraId="7DB1861E" w14:textId="77777777" w:rsidR="00E63B12" w:rsidRPr="00C26EC9" w:rsidRDefault="00041AE3" w:rsidP="00C26EC9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     </w:t>
      </w:r>
    </w:p>
    <w:p w14:paraId="1E732742" w14:textId="77777777" w:rsidR="00203FD4" w:rsidRPr="00586B2D" w:rsidRDefault="00203FD4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>REPUBBLIKA TA' MALTA</w:t>
      </w:r>
    </w:p>
    <w:p w14:paraId="42B5DA48" w14:textId="77777777" w:rsidR="00203FD4" w:rsidRPr="00586B2D" w:rsidRDefault="00203FD4" w:rsidP="00203FD4">
      <w:pPr>
        <w:jc w:val="center"/>
        <w:rPr>
          <w:b/>
          <w:lang w:val="it-IT"/>
        </w:rPr>
      </w:pPr>
    </w:p>
    <w:p w14:paraId="5583C4B0" w14:textId="00244729" w:rsidR="00203FD4" w:rsidRPr="00586B2D" w:rsidRDefault="004531F9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  </w:t>
      </w:r>
      <w:r w:rsidR="00154648">
        <w:rPr>
          <w:b/>
          <w:lang w:val="it-IT"/>
        </w:rPr>
        <w:t>L-ERBATAX</w:t>
      </w:r>
      <w:r w:rsidR="009309A6">
        <w:rPr>
          <w:b/>
          <w:lang w:val="it-IT"/>
        </w:rPr>
        <w:t xml:space="preserve">-IL </w:t>
      </w:r>
      <w:r w:rsidR="00203FD4" w:rsidRPr="00586B2D">
        <w:rPr>
          <w:b/>
          <w:lang w:val="it-IT"/>
        </w:rPr>
        <w:t xml:space="preserve"> PARLAMENT</w:t>
      </w:r>
    </w:p>
    <w:p w14:paraId="3B1D672F" w14:textId="77777777" w:rsidR="00203FD4" w:rsidRPr="00586B2D" w:rsidRDefault="00203FD4" w:rsidP="00203FD4">
      <w:pPr>
        <w:jc w:val="center"/>
        <w:rPr>
          <w:b/>
          <w:lang w:val="it-IT"/>
        </w:rPr>
      </w:pPr>
    </w:p>
    <w:p w14:paraId="720C4858" w14:textId="77777777" w:rsidR="00203FD4" w:rsidRPr="00586B2D" w:rsidRDefault="00041AE3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</w:t>
      </w:r>
      <w:r w:rsidR="00203FD4" w:rsidRPr="00586B2D">
        <w:rPr>
          <w:b/>
          <w:lang w:val="it-IT"/>
        </w:rPr>
        <w:t>KUMITATI TAL-KAMRA TAD-DEPUTATI</w:t>
      </w:r>
    </w:p>
    <w:p w14:paraId="5C4042BD" w14:textId="77777777" w:rsidR="00203FD4" w:rsidRPr="00586B2D" w:rsidRDefault="00203FD4" w:rsidP="00203FD4">
      <w:pPr>
        <w:jc w:val="center"/>
        <w:rPr>
          <w:b/>
          <w:lang w:val="it-IT"/>
        </w:rPr>
      </w:pPr>
    </w:p>
    <w:p w14:paraId="284D46B8" w14:textId="77777777" w:rsidR="00436316" w:rsidRDefault="00203FD4" w:rsidP="006C4B8C">
      <w:pPr>
        <w:jc w:val="center"/>
        <w:rPr>
          <w:b/>
          <w:lang w:val="it-IT"/>
        </w:rPr>
      </w:pPr>
      <w:r w:rsidRPr="00586B2D">
        <w:rPr>
          <w:b/>
          <w:lang w:val="it-IT"/>
        </w:rPr>
        <w:t>KUMITAT PERMANENTI DWAR L-AFFARIJIET BARRANIN U EWROPEJ</w:t>
      </w:r>
    </w:p>
    <w:p w14:paraId="379ED690" w14:textId="77777777" w:rsidR="00384D89" w:rsidRDefault="00384D89" w:rsidP="005114CA">
      <w:pPr>
        <w:rPr>
          <w:lang w:val="it-IT"/>
        </w:rPr>
      </w:pPr>
    </w:p>
    <w:p w14:paraId="639A245B" w14:textId="7AFE239E" w:rsidR="005B0D0E" w:rsidRPr="00A23761" w:rsidRDefault="00203FD4" w:rsidP="00B13DF7">
      <w:pPr>
        <w:jc w:val="center"/>
        <w:rPr>
          <w:b/>
          <w:lang w:val="it-IT"/>
        </w:rPr>
      </w:pPr>
      <w:r w:rsidRPr="00A23761">
        <w:rPr>
          <w:b/>
          <w:lang w:val="it-IT"/>
        </w:rPr>
        <w:t>AVVI</w:t>
      </w:r>
      <w:r w:rsidR="00CF6619" w:rsidRPr="00A23761">
        <w:rPr>
          <w:b/>
          <w:lang w:val="it-IT"/>
        </w:rPr>
        <w:t>Ż</w:t>
      </w:r>
    </w:p>
    <w:p w14:paraId="2B71B34B" w14:textId="77777777" w:rsidR="001E33F1" w:rsidRDefault="001E33F1" w:rsidP="00DC20CF">
      <w:pPr>
        <w:rPr>
          <w:b/>
          <w:lang w:val="it-IT"/>
        </w:rPr>
      </w:pPr>
    </w:p>
    <w:p w14:paraId="43F7FDDE" w14:textId="32AC1ACB" w:rsidR="00843168" w:rsidRPr="00586B2D" w:rsidRDefault="00843168" w:rsidP="00843168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Laqgħa Nru </w:t>
      </w:r>
      <w:r w:rsidR="00E1253F">
        <w:rPr>
          <w:rFonts w:ascii="Times New Roman" w:hAnsi="Times New Roman"/>
          <w:lang w:val="it-IT"/>
        </w:rPr>
        <w:t>1</w:t>
      </w:r>
      <w:r w:rsidR="001A1968">
        <w:rPr>
          <w:rFonts w:ascii="Times New Roman" w:hAnsi="Times New Roman"/>
          <w:lang w:val="it-IT"/>
        </w:rPr>
        <w:t>7</w:t>
      </w:r>
    </w:p>
    <w:p w14:paraId="1BD2FB47" w14:textId="77777777" w:rsidR="00843168" w:rsidRDefault="00843168" w:rsidP="00DC20CF">
      <w:pPr>
        <w:rPr>
          <w:b/>
          <w:lang w:val="it-IT"/>
        </w:rPr>
      </w:pPr>
    </w:p>
    <w:p w14:paraId="07FE8D2A" w14:textId="6B64796E" w:rsidR="00E36B04" w:rsidRPr="00B77B76" w:rsidRDefault="00E1253F" w:rsidP="00270D92">
      <w:pPr>
        <w:jc w:val="center"/>
        <w:rPr>
          <w:b/>
          <w:lang w:val="it-IT"/>
        </w:rPr>
      </w:pPr>
      <w:r>
        <w:rPr>
          <w:b/>
          <w:lang w:val="it-IT"/>
        </w:rPr>
        <w:t>I</w:t>
      </w:r>
      <w:r w:rsidR="001A1968">
        <w:rPr>
          <w:b/>
          <w:lang w:val="it-IT"/>
        </w:rPr>
        <w:t>l-Ħamis</w:t>
      </w:r>
      <w:r w:rsidR="006C0C4B">
        <w:rPr>
          <w:b/>
          <w:lang w:val="it-IT"/>
        </w:rPr>
        <w:t>,</w:t>
      </w:r>
      <w:r w:rsidR="00154648" w:rsidRPr="00B77B76">
        <w:rPr>
          <w:b/>
          <w:lang w:val="it-IT"/>
        </w:rPr>
        <w:t xml:space="preserve"> </w:t>
      </w:r>
      <w:r w:rsidR="00A64389">
        <w:rPr>
          <w:b/>
          <w:lang w:val="it-IT"/>
        </w:rPr>
        <w:t>1</w:t>
      </w:r>
      <w:r w:rsidR="001A1968">
        <w:rPr>
          <w:b/>
          <w:lang w:val="it-IT"/>
        </w:rPr>
        <w:t>2</w:t>
      </w:r>
      <w:r w:rsidR="006C0C4B">
        <w:rPr>
          <w:b/>
          <w:lang w:val="it-IT"/>
        </w:rPr>
        <w:t xml:space="preserve"> </w:t>
      </w:r>
      <w:r w:rsidR="005D665A" w:rsidRPr="00B77B76">
        <w:rPr>
          <w:b/>
          <w:lang w:val="it-IT"/>
        </w:rPr>
        <w:t xml:space="preserve">ta’ </w:t>
      </w:r>
      <w:r w:rsidR="00195EA6">
        <w:rPr>
          <w:b/>
          <w:lang w:val="it-IT"/>
        </w:rPr>
        <w:t>Ottubru</w:t>
      </w:r>
      <w:r w:rsidR="00CC5729" w:rsidRPr="00B77B76">
        <w:rPr>
          <w:b/>
          <w:lang w:val="it-IT"/>
        </w:rPr>
        <w:t xml:space="preserve"> </w:t>
      </w:r>
      <w:r w:rsidR="00CF5CD0" w:rsidRPr="00B77B76">
        <w:rPr>
          <w:b/>
          <w:lang w:val="it-IT"/>
        </w:rPr>
        <w:t>20</w:t>
      </w:r>
      <w:r w:rsidR="00154648" w:rsidRPr="00B77B76">
        <w:rPr>
          <w:b/>
          <w:lang w:val="it-IT"/>
        </w:rPr>
        <w:t>2</w:t>
      </w:r>
      <w:r>
        <w:rPr>
          <w:b/>
          <w:lang w:val="it-IT"/>
        </w:rPr>
        <w:t>3</w:t>
      </w:r>
      <w:r w:rsidR="00887A2F" w:rsidRPr="00B77B76">
        <w:rPr>
          <w:b/>
          <w:lang w:val="it-IT"/>
        </w:rPr>
        <w:t xml:space="preserve"> </w:t>
      </w:r>
      <w:r w:rsidR="007C07BD" w:rsidRPr="00B77B76">
        <w:rPr>
          <w:b/>
          <w:lang w:val="it-IT"/>
        </w:rPr>
        <w:t>f</w:t>
      </w:r>
      <w:r w:rsidR="00C87A64">
        <w:rPr>
          <w:b/>
          <w:lang w:val="it-IT"/>
        </w:rPr>
        <w:t>il-5.0</w:t>
      </w:r>
      <w:r w:rsidR="007C07BD" w:rsidRPr="00B77B76">
        <w:rPr>
          <w:b/>
          <w:lang w:val="it-IT"/>
        </w:rPr>
        <w:t>0</w:t>
      </w:r>
      <w:r w:rsidR="00F02FB0" w:rsidRPr="00B77B76">
        <w:rPr>
          <w:b/>
          <w:lang w:val="it-IT"/>
        </w:rPr>
        <w:t xml:space="preserve"> </w:t>
      </w:r>
      <w:r w:rsidR="00195EA6">
        <w:rPr>
          <w:b/>
          <w:lang w:val="it-IT"/>
        </w:rPr>
        <w:t>p</w:t>
      </w:r>
      <w:r w:rsidR="00154648" w:rsidRPr="00B77B76">
        <w:rPr>
          <w:b/>
          <w:lang w:val="it-IT"/>
        </w:rPr>
        <w:t>.</w:t>
      </w:r>
      <w:r w:rsidR="00887A2F" w:rsidRPr="00B77B76">
        <w:rPr>
          <w:b/>
          <w:lang w:val="it-IT"/>
        </w:rPr>
        <w:t>m</w:t>
      </w:r>
      <w:r w:rsidR="00F07E37">
        <w:rPr>
          <w:b/>
          <w:lang w:val="it-IT"/>
        </w:rPr>
        <w:t>.</w:t>
      </w:r>
    </w:p>
    <w:p w14:paraId="4B7A4AD7" w14:textId="77777777" w:rsidR="00436316" w:rsidRPr="00E1253F" w:rsidRDefault="00436316" w:rsidP="00E36B04">
      <w:pPr>
        <w:jc w:val="center"/>
        <w:rPr>
          <w:b/>
          <w:lang w:val="mt-MT"/>
        </w:rPr>
      </w:pPr>
    </w:p>
    <w:p w14:paraId="2D95F7FE" w14:textId="77777777" w:rsidR="005F3AD3" w:rsidRPr="00B77B76" w:rsidRDefault="005F3AD3" w:rsidP="00E36B04">
      <w:pPr>
        <w:jc w:val="center"/>
        <w:rPr>
          <w:b/>
          <w:u w:val="single"/>
          <w:lang w:val="it-IT"/>
        </w:rPr>
      </w:pPr>
    </w:p>
    <w:p w14:paraId="7B3EFA59" w14:textId="1EF1A795" w:rsidR="00F42785" w:rsidRPr="00154648" w:rsidRDefault="005D665A" w:rsidP="00154648">
      <w:pPr>
        <w:tabs>
          <w:tab w:val="left" w:pos="0"/>
          <w:tab w:val="left" w:pos="360"/>
          <w:tab w:val="left" w:pos="720"/>
        </w:tabs>
        <w:jc w:val="both"/>
        <w:rPr>
          <w:lang w:val="it-IT"/>
        </w:rPr>
      </w:pPr>
      <w:r>
        <w:rPr>
          <w:lang w:val="it-IT"/>
        </w:rPr>
        <w:t xml:space="preserve">L-Onor. </w:t>
      </w:r>
      <w:r w:rsidR="00154648">
        <w:rPr>
          <w:lang w:val="it-IT"/>
        </w:rPr>
        <w:t>Glenn Bedingfield</w:t>
      </w:r>
      <w:r w:rsidR="00701760" w:rsidRPr="00A42866">
        <w:rPr>
          <w:lang w:val="it-IT"/>
        </w:rPr>
        <w:t>, President tal-Kumitat Permanenti dwar l-Affarijiet Barranin u Ewropej, javża li l-Kumitat se jiltaqa' nhar</w:t>
      </w:r>
      <w:r w:rsidR="0058550B">
        <w:rPr>
          <w:lang w:val="it-IT"/>
        </w:rPr>
        <w:t xml:space="preserve"> </w:t>
      </w:r>
      <w:r w:rsidR="00E1253F">
        <w:rPr>
          <w:lang w:val="it-IT"/>
        </w:rPr>
        <w:t>i</w:t>
      </w:r>
      <w:r w:rsidR="001A1968">
        <w:rPr>
          <w:lang w:val="it-IT"/>
        </w:rPr>
        <w:t>l-</w:t>
      </w:r>
      <w:r w:rsidR="001A1968" w:rsidRPr="001A1968">
        <w:rPr>
          <w:b/>
          <w:bCs/>
          <w:lang w:val="it-IT"/>
        </w:rPr>
        <w:t>Ħamis</w:t>
      </w:r>
      <w:r w:rsidR="006C0C4B" w:rsidRPr="0058550B">
        <w:rPr>
          <w:b/>
          <w:bCs/>
          <w:lang w:val="it-IT"/>
        </w:rPr>
        <w:t>,</w:t>
      </w:r>
      <w:r w:rsidR="006C0C4B" w:rsidRPr="0058550B">
        <w:rPr>
          <w:b/>
          <w:lang w:val="it-IT"/>
        </w:rPr>
        <w:t xml:space="preserve"> </w:t>
      </w:r>
      <w:r w:rsidR="00A64389">
        <w:rPr>
          <w:b/>
          <w:lang w:val="it-IT"/>
        </w:rPr>
        <w:t>1</w:t>
      </w:r>
      <w:r w:rsidR="001A1968">
        <w:rPr>
          <w:b/>
          <w:lang w:val="it-IT"/>
        </w:rPr>
        <w:t>2</w:t>
      </w:r>
      <w:r w:rsidR="00154648">
        <w:rPr>
          <w:b/>
          <w:lang w:val="it-IT"/>
        </w:rPr>
        <w:t xml:space="preserve"> ta’ </w:t>
      </w:r>
      <w:r w:rsidR="00195EA6">
        <w:rPr>
          <w:b/>
          <w:lang w:val="it-IT"/>
        </w:rPr>
        <w:t>Ottubr</w:t>
      </w:r>
      <w:r w:rsidR="00154648">
        <w:rPr>
          <w:b/>
          <w:lang w:val="it-IT"/>
        </w:rPr>
        <w:t>u 202</w:t>
      </w:r>
      <w:r w:rsidR="00E1253F">
        <w:rPr>
          <w:b/>
          <w:lang w:val="it-IT"/>
        </w:rPr>
        <w:t>3</w:t>
      </w:r>
      <w:r w:rsidR="007C07BD">
        <w:rPr>
          <w:b/>
          <w:lang w:val="it-IT"/>
        </w:rPr>
        <w:t>, f</w:t>
      </w:r>
      <w:r w:rsidR="00C87A64">
        <w:rPr>
          <w:b/>
          <w:lang w:val="it-IT"/>
        </w:rPr>
        <w:t>il-5.</w:t>
      </w:r>
      <w:r w:rsidR="007C07BD">
        <w:rPr>
          <w:b/>
          <w:lang w:val="it-IT"/>
        </w:rPr>
        <w:t>0</w:t>
      </w:r>
      <w:r w:rsidR="00C87A64">
        <w:rPr>
          <w:b/>
          <w:lang w:val="it-IT"/>
        </w:rPr>
        <w:t>0</w:t>
      </w:r>
      <w:r w:rsidR="00FD11A3">
        <w:rPr>
          <w:b/>
          <w:lang w:val="it-IT"/>
        </w:rPr>
        <w:t xml:space="preserve"> </w:t>
      </w:r>
      <w:r w:rsidR="00195EA6">
        <w:rPr>
          <w:b/>
          <w:lang w:val="it-IT"/>
        </w:rPr>
        <w:t>p</w:t>
      </w:r>
      <w:r w:rsidR="00154648">
        <w:rPr>
          <w:b/>
          <w:lang w:val="it-IT"/>
        </w:rPr>
        <w:t>.</w:t>
      </w:r>
      <w:r w:rsidR="00EF2D6C" w:rsidRPr="00A42866">
        <w:rPr>
          <w:b/>
          <w:lang w:val="it-IT"/>
        </w:rPr>
        <w:t>m</w:t>
      </w:r>
      <w:r w:rsidR="005E1E8A">
        <w:rPr>
          <w:b/>
          <w:lang w:val="it-IT"/>
        </w:rPr>
        <w:t xml:space="preserve"> </w:t>
      </w:r>
      <w:r w:rsidR="00203FD4" w:rsidRPr="00A42866">
        <w:rPr>
          <w:lang w:val="it-IT"/>
        </w:rPr>
        <w:t>f</w:t>
      </w:r>
      <w:r w:rsidR="00AD1D61">
        <w:rPr>
          <w:lang w:val="it-IT"/>
        </w:rPr>
        <w:t>il-Kamra tal-Kumitati fil-Parlament</w:t>
      </w:r>
      <w:r w:rsidR="00B75A54">
        <w:rPr>
          <w:lang w:val="it-IT"/>
        </w:rPr>
        <w:t xml:space="preserve"> </w:t>
      </w:r>
      <w:r w:rsidR="00203FD4" w:rsidRPr="00A42866">
        <w:rPr>
          <w:lang w:val="it-IT"/>
        </w:rPr>
        <w:t>b'din l-a</w:t>
      </w:r>
      <w:r w:rsidR="00D35DE5" w:rsidRPr="00A42866">
        <w:rPr>
          <w:lang w:val="it-IT"/>
        </w:rPr>
        <w:t>ġ</w:t>
      </w:r>
      <w:r w:rsidR="00203FD4" w:rsidRPr="00A42866">
        <w:rPr>
          <w:lang w:val="it-IT"/>
        </w:rPr>
        <w:t>enda:-</w:t>
      </w:r>
    </w:p>
    <w:p w14:paraId="33AA5696" w14:textId="5CB715C1" w:rsidR="006C0C4B" w:rsidRPr="00A64389" w:rsidRDefault="005B2AE7" w:rsidP="00A64389">
      <w:pPr>
        <w:pStyle w:val="ListParagraph"/>
        <w:jc w:val="both"/>
        <w:rPr>
          <w:b/>
          <w:lang w:val="mt-MT"/>
        </w:rPr>
      </w:pPr>
      <w:r w:rsidRPr="00D358CC">
        <w:rPr>
          <w:lang w:val="mt-MT"/>
        </w:rPr>
        <w:t xml:space="preserve"> </w:t>
      </w:r>
    </w:p>
    <w:p w14:paraId="32187340" w14:textId="77777777" w:rsidR="006C0C4B" w:rsidRDefault="006C0C4B" w:rsidP="006C0C4B">
      <w:pPr>
        <w:pStyle w:val="ListParagraph"/>
        <w:tabs>
          <w:tab w:val="left" w:pos="360"/>
        </w:tabs>
        <w:autoSpaceDE w:val="0"/>
        <w:autoSpaceDN w:val="0"/>
        <w:adjustRightInd w:val="0"/>
        <w:jc w:val="both"/>
        <w:rPr>
          <w:lang w:val="it-IT"/>
        </w:rPr>
      </w:pPr>
    </w:p>
    <w:p w14:paraId="24A90B09" w14:textId="2FC88D9A" w:rsidR="00F42785" w:rsidRPr="00E1253F" w:rsidRDefault="001A1968" w:rsidP="00E1253F">
      <w:pPr>
        <w:pStyle w:val="HTMLPreformatted"/>
        <w:numPr>
          <w:ilvl w:val="0"/>
          <w:numId w:val="27"/>
        </w:numPr>
        <w:shd w:val="clear" w:color="auto" w:fill="F8F9FA"/>
        <w:jc w:val="both"/>
        <w:rPr>
          <w:rFonts w:ascii="Times New Roman" w:hAnsi="Times New Roman" w:cs="Times New Roman"/>
          <w:color w:val="20212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Diskussjoni dwar l-aħħar żviluppi fil-Lvant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Nofshani</w:t>
      </w:r>
      <w:proofErr w:type="spellEnd"/>
      <w:r w:rsidR="00647F64">
        <w:rPr>
          <w:rFonts w:ascii="Times New Roman" w:hAnsi="Times New Roman" w:cs="Times New Roman"/>
          <w:color w:val="202124"/>
          <w:sz w:val="24"/>
          <w:szCs w:val="24"/>
          <w:lang w:val="mt-MT"/>
        </w:rPr>
        <w:t>.</w:t>
      </w:r>
    </w:p>
    <w:p w14:paraId="0419132B" w14:textId="77777777" w:rsidR="00D358CC" w:rsidRPr="00D358CC" w:rsidRDefault="00D358CC" w:rsidP="00D358CC">
      <w:pPr>
        <w:jc w:val="both"/>
        <w:rPr>
          <w:b/>
          <w:lang w:val="mt-MT"/>
        </w:rPr>
      </w:pPr>
    </w:p>
    <w:p w14:paraId="682DF475" w14:textId="77777777" w:rsidR="0017141A" w:rsidRDefault="0017141A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46082D88" w14:textId="77777777" w:rsidR="005E1E8A" w:rsidRDefault="005E1E8A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42C78C01" w14:textId="77777777" w:rsidR="002D0CB3" w:rsidRDefault="002D0CB3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7C52D4C8" w14:textId="77777777" w:rsidR="002D0CB3" w:rsidRDefault="002D0CB3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8F2562" w14:paraId="2830046A" w14:textId="77777777" w:rsidTr="00711912">
        <w:tc>
          <w:tcPr>
            <w:tcW w:w="6228" w:type="dxa"/>
          </w:tcPr>
          <w:p w14:paraId="10B9F55E" w14:textId="77777777" w:rsidR="008F2562" w:rsidRPr="00711912" w:rsidRDefault="008F2562" w:rsidP="008F2562">
            <w:pPr>
              <w:rPr>
                <w:b/>
              </w:rPr>
            </w:pPr>
          </w:p>
        </w:tc>
        <w:tc>
          <w:tcPr>
            <w:tcW w:w="3420" w:type="dxa"/>
          </w:tcPr>
          <w:p w14:paraId="4906E29A" w14:textId="77777777" w:rsidR="008F2562" w:rsidRPr="00711912" w:rsidRDefault="00851572" w:rsidP="008F2562">
            <w:pPr>
              <w:rPr>
                <w:b/>
              </w:rPr>
            </w:pPr>
            <w:r>
              <w:rPr>
                <w:b/>
                <w:lang w:val="mt-MT"/>
              </w:rPr>
              <w:t xml:space="preserve">  </w:t>
            </w:r>
            <w:r w:rsidR="00764C24" w:rsidRPr="00711912">
              <w:rPr>
                <w:b/>
                <w:lang w:val="mt-MT"/>
              </w:rPr>
              <w:t xml:space="preserve"> </w:t>
            </w:r>
            <w:r w:rsidR="00794E23">
              <w:rPr>
                <w:b/>
                <w:lang w:val="mt-MT"/>
              </w:rPr>
              <w:t xml:space="preserve"> </w:t>
            </w:r>
            <w:r w:rsidR="00167DDF" w:rsidRPr="00711912">
              <w:rPr>
                <w:b/>
              </w:rPr>
              <w:t>RAYMOND SCICLUNA</w:t>
            </w:r>
          </w:p>
        </w:tc>
      </w:tr>
    </w:tbl>
    <w:p w14:paraId="55262183" w14:textId="26486CAA" w:rsidR="00DF0183" w:rsidRPr="00764C24" w:rsidRDefault="001A1968" w:rsidP="009846F2">
      <w:pPr>
        <w:rPr>
          <w:b/>
          <w:lang w:val="it-IT"/>
        </w:rPr>
      </w:pPr>
      <w:r>
        <w:rPr>
          <w:b/>
          <w:lang w:val="it-IT"/>
        </w:rPr>
        <w:t>12</w:t>
      </w:r>
      <w:r w:rsidR="00B65525">
        <w:rPr>
          <w:b/>
          <w:lang w:val="it-IT"/>
        </w:rPr>
        <w:t xml:space="preserve"> </w:t>
      </w:r>
      <w:r w:rsidR="00FF74D9">
        <w:rPr>
          <w:b/>
          <w:lang w:val="it-IT"/>
        </w:rPr>
        <w:t xml:space="preserve">ta’ </w:t>
      </w:r>
      <w:r w:rsidR="00195EA6">
        <w:rPr>
          <w:b/>
          <w:lang w:val="it-IT"/>
        </w:rPr>
        <w:t>Ottubru</w:t>
      </w:r>
      <w:r w:rsidR="001D7007">
        <w:rPr>
          <w:b/>
          <w:lang w:val="it-IT"/>
        </w:rPr>
        <w:t xml:space="preserve"> 20</w:t>
      </w:r>
      <w:r w:rsidR="00154648">
        <w:rPr>
          <w:b/>
          <w:lang w:val="it-IT"/>
        </w:rPr>
        <w:t>2</w:t>
      </w:r>
      <w:r w:rsidR="00E1253F">
        <w:rPr>
          <w:b/>
          <w:lang w:val="it-IT"/>
        </w:rPr>
        <w:t>3</w:t>
      </w:r>
      <w:r w:rsidR="00851572">
        <w:rPr>
          <w:b/>
          <w:lang w:val="it-IT"/>
        </w:rPr>
        <w:tab/>
      </w:r>
      <w:r w:rsidR="00851572">
        <w:rPr>
          <w:b/>
          <w:lang w:val="it-IT"/>
        </w:rPr>
        <w:tab/>
      </w:r>
      <w:r w:rsidR="00851572">
        <w:rPr>
          <w:b/>
          <w:lang w:val="it-IT"/>
        </w:rPr>
        <w:tab/>
      </w:r>
      <w:r w:rsidR="00851572">
        <w:rPr>
          <w:b/>
          <w:lang w:val="it-IT"/>
        </w:rPr>
        <w:tab/>
      </w:r>
      <w:r w:rsidR="00851572">
        <w:rPr>
          <w:b/>
          <w:lang w:val="it-IT"/>
        </w:rPr>
        <w:tab/>
      </w:r>
      <w:r w:rsidR="00851572">
        <w:rPr>
          <w:b/>
          <w:lang w:val="it-IT"/>
        </w:rPr>
        <w:tab/>
      </w:r>
      <w:r w:rsidR="00C85D38">
        <w:rPr>
          <w:b/>
          <w:lang w:val="it-IT"/>
        </w:rPr>
        <w:tab/>
      </w:r>
      <w:r w:rsidR="00764C24" w:rsidRPr="00764C24">
        <w:rPr>
          <w:b/>
          <w:lang w:val="it-IT"/>
        </w:rPr>
        <w:t>SKRIVAN TAL-KAM</w:t>
      </w:r>
      <w:r w:rsidR="00C26EC9">
        <w:rPr>
          <w:b/>
          <w:lang w:val="it-IT"/>
        </w:rPr>
        <w:t>RA</w:t>
      </w:r>
    </w:p>
    <w:sectPr w:rsidR="00DF0183" w:rsidRPr="00764C24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3"/>
  </w:num>
  <w:num w:numId="2">
    <w:abstractNumId w:val="25"/>
  </w:num>
  <w:num w:numId="3">
    <w:abstractNumId w:val="24"/>
  </w:num>
  <w:num w:numId="4">
    <w:abstractNumId w:val="16"/>
  </w:num>
  <w:num w:numId="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7"/>
  </w:num>
  <w:num w:numId="9">
    <w:abstractNumId w:val="15"/>
  </w:num>
  <w:num w:numId="10">
    <w:abstractNumId w:val="3"/>
  </w:num>
  <w:num w:numId="11">
    <w:abstractNumId w:val="5"/>
  </w:num>
  <w:num w:numId="12">
    <w:abstractNumId w:val="12"/>
  </w:num>
  <w:num w:numId="13">
    <w:abstractNumId w:val="4"/>
  </w:num>
  <w:num w:numId="14">
    <w:abstractNumId w:val="14"/>
  </w:num>
  <w:num w:numId="15">
    <w:abstractNumId w:val="1"/>
  </w:num>
  <w:num w:numId="16">
    <w:abstractNumId w:val="20"/>
  </w:num>
  <w:num w:numId="17">
    <w:abstractNumId w:val="23"/>
  </w:num>
  <w:num w:numId="18">
    <w:abstractNumId w:val="21"/>
  </w:num>
  <w:num w:numId="19">
    <w:abstractNumId w:val="17"/>
  </w:num>
  <w:num w:numId="20">
    <w:abstractNumId w:val="8"/>
  </w:num>
  <w:num w:numId="21">
    <w:abstractNumId w:val="10"/>
  </w:num>
  <w:num w:numId="22">
    <w:abstractNumId w:val="22"/>
  </w:num>
  <w:num w:numId="23">
    <w:abstractNumId w:val="18"/>
  </w:num>
  <w:num w:numId="24">
    <w:abstractNumId w:val="9"/>
  </w:num>
  <w:num w:numId="25">
    <w:abstractNumId w:val="6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C4"/>
    <w:rsid w:val="00001AE7"/>
    <w:rsid w:val="00001FDC"/>
    <w:rsid w:val="00002C79"/>
    <w:rsid w:val="000047BA"/>
    <w:rsid w:val="00006778"/>
    <w:rsid w:val="00007722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411DF"/>
    <w:rsid w:val="00041AE3"/>
    <w:rsid w:val="0004327E"/>
    <w:rsid w:val="00044CE1"/>
    <w:rsid w:val="00052782"/>
    <w:rsid w:val="000535E3"/>
    <w:rsid w:val="00053976"/>
    <w:rsid w:val="000554C2"/>
    <w:rsid w:val="00056B92"/>
    <w:rsid w:val="00057408"/>
    <w:rsid w:val="00060756"/>
    <w:rsid w:val="00060928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4648"/>
    <w:rsid w:val="00157466"/>
    <w:rsid w:val="00162538"/>
    <w:rsid w:val="001647A6"/>
    <w:rsid w:val="001671CB"/>
    <w:rsid w:val="00167DDF"/>
    <w:rsid w:val="0017141A"/>
    <w:rsid w:val="00176809"/>
    <w:rsid w:val="001801A2"/>
    <w:rsid w:val="00181381"/>
    <w:rsid w:val="001813CF"/>
    <w:rsid w:val="00181C73"/>
    <w:rsid w:val="00181DF4"/>
    <w:rsid w:val="00182A3B"/>
    <w:rsid w:val="00182EAE"/>
    <w:rsid w:val="00185750"/>
    <w:rsid w:val="00186347"/>
    <w:rsid w:val="00186761"/>
    <w:rsid w:val="00190198"/>
    <w:rsid w:val="00191A9B"/>
    <w:rsid w:val="00194C39"/>
    <w:rsid w:val="00195EA6"/>
    <w:rsid w:val="00197983"/>
    <w:rsid w:val="001A0321"/>
    <w:rsid w:val="001A07FF"/>
    <w:rsid w:val="001A1968"/>
    <w:rsid w:val="001A1CAB"/>
    <w:rsid w:val="001A4EAF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D7007"/>
    <w:rsid w:val="001E0E52"/>
    <w:rsid w:val="001E2B8F"/>
    <w:rsid w:val="001E2DF8"/>
    <w:rsid w:val="001E33F1"/>
    <w:rsid w:val="001E5E01"/>
    <w:rsid w:val="001E767C"/>
    <w:rsid w:val="001E7B88"/>
    <w:rsid w:val="001F5126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D5"/>
    <w:rsid w:val="00215657"/>
    <w:rsid w:val="00216D52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63E8B"/>
    <w:rsid w:val="00267C1E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FDD"/>
    <w:rsid w:val="00476B38"/>
    <w:rsid w:val="00477B93"/>
    <w:rsid w:val="004816BF"/>
    <w:rsid w:val="0048745B"/>
    <w:rsid w:val="004906BF"/>
    <w:rsid w:val="00492846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33DB"/>
    <w:rsid w:val="004C58AE"/>
    <w:rsid w:val="004C7335"/>
    <w:rsid w:val="004E0215"/>
    <w:rsid w:val="004E3DE0"/>
    <w:rsid w:val="004E3E33"/>
    <w:rsid w:val="004E6BE0"/>
    <w:rsid w:val="004E7D6B"/>
    <w:rsid w:val="004F0186"/>
    <w:rsid w:val="004F06A3"/>
    <w:rsid w:val="004F1040"/>
    <w:rsid w:val="004F3776"/>
    <w:rsid w:val="004F3CEA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41432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801B1"/>
    <w:rsid w:val="00580FF2"/>
    <w:rsid w:val="005854BA"/>
    <w:rsid w:val="0058550B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601474"/>
    <w:rsid w:val="0060349B"/>
    <w:rsid w:val="00606F36"/>
    <w:rsid w:val="00612EDC"/>
    <w:rsid w:val="0061617A"/>
    <w:rsid w:val="00616B9F"/>
    <w:rsid w:val="00617E00"/>
    <w:rsid w:val="00622116"/>
    <w:rsid w:val="0062535D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779C"/>
    <w:rsid w:val="00647F64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138F"/>
    <w:rsid w:val="006A232A"/>
    <w:rsid w:val="006A2CEF"/>
    <w:rsid w:val="006A3DAE"/>
    <w:rsid w:val="006A41B0"/>
    <w:rsid w:val="006A6379"/>
    <w:rsid w:val="006B10E5"/>
    <w:rsid w:val="006B1388"/>
    <w:rsid w:val="006B144A"/>
    <w:rsid w:val="006B3F5A"/>
    <w:rsid w:val="006C0A94"/>
    <w:rsid w:val="006C0C4B"/>
    <w:rsid w:val="006C2890"/>
    <w:rsid w:val="006C3585"/>
    <w:rsid w:val="006C4B8C"/>
    <w:rsid w:val="006D13DA"/>
    <w:rsid w:val="006D1DED"/>
    <w:rsid w:val="006D3BCA"/>
    <w:rsid w:val="006D48CA"/>
    <w:rsid w:val="006D74C8"/>
    <w:rsid w:val="006D7AD8"/>
    <w:rsid w:val="006D7B33"/>
    <w:rsid w:val="006E003C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7371F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1470"/>
    <w:rsid w:val="00823378"/>
    <w:rsid w:val="008254F8"/>
    <w:rsid w:val="00825633"/>
    <w:rsid w:val="00825FFB"/>
    <w:rsid w:val="00826A13"/>
    <w:rsid w:val="008273DB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A2B86"/>
    <w:rsid w:val="008A369D"/>
    <w:rsid w:val="008A3C17"/>
    <w:rsid w:val="008A549A"/>
    <w:rsid w:val="008A71C8"/>
    <w:rsid w:val="008B2703"/>
    <w:rsid w:val="008B29F6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2845"/>
    <w:rsid w:val="009B4107"/>
    <w:rsid w:val="009B5E2E"/>
    <w:rsid w:val="009C0B7D"/>
    <w:rsid w:val="009C3906"/>
    <w:rsid w:val="009C3E51"/>
    <w:rsid w:val="009C470E"/>
    <w:rsid w:val="009C6235"/>
    <w:rsid w:val="009D118D"/>
    <w:rsid w:val="009D2F25"/>
    <w:rsid w:val="009D6A30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1854"/>
    <w:rsid w:val="00A33F66"/>
    <w:rsid w:val="00A359E0"/>
    <w:rsid w:val="00A36AB1"/>
    <w:rsid w:val="00A377F2"/>
    <w:rsid w:val="00A3797E"/>
    <w:rsid w:val="00A42816"/>
    <w:rsid w:val="00A42866"/>
    <w:rsid w:val="00A42EB6"/>
    <w:rsid w:val="00A46795"/>
    <w:rsid w:val="00A468AE"/>
    <w:rsid w:val="00A504CA"/>
    <w:rsid w:val="00A538C7"/>
    <w:rsid w:val="00A53D5A"/>
    <w:rsid w:val="00A63678"/>
    <w:rsid w:val="00A64389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4107"/>
    <w:rsid w:val="00AA4343"/>
    <w:rsid w:val="00AA508B"/>
    <w:rsid w:val="00AA5450"/>
    <w:rsid w:val="00AB1491"/>
    <w:rsid w:val="00AB3BD4"/>
    <w:rsid w:val="00AB5B5C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6BEA"/>
    <w:rsid w:val="00B074CB"/>
    <w:rsid w:val="00B11139"/>
    <w:rsid w:val="00B135FA"/>
    <w:rsid w:val="00B13DF7"/>
    <w:rsid w:val="00B21375"/>
    <w:rsid w:val="00B2201F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5271D"/>
    <w:rsid w:val="00B530CA"/>
    <w:rsid w:val="00B546B1"/>
    <w:rsid w:val="00B62FC8"/>
    <w:rsid w:val="00B64FAA"/>
    <w:rsid w:val="00B653C9"/>
    <w:rsid w:val="00B65525"/>
    <w:rsid w:val="00B71CBF"/>
    <w:rsid w:val="00B74837"/>
    <w:rsid w:val="00B75A54"/>
    <w:rsid w:val="00B76B3B"/>
    <w:rsid w:val="00B77B76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73CF"/>
    <w:rsid w:val="00BC75BC"/>
    <w:rsid w:val="00BC799D"/>
    <w:rsid w:val="00BD1948"/>
    <w:rsid w:val="00BD1CA7"/>
    <w:rsid w:val="00BD4F73"/>
    <w:rsid w:val="00BD6EE5"/>
    <w:rsid w:val="00BE1F62"/>
    <w:rsid w:val="00BF1A07"/>
    <w:rsid w:val="00BF29F5"/>
    <w:rsid w:val="00BF3B17"/>
    <w:rsid w:val="00BF4457"/>
    <w:rsid w:val="00BF6708"/>
    <w:rsid w:val="00BF6D0A"/>
    <w:rsid w:val="00C0078B"/>
    <w:rsid w:val="00C0101C"/>
    <w:rsid w:val="00C07F44"/>
    <w:rsid w:val="00C10C91"/>
    <w:rsid w:val="00C112F6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62ED8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7435"/>
    <w:rsid w:val="00C84A98"/>
    <w:rsid w:val="00C85D38"/>
    <w:rsid w:val="00C87A64"/>
    <w:rsid w:val="00C87C0A"/>
    <w:rsid w:val="00C87FED"/>
    <w:rsid w:val="00C91B0A"/>
    <w:rsid w:val="00C949AE"/>
    <w:rsid w:val="00C975DF"/>
    <w:rsid w:val="00C97D14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8478C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7549"/>
    <w:rsid w:val="00E07CCF"/>
    <w:rsid w:val="00E1253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F2E"/>
    <w:rsid w:val="00E33138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75FE"/>
    <w:rsid w:val="00EA0088"/>
    <w:rsid w:val="00EA1C00"/>
    <w:rsid w:val="00EA6550"/>
    <w:rsid w:val="00EA710B"/>
    <w:rsid w:val="00EA77B0"/>
    <w:rsid w:val="00EB3DB4"/>
    <w:rsid w:val="00EB4F9E"/>
    <w:rsid w:val="00EC0C75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6B68"/>
    <w:rsid w:val="00EE6E4E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FB0"/>
    <w:rsid w:val="00F0577B"/>
    <w:rsid w:val="00F07E37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028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A0144"/>
    <w:rsid w:val="00FA0C60"/>
    <w:rsid w:val="00FA5406"/>
    <w:rsid w:val="00FA603B"/>
    <w:rsid w:val="00FA6D77"/>
    <w:rsid w:val="00FB16C0"/>
    <w:rsid w:val="00FB1898"/>
    <w:rsid w:val="00FB22A5"/>
    <w:rsid w:val="00FB308B"/>
    <w:rsid w:val="00FB708F"/>
    <w:rsid w:val="00FC098E"/>
    <w:rsid w:val="00FC17EF"/>
    <w:rsid w:val="00FC1CA7"/>
    <w:rsid w:val="00FC42F1"/>
    <w:rsid w:val="00FC4988"/>
    <w:rsid w:val="00FD0337"/>
    <w:rsid w:val="00FD11A3"/>
    <w:rsid w:val="00FD26A0"/>
    <w:rsid w:val="00FD340B"/>
    <w:rsid w:val="00FD4203"/>
    <w:rsid w:val="00FD4564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E06AD31"/>
  <w15:docId w15:val="{C7AD89C2-EE34-4DAA-9FD6-D102196B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12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1253F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E12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7435F-02AB-45DD-8583-13C463A3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Grech Stephen at Parlament-MT</cp:lastModifiedBy>
  <cp:revision>3</cp:revision>
  <cp:lastPrinted>2017-07-12T08:05:00Z</cp:lastPrinted>
  <dcterms:created xsi:type="dcterms:W3CDTF">2023-10-12T11:58:00Z</dcterms:created>
  <dcterms:modified xsi:type="dcterms:W3CDTF">2023-10-12T11:59:00Z</dcterms:modified>
</cp:coreProperties>
</file>