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630C" w14:textId="77777777" w:rsidR="0015520F" w:rsidRPr="00BF71A9" w:rsidRDefault="0015520F" w:rsidP="0015520F">
      <w:pPr>
        <w:ind w:right="191"/>
        <w:jc w:val="center"/>
        <w:rPr>
          <w:rFonts w:eastAsia="Times New Roman"/>
          <w:sz w:val="22"/>
          <w:szCs w:val="22"/>
        </w:rPr>
      </w:pPr>
    </w:p>
    <w:p w14:paraId="1B67A19F" w14:textId="77777777" w:rsidR="0015520F" w:rsidRPr="00BF71A9" w:rsidRDefault="0015520F" w:rsidP="0015520F">
      <w:pPr>
        <w:ind w:right="191"/>
        <w:jc w:val="center"/>
        <w:rPr>
          <w:rFonts w:eastAsia="Times New Roman"/>
          <w:sz w:val="22"/>
          <w:szCs w:val="22"/>
        </w:rPr>
      </w:pPr>
    </w:p>
    <w:p w14:paraId="71B01791" w14:textId="77777777" w:rsidR="0015520F" w:rsidRPr="00BF71A9" w:rsidRDefault="0015520F" w:rsidP="0015520F">
      <w:pPr>
        <w:ind w:right="191"/>
        <w:jc w:val="center"/>
        <w:rPr>
          <w:rFonts w:eastAsia="Times New Roman"/>
          <w:sz w:val="22"/>
          <w:szCs w:val="22"/>
        </w:rPr>
      </w:pPr>
    </w:p>
    <w:p w14:paraId="0B850878" w14:textId="77777777" w:rsidR="0015520F" w:rsidRPr="00BF71A9" w:rsidRDefault="0015520F" w:rsidP="0015520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1F8B2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7.7pt" o:ole="" fillcolor="window">
            <v:imagedata r:id="rId5" o:title=""/>
          </v:shape>
          <o:OLEObject Type="Embed" ProgID="PBrush" ShapeID="_x0000_i1025" DrawAspect="Content" ObjectID="_1752665078" r:id="rId6">
            <o:FieldCodes>\s \* mergeformat</o:FieldCodes>
          </o:OLEObject>
        </w:object>
      </w:r>
    </w:p>
    <w:p w14:paraId="09A2A190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F1CCD1B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EF55CB3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5F21B57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40FAA0E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7FB9F93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B257EA0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877B11E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D2A271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55AE9B05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67E0415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B6F575F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0977A4C4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DF8B118" w14:textId="77777777" w:rsidR="0015520F" w:rsidRPr="00BF71A9" w:rsidRDefault="0015520F" w:rsidP="0015520F">
      <w:pPr>
        <w:ind w:right="191"/>
        <w:jc w:val="center"/>
        <w:rPr>
          <w:rFonts w:eastAsia="Times New Roman"/>
          <w:sz w:val="22"/>
          <w:szCs w:val="22"/>
        </w:rPr>
      </w:pPr>
    </w:p>
    <w:p w14:paraId="58AEC0E8" w14:textId="77777777" w:rsidR="0015520F" w:rsidRPr="00BF71A9" w:rsidRDefault="0015520F" w:rsidP="0015520F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432B604B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219F92E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979550A" w14:textId="17E5CE8C" w:rsidR="0015520F" w:rsidRPr="009206F7" w:rsidRDefault="0015520F" w:rsidP="0015520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3</w:t>
      </w:r>
      <w:r>
        <w:rPr>
          <w:rFonts w:eastAsia="Times New Roman"/>
          <w:b/>
          <w:sz w:val="22"/>
          <w:szCs w:val="22"/>
          <w:lang w:val="mt-MT"/>
        </w:rPr>
        <w:t>4</w:t>
      </w:r>
    </w:p>
    <w:p w14:paraId="6EC0603C" w14:textId="77777777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538C472" w14:textId="5C80C52A" w:rsidR="0015520F" w:rsidRPr="00BF71A9" w:rsidRDefault="0015520F" w:rsidP="0015520F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Awwissu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4DD543EC" w14:textId="77777777" w:rsidR="0015520F" w:rsidRPr="00BF71A9" w:rsidRDefault="0015520F" w:rsidP="0015520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99B8DE7" w14:textId="77777777" w:rsidR="0015520F" w:rsidRPr="00BF71A9" w:rsidRDefault="0015520F" w:rsidP="0015520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F9F903D" w14:textId="7A7948C8" w:rsidR="0015520F" w:rsidRPr="00BF71A9" w:rsidRDefault="0015520F" w:rsidP="0015520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8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Awwissu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 xml:space="preserve">fil-Kamra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176D4C47" w14:textId="77777777" w:rsidR="0015520F" w:rsidRPr="00BF71A9" w:rsidRDefault="0015520F" w:rsidP="0015520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57140AA5" w14:textId="77777777" w:rsidR="0015520F" w:rsidRPr="00BF71A9" w:rsidRDefault="0015520F" w:rsidP="0015520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36E94764" w14:textId="77777777" w:rsidR="0015520F" w:rsidRPr="00BF71A9" w:rsidRDefault="0015520F" w:rsidP="001552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</w:t>
      </w:r>
      <w:proofErr w:type="spellStart"/>
      <w:r w:rsidRPr="00BF71A9">
        <w:rPr>
          <w:i/>
          <w:iCs/>
          <w:sz w:val="22"/>
          <w:szCs w:val="22"/>
        </w:rPr>
        <w:t>Enemalta</w:t>
      </w:r>
      <w:proofErr w:type="spellEnd"/>
      <w:r w:rsidRPr="00BF71A9">
        <w:rPr>
          <w:i/>
          <w:iCs/>
          <w:sz w:val="22"/>
          <w:szCs w:val="22"/>
        </w:rPr>
        <w:t xml:space="preserve"> Corporation</w:t>
      </w:r>
      <w:r w:rsidRPr="00BF71A9">
        <w:rPr>
          <w:sz w:val="22"/>
          <w:szCs w:val="22"/>
        </w:rPr>
        <w:t>.</w:t>
      </w:r>
    </w:p>
    <w:p w14:paraId="2E648CF0" w14:textId="77777777" w:rsidR="0015520F" w:rsidRPr="00BF71A9" w:rsidRDefault="0015520F" w:rsidP="0015520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27FA336" w14:textId="77777777" w:rsidR="0015520F" w:rsidRPr="00BF71A9" w:rsidRDefault="0015520F" w:rsidP="0015520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5A52828" w14:textId="77777777" w:rsidR="0015520F" w:rsidRPr="00BF71A9" w:rsidRDefault="0015520F" w:rsidP="0015520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C0262B2" w14:textId="77777777" w:rsidR="0015520F" w:rsidRPr="00BF71A9" w:rsidRDefault="0015520F" w:rsidP="0015520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2910A2D" w14:textId="77777777" w:rsidR="0015520F" w:rsidRPr="00BF71A9" w:rsidRDefault="0015520F" w:rsidP="0015520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1402D13" w14:textId="77777777" w:rsidR="0015520F" w:rsidRPr="00BF71A9" w:rsidRDefault="0015520F" w:rsidP="0015520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60E0BBE" w14:textId="201C945B" w:rsidR="0015520F" w:rsidRDefault="0015520F" w:rsidP="0015520F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4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Awwissu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03E549B3" w14:textId="77777777" w:rsidR="0015520F" w:rsidRDefault="0015520F" w:rsidP="0015520F"/>
    <w:p w14:paraId="0E490B0F" w14:textId="77777777" w:rsidR="0015520F" w:rsidRDefault="0015520F" w:rsidP="0015520F"/>
    <w:p w14:paraId="4C53F780" w14:textId="77777777" w:rsidR="00AE11EE" w:rsidRDefault="00AE11EE"/>
    <w:sectPr w:rsidR="00AE1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EE"/>
    <w:rsid w:val="0015520F"/>
    <w:rsid w:val="00A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BCAD"/>
  <w15:chartTrackingRefBased/>
  <w15:docId w15:val="{DB4C326C-50A4-4978-8FB3-09FC6A3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0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20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2</cp:revision>
  <dcterms:created xsi:type="dcterms:W3CDTF">2023-08-04T12:37:00Z</dcterms:created>
  <dcterms:modified xsi:type="dcterms:W3CDTF">2023-08-04T12:38:00Z</dcterms:modified>
</cp:coreProperties>
</file>