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4AB8" w14:textId="77777777" w:rsidR="00B226DD" w:rsidRPr="00C245C8" w:rsidRDefault="00B226DD" w:rsidP="00B226D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E7A33C9" w14:textId="77777777" w:rsidR="00B226DD" w:rsidRPr="00C245C8" w:rsidRDefault="00B226DD" w:rsidP="00B226D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1216FAE" w14:textId="77777777" w:rsidR="00B226DD" w:rsidRPr="00C245C8" w:rsidRDefault="00B226DD" w:rsidP="00B226D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AC6088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1A42043B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A8FAB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A7098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268D1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FF729C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CDCC0FB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E4561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C89D5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4896F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D3D6A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DE672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F277278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75F4DB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E365E4B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6CC4F2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705077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6FD70CC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DD1DE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64D0C79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85A6D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5DC49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4CC4A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22149C" w14:textId="525D7799" w:rsidR="00B226DD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2C7D96F0" w14:textId="2E44E2DD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25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April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69144F2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B2E50F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E49827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ADDF2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565327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C0C84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D0F03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9D2BD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A72B6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39AC1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8CEB9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136E0E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15E46F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58D67901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ED096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8FBAA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F8252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B73C5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938FC7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73FFB6E2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17E407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393B7F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06176A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BD0151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E86906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6511FAE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D31CCC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04B6B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E381F1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FD027A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54A29C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EF45E4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C59022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B5B46A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D743B7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4D8B09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DBC40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FBAEEE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72ECBA" w14:textId="181FE2D9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1EF0769C" w14:textId="3826918F" w:rsidR="00B226DD" w:rsidRPr="00E75926" w:rsidRDefault="00B226DD" w:rsidP="00B226DD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25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April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0A030CC0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20CDF91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2E991E5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58EDE53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F3F1B8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8CD1F8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6004CA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A49039" w14:textId="68A674F5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483DC88D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43AE01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771B9B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6AC879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99A884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E2B2A2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EBD329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4D108B5C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226DD" w:rsidRPr="00E75926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EBF1C7F" w14:textId="77777777" w:rsidR="00B226DD" w:rsidRPr="00E75926" w:rsidRDefault="00B226DD" w:rsidP="00B226DD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226DD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689E298" w14:textId="20C1405C" w:rsidR="00F23652" w:rsidRPr="0032716D" w:rsidRDefault="00F23652" w:rsidP="0032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32716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02C6D22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8584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i/>
          <w:lang w:val="mt-MT"/>
        </w:rPr>
        <w:t>Il-Minuti tal-Laqgħa Nru 26, li saret fit-18 ta’ April 2023, ġew ikkonfermati.</w:t>
      </w:r>
      <w:r w:rsidRPr="00F23652">
        <w:rPr>
          <w:rFonts w:ascii="Times New Roman" w:hAnsi="Times New Roman" w:cs="Times New Roman"/>
          <w:lang w:val="mt-MT"/>
        </w:rPr>
        <w:t xml:space="preserve"> </w:t>
      </w:r>
    </w:p>
    <w:p w14:paraId="43DFE4F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03058" w14:textId="47A04F60" w:rsidR="00F23652" w:rsidRPr="0032716D" w:rsidRDefault="00F23652" w:rsidP="00327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2716D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282BA4E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lang w:val="mt-MT"/>
        </w:rPr>
      </w:pPr>
    </w:p>
    <w:p w14:paraId="2D61A1A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F23652">
        <w:rPr>
          <w:rFonts w:ascii="Times New Roman" w:hAnsi="Times New Roman" w:cs="Times New Roman"/>
          <w:lang w:val="mt-MT"/>
        </w:rPr>
        <w:t xml:space="preserve"> Fir-rigward ta’ korrispondenza, bħala Kumitat konna tlabna kopja tal-email li biha ntbagħtet l-aġenda għal-laqgħa li fiha ttieħdet id-deċiżjoni ta’ min rebaħ il-kuntratt tal-power station tal-gass. Din l-email kienet issemmiet minn xhud quddiem dan il-Kumitat, aħna tlabna lil Enemalta sabiex tgħaddilna kopja, u ilna nistennew din ir-risposta u l-prova tal-email mill-20 ta’ Marzu. Għaldaqstant minn hawnhekk qiegħed nagħmel appell biex tasal din l-imbierka email, għax issa għadda ftit taż-żmien, u nitlob sabiex nerġgħu nibagħtu nfakkru lil Enemalta. </w:t>
      </w:r>
    </w:p>
    <w:p w14:paraId="15839A4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24D0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>Ngħaddu issa għall-item li jmiss fuq l-aġenda.</w:t>
      </w:r>
    </w:p>
    <w:p w14:paraId="5D11674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7FB3B394" w14:textId="17BFBCE0" w:rsidR="00F23652" w:rsidRPr="0032716D" w:rsidRDefault="0032716D" w:rsidP="0032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="00F23652" w:rsidRPr="0032716D">
        <w:rPr>
          <w:rFonts w:ascii="Times New Roman" w:hAnsi="Times New Roman" w:cs="Times New Roman"/>
          <w:b/>
          <w:sz w:val="24"/>
          <w:szCs w:val="24"/>
        </w:rPr>
        <w:t>EŻAMI TAR-RAPPORT TAL-AWDITUR ĠENERALI AN INVESTIGATION OF MATTERS RELATING TO THE CONTRACTS AWARDED TO ELECTROGAS MALTA LIMITED BY ENEMALTA CORPORATION</w:t>
      </w:r>
      <w:r w:rsidR="00F23652" w:rsidRPr="0032716D"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2BFD3C1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6F3A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Għal-laqgħa tal-lum kellu jkomplu jixhed l-eks chief of staff tal-Prim Ministru, is-Sur Keith Schembri, u għaldaqstant nistgħu ngħaddu sabiex insejħu lix-xhud fil-kamra. </w:t>
      </w:r>
    </w:p>
    <w:p w14:paraId="18ED46F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79B7C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  <w:r w:rsidRPr="00F23652">
        <w:rPr>
          <w:rFonts w:ascii="Times New Roman" w:hAnsi="Times New Roman" w:cs="Times New Roman"/>
          <w:i/>
          <w:iCs/>
          <w:lang w:val="mt-MT"/>
        </w:rPr>
        <w:t>Is-Sur Keith Schembri, akkumpanjat minn Dr Edward Gatt u minn Dr Mark Vassallo, l-assistenti legali tiegħu, daħal fil-kamra tal-Kumitat.</w:t>
      </w:r>
    </w:p>
    <w:p w14:paraId="41A4E1A0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D70A172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</w:t>
      </w:r>
      <w:r w:rsidRPr="00F23652">
        <w:rPr>
          <w:rFonts w:ascii="Times New Roman" w:hAnsi="Times New Roman" w:cs="Times New Roman"/>
        </w:rPr>
        <w:t xml:space="preserve">Hawn </w:t>
      </w:r>
      <w:r w:rsidRPr="00F23652">
        <w:rPr>
          <w:rFonts w:ascii="Times New Roman" w:hAnsi="Times New Roman" w:cs="Times New Roman"/>
          <w:lang w:val="mt-MT"/>
        </w:rPr>
        <w:t xml:space="preserve">talba sabiex </w:t>
      </w:r>
      <w:r w:rsidRPr="00F23652">
        <w:rPr>
          <w:rFonts w:ascii="Times New Roman" w:hAnsi="Times New Roman" w:cs="Times New Roman"/>
        </w:rPr>
        <w:t>membri tal-m</w:t>
      </w:r>
      <w:r w:rsidRPr="00F23652">
        <w:rPr>
          <w:rFonts w:ascii="Times New Roman" w:hAnsi="Times New Roman" w:cs="Times New Roman"/>
          <w:lang w:val="mt-MT"/>
        </w:rPr>
        <w:t>i</w:t>
      </w:r>
      <w:r w:rsidRPr="00F23652">
        <w:rPr>
          <w:rFonts w:ascii="Times New Roman" w:hAnsi="Times New Roman" w:cs="Times New Roman"/>
        </w:rPr>
        <w:t>d</w:t>
      </w:r>
      <w:r w:rsidRPr="00F23652">
        <w:rPr>
          <w:rFonts w:ascii="Times New Roman" w:hAnsi="Times New Roman" w:cs="Times New Roman"/>
          <w:lang w:val="mt-MT"/>
        </w:rPr>
        <w:t>j</w:t>
      </w:r>
      <w:r w:rsidRPr="00F23652">
        <w:rPr>
          <w:rFonts w:ascii="Times New Roman" w:hAnsi="Times New Roman" w:cs="Times New Roman"/>
        </w:rPr>
        <w:t>a jkunu jistgħu jid</w:t>
      </w:r>
      <w:r w:rsidRPr="00F23652">
        <w:rPr>
          <w:rFonts w:ascii="Times New Roman" w:hAnsi="Times New Roman" w:cs="Times New Roman"/>
          <w:lang w:val="mt-MT"/>
        </w:rPr>
        <w:t>ħ</w:t>
      </w:r>
      <w:r w:rsidRPr="00F23652">
        <w:rPr>
          <w:rFonts w:ascii="Times New Roman" w:hAnsi="Times New Roman" w:cs="Times New Roman"/>
        </w:rPr>
        <w:t xml:space="preserve">lu jiffilmjaw </w:t>
      </w:r>
      <w:r w:rsidRPr="00F23652">
        <w:rPr>
          <w:rFonts w:ascii="Times New Roman" w:hAnsi="Times New Roman" w:cs="Times New Roman"/>
          <w:lang w:val="mt-MT"/>
        </w:rPr>
        <w:t xml:space="preserve">u jieħdu ritratti </w:t>
      </w:r>
      <w:r w:rsidRPr="00F23652">
        <w:rPr>
          <w:rFonts w:ascii="Times New Roman" w:hAnsi="Times New Roman" w:cs="Times New Roman"/>
        </w:rPr>
        <w:t>għall-ewwel ftit minuti</w:t>
      </w:r>
      <w:r w:rsidRPr="00F23652">
        <w:rPr>
          <w:rFonts w:ascii="Times New Roman" w:hAnsi="Times New Roman" w:cs="Times New Roman"/>
          <w:lang w:val="mt-MT"/>
        </w:rPr>
        <w:t>.  Hawn oġġezzjoni</w:t>
      </w:r>
      <w:r w:rsidRPr="00F23652">
        <w:rPr>
          <w:rFonts w:ascii="Times New Roman" w:hAnsi="Times New Roman" w:cs="Times New Roman"/>
        </w:rPr>
        <w:t xml:space="preserve">? (Onor. Membri: No) </w:t>
      </w:r>
      <w:r w:rsidRPr="00F23652">
        <w:rPr>
          <w:rFonts w:ascii="Times New Roman" w:hAnsi="Times New Roman" w:cs="Times New Roman"/>
          <w:lang w:val="mt-MT"/>
        </w:rPr>
        <w:t>Mela l-membri tal-midja li hawn barra l-kamra jistgħu jitħallew jidħlu.</w:t>
      </w:r>
    </w:p>
    <w:p w14:paraId="14EE88F4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E08B9E8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lang w:val="mt-MT"/>
        </w:rPr>
      </w:pPr>
      <w:r w:rsidRPr="00F23652">
        <w:rPr>
          <w:rFonts w:ascii="Times New Roman" w:hAnsi="Times New Roman" w:cs="Times New Roman"/>
          <w:bCs/>
          <w:i/>
          <w:iCs/>
          <w:lang w:val="mt-MT"/>
        </w:rPr>
        <w:t>Il-membri tal-midja preżenti daħlu fil-kamra tal-Kumitat.</w:t>
      </w:r>
      <w:r w:rsidRPr="00F23652">
        <w:rPr>
          <w:rFonts w:ascii="Times New Roman" w:eastAsia="Calibri" w:hAnsi="Times New Roman" w:cs="Times New Roman"/>
          <w:lang w:val="mt-MT"/>
        </w:rPr>
        <w:t xml:space="preserve"> </w:t>
      </w:r>
    </w:p>
    <w:p w14:paraId="4FD0B4C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3F25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 Għal finijiet ta’ traskrizzjoni, is-Sur Keith Schembri huwa assistit  minn Dr Edward Gatt u Dr Mark Vassallo. </w:t>
      </w:r>
    </w:p>
    <w:p w14:paraId="4903B11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Sur President, xtaqt nagħmel ftit punti qabel nibdew. </w:t>
      </w:r>
    </w:p>
    <w:p w14:paraId="2DAD6B9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4539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Iva, però l-ewwel xtaqt infakkar lilek, Sur Schembri, li l-ġurament li ħadt fl-ewwel laqgħa li xhedt se jservi għax-xhieda tiegħek kollha quddiem dan il-Kumitat. </w:t>
      </w:r>
    </w:p>
    <w:p w14:paraId="4E07D7B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B7E1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 xml:space="preserve">Dr Gatt. </w:t>
      </w:r>
    </w:p>
    <w:p w14:paraId="6E5126C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4A564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Xtaqt inkun naf, jekk jogħġbok, jekk l-aħħar żvilupp li kien hemm, meta ġie rrappurtat lill-Pulizija min-naħa tiegħek, min-naħa tal-Onor. Agius u min-naħa tal-Onor. Benċini, kenitx spinta mill-Kumitat jew saritx fil-vesti personali tagħkom. </w:t>
      </w:r>
    </w:p>
    <w:p w14:paraId="50DC802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CAE3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Le, kif ġie ppubblikat permezz ta’ stqarrija, dan sar mit-tliet Membri tal-Oppożizzjoni. </w:t>
      </w:r>
    </w:p>
    <w:p w14:paraId="6B240BE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8B4C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lastRenderedPageBreak/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Fil-vesti personali tagħkom. </w:t>
      </w:r>
    </w:p>
    <w:p w14:paraId="5A6BB11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6DE0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Fil-vesti tagħna bħala Membri tal-Kumitat. </w:t>
      </w:r>
    </w:p>
    <w:p w14:paraId="1B2FD43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CDB3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Fil-vesti bħala Membri tal-Kumitat? </w:t>
      </w:r>
    </w:p>
    <w:p w14:paraId="5DA3487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EE10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ONOR. GLENN BEDINGFIELD:</w:t>
      </w:r>
      <w:r w:rsidRPr="00F23652">
        <w:rPr>
          <w:rFonts w:ascii="Times New Roman" w:hAnsi="Times New Roman" w:cs="Times New Roman"/>
          <w:lang w:val="mt-MT"/>
        </w:rPr>
        <w:t xml:space="preserve"> Jiġifieri ma kenitx deċiżjoni tal-Kumitat. </w:t>
      </w:r>
    </w:p>
    <w:p w14:paraId="27AAC7E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4531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Lili staqsa, imma ma ġara xejn. Spjega. </w:t>
      </w:r>
    </w:p>
    <w:p w14:paraId="4FB3A51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05A9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ONOR. GLENN BEDINGFIELD:</w:t>
      </w:r>
      <w:r w:rsidRPr="00F23652">
        <w:rPr>
          <w:rFonts w:ascii="Times New Roman" w:hAnsi="Times New Roman" w:cs="Times New Roman"/>
          <w:lang w:val="mt-MT"/>
        </w:rPr>
        <w:t xml:space="preserve"> Kien hemm il-Membri tal-Oppożizzjoni tal-Kumitat li ma kenux qed jirrappreżentaw lill-Kumitat, imma kienu qed jirrappreżentaw lilhom. </w:t>
      </w:r>
    </w:p>
    <w:p w14:paraId="0930FFE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6ADC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 Il-Kumitat u d-deċiżjonijiet tiegħu huma pubbliċi. M’hemm l-ebda minuta li tgħid li l-Kumitat iddeċieda li jagħmel dak ir-rapport. Ir-rapport sar... </w:t>
      </w:r>
    </w:p>
    <w:p w14:paraId="41D5186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1656A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Fil-vesti tagħkom personali bħala Membri ta’ dan il-Kumitat. </w:t>
      </w:r>
    </w:p>
    <w:p w14:paraId="1F07FF3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6CF0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Mhux fil-vesti personali, imma fil-vesti tagħna bħala Membri tal-Kumitat. </w:t>
      </w:r>
    </w:p>
    <w:p w14:paraId="1BD1F90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BF43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Mela jiena xtaqt nitlob li jkun hemm ruling li t-testimonjanza tal-patroċinat tagħna tiġi sospiża biex nistennew l-eżitu ta’ dak li rrappurtajtu intom. </w:t>
      </w:r>
    </w:p>
    <w:p w14:paraId="39E5887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077C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Jiġifieri int qed tagħmel talba issa għal ruling mill-Ispeaker fuq… Ovvjament inti trid tifhem li dak ir-rapport sar, kemm minħabba x-xhieda tas-Sur Schembri quddiem dan il-Kumitat, li qal li hemm inkonsistenzi... </w:t>
      </w:r>
    </w:p>
    <w:p w14:paraId="4DEFB22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2907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Dak x’għedt int. Dak x’qal ir-rapport. </w:t>
      </w:r>
    </w:p>
    <w:p w14:paraId="34BCAFD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B3D00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Dak x’qal is-Sur Schembri kelma b’kelma. Jekk trid inġibu t-transcript ta’ x’qal u naqraw x’qal flimkien... </w:t>
      </w:r>
    </w:p>
    <w:p w14:paraId="1E41A55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FF46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Ma naħsibx li hemm għalfejn. </w:t>
      </w:r>
    </w:p>
    <w:p w14:paraId="7D002DC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8BF4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 ...nagħmlu hekk, u naraw li qal li kien hemm tnejn min-nies li ħadu </w:t>
      </w:r>
      <w:r w:rsidRPr="00F23652">
        <w:rPr>
          <w:rFonts w:ascii="Times New Roman" w:hAnsi="Times New Roman" w:cs="Times New Roman"/>
          <w:lang w:val="mt-MT"/>
        </w:rPr>
        <w:t xml:space="preserve">ġurament falz, gidbu taħt ġurament. Dak huwa d-diskors li qal. Fl-istess ħin, quddiem dan il-Kumitat... </w:t>
      </w:r>
    </w:p>
    <w:p w14:paraId="1DFFB3A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B0C5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L-argument tagħna mhux dak. </w:t>
      </w:r>
    </w:p>
    <w:p w14:paraId="5835522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E69D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Ippermettili, Dr Gatt, ħa nlesti. </w:t>
      </w:r>
    </w:p>
    <w:p w14:paraId="284ECFE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B456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Għax it-talba qed nagħmilha jien u qed titkellem int. </w:t>
      </w:r>
    </w:p>
    <w:p w14:paraId="63F29B3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997A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Ippermettili, għax tajjeb li nippreċiżaw ċerti affarijiet li jingħadu quddiem dan il-Kumitat. Fl-istess ħin, kien hemm ukoll xhieda li ġew quddiem dan il-Kumitat li qalu verżjoni differenti mill-klijent tiegħek.  Jiġifieri din mhijiex kwestjoni ta’ jekk aħniex qed nemmnu naħa jew oħra, imma rajna li hemm kunflitt fil-verżjonijiet tagħhom.  U verità waħda biss teżisti, għalhekk, meta rajna dawn l-inkonsistenzi quddiem dan il-Kumitat tlabna li l-Pulizija għandhom jidħlu u jinvestigaw. Dak li ġara. </w:t>
      </w:r>
    </w:p>
    <w:p w14:paraId="557C83A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3029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Issa t-talba tagħna hija li ladarba, pending procedures, iddeċidejtu li tagħmlu dik l-azzjoni, jien xtaqt nitlob ruling fejn nitlob li d-depożizzjoni tiegħu tkun sospiża, pending riżultat, jekk se jkun hemm, fuq dak li tlabtu intom stess. Naħseb aktar minn hekk… </w:t>
      </w:r>
    </w:p>
    <w:p w14:paraId="4E1851A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01168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Il-proċeduri quddiem il-Pulizija... </w:t>
      </w:r>
    </w:p>
    <w:p w14:paraId="42C964D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DC63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Nista’ nivverbalizza t-talba? </w:t>
      </w:r>
    </w:p>
    <w:p w14:paraId="4E195A4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A62F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Tista’ tivverbalizzaha. </w:t>
      </w:r>
    </w:p>
    <w:p w14:paraId="4CA4590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F8489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Dr Edward Gatt, għan-nom ta’ Keith Schembri, qed jitlob li jingħata ruling mill-Ispeaker tal-Kamra tad-Deputati, fis-sens li d-depożizzjoni tax-xhud, Keith Schembri, tkun sospiża pendenti l-eżitu, jekk ikun hemm, tar-rapport li sar lill-Pulizija mit-tliet Membri tal-Oppożizzjoni fuq dan il-Kumitat.</w:t>
      </w:r>
    </w:p>
    <w:p w14:paraId="6B04D98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 xml:space="preserve"> </w:t>
      </w:r>
    </w:p>
    <w:p w14:paraId="3419539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Dr Gatt, għal finijiet ta’ deċiżjoni, safejn isservini l-memorja – u fil-fatt wara  li se nagħmel dan l-istatement se niċċekkja biex inkun ċert – ruling jista’ jintalab biss minn  Membru Parlamentari. </w:t>
      </w:r>
    </w:p>
    <w:p w14:paraId="4AA8184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8288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lastRenderedPageBreak/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Jien qed nagħmel it-talba, imbagħad araw intom. </w:t>
      </w:r>
    </w:p>
    <w:p w14:paraId="0CF7502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AE03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Jien se nissospendi dan il-Kumitat, se niċċekkja x’jgħidu l-Istanding Orders u niġi lura u nikkomunika dak li jgħidu l-Istanding Orders sabiex nimxu magħhom. </w:t>
      </w:r>
    </w:p>
    <w:p w14:paraId="3008044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90C6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Aħna nibqgħu fl-edifiċju? </w:t>
      </w:r>
    </w:p>
    <w:p w14:paraId="107CD75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E8A0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Iva, jekk jogħġbok. Issa se nitlobkom toħorġu ftit mill-kamra. Ħa nissospendi biex naraw ftit l-Istanding Orders, però kif għedt, jekk m’iniex sejjer żball, huma l-Membri Parlamentari li jistgħu jitolbu ruling mingħand l-Ispeaker. </w:t>
      </w:r>
    </w:p>
    <w:p w14:paraId="65E25C2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618B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23652">
        <w:rPr>
          <w:rFonts w:ascii="Times New Roman" w:hAnsi="Times New Roman" w:cs="Times New Roman"/>
          <w:i/>
          <w:iCs/>
          <w:lang w:val="mt-MT"/>
        </w:rPr>
        <w:t>Is-Sur Keith Schembri, Dr Edward Gatt, u Dr Mark Vassallo ħarġu barra mill-kamra tal-Kumitat.</w:t>
      </w:r>
    </w:p>
    <w:p w14:paraId="771DED9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30383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lang w:val="mt-MT"/>
        </w:rPr>
        <w:t>L-Onor. Bedingfield.</w:t>
      </w:r>
    </w:p>
    <w:p w14:paraId="1EE9236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FFA0D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ONOR. GLENN BEDINGFIELD:</w:t>
      </w:r>
      <w:r w:rsidRPr="00F23652">
        <w:rPr>
          <w:rFonts w:ascii="Times New Roman" w:hAnsi="Times New Roman" w:cs="Times New Roman"/>
          <w:lang w:val="mt-MT"/>
        </w:rPr>
        <w:t xml:space="preserve"> Naħseb li xorta ma nistgħux ninjoraw il-fatt li għandna din it-talba  quddiemna. </w:t>
      </w:r>
    </w:p>
    <w:p w14:paraId="19CB7A4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EEBF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ONOR. GRAHAM BENCINI:</w:t>
      </w:r>
      <w:r w:rsidRPr="00F23652">
        <w:rPr>
          <w:rFonts w:ascii="Times New Roman" w:hAnsi="Times New Roman" w:cs="Times New Roman"/>
          <w:lang w:val="mt-MT"/>
        </w:rPr>
        <w:t xml:space="preserve"> Jiddependi jekk għandux dritt jagħmel talba għal ruling jew le. </w:t>
      </w:r>
    </w:p>
    <w:p w14:paraId="734EDAA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687B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Ejjew nimxu pass pass. Ħalli nara x’jgħidu l-Istanding Orders, imbagħad naraw minn hemmhekk. </w:t>
      </w:r>
    </w:p>
    <w:p w14:paraId="6832467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6E14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 xml:space="preserve">Il-Kumitat huwa sospiż. </w:t>
      </w:r>
    </w:p>
    <w:p w14:paraId="47BE5A8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A2F9B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i/>
          <w:lang w:val="mt-MT"/>
        </w:rPr>
        <w:t>Fis-2.20 p.m. il-Kumitat ġie sospiż u rriżuma fis-2.39 p.m.</w:t>
      </w:r>
    </w:p>
    <w:p w14:paraId="43533FD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605A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Il-Kumitat qiegħed jirriżumi u nistgħu nerġgħu nsejħu fil-kamra lix-xhud.</w:t>
      </w:r>
    </w:p>
    <w:p w14:paraId="26D4E2D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0F2B0B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  <w:r w:rsidRPr="00F23652">
        <w:rPr>
          <w:rFonts w:ascii="Times New Roman" w:hAnsi="Times New Roman" w:cs="Times New Roman"/>
          <w:i/>
          <w:iCs/>
          <w:lang w:val="mt-MT"/>
        </w:rPr>
        <w:t>Is-Sur Keith Schembri, akkumpanjat minn Dr Edward Gatt u minn Dr Mark Vassallo, l-assistenti legali tiegħu, reġa’ daħal fil-kamra tal-Kumitat.</w:t>
      </w:r>
    </w:p>
    <w:p w14:paraId="70F3362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D70C13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 Wara li ssospendejna fuq it-talba li saret minnek, Dr Gatt, ivverifikajna ftit l-Istanding Orders, u se nagħmel riferenza għal Ordni Permanenti Nru 62, li jaqra hekk: </w:t>
      </w:r>
    </w:p>
    <w:p w14:paraId="29B064F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E54B5" w14:textId="77777777" w:rsidR="00F23652" w:rsidRPr="00F23652" w:rsidRDefault="00F23652" w:rsidP="00F2365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>“</w:t>
      </w:r>
      <w:r w:rsidRPr="00F23652">
        <w:rPr>
          <w:rFonts w:ascii="Times New Roman" w:eastAsia="TimesNewRomanPS-BoldMT" w:hAnsi="Times New Roman" w:cs="Times New Roman"/>
        </w:rPr>
        <w:t xml:space="preserve">62. </w:t>
      </w:r>
      <w:r w:rsidRPr="00F23652">
        <w:rPr>
          <w:rFonts w:ascii="Times New Roman" w:eastAsia="TimesNewRomanPSMT" w:hAnsi="Times New Roman" w:cs="Times New Roman"/>
        </w:rPr>
        <w:t>Fuq kwistjoni ta’ ordni li tiġi mqanqla fil-Kamra, il</w:t>
      </w:r>
      <w:r w:rsidRPr="00F23652">
        <w:rPr>
          <w:rFonts w:ascii="Times New Roman" w:eastAsia="TimesNewRomanPSMT" w:hAnsi="Times New Roman" w:cs="Times New Roman"/>
          <w:lang w:val="mt-MT"/>
        </w:rPr>
        <w:t>-</w:t>
      </w:r>
      <w:r w:rsidRPr="00F23652">
        <w:rPr>
          <w:rFonts w:ascii="Times New Roman" w:eastAsia="TimesNewRomanPSMT" w:hAnsi="Times New Roman" w:cs="Times New Roman"/>
        </w:rPr>
        <w:t>membru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msejjaħ għall-ordni għandu jerġa’ jieħu postu u wara li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tingħad il-kwistjoni ta’ ordni lill-i</w:t>
      </w:r>
      <w:r w:rsidRPr="00F23652">
        <w:rPr>
          <w:rFonts w:ascii="Times New Roman" w:eastAsia="TimesNewRomanPS-BoldMT" w:hAnsi="Times New Roman" w:cs="Times New Roman"/>
          <w:i/>
          <w:iCs/>
        </w:rPr>
        <w:t xml:space="preserve">Speaker </w:t>
      </w:r>
      <w:r w:rsidRPr="00F23652">
        <w:rPr>
          <w:rFonts w:ascii="Times New Roman" w:eastAsia="TimesNewRomanPSMT" w:hAnsi="Times New Roman" w:cs="Times New Roman"/>
        </w:rPr>
        <w:t>mill-membru li jqum fuq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il-kwistjoni ta’ ordni, l-i</w:t>
      </w:r>
      <w:r w:rsidRPr="00F23652">
        <w:rPr>
          <w:rFonts w:ascii="Times New Roman" w:eastAsia="TimesNewRomanPS-BoldMT" w:hAnsi="Times New Roman" w:cs="Times New Roman"/>
          <w:i/>
          <w:iCs/>
        </w:rPr>
        <w:t xml:space="preserve">Speaker </w:t>
      </w:r>
      <w:r w:rsidRPr="00F23652">
        <w:rPr>
          <w:rFonts w:ascii="Times New Roman" w:eastAsia="TimesNewRomanPSMT" w:hAnsi="Times New Roman" w:cs="Times New Roman"/>
        </w:rPr>
        <w:t>għandu jagħti d-deċiżjoni tiegħu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dwarha u dik id-deċiżjoni ma għandhiex tiġi diskussa matul dik is</w:t>
      </w:r>
      <w:r w:rsidRPr="00F23652">
        <w:rPr>
          <w:rFonts w:ascii="Times New Roman" w:eastAsia="TimesNewRomanPSMT" w:hAnsi="Times New Roman" w:cs="Times New Roman"/>
          <w:lang w:val="mt-MT"/>
        </w:rPr>
        <w:t>-</w:t>
      </w:r>
      <w:r w:rsidRPr="00F23652">
        <w:rPr>
          <w:rFonts w:ascii="Times New Roman" w:eastAsia="TimesNewRomanPSMT" w:hAnsi="Times New Roman" w:cs="Times New Roman"/>
        </w:rPr>
        <w:t>seduta;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iżda kull membru jkun jista’ b’mozzjoni magħmula wara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avviż u fi żmien jumejn mill-għoti ta’ dik id-deċiżjoni, jagħmel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 xml:space="preserve">mozzjoni </w:t>
      </w:r>
      <w:r w:rsidRPr="00F23652">
        <w:rPr>
          <w:rFonts w:ascii="Times New Roman" w:eastAsia="TimesNewRomanPSMT" w:hAnsi="Times New Roman" w:cs="Times New Roman"/>
          <w:lang w:val="mt-MT"/>
        </w:rPr>
        <w:t>li</w:t>
      </w:r>
      <w:r w:rsidRPr="00F23652">
        <w:rPr>
          <w:rFonts w:ascii="Times New Roman" w:eastAsia="TimesNewRomanPSMT" w:hAnsi="Times New Roman" w:cs="Times New Roman"/>
        </w:rPr>
        <w:t xml:space="preserve"> dik id-deċiżjoni tal-i</w:t>
      </w:r>
      <w:r w:rsidRPr="00F23652">
        <w:rPr>
          <w:rFonts w:ascii="Times New Roman" w:eastAsia="TimesNewRomanPS-BoldMT" w:hAnsi="Times New Roman" w:cs="Times New Roman"/>
          <w:i/>
          <w:iCs/>
        </w:rPr>
        <w:t xml:space="preserve">Speaker </w:t>
      </w:r>
      <w:r w:rsidRPr="00F23652">
        <w:rPr>
          <w:rFonts w:ascii="Times New Roman" w:eastAsia="TimesNewRomanPSMT" w:hAnsi="Times New Roman" w:cs="Times New Roman"/>
        </w:rPr>
        <w:t>tiġi riveduta u li jsir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rapport fuqha mill-Kamra; dak ir-rapport għandu jitniżżel fil</w:t>
      </w:r>
      <w:r w:rsidRPr="00F23652">
        <w:rPr>
          <w:rFonts w:ascii="Times New Roman" w:eastAsia="TimesNewRomanPSMT" w:hAnsi="Times New Roman" w:cs="Times New Roman"/>
          <w:lang w:val="mt-MT"/>
        </w:rPr>
        <w:t>-</w:t>
      </w:r>
      <w:r w:rsidRPr="00F23652">
        <w:rPr>
          <w:rFonts w:ascii="Times New Roman" w:eastAsia="TimesNewRomanPSMT" w:hAnsi="Times New Roman" w:cs="Times New Roman"/>
        </w:rPr>
        <w:t>minuti</w:t>
      </w:r>
      <w:r w:rsidRPr="00F23652">
        <w:rPr>
          <w:rFonts w:ascii="Times New Roman" w:eastAsia="TimesNewRomanPSMT" w:hAnsi="Times New Roman" w:cs="Times New Roman"/>
          <w:lang w:val="mt-MT"/>
        </w:rPr>
        <w:t xml:space="preserve"> </w:t>
      </w:r>
      <w:r w:rsidRPr="00F23652">
        <w:rPr>
          <w:rFonts w:ascii="Times New Roman" w:eastAsia="TimesNewRomanPSMT" w:hAnsi="Times New Roman" w:cs="Times New Roman"/>
        </w:rPr>
        <w:t>tal-proċeduri tal-Kamra.</w:t>
      </w:r>
      <w:r w:rsidRPr="00F23652">
        <w:rPr>
          <w:rFonts w:ascii="Times New Roman" w:eastAsia="TimesNewRomanPSMT" w:hAnsi="Times New Roman" w:cs="Times New Roman"/>
          <w:lang w:val="mt-MT"/>
        </w:rPr>
        <w:t>”.</w:t>
      </w:r>
    </w:p>
    <w:p w14:paraId="79A4A30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0414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 xml:space="preserve">L-aktar importanti hija l-ewwel parti li fiha jingħad ċar li Membru jista’ jitlob ruling quddiem l-Ispeaker. Din id-deċiżjoni ġiet ikkomunikata u vverifikata bl-opinjoni tal-Ispeaker u l-Iskrivan tal-Kamra, u għalhekk, fid-dawl ta’ dik it-talba, la ma kienx hawn Membru minn dan il-Kumitat li qed jagħmel dik it-talba, dik it-talba ma tistax tintlaqa’. </w:t>
      </w:r>
    </w:p>
    <w:p w14:paraId="56A6127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05EB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Mela bħala konsegwenza se nagħmel talba oħra, jekk jogħġbok. Ħa nitlob lill-Membri tal-Kumitat biex jiddeċiedu huma, bħala Membri, jekk għandux ikun hemm talba mill-Kumitat, mhux mix-xhud, lill-Ispeaker biex jagħti ruling fuq… Qed nagħmel it-talba mhux lill-Ispeaker, kif għamilt preċedentement, imma qed nagħmilha lilkom. </w:t>
      </w:r>
    </w:p>
    <w:p w14:paraId="40DE5E6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7AF8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Dr Gatt, meta qajjimt dan il-punt, kull Membru hawnhekk seta’ jqum u jappoġġja t-talba tiegħek. </w:t>
      </w:r>
    </w:p>
    <w:p w14:paraId="4675339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9237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Imma issa qed nagħmel talba oħra. Qed nagħmel stedina. </w:t>
      </w:r>
    </w:p>
    <w:p w14:paraId="25E3410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1D85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Jekk hawn Membru li jixtieq jagħmel dik it-talba tiegħu, jista’ jqum u jagħmilha. </w:t>
      </w:r>
    </w:p>
    <w:p w14:paraId="6B149F8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38BA7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Qed nagħmel it-talba, imbagħad jaraw il-Membri tal-Kumitat. M’iniex qed nantiċipa x’se jagħmlu. </w:t>
      </w:r>
    </w:p>
    <w:p w14:paraId="48551DC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3180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Hawn xi Membru li jixtieq jagħmel it-talba tiegħu? </w:t>
      </w:r>
    </w:p>
    <w:p w14:paraId="689DB71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867C9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Nivverbalizzaha? </w:t>
      </w:r>
    </w:p>
    <w:p w14:paraId="1366C1B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3466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Mela le, ivverbalizzaha. </w:t>
      </w:r>
    </w:p>
    <w:p w14:paraId="2C51AA7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5CCD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DR EDWARD GATT:</w:t>
      </w:r>
      <w:r w:rsidRPr="00F23652">
        <w:rPr>
          <w:rFonts w:ascii="Times New Roman" w:hAnsi="Times New Roman" w:cs="Times New Roman"/>
          <w:lang w:val="mt-MT"/>
        </w:rPr>
        <w:t xml:space="preserve"> Dr Edward Gatt, għax-xhud, qiegħed jitlob lill-Membri tal-Kumitat sabiex in vista taċ-ċirkostanzi partikolari li nqalgħu wara r-rapport lill-Pulizija li sar wara l-aħħar udjenza, ikunx opportun li xi Membru jitlob li jingħata ruling mill-Ispeaker dwar jekk it-talba għas-sospensjoni tax-xhieda għandhiex tingħata fiċ-ċirkostanzi.”. </w:t>
      </w:r>
    </w:p>
    <w:p w14:paraId="7D90D2C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37F3521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lang w:val="mt-MT"/>
        </w:rPr>
        <w:t xml:space="preserve">Jekk trid, nistgħu nalontanaw irwieħna biex tiddiskutu. </w:t>
      </w:r>
    </w:p>
    <w:p w14:paraId="0CA0497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02F2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M’hemmx għalfejn. Jekk hawn xi Membru li jixtieq jagħmel dik it-talba tiegħu, issa huwa ċ-ċans li jagħmel dan. </w:t>
      </w:r>
    </w:p>
    <w:p w14:paraId="5F8DD6D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7D0B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ONOR. GLENN BEDINGFIELD:</w:t>
      </w:r>
      <w:r w:rsidRPr="00F23652">
        <w:rPr>
          <w:rFonts w:ascii="Times New Roman" w:hAnsi="Times New Roman" w:cs="Times New Roman"/>
          <w:lang w:val="mt-MT"/>
        </w:rPr>
        <w:t xml:space="preserve"> Sur President, għandna talba li ma nistgħux ninjorawha, u naħseb li huwa tajjeb li niddiskutu  ftit bejnietna. </w:t>
      </w:r>
    </w:p>
    <w:p w14:paraId="128E074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BA9EC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Ladarba hawn talba għal diskussjoni, se nitlobkom sabiex, jekk jogħġobkom, toħorġu mill-kamra, imma nitlobkom sabiex tibqgħu fil-viċinanzi għax se nkunu qegħdin nerġgħu ngħajtulkom sabiex tidħlu lura ħalli nikkomunikaw id-deċiżjoni. </w:t>
      </w:r>
    </w:p>
    <w:p w14:paraId="2B6A7D5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57DB1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23652">
        <w:rPr>
          <w:rFonts w:ascii="Times New Roman" w:hAnsi="Times New Roman" w:cs="Times New Roman"/>
          <w:i/>
          <w:iCs/>
          <w:lang w:val="mt-MT"/>
        </w:rPr>
        <w:t>Is-Sur Keith Schembri, Dr Edward Gatt, u Dr Mark Vassallo ħarġu barra mill-kamra tal-Kumitat.</w:t>
      </w:r>
    </w:p>
    <w:p w14:paraId="587D8CD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14C3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23652">
        <w:rPr>
          <w:rFonts w:ascii="Times New Roman" w:hAnsi="Times New Roman" w:cs="Times New Roman"/>
          <w:b/>
          <w:bCs/>
          <w:lang w:val="mt-MT"/>
        </w:rPr>
        <w:t>IĊ-CHAIRPERSON:</w:t>
      </w:r>
      <w:r w:rsidRPr="00F23652">
        <w:rPr>
          <w:rFonts w:ascii="Times New Roman" w:hAnsi="Times New Roman" w:cs="Times New Roman"/>
          <w:lang w:val="mt-MT"/>
        </w:rPr>
        <w:t xml:space="preserve">  Se nissospendi l-Kumitat fuq talba tal-Onor. Bedingfield. </w:t>
      </w:r>
    </w:p>
    <w:p w14:paraId="58254BE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D645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23652">
        <w:rPr>
          <w:rFonts w:ascii="Times New Roman" w:hAnsi="Times New Roman" w:cs="Times New Roman"/>
          <w:i/>
          <w:lang w:val="mt-MT"/>
        </w:rPr>
        <w:t xml:space="preserve">Fis-2.43 p.m. il-Kumitat ġie sospiż u rriżuma fis-2.53 p.m. </w:t>
      </w:r>
    </w:p>
    <w:p w14:paraId="2D5F106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305457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Il-Kumitat qiegħed jirriżumi.  Insejħu lix-xhud fil-kamra.</w:t>
      </w:r>
    </w:p>
    <w:p w14:paraId="6C46BE58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highlight w:val="yellow"/>
          <w:lang w:val="mt-MT"/>
        </w:rPr>
      </w:pPr>
    </w:p>
    <w:p w14:paraId="7101272F" w14:textId="77777777" w:rsidR="00F23652" w:rsidRPr="00F23652" w:rsidRDefault="00F23652" w:rsidP="00F2365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  <w:r w:rsidRPr="00F23652">
        <w:rPr>
          <w:rFonts w:ascii="Times New Roman" w:hAnsi="Times New Roman" w:cs="Times New Roman"/>
          <w:i/>
          <w:iCs/>
          <w:lang w:val="mt-MT"/>
        </w:rPr>
        <w:t>Is-Sur Keith Schembri, akkumpanjat minn Dr Edward Gatt u minn Dr Mark Vassallo, l-assistenti legali tiegħu, reġa’ daħal fil-kamra tal-Kumitat.</w:t>
      </w:r>
    </w:p>
    <w:p w14:paraId="5449219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49AB73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F23652">
        <w:rPr>
          <w:rFonts w:ascii="Times New Roman" w:hAnsi="Times New Roman" w:cs="Times New Roman"/>
          <w:noProof/>
          <w:lang w:val="mt-MT"/>
        </w:rPr>
        <w:t xml:space="preserve"> Wara t-talba għas-sospensjoni l-Membri tal-Kumitat ivverifikaw għalihom dak li konna qegħdin ngħidu qabel. Sur Schembri, saret il-komunika mill-avukat tiegħek u saret talba lill-Membri tal-Kumitat individwali jekk hemmx xi ħadd li jixtieq jagħmel dik it-talba tiegħu. Jien issa se npoġġi d-domanda dwar jekk </w:t>
      </w:r>
      <w:r w:rsidRPr="00F23652">
        <w:rPr>
          <w:rFonts w:ascii="Times New Roman" w:hAnsi="Times New Roman" w:cs="Times New Roman"/>
          <w:noProof/>
          <w:lang w:val="mt-MT"/>
        </w:rPr>
        <w:t xml:space="preserve">hawnx Membru minn dan il-Kumitat li jixtieq jagħmel it-talba ta’ Dr Gatt, għan-nom tiegħek, tiegħu, u jekk le, dan il-Kumitat se jkompli bid-domandi tiegħu, dejjem dwar l-artiklu li ġie ċċitat u fl-istess ħin b’rispett għal-linji gwida li dan il-Kumitat jimxi magħhom, għax minbarra l-Ordnijiet Permanenti hemm ukoll il-linji gwida. </w:t>
      </w:r>
    </w:p>
    <w:p w14:paraId="0E744BA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E87B4E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 xml:space="preserve">Hawn xi Membru ta’ dan il-Kumitat li jixtieq jagħmel tiegħu t-talba li għamel Dr Gatt għan-nom tas-Sur Keith Schembri? </w:t>
      </w:r>
    </w:p>
    <w:p w14:paraId="57344E0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A20DE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F23652">
        <w:rPr>
          <w:rFonts w:ascii="Times New Roman" w:hAnsi="Times New Roman" w:cs="Times New Roman"/>
          <w:noProof/>
          <w:lang w:val="mt-MT"/>
        </w:rPr>
        <w:t>Jien naħseb li jekk għandu jkun hawn talba, din għandha tkun tal-Kumitat u mhux ta’ xi Membru individwali.</w:t>
      </w:r>
    </w:p>
    <w:p w14:paraId="3FFD1D7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C5FDB9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Hekk hu. Hawn xi ħadd li jrid jagħmel din it-talba tiegħu, u jressaqha?</w:t>
      </w:r>
    </w:p>
    <w:p w14:paraId="3478BBC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6C96FE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F23652">
        <w:rPr>
          <w:rFonts w:ascii="Times New Roman" w:hAnsi="Times New Roman" w:cs="Times New Roman"/>
          <w:noProof/>
          <w:lang w:val="mt-MT"/>
        </w:rPr>
        <w:t>Għandha tkun tal-Kumitat, mhux ta’ Membru.</w:t>
      </w:r>
    </w:p>
    <w:p w14:paraId="48D7C9B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632E0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F23652">
        <w:rPr>
          <w:rFonts w:ascii="Times New Roman" w:hAnsi="Times New Roman" w:cs="Times New Roman"/>
          <w:noProof/>
          <w:lang w:val="mt-MT"/>
        </w:rPr>
        <w:t>Imma jrid iqajjimha Membru tal-Kumitat!</w:t>
      </w:r>
    </w:p>
    <w:p w14:paraId="0CEA932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E1AE36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Qed neħodha li m’hawn l-ebda Membru li jrid jagħmilha tiegħu. Jekk hawn, issa huwa ċ-ċans.  Jidher li m’hawn l-ebda Membru minn dan il-Kumitat li jrid jagħmel f’ismu it-talba li għamel Dr Gatt għan-nom tas-Sur Keith Schembri.</w:t>
      </w:r>
    </w:p>
    <w:p w14:paraId="0892C9C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253853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 xml:space="preserve">Mr Chairman, jien ninforma lill-Kumitat li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 xml:space="preserve">in vista </w:t>
      </w:r>
      <w:r w:rsidRPr="00F23652">
        <w:rPr>
          <w:rFonts w:ascii="Times New Roman" w:hAnsi="Times New Roman" w:cs="Times New Roman"/>
          <w:noProof/>
          <w:lang w:val="mt-MT"/>
        </w:rPr>
        <w:t xml:space="preserve">ta’ dawn id-deċiżjonijiet, il-klijent tiegħi, din id-darba... Għax kif tafu intom, il-klijent tiegħi... (Interruzzjonijiet) </w:t>
      </w:r>
    </w:p>
    <w:p w14:paraId="592AC2C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8056A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Qed ikellimni l-Iskrivan tal-Kamra, u nixtieq ngħid li dan kollu qed jingħad dejjem mingħajr preġudizzju għal kwalunkwe proċeduri fil-qrati.</w:t>
      </w:r>
    </w:p>
    <w:p w14:paraId="4E88C17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F72138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>Fil-fatt kont ġej għaliha. Li qed ngħid huwa dan...</w:t>
      </w:r>
    </w:p>
    <w:p w14:paraId="0663BEB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B99486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 </w:t>
      </w:r>
      <w:r w:rsidRPr="00F23652">
        <w:rPr>
          <w:rFonts w:ascii="Times New Roman" w:hAnsi="Times New Roman" w:cs="Times New Roman"/>
          <w:noProof/>
          <w:lang w:val="mt-MT"/>
        </w:rPr>
        <w:t xml:space="preserve">Dr Gatt, ippermettili ftit kemm inżid xi ħaġa oħra. Dan il-Kumitat jimxi skont il-linji gwida, skont ir-rulings li jingħataw mill-Ispeaker, u skont l-Ordnijiet Permanenti tal-Parlament. Jien iċċitajthom, ikkwotajthom, u rrid ngħid li se nimxu ma’ dawk id-deċiżjonijiet, għax ir-rulings, flimkien mal-Ordnijiet Permanenti u mal-linji gwida, huma r-regoli fuqxiex aħna rridu </w:t>
      </w:r>
      <w:r w:rsidRPr="00F23652">
        <w:rPr>
          <w:rFonts w:ascii="Times New Roman" w:hAnsi="Times New Roman" w:cs="Times New Roman"/>
          <w:noProof/>
          <w:lang w:val="mt-MT"/>
        </w:rPr>
        <w:lastRenderedPageBreak/>
        <w:t xml:space="preserve">nimxu u nieħdu d-deċiżjonijiet. U d-deċiżjoni tagħna hija kif ikkomunikajniha. </w:t>
      </w:r>
    </w:p>
    <w:p w14:paraId="027A846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1367B7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 </w:t>
      </w:r>
      <w:r w:rsidRPr="00F23652">
        <w:rPr>
          <w:rFonts w:ascii="Times New Roman" w:hAnsi="Times New Roman" w:cs="Times New Roman"/>
          <w:noProof/>
          <w:lang w:val="mt-MT"/>
        </w:rPr>
        <w:t xml:space="preserve">Sur President, li rrid ngħid jien hu li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>in vista</w:t>
      </w:r>
      <w:r w:rsidRPr="00F23652">
        <w:rPr>
          <w:rFonts w:ascii="Times New Roman" w:hAnsi="Times New Roman" w:cs="Times New Roman"/>
          <w:noProof/>
          <w:lang w:val="mt-MT"/>
        </w:rPr>
        <w:t xml:space="preserve"> ta’ dawn l-iżviluppi – mhux tal-iżviluppi tal-lum imma l-iżvilupp tar-rapport li għamilt inti u l-kollegi tiegħek – il-parir li qed nagħtu lill-klijent tagħna hu li ma jweġibx għad-domandi llum, għax ovvjament irridu gwida mill-Qorti Kostituzzjonali, kemm minħabba l-kwestjoni tas-sospensjoni mid-depożizzjoni... Għax tinsewx li aħna qed nitolbu sospensjoni. Mill-ewwel ġurnata li ġejna hawn, il-klijent tagħna dejjem wera x-xewqa li jikkollabora u jwieġeb, kif fil-fatt għamel s’issa, imma ovvjament ma konniex qegħdin nistennew li f’dan l-istadju jkun hemm dak li ġara, l-ewwel nett għax ma naqblux mal-kontenut tar-rapport li għamiltu, u m’aħniex naqblu wkoll mal-fatt li sar minn Membri tal-PAC. Ovvjament se mmorru l-Qorti Kostituzzjoni,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 xml:space="preserve"> sia</w:t>
      </w:r>
      <w:r w:rsidRPr="00F23652">
        <w:rPr>
          <w:rFonts w:ascii="Times New Roman" w:hAnsi="Times New Roman" w:cs="Times New Roman"/>
          <w:noProof/>
          <w:lang w:val="mt-MT"/>
        </w:rPr>
        <w:t xml:space="preserve"> fuq dan il-punt tas-sospensjoni, u anke fuq l-applikabilità tal-artiklu tal-liġi li inti bħala Chairman ikkwotajt. </w:t>
      </w:r>
    </w:p>
    <w:p w14:paraId="122AB35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B2DC7F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F23652">
        <w:rPr>
          <w:rFonts w:ascii="Times New Roman" w:hAnsi="Times New Roman" w:cs="Times New Roman"/>
          <w:noProof/>
          <w:lang w:val="mt-MT"/>
        </w:rPr>
        <w:t>Mhux artiklu tal-liġi imma Standing Order.</w:t>
      </w:r>
    </w:p>
    <w:p w14:paraId="765C7E7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56D204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DR EDWARD GATT:</w:t>
      </w:r>
      <w:r w:rsidRPr="00F23652">
        <w:rPr>
          <w:rFonts w:ascii="Times New Roman" w:hAnsi="Times New Roman" w:cs="Times New Roman"/>
          <w:noProof/>
          <w:lang w:val="mt-MT"/>
        </w:rPr>
        <w:t xml:space="preserve"> Standing Order. Aħna qed ngħidu li dak ma japplikax għall-PAC, imma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 xml:space="preserve">se mai </w:t>
      </w:r>
      <w:r w:rsidRPr="00F23652">
        <w:rPr>
          <w:rFonts w:ascii="Times New Roman" w:hAnsi="Times New Roman" w:cs="Times New Roman"/>
          <w:noProof/>
          <w:lang w:val="mt-MT"/>
        </w:rPr>
        <w:t xml:space="preserve">japplika quddiem il-forum tal-Parlament. Imma se nieħdu guidelines mill-Qorti Kostituzzjonali. </w:t>
      </w:r>
    </w:p>
    <w:p w14:paraId="567C3DB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757EA2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Hemm ir-regoli li jgħidulek li fil-Kumitat...</w:t>
      </w:r>
    </w:p>
    <w:p w14:paraId="02BF744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5DC76A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 xml:space="preserve">Imma aħna ma naqblux li inti għandek tkun gatekeeper għall-Ispeaker. Finalment tiddeċidiha l-qorti. Kif tafu intom – ma nafx jekk kienx quddiemkom jew quddiem PAC differenti – dak li qiegħed ngħid, diġà kien leġittimat mill-Qorti Kostituzzjonali għax hemm ġurisprudenza li taw ir-raġun għat-talba li qed nagħmlu aħna. Mill-bqija, jekk tħoss li għandkom tkomplu bid-domandi, araw intom. Dik hija l-pożizzjoni tagħna. </w:t>
      </w:r>
    </w:p>
    <w:p w14:paraId="75BF9FC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60B8D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 xml:space="preserve">Dr Gatt, jien m’iniex se noqgħod nidħol f’dibattiti u trattazzjonijiet miegħek. Għamilt il-punt tiegħek, kif ovvjament għandek kull dritt tagħmel. Huwa xogħlok bħala avukat, u ovvjament għandek id-dritt kollu li teżerċita l-professjoni tiegħek quddiem dan il-Kumitat ukoll. </w:t>
      </w:r>
    </w:p>
    <w:p w14:paraId="409F3BD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7C6672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>Mhux il-professjoni; qed inħares l-interessi tal-klijent, kif jagħmel kull avukat.</w:t>
      </w:r>
    </w:p>
    <w:p w14:paraId="516F9BF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BFC61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Tajjeb. Fil-fatt il-linji gwida jagħtuk dak l-istess dritt ukoll, għax huwa dritt tax-xhud li jkun akkumpanjat minn avukat.  Kif diġà għedt, hemm il-linji gwida, hemm l-Ordnijiet Permanenti, u hemm ir-rulings li dan il-Kumitat irid jimxi magħhom. La ma kien hawn ebda Membru li għamel tiegħu t-talba għas-sospensjoni, se jkolli nimxi bid-domandi,  għax l-unika istanza li xhud jista’ ma jweġibx, kif hemm spjegat fil-guidelines, huwa biex ma jinkriminax lilu nnifsu. Il-linji gwida jagħmluha ċara li dik hija l-unika istanza.</w:t>
      </w:r>
    </w:p>
    <w:p w14:paraId="751F85B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559DF7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>Aħna għamilna l-pożizzjoni tagħna, imbagħad ara inti.</w:t>
      </w:r>
    </w:p>
    <w:p w14:paraId="73DF1A1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0F7FAB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Hekk hu. Fil-fatt, sal-lum m’hemm ebda kawża Kostituzzjonali kontra dan il-Kumitat mis-Sur Keith Schembri f’dan il-konfront.</w:t>
      </w:r>
    </w:p>
    <w:p w14:paraId="5459C76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435F2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DR EDWARD GATT:</w:t>
      </w:r>
      <w:r w:rsidRPr="00F23652">
        <w:rPr>
          <w:rFonts w:ascii="Times New Roman" w:hAnsi="Times New Roman" w:cs="Times New Roman"/>
          <w:noProof/>
          <w:lang w:val="mt-MT"/>
        </w:rPr>
        <w:t xml:space="preserve"> Jien ma kontx naf x’se tiddeċiedu żewġ sekondi ilu!</w:t>
      </w:r>
    </w:p>
    <w:p w14:paraId="1AA5755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936A3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 xml:space="preserve">Hekk hu. Però fl-istess ħin għadha ma saret l-ebda kawża Kostituzzjonali, u jien ma nistax nitkellem fuq suppost, xiex u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>come</w:t>
      </w:r>
      <w:r w:rsidRPr="00F23652">
        <w:rPr>
          <w:rFonts w:ascii="Times New Roman" w:hAnsi="Times New Roman" w:cs="Times New Roman"/>
          <w:noProof/>
          <w:lang w:val="mt-MT"/>
        </w:rPr>
        <w:t xml:space="preserve">.  Se nitkellem fuq dak li għandna llum u se nagħmel id-domandi. </w:t>
      </w:r>
    </w:p>
    <w:p w14:paraId="2A5E912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F26DF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MARK VASSALLO: </w:t>
      </w:r>
      <w:r w:rsidRPr="00F23652">
        <w:rPr>
          <w:rFonts w:ascii="Times New Roman" w:hAnsi="Times New Roman" w:cs="Times New Roman"/>
          <w:noProof/>
          <w:lang w:val="mt-MT"/>
        </w:rPr>
        <w:t xml:space="preserve">Qegħdin niddikjaraw li se ssir. </w:t>
      </w:r>
    </w:p>
    <w:p w14:paraId="5771617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B3F52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 xml:space="preserve">Jien f’dan l-istadju se nagħmel id-domandi. S’issa x-xhud għadu ma rrifjutax li jirrispondi, tkellmu biss l-avukati tiegħu. (Interruzzjonijiet) Jien se nagħmel id-domandi, imbagħad ix-xhud jiddikjara hu kif se jkun qiegħed iwieġeb. </w:t>
      </w:r>
    </w:p>
    <w:p w14:paraId="19D1CA5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4C434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 xml:space="preserve">Sur Schembri, kif diġà għedtlek, l-istess ġurament li kellek fiż-żewġ laqgħat preċedenti japplika għal-lum ukoll. Jien se nagħmel id-domandi tiegħi u inti għandek l-obbligu li tirrispondi dan il-Kumitat ħlief fl-istanza, kif qiegħda fil-linji gwida, li tkun se tinkrimina lilek innifsek. </w:t>
      </w:r>
    </w:p>
    <w:p w14:paraId="28BD9BD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103E8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>Fix-xhieda tiegħed fl-aħħar laqgħa inti għedtilna li Egrant ma ntużatx. Kif taf li l-kumpanija Egrant ma ntużatx?</w:t>
      </w:r>
    </w:p>
    <w:p w14:paraId="0591791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KEITH SCHEMBRI: </w:t>
      </w:r>
      <w:r w:rsidRPr="00F23652">
        <w:rPr>
          <w:rFonts w:ascii="Times New Roman" w:hAnsi="Times New Roman" w:cs="Times New Roman"/>
          <w:noProof/>
          <w:lang w:val="mt-MT"/>
        </w:rPr>
        <w:t>Niddeċiedi li ma nweġibx minħabba l-kawża Kostituzzjonali li se tinfetaħ within the next two days.</w:t>
      </w:r>
    </w:p>
    <w:p w14:paraId="38DE634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692ABE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REBEKAH BORG: </w:t>
      </w:r>
      <w:r w:rsidRPr="00F23652">
        <w:rPr>
          <w:rFonts w:ascii="Times New Roman" w:hAnsi="Times New Roman" w:cs="Times New Roman"/>
          <w:noProof/>
          <w:lang w:val="mt-MT"/>
        </w:rPr>
        <w:t xml:space="preserve">Ir-rapport min-naħa tal-Membri tal-PAC ma sarx ilbieraħ. Allura għalfejn għadha ma nfetħitx il-kawża? </w:t>
      </w:r>
    </w:p>
    <w:p w14:paraId="03D976F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B698F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DR EDWARD GATT:</w:t>
      </w:r>
      <w:r w:rsidRPr="00F23652">
        <w:rPr>
          <w:rFonts w:ascii="Times New Roman" w:hAnsi="Times New Roman" w:cs="Times New Roman"/>
          <w:noProof/>
          <w:lang w:val="mt-MT"/>
        </w:rPr>
        <w:t xml:space="preserve">  Lil min qiegħda tistaqsi?</w:t>
      </w:r>
    </w:p>
    <w:p w14:paraId="2017C38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B5E76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ONOR. REBEKAH BORG:</w:t>
      </w:r>
      <w:r w:rsidRPr="00F23652">
        <w:rPr>
          <w:rFonts w:ascii="Times New Roman" w:hAnsi="Times New Roman" w:cs="Times New Roman"/>
          <w:noProof/>
          <w:lang w:val="mt-MT"/>
        </w:rPr>
        <w:t xml:space="preserve">  Lix-xhud, imma peress li huwa punt legali, tistgħu tirrispondu intom bħala l-avukati tiegħu.</w:t>
      </w:r>
    </w:p>
    <w:p w14:paraId="3F7BBCA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9002E4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Qed tistaqsi għax ma kien hemm l-ebda komunikat magħna.</w:t>
      </w:r>
    </w:p>
    <w:p w14:paraId="66FC1FB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15901E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REBEKAH BORG: </w:t>
      </w:r>
      <w:r w:rsidRPr="00F23652">
        <w:rPr>
          <w:rFonts w:ascii="Times New Roman" w:hAnsi="Times New Roman" w:cs="Times New Roman"/>
          <w:noProof/>
          <w:lang w:val="mt-MT"/>
        </w:rPr>
        <w:t>Il-kawża setgħet infetħet, imma sal-lum għadha ma nfetħitx.</w:t>
      </w:r>
    </w:p>
    <w:p w14:paraId="7EABAA2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AB77E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>Sur Chairman,</w:t>
      </w: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F23652">
        <w:rPr>
          <w:rFonts w:ascii="Times New Roman" w:hAnsi="Times New Roman" w:cs="Times New Roman"/>
          <w:noProof/>
          <w:lang w:val="mt-MT"/>
        </w:rPr>
        <w:t>jien ma nistax ikolli premonition ta’ dak li se tiddeċiedi int jew il-Kumitat. Illum iddeċidejtu, u jien qed nagħmel id-dikjarazzjoni tagħna.</w:t>
      </w:r>
    </w:p>
    <w:p w14:paraId="3F23BBC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E67EA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REBEKAH BORG: </w:t>
      </w:r>
      <w:r w:rsidRPr="00F23652">
        <w:rPr>
          <w:rFonts w:ascii="Times New Roman" w:hAnsi="Times New Roman" w:cs="Times New Roman"/>
          <w:noProof/>
          <w:lang w:val="mt-MT"/>
        </w:rPr>
        <w:t>Jiġifieri d-deċiżjoni li tinfetaħ il-kawża saret issa.</w:t>
      </w:r>
    </w:p>
    <w:p w14:paraId="1D94C413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F32E1B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DR. EDWARD GATT: </w:t>
      </w:r>
      <w:r w:rsidRPr="00F23652">
        <w:rPr>
          <w:rFonts w:ascii="Times New Roman" w:hAnsi="Times New Roman" w:cs="Times New Roman"/>
          <w:noProof/>
          <w:lang w:val="mt-MT"/>
        </w:rPr>
        <w:t>Dażgur. Wara...</w:t>
      </w:r>
    </w:p>
    <w:p w14:paraId="0E0A415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7A477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 xml:space="preserve">Dr Gatt, għadni kif għamilt id-domanda. Ix-xhud irrisponda...  (Interruzzjonijiet)  Imma jien ridt nistaqsi sabiex nara x-xhud kif se jirrispondi. </w:t>
      </w:r>
    </w:p>
    <w:p w14:paraId="00140F9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CA72DF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DR EDWARD GATT: </w:t>
      </w:r>
      <w:r w:rsidRPr="00F23652">
        <w:rPr>
          <w:rFonts w:ascii="Times New Roman" w:hAnsi="Times New Roman" w:cs="Times New Roman"/>
          <w:noProof/>
          <w:lang w:val="mt-MT"/>
        </w:rPr>
        <w:t>M’għandix diffikultà, imma qed issirli domanda u qed ngħid għaliex. Naħseb li għandi nagħti spjega, la staqsejtuni.</w:t>
      </w:r>
    </w:p>
    <w:p w14:paraId="549BE86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C2E8B7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 xml:space="preserve">Bla dubju, għandek id-dritt kollu tagħmel spjega. </w:t>
      </w:r>
    </w:p>
    <w:p w14:paraId="20A8E684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AA015B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>Sur Schembri, id-domanda għamilthielek, se nerġa’ nispjegalek ċar u tond, u jekk trid inġibulek kopja tal-guidelines, għalkemm tinsab assistit minn żewġ avukati li kapaċi jigwidawk huma.  Fil-guidelines hemm ċar li l-unika istanza li fiha tista’ ma tirrispondix id-domandi tagħna hi jekk tkun se tinkrimina lilek innifsek. Id-domanda li għamiltlek qabel, jiġifieri kif inti taf li Egrant ma ntużatx, se tagħżel li ma tirrispondihiex għax se tinkrimina lilek innifsek?</w:t>
      </w:r>
    </w:p>
    <w:p w14:paraId="3A6DFD6D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8A00050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IS-SUR KEITH SCHEMBRI:</w:t>
      </w:r>
      <w:r w:rsidRPr="00F23652">
        <w:rPr>
          <w:rFonts w:ascii="Times New Roman" w:hAnsi="Times New Roman" w:cs="Times New Roman"/>
          <w:noProof/>
          <w:lang w:val="mt-MT"/>
        </w:rPr>
        <w:t xml:space="preserve"> M’iniex se nirrispondi biex nistenna l-eżitu tal-kawża Kostituzzjonali.</w:t>
      </w:r>
    </w:p>
    <w:p w14:paraId="1D38BC0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4913C0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Mela qed tagħmilha ċara li m’intix se teżerċita dak id-dritt tal-guidelines imma għandek raġuni oħra għalfejn ma tridx tirrispondi.</w:t>
      </w:r>
    </w:p>
    <w:p w14:paraId="72B8547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48E6D5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IS-SUR KEITH SCHEMBRI:</w:t>
      </w:r>
      <w:r w:rsidRPr="00F23652">
        <w:rPr>
          <w:rFonts w:ascii="Times New Roman" w:hAnsi="Times New Roman" w:cs="Times New Roman"/>
          <w:noProof/>
          <w:lang w:val="mt-MT"/>
        </w:rPr>
        <w:t xml:space="preserve"> Hekk hu.</w:t>
      </w:r>
    </w:p>
    <w:p w14:paraId="0704ACE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969995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F23652">
        <w:rPr>
          <w:rFonts w:ascii="Times New Roman" w:hAnsi="Times New Roman" w:cs="Times New Roman"/>
          <w:noProof/>
          <w:lang w:val="mt-MT"/>
        </w:rPr>
        <w:t>Mela f’dak il-każ jien se nistenna li tibda s-seduta fil-Plenarja u nagħmel il-komunika lill-Ispeaker għax dik hija l-unika rotta li dan il-Kumitat għandu fejn xhud ma jikkollaborax ma’ dan il-Kumitat u ma jirrispondix għad-domandi li jsirulu, bl-eċċezzjoni ta’ dik il-klawsola li kkwotajt qabel. Ser inkun qiegħed nagħmel talba lill-Ispeaker sabiex jipproċedi minn hemmhekk u jagħtina gwida ta’ kif għandu jimxi dan il-Kumitat. (Interruzzjonijiet) Jien ikkwotajt liema hi l-unika istanza li fiha jista’ ma jirrispondix, u hu kkwota r-raġuni tiegħu.</w:t>
      </w:r>
    </w:p>
    <w:p w14:paraId="432BA73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CBBE82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>Nirringrazzjakom. Se tisimgħu minn dan il-Kumitat wara li jkun hemm ir-ruling.</w:t>
      </w:r>
    </w:p>
    <w:p w14:paraId="4FC669A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9CFEFC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noProof/>
          <w:lang w:val="mt-MT"/>
        </w:rPr>
        <w:t>Se naġġorna l-Kumitat pendenti r-ruling tal-Ispeaker.</w:t>
      </w:r>
    </w:p>
    <w:p w14:paraId="092E836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73E5A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F23652">
        <w:rPr>
          <w:rFonts w:ascii="Times New Roman" w:hAnsi="Times New Roman" w:cs="Times New Roman"/>
          <w:noProof/>
          <w:lang w:val="mt-MT"/>
        </w:rPr>
        <w:t>X’tip ta’ ruling se jintalab mill-Ispeaker?</w:t>
      </w:r>
    </w:p>
    <w:p w14:paraId="713E0C5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6C22D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F23652">
        <w:rPr>
          <w:rFonts w:ascii="Times New Roman" w:hAnsi="Times New Roman" w:cs="Times New Roman"/>
          <w:noProof/>
          <w:lang w:val="mt-MT"/>
        </w:rPr>
        <w:t xml:space="preserve">  Ir-ruling se jkun </w:t>
      </w:r>
      <w:r w:rsidRPr="00F23652">
        <w:rPr>
          <w:rFonts w:ascii="Times New Roman" w:hAnsi="Times New Roman" w:cs="Times New Roman"/>
          <w:i/>
          <w:iCs/>
          <w:noProof/>
          <w:lang w:val="mt-MT"/>
        </w:rPr>
        <w:t xml:space="preserve">in linea </w:t>
      </w:r>
      <w:r w:rsidRPr="00F23652">
        <w:rPr>
          <w:rFonts w:ascii="Times New Roman" w:hAnsi="Times New Roman" w:cs="Times New Roman"/>
          <w:noProof/>
          <w:lang w:val="mt-MT"/>
        </w:rPr>
        <w:t>mal-fatt li għadni kif spjegajt – naħseb għamilna nofs siegħa nitkellmu dwaru – jiġifieri li kellna xhud li ma...</w:t>
      </w:r>
    </w:p>
    <w:p w14:paraId="7380BB8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CA86518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GLENN BEDINGFIELD: </w:t>
      </w:r>
      <w:r w:rsidRPr="00F23652">
        <w:rPr>
          <w:rFonts w:ascii="Times New Roman" w:hAnsi="Times New Roman" w:cs="Times New Roman"/>
          <w:noProof/>
          <w:lang w:val="mt-MT"/>
        </w:rPr>
        <w:t>Jiġifieri li x-xhud l-ewwel talab għal sospensjoni, imbagħad ma weġibx...</w:t>
      </w:r>
    </w:p>
    <w:p w14:paraId="533B253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0F33C7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F23652">
        <w:rPr>
          <w:rFonts w:ascii="Times New Roman" w:hAnsi="Times New Roman" w:cs="Times New Roman"/>
          <w:noProof/>
          <w:lang w:val="mt-MT"/>
        </w:rPr>
        <w:t xml:space="preserve"> Għandna guideline ċara li tgħid li l-unika istanza li wieħed jista’ jirrifjuta...</w:t>
      </w:r>
    </w:p>
    <w:p w14:paraId="254224BF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58889D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REBEKAH BORG: </w:t>
      </w:r>
      <w:r w:rsidRPr="00F23652">
        <w:rPr>
          <w:rFonts w:ascii="Times New Roman" w:hAnsi="Times New Roman" w:cs="Times New Roman"/>
          <w:noProof/>
          <w:lang w:val="mt-MT"/>
        </w:rPr>
        <w:t>Ma weġibx u ma tax raġuni għalxiex ma weġibx.</w:t>
      </w:r>
    </w:p>
    <w:p w14:paraId="121D6191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34A46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F23652">
        <w:rPr>
          <w:rFonts w:ascii="Times New Roman" w:hAnsi="Times New Roman" w:cs="Times New Roman"/>
          <w:noProof/>
          <w:lang w:val="mt-MT"/>
        </w:rPr>
        <w:t>Ix-xhud talab għal sospensjoni fuq kwestjoni differenti issa.</w:t>
      </w:r>
    </w:p>
    <w:p w14:paraId="5A94147A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DE27F55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ONOR. REBEKAH BORG:</w:t>
      </w:r>
      <w:r w:rsidRPr="00F23652">
        <w:rPr>
          <w:rFonts w:ascii="Times New Roman" w:hAnsi="Times New Roman" w:cs="Times New Roman"/>
          <w:noProof/>
          <w:lang w:val="mt-MT"/>
        </w:rPr>
        <w:t xml:space="preserve"> Hemm raġuni waħda għalfejn jista’ ma jirrispondix, u hu qal li mhux dik hi r-raġuni. Allura ma nafux x’inhi r-</w:t>
      </w:r>
      <w:r w:rsidRPr="00F23652">
        <w:rPr>
          <w:rFonts w:ascii="Times New Roman" w:hAnsi="Times New Roman" w:cs="Times New Roman"/>
          <w:noProof/>
          <w:lang w:val="mt-MT"/>
        </w:rPr>
        <w:lastRenderedPageBreak/>
        <w:t xml:space="preserve">raġuni, għax m’hemmx raġuni oħra fil-guidelines għalfejn ix-xhud ma jistax iwieġeb. </w:t>
      </w:r>
    </w:p>
    <w:p w14:paraId="753BD91C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05037B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ONOR. GRAHAM BENCINI:</w:t>
      </w:r>
      <w:r w:rsidRPr="00F23652">
        <w:rPr>
          <w:rFonts w:ascii="Times New Roman" w:hAnsi="Times New Roman" w:cs="Times New Roman"/>
          <w:noProof/>
          <w:lang w:val="mt-MT"/>
        </w:rPr>
        <w:t xml:space="preserve"> L-ewwel ix-xhud talab sospensjoni fuq kwestjoni differenti, u  issa xtaq li ma jirrispondix għax l-avukat tiegħu qalilna li se jiftħu kawża Kostituzzjonali. Jiġifieri huma żewġ affarijiet differenti. Għalhekk issa ċ-Chairman se jmur fil-Plenarja jitlob ruling mingħand l-Ispeaker u nimxu minn hemm. </w:t>
      </w:r>
    </w:p>
    <w:p w14:paraId="1F634659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E8E94CE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F2365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F23652">
        <w:rPr>
          <w:rFonts w:ascii="Times New Roman" w:hAnsi="Times New Roman" w:cs="Times New Roman"/>
          <w:noProof/>
          <w:lang w:val="mt-MT"/>
        </w:rPr>
        <w:t xml:space="preserve"> Se nagħmel l-aħħar rimarka min-naħa tiegħi.  Huwa ċar li dan il-Kumitat jimxi mas-sett ta’ regoli li għandu, li huma l-guidelines, jimxi mal-Istanding Orders li ċċitajt l-ewwel, u jimxi wkoll mar-rulings tal-Ispeaker. F’din l-istanza, meta hemm li l-unika raġuni li wieħed jista’ ma jirrispondix hija biex ma jinkriminax lilu nnifsu u dik ir-raġuni ma ngħatatx, bilfors li jkollna nirrikorru għand l-Ispeaker. Dik hija l-unika rotta li għandi f’din l-istanza. Għalhekk il-Kumitat huwa aġġornat sakemm ikollna d-deċiżjoni tal-Ispeaker dwar il-każ. Grazzi.</w:t>
      </w:r>
    </w:p>
    <w:p w14:paraId="7EEF7FD2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5078516" w14:textId="77777777" w:rsidR="00F23652" w:rsidRPr="00F23652" w:rsidRDefault="00F23652" w:rsidP="00F23652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F23652">
        <w:rPr>
          <w:rFonts w:ascii="Times New Roman" w:hAnsi="Times New Roman" w:cs="Times New Roman"/>
          <w:i/>
          <w:iCs/>
          <w:noProof/>
          <w:lang w:val="mt-MT"/>
        </w:rPr>
        <w:t>Fit-3.03 p.m. il-Kumitat aġġorna.</w:t>
      </w:r>
    </w:p>
    <w:sectPr w:rsidR="00F23652" w:rsidRPr="00F23652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70651" w14:textId="77777777" w:rsidR="00D145A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0A079A" w14:textId="77777777" w:rsidR="00F34B1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0E0CF" w14:textId="77777777" w:rsidR="00D145A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D4FAD" w14:textId="77777777" w:rsidR="00F34B10" w:rsidRDefault="00000000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71D8" w14:textId="77777777" w:rsidR="00F34B10" w:rsidRDefault="00000000">
    <w:pPr>
      <w:pStyle w:val="Header"/>
      <w:jc w:val="center"/>
    </w:pPr>
  </w:p>
  <w:p w14:paraId="46F53127" w14:textId="77777777" w:rsidR="00F34B1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B40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72713"/>
    <w:multiLevelType w:val="hybridMultilevel"/>
    <w:tmpl w:val="0B586D6C"/>
    <w:lvl w:ilvl="0" w:tplc="462A31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92736631">
    <w:abstractNumId w:val="0"/>
  </w:num>
  <w:num w:numId="2" w16cid:durableId="20737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DD"/>
    <w:rsid w:val="0032716D"/>
    <w:rsid w:val="00925A0D"/>
    <w:rsid w:val="00B226DD"/>
    <w:rsid w:val="00E32A70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CF7F"/>
  <w15:chartTrackingRefBased/>
  <w15:docId w15:val="{6373353C-2BA4-4546-B2B0-4D6904F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DD"/>
  </w:style>
  <w:style w:type="paragraph" w:styleId="Footer">
    <w:name w:val="footer"/>
    <w:basedOn w:val="Normal"/>
    <w:link w:val="FooterChar"/>
    <w:uiPriority w:val="99"/>
    <w:unhideWhenUsed/>
    <w:rsid w:val="00B2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DD"/>
  </w:style>
  <w:style w:type="paragraph" w:customStyle="1" w:styleId="msonormal0">
    <w:name w:val="msonormal"/>
    <w:basedOn w:val="Normal"/>
    <w:rsid w:val="00B2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B226DD"/>
    <w:pPr>
      <w:numPr>
        <w:numId w:val="1"/>
      </w:numPr>
      <w:spacing w:after="200" w:line="276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D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226DD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B226D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22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6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2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3167</Words>
  <Characters>18058</Characters>
  <Application>Microsoft Office Word</Application>
  <DocSecurity>0</DocSecurity>
  <Lines>150</Lines>
  <Paragraphs>42</Paragraphs>
  <ScaleCrop>false</ScaleCrop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2023-05-03T16:56:00Z</dcterms:created>
  <dcterms:modified xsi:type="dcterms:W3CDTF">2023-05-03T17:00:00Z</dcterms:modified>
</cp:coreProperties>
</file>