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8062"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0F1D0194" w14:textId="77777777" w:rsidR="009F1D01" w:rsidRPr="000D6DAB" w:rsidRDefault="009F1D01">
      <w:pPr>
        <w:ind w:right="-7"/>
        <w:rPr>
          <w:rFonts w:ascii="Times New Roman" w:hAnsi="Times New Roman"/>
          <w:b/>
          <w:szCs w:val="24"/>
          <w:lang w:val="it-IT"/>
        </w:rPr>
      </w:pPr>
    </w:p>
    <w:p w14:paraId="66D2334D" w14:textId="77777777" w:rsidR="00484F17" w:rsidRPr="000D6DAB" w:rsidRDefault="00484F17">
      <w:pPr>
        <w:ind w:right="-7"/>
        <w:rPr>
          <w:rFonts w:ascii="Times New Roman" w:hAnsi="Times New Roman"/>
          <w:b/>
          <w:szCs w:val="24"/>
          <w:lang w:val="it-IT"/>
        </w:rPr>
      </w:pPr>
    </w:p>
    <w:p w14:paraId="2906F514"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0AF4CD85" w14:textId="77777777" w:rsidR="00484F17" w:rsidRPr="000D6DAB" w:rsidRDefault="00484F17">
      <w:pPr>
        <w:ind w:right="-7"/>
        <w:rPr>
          <w:rFonts w:ascii="Times New Roman" w:hAnsi="Times New Roman"/>
          <w:b/>
          <w:szCs w:val="24"/>
          <w:lang w:val="it-IT"/>
        </w:rPr>
      </w:pPr>
    </w:p>
    <w:p w14:paraId="6C7D2534" w14:textId="77777777" w:rsidR="000A07DD" w:rsidRPr="000D6DAB" w:rsidRDefault="000A07DD">
      <w:pPr>
        <w:ind w:right="-7"/>
        <w:rPr>
          <w:rFonts w:ascii="Times New Roman" w:hAnsi="Times New Roman"/>
          <w:b/>
          <w:szCs w:val="24"/>
          <w:lang w:val="it-IT"/>
        </w:rPr>
      </w:pPr>
    </w:p>
    <w:p w14:paraId="18093D72"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586F423" w14:textId="77777777" w:rsidR="00F12EBD" w:rsidRPr="000D6DAB" w:rsidRDefault="00F12EBD">
      <w:pPr>
        <w:ind w:right="-7"/>
        <w:rPr>
          <w:rFonts w:ascii="Times New Roman" w:hAnsi="Times New Roman"/>
          <w:b/>
          <w:szCs w:val="24"/>
          <w:lang w:val="it-IT"/>
        </w:rPr>
      </w:pPr>
    </w:p>
    <w:p w14:paraId="1550C5A0" w14:textId="77777777" w:rsidR="000A07DD" w:rsidRPr="000D6DAB" w:rsidRDefault="000A07DD">
      <w:pPr>
        <w:ind w:right="-7"/>
        <w:rPr>
          <w:rFonts w:ascii="Times New Roman" w:hAnsi="Times New Roman"/>
          <w:b/>
          <w:szCs w:val="24"/>
          <w:lang w:val="it-IT"/>
        </w:rPr>
      </w:pPr>
    </w:p>
    <w:p w14:paraId="56BA359C"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40A77B23" w14:textId="77777777" w:rsidR="000A07DD" w:rsidRDefault="000A07DD">
      <w:pPr>
        <w:ind w:right="-7"/>
        <w:rPr>
          <w:rFonts w:ascii="Times New Roman" w:hAnsi="Times New Roman"/>
          <w:b/>
          <w:szCs w:val="24"/>
          <w:lang w:val="it-IT"/>
        </w:rPr>
      </w:pPr>
    </w:p>
    <w:p w14:paraId="742BC2E8" w14:textId="77777777" w:rsidR="00A66C63" w:rsidRPr="000D6DAB" w:rsidRDefault="00A66C63">
      <w:pPr>
        <w:ind w:right="-7"/>
        <w:rPr>
          <w:rFonts w:ascii="Times New Roman" w:hAnsi="Times New Roman"/>
          <w:b/>
          <w:szCs w:val="24"/>
          <w:lang w:val="it-IT"/>
        </w:rPr>
      </w:pPr>
    </w:p>
    <w:p w14:paraId="4DE12C47"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C23E92">
        <w:rPr>
          <w:rFonts w:ascii="Times New Roman" w:hAnsi="Times New Roman"/>
          <w:b/>
          <w:szCs w:val="24"/>
          <w:lang w:val="fr-FR"/>
        </w:rPr>
        <w:t>5</w:t>
      </w:r>
    </w:p>
    <w:p w14:paraId="526C6C25" w14:textId="77777777" w:rsidR="008F1123" w:rsidRPr="000D6DAB" w:rsidRDefault="008F1123">
      <w:pPr>
        <w:ind w:right="-7"/>
        <w:rPr>
          <w:rFonts w:ascii="Times New Roman" w:hAnsi="Times New Roman"/>
          <w:szCs w:val="24"/>
          <w:lang w:val="fr-FR"/>
        </w:rPr>
      </w:pPr>
    </w:p>
    <w:p w14:paraId="247DA4CE" w14:textId="77777777" w:rsidR="00F80245" w:rsidRPr="000D6DAB" w:rsidRDefault="00ED40C5">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sidR="005D0E95">
        <w:rPr>
          <w:rFonts w:ascii="Times New Roman" w:hAnsi="Times New Roman"/>
          <w:szCs w:val="24"/>
          <w:lang w:val="fr-FR"/>
        </w:rPr>
        <w:t>2</w:t>
      </w:r>
      <w:r>
        <w:rPr>
          <w:rFonts w:ascii="Times New Roman" w:hAnsi="Times New Roman"/>
          <w:szCs w:val="24"/>
          <w:lang w:val="fr-FR"/>
        </w:rPr>
        <w:t>1</w:t>
      </w:r>
      <w:r w:rsidR="005D0E95">
        <w:rPr>
          <w:rFonts w:ascii="Times New Roman" w:hAnsi="Times New Roman"/>
          <w:szCs w:val="24"/>
          <w:lang w:val="fr-FR"/>
        </w:rPr>
        <w:t xml:space="preserve"> ta’ </w:t>
      </w:r>
      <w:proofErr w:type="spellStart"/>
      <w:r w:rsidR="00F05945">
        <w:rPr>
          <w:rFonts w:ascii="Times New Roman" w:hAnsi="Times New Roman"/>
          <w:szCs w:val="24"/>
          <w:lang w:val="fr-FR"/>
        </w:rPr>
        <w:t>Marzu</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2018</w:t>
      </w:r>
      <w:r w:rsidR="00137CA7">
        <w:rPr>
          <w:rFonts w:ascii="Times New Roman" w:hAnsi="Times New Roman"/>
          <w:szCs w:val="24"/>
          <w:lang w:val="it-IT"/>
        </w:rPr>
        <w:t>.</w:t>
      </w:r>
    </w:p>
    <w:p w14:paraId="032832C1" w14:textId="77777777" w:rsidR="0090730D" w:rsidRPr="000D6DAB" w:rsidRDefault="0090730D">
      <w:pPr>
        <w:ind w:right="-7"/>
        <w:rPr>
          <w:rFonts w:ascii="Times New Roman" w:hAnsi="Times New Roman"/>
          <w:szCs w:val="24"/>
          <w:lang w:val="it-IT"/>
        </w:rPr>
      </w:pPr>
    </w:p>
    <w:p w14:paraId="382FC744" w14:textId="77777777" w:rsidR="00F80245" w:rsidRDefault="00ED40C5" w:rsidP="00E12250">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DA0917">
        <w:rPr>
          <w:rFonts w:ascii="Times New Roman" w:hAnsi="Times New Roman"/>
          <w:szCs w:val="24"/>
          <w:lang w:val="it-IT"/>
        </w:rPr>
        <w:t>-</w:t>
      </w:r>
      <w:r w:rsidR="005C7E02">
        <w:rPr>
          <w:rFonts w:ascii="Times New Roman" w:hAnsi="Times New Roman"/>
          <w:szCs w:val="24"/>
          <w:lang w:val="mt-MT"/>
        </w:rPr>
        <w:t>Kamra tal-</w:t>
      </w:r>
      <w:r w:rsidR="00880727" w:rsidRPr="00DA0917">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9E1271">
        <w:rPr>
          <w:rFonts w:ascii="Times New Roman" w:hAnsi="Times New Roman"/>
          <w:szCs w:val="24"/>
          <w:lang w:val="it-IT"/>
        </w:rPr>
        <w:t>fil-</w:t>
      </w:r>
      <w:r>
        <w:rPr>
          <w:rFonts w:ascii="Times New Roman" w:hAnsi="Times New Roman"/>
          <w:szCs w:val="24"/>
          <w:lang w:val="it-IT"/>
        </w:rPr>
        <w:t>5</w:t>
      </w:r>
      <w:r w:rsidR="005B6916">
        <w:rPr>
          <w:rFonts w:ascii="Times New Roman" w:hAnsi="Times New Roman"/>
          <w:szCs w:val="24"/>
          <w:lang w:val="it-IT"/>
        </w:rPr>
        <w:t>.33</w:t>
      </w:r>
      <w:r w:rsidR="00C413A7" w:rsidRPr="002114FF">
        <w:rPr>
          <w:rFonts w:ascii="Times New Roman" w:hAnsi="Times New Roman"/>
          <w:szCs w:val="24"/>
          <w:lang w:val="it-IT"/>
        </w:rPr>
        <w:t xml:space="preserve"> </w:t>
      </w:r>
      <w:r>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1BFC5B8B" w14:textId="77777777" w:rsidR="00ED40C5" w:rsidRDefault="00ED40C5" w:rsidP="00E12250">
      <w:pPr>
        <w:rPr>
          <w:rFonts w:ascii="Times New Roman" w:hAnsi="Times New Roman"/>
          <w:szCs w:val="24"/>
          <w:lang w:val="it-IT"/>
        </w:rPr>
      </w:pPr>
    </w:p>
    <w:p w14:paraId="3B5093D3" w14:textId="77777777" w:rsidR="00ED40C5" w:rsidRPr="00DA0917" w:rsidRDefault="00ED40C5" w:rsidP="00ED40C5">
      <w:pPr>
        <w:ind w:right="-7"/>
        <w:jc w:val="left"/>
        <w:rPr>
          <w:rFonts w:ascii="Times New Roman" w:hAnsi="Times New Roman"/>
          <w:szCs w:val="24"/>
        </w:rPr>
      </w:pPr>
      <w:r w:rsidRPr="00DA0917">
        <w:rPr>
          <w:rFonts w:ascii="Times New Roman" w:hAnsi="Times New Roman"/>
          <w:szCs w:val="24"/>
        </w:rPr>
        <w:t>L-</w:t>
      </w:r>
      <w:proofErr w:type="spellStart"/>
      <w:r w:rsidRPr="00DA0917">
        <w:rPr>
          <w:rFonts w:ascii="Times New Roman" w:hAnsi="Times New Roman"/>
          <w:szCs w:val="24"/>
        </w:rPr>
        <w:t>Onor</w:t>
      </w:r>
      <w:proofErr w:type="spellEnd"/>
      <w:r w:rsidRPr="00DA0917">
        <w:rPr>
          <w:rFonts w:ascii="Times New Roman" w:hAnsi="Times New Roman"/>
          <w:szCs w:val="24"/>
        </w:rPr>
        <w:t xml:space="preserve">. Edward Zammit Lewis </w:t>
      </w:r>
      <w:proofErr w:type="spellStart"/>
      <w:r w:rsidRPr="00DA0917">
        <w:rPr>
          <w:rFonts w:ascii="Times New Roman" w:hAnsi="Times New Roman"/>
          <w:szCs w:val="24"/>
        </w:rPr>
        <w:t>ippreseda</w:t>
      </w:r>
      <w:proofErr w:type="spellEnd"/>
      <w:r w:rsidRPr="00DA0917">
        <w:rPr>
          <w:rFonts w:ascii="Times New Roman" w:hAnsi="Times New Roman"/>
          <w:szCs w:val="24"/>
        </w:rPr>
        <w:t>.</w:t>
      </w:r>
    </w:p>
    <w:p w14:paraId="1D43E590" w14:textId="77777777" w:rsidR="00ED40C5" w:rsidRPr="002114FF" w:rsidRDefault="00ED40C5" w:rsidP="00E12250">
      <w:pPr>
        <w:rPr>
          <w:rFonts w:ascii="Times New Roman" w:hAnsi="Times New Roman"/>
          <w:szCs w:val="24"/>
        </w:rPr>
      </w:pPr>
    </w:p>
    <w:p w14:paraId="50CA8BF8" w14:textId="77777777" w:rsidR="00EF758C" w:rsidRPr="00DA0917" w:rsidRDefault="00EF758C" w:rsidP="00A004EF">
      <w:pPr>
        <w:ind w:right="-7"/>
        <w:jc w:val="left"/>
        <w:rPr>
          <w:rFonts w:ascii="Times New Roman" w:hAnsi="Times New Roman"/>
          <w:szCs w:val="24"/>
        </w:rPr>
      </w:pPr>
    </w:p>
    <w:p w14:paraId="05688DF3" w14:textId="77777777" w:rsidR="002114FF" w:rsidRDefault="002114FF" w:rsidP="002114FF">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5B6916">
        <w:rPr>
          <w:rFonts w:ascii="Times New Roman" w:hAnsi="Times New Roman"/>
          <w:szCs w:val="24"/>
          <w:lang w:val="it-IT"/>
        </w:rPr>
        <w:t>Il-Ministru għall-Affarijiet Barranin u Promozzjoni tal-Kummerċ l-Onor. Carmelo Abela, l</w:t>
      </w:r>
      <w:r w:rsidR="005C7E02">
        <w:rPr>
          <w:rFonts w:ascii="Times New Roman" w:hAnsi="Times New Roman"/>
          <w:szCs w:val="24"/>
          <w:lang w:val="it-IT"/>
        </w:rPr>
        <w:t>-Onor. Glenn Bedingfield,</w:t>
      </w:r>
      <w:r w:rsidR="005B6916">
        <w:rPr>
          <w:rFonts w:ascii="Times New Roman" w:hAnsi="Times New Roman"/>
          <w:szCs w:val="24"/>
          <w:lang w:val="it-IT"/>
        </w:rPr>
        <w:t xml:space="preserve"> l-Onor. Toni Bezzina,</w:t>
      </w:r>
      <w:r w:rsidR="005C7E02">
        <w:rPr>
          <w:rFonts w:ascii="Times New Roman" w:hAnsi="Times New Roman"/>
          <w:szCs w:val="24"/>
          <w:lang w:val="it-IT"/>
        </w:rPr>
        <w:t xml:space="preserve"> l-Onor. Carmelo Mifsud Bonnici u</w:t>
      </w:r>
      <w:r>
        <w:rPr>
          <w:rFonts w:ascii="Times New Roman" w:hAnsi="Times New Roman"/>
          <w:szCs w:val="24"/>
          <w:lang w:val="it-IT"/>
        </w:rPr>
        <w:t xml:space="preserve"> l-Onor. David Stellini.</w:t>
      </w:r>
    </w:p>
    <w:p w14:paraId="171A697D" w14:textId="77777777" w:rsidR="003816EB" w:rsidRDefault="003816EB" w:rsidP="00145520">
      <w:pPr>
        <w:rPr>
          <w:rFonts w:ascii="Times New Roman" w:hAnsi="Times New Roman"/>
          <w:szCs w:val="24"/>
          <w:lang w:val="it-IT"/>
        </w:rPr>
      </w:pPr>
    </w:p>
    <w:p w14:paraId="6B4D9B74" w14:textId="77777777" w:rsidR="005B6916" w:rsidRPr="0058674C" w:rsidRDefault="005B6916" w:rsidP="00145520">
      <w:pPr>
        <w:rPr>
          <w:rFonts w:ascii="Times New Roman" w:hAnsi="Times New Roman"/>
          <w:szCs w:val="24"/>
          <w:lang w:val="it-IT"/>
        </w:rPr>
      </w:pPr>
      <w:r w:rsidRPr="005B6916">
        <w:rPr>
          <w:rFonts w:ascii="Times New Roman" w:hAnsi="Times New Roman"/>
          <w:b/>
          <w:szCs w:val="24"/>
          <w:lang w:val="it-IT"/>
        </w:rPr>
        <w:t>SKUŻATI</w:t>
      </w:r>
      <w:r>
        <w:rPr>
          <w:rFonts w:ascii="Times New Roman" w:hAnsi="Times New Roman"/>
          <w:szCs w:val="24"/>
          <w:lang w:val="it-IT"/>
        </w:rPr>
        <w:t>: L-Onor. Stefan Zrnizo Azzopardi kien qed jippresedi l-Kumitat Permanenti għall-Konsiderazzjoni ta’ Abbozzi ta’ Liġi.</w:t>
      </w:r>
    </w:p>
    <w:p w14:paraId="1B519014" w14:textId="77777777" w:rsidR="00784763" w:rsidRDefault="00784763" w:rsidP="00525CF5">
      <w:pPr>
        <w:rPr>
          <w:rFonts w:ascii="Times New Roman" w:hAnsi="Times New Roman"/>
          <w:color w:val="FF0000"/>
          <w:szCs w:val="24"/>
          <w:lang w:val="it-IT"/>
        </w:rPr>
      </w:pPr>
    </w:p>
    <w:p w14:paraId="23110823" w14:textId="77777777" w:rsidR="005B6916" w:rsidRPr="00DA0917" w:rsidRDefault="005B6916" w:rsidP="00525CF5">
      <w:pPr>
        <w:rPr>
          <w:rFonts w:ascii="Times New Roman" w:hAnsi="Times New Roman"/>
          <w:szCs w:val="24"/>
        </w:rPr>
      </w:pPr>
      <w:r w:rsidRPr="00DA0917">
        <w:rPr>
          <w:rFonts w:ascii="Times New Roman" w:hAnsi="Times New Roman"/>
          <w:b/>
          <w:szCs w:val="24"/>
        </w:rPr>
        <w:t>ASSENTI</w:t>
      </w:r>
      <w:r w:rsidRPr="00DA0917">
        <w:rPr>
          <w:rFonts w:ascii="Times New Roman" w:hAnsi="Times New Roman"/>
          <w:szCs w:val="24"/>
        </w:rPr>
        <w:t>: L-</w:t>
      </w:r>
      <w:proofErr w:type="spellStart"/>
      <w:r w:rsidRPr="00DA0917">
        <w:rPr>
          <w:rFonts w:ascii="Times New Roman" w:hAnsi="Times New Roman"/>
          <w:szCs w:val="24"/>
        </w:rPr>
        <w:t>Onor</w:t>
      </w:r>
      <w:proofErr w:type="spellEnd"/>
      <w:r w:rsidRPr="00DA0917">
        <w:rPr>
          <w:rFonts w:ascii="Times New Roman" w:hAnsi="Times New Roman"/>
          <w:szCs w:val="24"/>
        </w:rPr>
        <w:t>. Jason Azzopardi u l-</w:t>
      </w:r>
      <w:proofErr w:type="spellStart"/>
      <w:r w:rsidRPr="00DA0917">
        <w:rPr>
          <w:rFonts w:ascii="Times New Roman" w:hAnsi="Times New Roman"/>
          <w:szCs w:val="24"/>
        </w:rPr>
        <w:t>Onor</w:t>
      </w:r>
      <w:proofErr w:type="spellEnd"/>
      <w:r w:rsidRPr="00DA0917">
        <w:rPr>
          <w:rFonts w:ascii="Times New Roman" w:hAnsi="Times New Roman"/>
          <w:szCs w:val="24"/>
        </w:rPr>
        <w:t xml:space="preserve">. Aaron Farrugia </w:t>
      </w:r>
      <w:proofErr w:type="spellStart"/>
      <w:r w:rsidRPr="00DA0917">
        <w:rPr>
          <w:rFonts w:ascii="Times New Roman" w:hAnsi="Times New Roman"/>
          <w:szCs w:val="24"/>
        </w:rPr>
        <w:t>kienu</w:t>
      </w:r>
      <w:proofErr w:type="spellEnd"/>
      <w:r w:rsidRPr="00DA0917">
        <w:rPr>
          <w:rFonts w:ascii="Times New Roman" w:hAnsi="Times New Roman"/>
          <w:szCs w:val="24"/>
        </w:rPr>
        <w:t xml:space="preserve"> </w:t>
      </w:r>
      <w:proofErr w:type="spellStart"/>
      <w:r w:rsidRPr="00DA0917">
        <w:rPr>
          <w:rFonts w:ascii="Times New Roman" w:hAnsi="Times New Roman"/>
          <w:szCs w:val="24"/>
        </w:rPr>
        <w:t>assenti</w:t>
      </w:r>
      <w:proofErr w:type="spellEnd"/>
      <w:r w:rsidRPr="00DA0917">
        <w:rPr>
          <w:rFonts w:ascii="Times New Roman" w:hAnsi="Times New Roman"/>
          <w:szCs w:val="24"/>
        </w:rPr>
        <w:t>.</w:t>
      </w:r>
    </w:p>
    <w:p w14:paraId="5F71FB62" w14:textId="77777777" w:rsidR="005B6916" w:rsidRPr="00DA0917" w:rsidRDefault="005B6916" w:rsidP="00525CF5">
      <w:pPr>
        <w:rPr>
          <w:rFonts w:ascii="Times New Roman" w:hAnsi="Times New Roman"/>
          <w:color w:val="FF0000"/>
          <w:szCs w:val="24"/>
        </w:rPr>
      </w:pPr>
    </w:p>
    <w:p w14:paraId="32C5C22F" w14:textId="77777777" w:rsidR="00C825EA" w:rsidRPr="00DA0917" w:rsidRDefault="00C825EA" w:rsidP="00525CF5">
      <w:pPr>
        <w:rPr>
          <w:rFonts w:ascii="Times New Roman" w:hAnsi="Times New Roman"/>
          <w:szCs w:val="24"/>
        </w:rPr>
      </w:pPr>
      <w:proofErr w:type="spellStart"/>
      <w:r w:rsidRPr="00DA0917">
        <w:rPr>
          <w:rFonts w:ascii="Times New Roman" w:hAnsi="Times New Roman"/>
          <w:szCs w:val="24"/>
        </w:rPr>
        <w:t>Preżenti</w:t>
      </w:r>
      <w:proofErr w:type="spellEnd"/>
      <w:r w:rsidRPr="00DA0917">
        <w:rPr>
          <w:rFonts w:ascii="Times New Roman" w:hAnsi="Times New Roman"/>
          <w:szCs w:val="24"/>
        </w:rPr>
        <w:t xml:space="preserve"> </w:t>
      </w:r>
      <w:proofErr w:type="spellStart"/>
      <w:r w:rsidRPr="00DA0917">
        <w:rPr>
          <w:rFonts w:ascii="Times New Roman" w:hAnsi="Times New Roman"/>
          <w:szCs w:val="24"/>
        </w:rPr>
        <w:t>wkoll</w:t>
      </w:r>
      <w:proofErr w:type="spellEnd"/>
      <w:r w:rsidRPr="00DA0917">
        <w:rPr>
          <w:rFonts w:ascii="Times New Roman" w:hAnsi="Times New Roman"/>
          <w:szCs w:val="24"/>
        </w:rPr>
        <w:t xml:space="preserve"> </w:t>
      </w:r>
      <w:proofErr w:type="spellStart"/>
      <w:r w:rsidRPr="00DA0917">
        <w:rPr>
          <w:rFonts w:ascii="Times New Roman" w:hAnsi="Times New Roman"/>
          <w:szCs w:val="24"/>
        </w:rPr>
        <w:t>kien</w:t>
      </w:r>
      <w:proofErr w:type="spellEnd"/>
      <w:r w:rsidRPr="00DA0917">
        <w:rPr>
          <w:rFonts w:ascii="Times New Roman" w:hAnsi="Times New Roman"/>
          <w:szCs w:val="24"/>
        </w:rPr>
        <w:t xml:space="preserve"> </w:t>
      </w:r>
      <w:proofErr w:type="spellStart"/>
      <w:r w:rsidRPr="00DA0917">
        <w:rPr>
          <w:rFonts w:ascii="Times New Roman" w:hAnsi="Times New Roman"/>
          <w:szCs w:val="24"/>
        </w:rPr>
        <w:t>hemm</w:t>
      </w:r>
      <w:proofErr w:type="spellEnd"/>
      <w:r w:rsidRPr="00DA0917">
        <w:rPr>
          <w:rFonts w:ascii="Times New Roman" w:hAnsi="Times New Roman"/>
          <w:szCs w:val="24"/>
        </w:rPr>
        <w:t xml:space="preserve"> is-Sur Ian Paul Bajada, </w:t>
      </w:r>
      <w:r w:rsidRPr="00DA0917">
        <w:rPr>
          <w:rFonts w:ascii="Times New Roman" w:hAnsi="Times New Roman"/>
          <w:i/>
          <w:szCs w:val="24"/>
        </w:rPr>
        <w:t>research analyst</w:t>
      </w:r>
      <w:r w:rsidRPr="00DA0917">
        <w:rPr>
          <w:rFonts w:ascii="Times New Roman" w:hAnsi="Times New Roman"/>
          <w:szCs w:val="24"/>
        </w:rPr>
        <w:t xml:space="preserve"> mal-</w:t>
      </w:r>
      <w:proofErr w:type="spellStart"/>
      <w:r w:rsidRPr="00DA0917">
        <w:rPr>
          <w:rFonts w:ascii="Times New Roman" w:hAnsi="Times New Roman"/>
          <w:szCs w:val="24"/>
        </w:rPr>
        <w:t>Kumitat</w:t>
      </w:r>
      <w:proofErr w:type="spellEnd"/>
      <w:r w:rsidRPr="00DA0917">
        <w:rPr>
          <w:rFonts w:ascii="Times New Roman" w:hAnsi="Times New Roman"/>
          <w:szCs w:val="24"/>
        </w:rPr>
        <w:t>.</w:t>
      </w:r>
    </w:p>
    <w:p w14:paraId="67B747E8" w14:textId="77777777" w:rsidR="00C825EA" w:rsidRPr="00DA0917" w:rsidRDefault="00C825EA" w:rsidP="00525CF5">
      <w:pPr>
        <w:rPr>
          <w:rFonts w:ascii="Times New Roman" w:hAnsi="Times New Roman"/>
          <w:color w:val="FF0000"/>
          <w:szCs w:val="24"/>
        </w:rPr>
      </w:pPr>
    </w:p>
    <w:p w14:paraId="7D4E9061" w14:textId="77777777" w:rsidR="00BC06E7" w:rsidRPr="00DA0917" w:rsidRDefault="00BC06E7" w:rsidP="00BC06E7">
      <w:pPr>
        <w:pStyle w:val="Head1"/>
        <w:ind w:right="-75"/>
        <w:rPr>
          <w:rFonts w:ascii="Times New Roman" w:hAnsi="Times New Roman"/>
          <w:noProof w:val="0"/>
          <w:szCs w:val="24"/>
          <w:lang w:val="it-IT"/>
        </w:rPr>
      </w:pPr>
      <w:r w:rsidRPr="00DA0917">
        <w:rPr>
          <w:rFonts w:ascii="Times New Roman" w:hAnsi="Times New Roman"/>
          <w:noProof w:val="0"/>
          <w:szCs w:val="24"/>
          <w:lang w:val="it-IT"/>
        </w:rPr>
        <w:t>TALBA</w:t>
      </w:r>
    </w:p>
    <w:p w14:paraId="4A05D82B" w14:textId="77777777" w:rsidR="00BC06E7" w:rsidRPr="00DA0917" w:rsidRDefault="00BC06E7" w:rsidP="00BC06E7">
      <w:pPr>
        <w:ind w:right="-75"/>
        <w:rPr>
          <w:rFonts w:ascii="Times New Roman" w:hAnsi="Times New Roman"/>
          <w:szCs w:val="24"/>
          <w:lang w:val="it-IT"/>
        </w:rPr>
      </w:pPr>
    </w:p>
    <w:p w14:paraId="5D42B812" w14:textId="77777777" w:rsidR="00BC06E7" w:rsidRPr="00DA0917" w:rsidRDefault="00BC06E7" w:rsidP="00BC06E7">
      <w:pPr>
        <w:ind w:right="-75"/>
        <w:rPr>
          <w:rFonts w:ascii="Times New Roman" w:hAnsi="Times New Roman"/>
          <w:szCs w:val="24"/>
          <w:lang w:val="it-IT"/>
        </w:rPr>
      </w:pPr>
      <w:r w:rsidRPr="00DA0917">
        <w:rPr>
          <w:rFonts w:ascii="Times New Roman" w:hAnsi="Times New Roman"/>
          <w:szCs w:val="24"/>
          <w:lang w:val="it-IT"/>
        </w:rPr>
        <w:t>L-Iskrivan tal-Kumitat qal it-talba.</w:t>
      </w:r>
    </w:p>
    <w:p w14:paraId="639C6B32" w14:textId="77777777" w:rsidR="002D0688" w:rsidRPr="00DA0917" w:rsidRDefault="002D0688" w:rsidP="002D0688">
      <w:pPr>
        <w:spacing w:line="360" w:lineRule="auto"/>
        <w:rPr>
          <w:rFonts w:ascii="Calibri" w:eastAsia="Calibri" w:hAnsi="Calibri"/>
          <w:sz w:val="28"/>
          <w:szCs w:val="28"/>
          <w:lang w:val="it-IT"/>
        </w:rPr>
      </w:pPr>
    </w:p>
    <w:p w14:paraId="02C94325" w14:textId="77777777" w:rsidR="008E4D8C" w:rsidRPr="00DA1E6E" w:rsidRDefault="008E4D8C" w:rsidP="008E4D8C">
      <w:pPr>
        <w:ind w:right="-75"/>
        <w:rPr>
          <w:rFonts w:ascii="Times New Roman" w:hAnsi="Times New Roman"/>
          <w:b/>
          <w:szCs w:val="24"/>
          <w:lang w:val="mt-MT"/>
        </w:rPr>
      </w:pPr>
      <w:r w:rsidRPr="00DA1E6E">
        <w:rPr>
          <w:rFonts w:ascii="Times New Roman" w:hAnsi="Times New Roman"/>
          <w:b/>
          <w:szCs w:val="24"/>
          <w:lang w:val="mt-MT"/>
        </w:rPr>
        <w:t>MINUTI</w:t>
      </w:r>
    </w:p>
    <w:p w14:paraId="7E219E15" w14:textId="77777777" w:rsidR="008E4D8C" w:rsidRDefault="008E4D8C" w:rsidP="008E4D8C">
      <w:pPr>
        <w:ind w:right="-75"/>
        <w:rPr>
          <w:rFonts w:ascii="Times New Roman" w:hAnsi="Times New Roman"/>
          <w:szCs w:val="24"/>
          <w:lang w:val="mt-MT"/>
        </w:rPr>
      </w:pPr>
    </w:p>
    <w:p w14:paraId="6ABA7BF2" w14:textId="77777777" w:rsidR="008E4D8C" w:rsidRDefault="008E4D8C" w:rsidP="008E4D8C">
      <w:pPr>
        <w:ind w:right="-75"/>
        <w:rPr>
          <w:rFonts w:ascii="Times New Roman" w:hAnsi="Times New Roman"/>
          <w:szCs w:val="24"/>
          <w:lang w:val="mt-MT"/>
        </w:rPr>
      </w:pPr>
      <w:r>
        <w:rPr>
          <w:rFonts w:ascii="Times New Roman" w:hAnsi="Times New Roman"/>
          <w:szCs w:val="24"/>
          <w:lang w:val="mt-MT"/>
        </w:rPr>
        <w:t>Il-Minuti tal</w:t>
      </w:r>
      <w:r w:rsidR="00D24C5B">
        <w:rPr>
          <w:rFonts w:ascii="Times New Roman" w:hAnsi="Times New Roman"/>
          <w:szCs w:val="24"/>
          <w:lang w:val="mt-MT"/>
        </w:rPr>
        <w:t>-laqgħat numri 3 u 4 li saru fit-28 ta’ Frar</w:t>
      </w:r>
      <w:r>
        <w:rPr>
          <w:rFonts w:ascii="Times New Roman" w:hAnsi="Times New Roman"/>
          <w:szCs w:val="24"/>
          <w:lang w:val="mt-MT"/>
        </w:rPr>
        <w:t xml:space="preserve"> </w:t>
      </w:r>
      <w:r w:rsidR="00D24C5B">
        <w:rPr>
          <w:rFonts w:ascii="Times New Roman" w:hAnsi="Times New Roman"/>
          <w:szCs w:val="24"/>
          <w:lang w:val="mt-MT"/>
        </w:rPr>
        <w:t xml:space="preserve"> u fit-2 ta’ Marzu 2018</w:t>
      </w:r>
      <w:r>
        <w:rPr>
          <w:rFonts w:ascii="Times New Roman" w:hAnsi="Times New Roman"/>
          <w:szCs w:val="24"/>
          <w:lang w:val="mt-MT"/>
        </w:rPr>
        <w:t xml:space="preserve"> kienu konfermati.</w:t>
      </w:r>
    </w:p>
    <w:p w14:paraId="0F31EE79" w14:textId="77777777" w:rsidR="008E4D8C" w:rsidRPr="00DA0917" w:rsidRDefault="008E4D8C" w:rsidP="002D0688">
      <w:pPr>
        <w:spacing w:line="360" w:lineRule="auto"/>
        <w:rPr>
          <w:rFonts w:ascii="Calibri" w:eastAsia="Calibri" w:hAnsi="Calibri"/>
          <w:sz w:val="28"/>
          <w:szCs w:val="28"/>
          <w:lang w:val="it-IT"/>
        </w:rPr>
      </w:pPr>
    </w:p>
    <w:p w14:paraId="09965F98" w14:textId="77777777" w:rsidR="00ED40C5" w:rsidRPr="00DA0917" w:rsidRDefault="00ED40C5" w:rsidP="00ED40C5">
      <w:pPr>
        <w:rPr>
          <w:rFonts w:ascii="Times New Roman" w:hAnsi="Times New Roman"/>
          <w:b/>
          <w:lang w:val="it-IT"/>
        </w:rPr>
      </w:pPr>
      <w:r w:rsidRPr="00DA0917">
        <w:rPr>
          <w:rFonts w:ascii="Times New Roman" w:hAnsi="Times New Roman"/>
          <w:b/>
          <w:lang w:val="it-IT"/>
        </w:rPr>
        <w:t>DISKUSSJONI DWAR IR-RAPPORT TAL-KUNSILL GĦALL-MALTIN LI JGĦIXU BARRA MINN MALTA GĦAS-SENA 201</w:t>
      </w:r>
      <w:r>
        <w:rPr>
          <w:rFonts w:ascii="Times New Roman" w:hAnsi="Times New Roman"/>
          <w:b/>
          <w:lang w:val="mt-MT"/>
        </w:rPr>
        <w:t>7</w:t>
      </w:r>
      <w:r w:rsidRPr="00DA0917">
        <w:rPr>
          <w:rFonts w:ascii="Times New Roman" w:hAnsi="Times New Roman"/>
          <w:b/>
          <w:lang w:val="it-IT"/>
        </w:rPr>
        <w:t xml:space="preserve"> SKONT IS-SUB-ARTIKLU (2) TAL-ARTIKLU 7 TAL-ATT DWAR KUNSILL GĦALL-MALTIN LI JGĦIXU BARRA MINN MALTA (KAP. 515)</w:t>
      </w:r>
    </w:p>
    <w:p w14:paraId="68DDF035" w14:textId="77777777" w:rsidR="00ED40C5" w:rsidRDefault="00ED40C5" w:rsidP="00ED40C5">
      <w:pPr>
        <w:pStyle w:val="ListParagraph"/>
        <w:ind w:left="0"/>
        <w:jc w:val="both"/>
        <w:rPr>
          <w:rFonts w:ascii="Times New Roman" w:hAnsi="Times New Roman"/>
          <w:lang w:val="mt-MT"/>
        </w:rPr>
      </w:pPr>
    </w:p>
    <w:p w14:paraId="2554FE9E" w14:textId="6334F345" w:rsidR="00ED40C5" w:rsidRDefault="00ED40C5" w:rsidP="00ED40C5">
      <w:pPr>
        <w:ind w:left="1440" w:hanging="1440"/>
        <w:rPr>
          <w:rFonts w:ascii="Times New Roman" w:hAnsi="Times New Roman"/>
          <w:lang w:val="mt-MT"/>
        </w:rPr>
      </w:pPr>
      <w:proofErr w:type="spellStart"/>
      <w:r>
        <w:rPr>
          <w:rFonts w:ascii="Times New Roman" w:hAnsi="Times New Roman"/>
        </w:rPr>
        <w:t>Dok</w:t>
      </w:r>
      <w:proofErr w:type="spellEnd"/>
      <w:r>
        <w:rPr>
          <w:rFonts w:ascii="Times New Roman" w:hAnsi="Times New Roman"/>
        </w:rPr>
        <w:t xml:space="preserve"> </w:t>
      </w:r>
      <w:r w:rsidR="00DA0917">
        <w:rPr>
          <w:rFonts w:ascii="Times New Roman" w:hAnsi="Times New Roman"/>
          <w:lang w:val="mt-MT"/>
        </w:rPr>
        <w:t>5</w:t>
      </w:r>
      <w:r>
        <w:rPr>
          <w:rFonts w:ascii="Times New Roman" w:hAnsi="Times New Roman"/>
        </w:rPr>
        <w:tab/>
      </w:r>
      <w:proofErr w:type="spellStart"/>
      <w:r>
        <w:rPr>
          <w:rFonts w:ascii="Times New Roman" w:hAnsi="Times New Roman"/>
        </w:rPr>
        <w:t>Ir</w:t>
      </w:r>
      <w:proofErr w:type="spellEnd"/>
      <w:r>
        <w:rPr>
          <w:rFonts w:ascii="Times New Roman" w:hAnsi="Times New Roman"/>
        </w:rPr>
        <w:t xml:space="preserve">-Rapport </w:t>
      </w:r>
      <w:proofErr w:type="spellStart"/>
      <w:r>
        <w:rPr>
          <w:rFonts w:ascii="Times New Roman" w:hAnsi="Times New Roman"/>
        </w:rPr>
        <w:t>Annwali</w:t>
      </w:r>
      <w:proofErr w:type="spellEnd"/>
      <w:r>
        <w:rPr>
          <w:rFonts w:ascii="Times New Roman" w:hAnsi="Times New Roman"/>
        </w:rPr>
        <w:t xml:space="preserve"> </w:t>
      </w:r>
      <w:proofErr w:type="spellStart"/>
      <w:r>
        <w:rPr>
          <w:rFonts w:ascii="Times New Roman" w:hAnsi="Times New Roman"/>
        </w:rPr>
        <w:t>tal-Kunsill</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-Maltin li </w:t>
      </w:r>
      <w:proofErr w:type="spellStart"/>
      <w:r>
        <w:rPr>
          <w:rFonts w:ascii="Times New Roman" w:hAnsi="Times New Roman"/>
        </w:rPr>
        <w:t>Jgħixu</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Malta </w:t>
      </w:r>
      <w:proofErr w:type="spellStart"/>
      <w:r>
        <w:rPr>
          <w:rFonts w:ascii="Times New Roman" w:hAnsi="Times New Roman"/>
        </w:rPr>
        <w:t>għas</w:t>
      </w:r>
      <w:proofErr w:type="spellEnd"/>
      <w:r>
        <w:rPr>
          <w:rFonts w:ascii="Times New Roman" w:hAnsi="Times New Roman"/>
        </w:rPr>
        <w:t>-sena 201</w:t>
      </w:r>
      <w:r>
        <w:rPr>
          <w:rFonts w:ascii="Times New Roman" w:hAnsi="Times New Roman"/>
          <w:lang w:val="mt-MT"/>
        </w:rPr>
        <w:t>7</w:t>
      </w:r>
      <w:r>
        <w:rPr>
          <w:rFonts w:ascii="Times New Roman" w:hAnsi="Times New Roman"/>
        </w:rPr>
        <w:t>.</w:t>
      </w:r>
    </w:p>
    <w:p w14:paraId="48B8B350" w14:textId="77777777" w:rsidR="00ED40C5" w:rsidRDefault="00ED40C5" w:rsidP="00ED40C5">
      <w:pPr>
        <w:pStyle w:val="ListParagraph"/>
        <w:ind w:left="0"/>
        <w:jc w:val="both"/>
        <w:rPr>
          <w:rFonts w:ascii="Times New Roman" w:hAnsi="Times New Roman"/>
          <w:lang w:val="mt-MT"/>
        </w:rPr>
      </w:pPr>
    </w:p>
    <w:p w14:paraId="70C3DB93" w14:textId="77777777" w:rsidR="00ED40C5" w:rsidRDefault="00ED40C5" w:rsidP="00ED40C5">
      <w:pPr>
        <w:pStyle w:val="ListParagraph"/>
        <w:ind w:left="0"/>
        <w:jc w:val="both"/>
        <w:rPr>
          <w:rFonts w:ascii="Times New Roman" w:hAnsi="Times New Roman"/>
          <w:lang w:val="mt-MT"/>
        </w:rPr>
      </w:pPr>
      <w:proofErr w:type="spellStart"/>
      <w:r>
        <w:rPr>
          <w:rFonts w:ascii="Times New Roman" w:hAnsi="Times New Roman"/>
        </w:rPr>
        <w:t>Skont</w:t>
      </w:r>
      <w:proofErr w:type="spellEnd"/>
      <w:r>
        <w:rPr>
          <w:rFonts w:ascii="Times New Roman" w:hAnsi="Times New Roman"/>
        </w:rPr>
        <w:t xml:space="preserve"> id-</w:t>
      </w:r>
      <w:proofErr w:type="spellStart"/>
      <w:r>
        <w:rPr>
          <w:rFonts w:ascii="Times New Roman" w:hAnsi="Times New Roman"/>
        </w:rPr>
        <w:t>dispożizzjonijiet</w:t>
      </w:r>
      <w:proofErr w:type="spellEnd"/>
      <w:r>
        <w:rPr>
          <w:rFonts w:ascii="Times New Roman" w:hAnsi="Times New Roman"/>
        </w:rPr>
        <w:t xml:space="preserve"> </w:t>
      </w:r>
      <w:proofErr w:type="spellStart"/>
      <w:r>
        <w:rPr>
          <w:rFonts w:ascii="Times New Roman" w:hAnsi="Times New Roman"/>
        </w:rPr>
        <w:t>tal-Artiklu</w:t>
      </w:r>
      <w:proofErr w:type="spellEnd"/>
      <w:r>
        <w:rPr>
          <w:rFonts w:ascii="Times New Roman" w:hAnsi="Times New Roman"/>
        </w:rPr>
        <w:t xml:space="preserve"> 7 (2) </w:t>
      </w:r>
      <w:proofErr w:type="spellStart"/>
      <w:r>
        <w:rPr>
          <w:rFonts w:ascii="Times New Roman" w:hAnsi="Times New Roman"/>
        </w:rPr>
        <w:t>tal-Att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-Maltin li </w:t>
      </w:r>
      <w:proofErr w:type="spellStart"/>
      <w:r>
        <w:rPr>
          <w:rFonts w:ascii="Times New Roman" w:hAnsi="Times New Roman"/>
        </w:rPr>
        <w:t>Jgħixu</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Malta (</w:t>
      </w:r>
      <w:proofErr w:type="spellStart"/>
      <w:r>
        <w:rPr>
          <w:rFonts w:ascii="Times New Roman" w:hAnsi="Times New Roman"/>
        </w:rPr>
        <w:t>Kap</w:t>
      </w:r>
      <w:proofErr w:type="spellEnd"/>
      <w:r>
        <w:rPr>
          <w:rFonts w:ascii="Times New Roman" w:hAnsi="Times New Roman"/>
        </w:rPr>
        <w:t>. 515), il-</w:t>
      </w:r>
      <w:proofErr w:type="spellStart"/>
      <w:r>
        <w:rPr>
          <w:rFonts w:ascii="Times New Roman" w:hAnsi="Times New Roman"/>
        </w:rPr>
        <w:t>Kumitat</w:t>
      </w:r>
      <w:proofErr w:type="spellEnd"/>
      <w:r>
        <w:rPr>
          <w:rFonts w:ascii="Times New Roman" w:hAnsi="Times New Roman"/>
        </w:rPr>
        <w:t xml:space="preserve"> </w:t>
      </w:r>
      <w:proofErr w:type="spellStart"/>
      <w:r>
        <w:rPr>
          <w:rFonts w:ascii="Times New Roman" w:hAnsi="Times New Roman"/>
        </w:rPr>
        <w:t>iltaqa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jiddiskuti</w:t>
      </w:r>
      <w:proofErr w:type="spellEnd"/>
      <w:r>
        <w:rPr>
          <w:rFonts w:ascii="Times New Roman" w:hAnsi="Times New Roman"/>
        </w:rPr>
        <w:t xml:space="preserve"> r-Rapport </w:t>
      </w:r>
      <w:proofErr w:type="spellStart"/>
      <w:r>
        <w:rPr>
          <w:rFonts w:ascii="Times New Roman" w:hAnsi="Times New Roman"/>
        </w:rPr>
        <w:t>Annwali</w:t>
      </w:r>
      <w:proofErr w:type="spellEnd"/>
      <w:r>
        <w:rPr>
          <w:rFonts w:ascii="Times New Roman" w:hAnsi="Times New Roman"/>
        </w:rPr>
        <w:t xml:space="preserve"> </w:t>
      </w:r>
      <w:proofErr w:type="spellStart"/>
      <w:r>
        <w:rPr>
          <w:rFonts w:ascii="Times New Roman" w:hAnsi="Times New Roman"/>
        </w:rPr>
        <w:t>tal-Kunsill</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-Maltin li </w:t>
      </w:r>
      <w:proofErr w:type="spellStart"/>
      <w:r>
        <w:rPr>
          <w:rFonts w:ascii="Times New Roman" w:hAnsi="Times New Roman"/>
        </w:rPr>
        <w:t>Jgħixu</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Malta </w:t>
      </w:r>
      <w:proofErr w:type="spellStart"/>
      <w:r>
        <w:rPr>
          <w:rFonts w:ascii="Times New Roman" w:hAnsi="Times New Roman"/>
        </w:rPr>
        <w:t>għas</w:t>
      </w:r>
      <w:proofErr w:type="spellEnd"/>
      <w:r>
        <w:rPr>
          <w:rFonts w:ascii="Times New Roman" w:hAnsi="Times New Roman"/>
        </w:rPr>
        <w:t>-sena 201</w:t>
      </w:r>
      <w:r>
        <w:rPr>
          <w:rFonts w:ascii="Times New Roman" w:hAnsi="Times New Roman"/>
          <w:lang w:val="mt-MT"/>
        </w:rPr>
        <w:t>7</w:t>
      </w:r>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rapport </w:t>
      </w:r>
      <w:proofErr w:type="spellStart"/>
      <w:r w:rsidR="009E1271">
        <w:rPr>
          <w:rFonts w:ascii="Times New Roman" w:hAnsi="Times New Roman"/>
        </w:rPr>
        <w:t>kien</w:t>
      </w:r>
      <w:proofErr w:type="spellEnd"/>
      <w:r w:rsidR="009E1271">
        <w:rPr>
          <w:rFonts w:ascii="Times New Roman" w:hAnsi="Times New Roman"/>
        </w:rPr>
        <w:t xml:space="preserve"> </w:t>
      </w:r>
      <w:proofErr w:type="spellStart"/>
      <w:r w:rsidR="009E1271">
        <w:rPr>
          <w:rFonts w:ascii="Times New Roman" w:hAnsi="Times New Roman"/>
        </w:rPr>
        <w:t>imqieg</w:t>
      </w:r>
      <w:proofErr w:type="spellEnd"/>
      <w:r w:rsidR="009E1271">
        <w:rPr>
          <w:rFonts w:ascii="Times New Roman" w:hAnsi="Times New Roman"/>
          <w:lang w:val="mt-MT"/>
        </w:rPr>
        <w:t xml:space="preserve">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tal-Kamra</w:t>
      </w:r>
      <w:proofErr w:type="spellEnd"/>
      <w:r>
        <w:rPr>
          <w:rFonts w:ascii="Times New Roman" w:hAnsi="Times New Roman"/>
        </w:rPr>
        <w:t xml:space="preserve"> fil-</w:t>
      </w:r>
      <w:r>
        <w:rPr>
          <w:rFonts w:ascii="Times New Roman" w:hAnsi="Times New Roman"/>
          <w:lang w:val="mt-MT"/>
        </w:rPr>
        <w:t>5</w:t>
      </w:r>
      <w:r>
        <w:rPr>
          <w:rFonts w:ascii="Times New Roman" w:hAnsi="Times New Roman"/>
        </w:rPr>
        <w:t xml:space="preserve"> ta’ </w:t>
      </w:r>
      <w:r>
        <w:rPr>
          <w:rFonts w:ascii="Times New Roman" w:hAnsi="Times New Roman"/>
          <w:lang w:val="mt-MT"/>
        </w:rPr>
        <w:t>Marzu</w:t>
      </w:r>
      <w:r>
        <w:rPr>
          <w:rFonts w:ascii="Times New Roman" w:hAnsi="Times New Roman"/>
        </w:rPr>
        <w:t xml:space="preserve"> 201</w:t>
      </w:r>
      <w:r>
        <w:rPr>
          <w:rFonts w:ascii="Times New Roman" w:hAnsi="Times New Roman"/>
          <w:lang w:val="mt-MT"/>
        </w:rPr>
        <w:t xml:space="preserve">8 </w:t>
      </w:r>
      <w:r>
        <w:rPr>
          <w:rFonts w:ascii="Times New Roman" w:hAnsi="Times New Roman"/>
        </w:rPr>
        <w:t xml:space="preserve">u li </w:t>
      </w:r>
      <w:proofErr w:type="spellStart"/>
      <w:r>
        <w:rPr>
          <w:rFonts w:ascii="Times New Roman" w:hAnsi="Times New Roman"/>
        </w:rPr>
        <w:t>kopja</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tqassmet</w:t>
      </w:r>
      <w:proofErr w:type="spellEnd"/>
      <w:r>
        <w:rPr>
          <w:rFonts w:ascii="Times New Roman" w:hAnsi="Times New Roman"/>
        </w:rPr>
        <w:t xml:space="preserve"> </w:t>
      </w:r>
      <w:proofErr w:type="spellStart"/>
      <w:r>
        <w:rPr>
          <w:rFonts w:ascii="Times New Roman" w:hAnsi="Times New Roman"/>
        </w:rPr>
        <w:t>lill-Membri</w:t>
      </w:r>
      <w:proofErr w:type="spellEnd"/>
      <w:r>
        <w:rPr>
          <w:rFonts w:ascii="Times New Roman" w:hAnsi="Times New Roman"/>
        </w:rPr>
        <w:t xml:space="preserve"> </w:t>
      </w:r>
      <w:proofErr w:type="spellStart"/>
      <w:r>
        <w:rPr>
          <w:rFonts w:ascii="Times New Roman" w:hAnsi="Times New Roman"/>
        </w:rPr>
        <w:t>tal-Kumitat</w:t>
      </w:r>
      <w:proofErr w:type="spellEnd"/>
      <w:r>
        <w:rPr>
          <w:rFonts w:ascii="Times New Roman" w:hAnsi="Times New Roman"/>
        </w:rPr>
        <w:t>.</w:t>
      </w:r>
    </w:p>
    <w:p w14:paraId="24CB9C9A" w14:textId="77777777" w:rsidR="00ED40C5" w:rsidRDefault="005907CD" w:rsidP="00ED40C5">
      <w:pPr>
        <w:rPr>
          <w:rFonts w:ascii="Times New Roman" w:hAnsi="Times New Roman"/>
          <w:lang w:val="mt-MT"/>
        </w:rPr>
      </w:pPr>
      <w:r>
        <w:rPr>
          <w:rFonts w:ascii="Times New Roman" w:hAnsi="Times New Roman"/>
          <w:lang w:val="mt-MT"/>
        </w:rPr>
        <w:t>Wara introduzzjoni qasira mil</w:t>
      </w:r>
      <w:r w:rsidR="00E42D96">
        <w:rPr>
          <w:rFonts w:ascii="Times New Roman" w:hAnsi="Times New Roman"/>
          <w:lang w:val="mt-MT"/>
        </w:rPr>
        <w:t xml:space="preserve">l-Ministru għall-Affarijiet Barranin u Promozzjoni tal-Kummerċ, li huwa wkoll </w:t>
      </w:r>
      <w:r w:rsidR="008A0A01">
        <w:rPr>
          <w:rFonts w:ascii="Times New Roman" w:hAnsi="Times New Roman"/>
          <w:lang w:val="mt-MT"/>
        </w:rPr>
        <w:t>iċ-</w:t>
      </w:r>
      <w:r w:rsidR="00E42D96" w:rsidRPr="005907CD">
        <w:rPr>
          <w:rFonts w:ascii="Times New Roman" w:hAnsi="Times New Roman"/>
          <w:i/>
          <w:lang w:val="mt-MT"/>
        </w:rPr>
        <w:t>Chairperson</w:t>
      </w:r>
      <w:r w:rsidR="00E42D96">
        <w:rPr>
          <w:rFonts w:ascii="Times New Roman" w:hAnsi="Times New Roman"/>
          <w:lang w:val="mt-MT"/>
        </w:rPr>
        <w:t xml:space="preserve"> tal-Kunsill, </w:t>
      </w:r>
      <w:r>
        <w:rPr>
          <w:rFonts w:ascii="Times New Roman" w:hAnsi="Times New Roman"/>
          <w:lang w:val="mt-MT"/>
        </w:rPr>
        <w:t xml:space="preserve">kien hemm diskussjoni bis-sehem ta’ </w:t>
      </w:r>
      <w:r w:rsidR="00ED40C5">
        <w:rPr>
          <w:rFonts w:ascii="Times New Roman" w:hAnsi="Times New Roman"/>
          <w:lang w:val="mt-MT"/>
        </w:rPr>
        <w:t>Dr Raymond Xerri, Kap tad-Direttorat għall-Maltin li Jgħixu Barra minn Malta fi ħdan il-Ministeru għall-Affarjiet Barranin</w:t>
      </w:r>
      <w:r w:rsidR="008A0A01">
        <w:rPr>
          <w:rFonts w:ascii="Times New Roman" w:hAnsi="Times New Roman"/>
          <w:lang w:val="mt-MT"/>
        </w:rPr>
        <w:t xml:space="preserve"> u Promozzjoni tal-Kummerċ</w:t>
      </w:r>
      <w:r w:rsidR="00ED40C5">
        <w:rPr>
          <w:rFonts w:ascii="Times New Roman" w:hAnsi="Times New Roman"/>
          <w:lang w:val="mt-MT"/>
        </w:rPr>
        <w:t xml:space="preserve">, u </w:t>
      </w:r>
      <w:r>
        <w:rPr>
          <w:rFonts w:ascii="Times New Roman" w:hAnsi="Times New Roman"/>
          <w:lang w:val="mt-MT"/>
        </w:rPr>
        <w:t>ta</w:t>
      </w:r>
      <w:r w:rsidR="00ED40C5">
        <w:rPr>
          <w:rFonts w:ascii="Times New Roman" w:hAnsi="Times New Roman"/>
          <w:lang w:val="mt-MT"/>
        </w:rPr>
        <w:t>s-Sur Joseph Xerri,</w:t>
      </w:r>
      <w:r>
        <w:rPr>
          <w:rFonts w:ascii="Times New Roman" w:hAnsi="Times New Roman"/>
          <w:lang w:val="mt-MT"/>
        </w:rPr>
        <w:t xml:space="preserve"> Segretarju ta’ dan il-Kunsill, fuq l-inizjattivi prinċipa</w:t>
      </w:r>
      <w:r w:rsidR="008A0A01">
        <w:rPr>
          <w:rFonts w:ascii="Times New Roman" w:hAnsi="Times New Roman"/>
          <w:lang w:val="mt-MT"/>
        </w:rPr>
        <w:t>li li kienu qegħdin jittieħdu, f</w:t>
      </w:r>
      <w:r>
        <w:rPr>
          <w:rFonts w:ascii="Times New Roman" w:hAnsi="Times New Roman"/>
          <w:lang w:val="mt-MT"/>
        </w:rPr>
        <w:t>osthom:</w:t>
      </w:r>
    </w:p>
    <w:p w14:paraId="32437FB6" w14:textId="77777777" w:rsidR="00ED40C5" w:rsidRDefault="00ED40C5" w:rsidP="00D6188D">
      <w:pPr>
        <w:ind w:left="1440" w:hanging="1440"/>
        <w:rPr>
          <w:rFonts w:ascii="Times New Roman" w:hAnsi="Times New Roman"/>
          <w:lang w:val="mt-MT"/>
        </w:rPr>
      </w:pPr>
    </w:p>
    <w:p w14:paraId="628732B2" w14:textId="77777777" w:rsidR="002218DF" w:rsidRPr="00D6188D" w:rsidRDefault="002218DF" w:rsidP="00D6188D">
      <w:pPr>
        <w:pStyle w:val="ListParagraph"/>
        <w:numPr>
          <w:ilvl w:val="0"/>
          <w:numId w:val="24"/>
        </w:numPr>
        <w:spacing w:line="20" w:lineRule="atLeast"/>
        <w:jc w:val="both"/>
        <w:rPr>
          <w:rFonts w:ascii="Times New Roman" w:hAnsi="Times New Roman"/>
          <w:szCs w:val="24"/>
          <w:lang w:val="mt-MT"/>
        </w:rPr>
      </w:pPr>
      <w:r w:rsidRPr="00D6188D">
        <w:rPr>
          <w:rFonts w:ascii="Times New Roman" w:hAnsi="Times New Roman"/>
          <w:bCs/>
          <w:i/>
          <w:lang w:val="mt-MT"/>
        </w:rPr>
        <w:t>p</w:t>
      </w:r>
      <w:r w:rsidRPr="00DA0917">
        <w:rPr>
          <w:rFonts w:ascii="Times New Roman" w:hAnsi="Times New Roman"/>
          <w:bCs/>
          <w:i/>
          <w:lang w:val="mt-MT"/>
        </w:rPr>
        <w:t>jattaforma diġitali għat-tagħlim tal-ilsien Malti barra minn Malta</w:t>
      </w:r>
      <w:r w:rsidRPr="00D6188D">
        <w:rPr>
          <w:rFonts w:ascii="Times New Roman" w:hAnsi="Times New Roman"/>
          <w:bCs/>
          <w:i/>
          <w:lang w:val="mt-MT"/>
        </w:rPr>
        <w:t>:</w:t>
      </w:r>
      <w:r w:rsidRPr="00D6188D">
        <w:rPr>
          <w:rFonts w:ascii="Times New Roman" w:hAnsi="Times New Roman"/>
          <w:bCs/>
          <w:lang w:val="mt-MT"/>
        </w:rPr>
        <w:t xml:space="preserve">  </w:t>
      </w:r>
      <w:r w:rsidR="00EA7E23" w:rsidRPr="00D6188D">
        <w:rPr>
          <w:rFonts w:ascii="Times New Roman" w:hAnsi="Times New Roman"/>
          <w:szCs w:val="24"/>
          <w:lang w:val="mt-MT"/>
        </w:rPr>
        <w:t>kien</w:t>
      </w:r>
      <w:r w:rsidR="00D6188D" w:rsidRPr="00D6188D">
        <w:rPr>
          <w:rFonts w:ascii="Times New Roman" w:hAnsi="Times New Roman"/>
          <w:szCs w:val="24"/>
          <w:lang w:val="mt-MT"/>
        </w:rPr>
        <w:t xml:space="preserve"> sar progress </w:t>
      </w:r>
      <w:r w:rsidR="00EA7E23" w:rsidRPr="00D6188D">
        <w:rPr>
          <w:rFonts w:ascii="Times New Roman" w:hAnsi="Times New Roman"/>
          <w:sz w:val="24"/>
          <w:szCs w:val="24"/>
          <w:lang w:val="mt-MT"/>
        </w:rPr>
        <w:t>fil-qasam tal-introduzzjoni u l-implimentazzjoni tal-pjattaforma diġitali g</w:t>
      </w:r>
      <w:r w:rsidR="00EA7E23" w:rsidRPr="00D6188D">
        <w:rPr>
          <w:rFonts w:ascii="Times New Roman" w:hAnsi="Times New Roman"/>
          <w:szCs w:val="24"/>
          <w:lang w:val="mt-MT"/>
        </w:rPr>
        <w:t>ħat-tag</w:t>
      </w:r>
      <w:r w:rsidR="00244191">
        <w:rPr>
          <w:rFonts w:ascii="Times New Roman" w:hAnsi="Times New Roman"/>
          <w:szCs w:val="24"/>
          <w:lang w:val="mt-MT"/>
        </w:rPr>
        <w:t>ħlim tal-lingwa Maltija u kien mistenn</w:t>
      </w:r>
      <w:r w:rsidR="00EA7E23" w:rsidRPr="00D6188D">
        <w:rPr>
          <w:rFonts w:ascii="Times New Roman" w:hAnsi="Times New Roman"/>
          <w:szCs w:val="24"/>
          <w:lang w:val="mt-MT"/>
        </w:rPr>
        <w:t xml:space="preserve">i li dan il-proġett jibda jiġi </w:t>
      </w:r>
      <w:r w:rsidR="00244191">
        <w:rPr>
          <w:rFonts w:ascii="Times New Roman" w:hAnsi="Times New Roman"/>
          <w:szCs w:val="24"/>
          <w:lang w:val="mt-MT"/>
        </w:rPr>
        <w:t>implimentat  f’nofs l-</w:t>
      </w:r>
      <w:r w:rsidR="008A0A01">
        <w:rPr>
          <w:rFonts w:ascii="Times New Roman" w:hAnsi="Times New Roman"/>
          <w:szCs w:val="24"/>
          <w:lang w:val="mt-MT"/>
        </w:rPr>
        <w:t>2018</w:t>
      </w:r>
      <w:r w:rsidR="00EA7E23" w:rsidRPr="00D6188D">
        <w:rPr>
          <w:rFonts w:ascii="Times New Roman" w:hAnsi="Times New Roman"/>
          <w:szCs w:val="24"/>
          <w:lang w:val="mt-MT"/>
        </w:rPr>
        <w:t xml:space="preserve">. </w:t>
      </w:r>
      <w:r w:rsidR="008A0A01">
        <w:rPr>
          <w:rFonts w:ascii="Times New Roman" w:hAnsi="Times New Roman"/>
          <w:szCs w:val="24"/>
          <w:lang w:val="mt-MT"/>
        </w:rPr>
        <w:t xml:space="preserve"> </w:t>
      </w:r>
      <w:r w:rsidRPr="00D6188D">
        <w:rPr>
          <w:rFonts w:ascii="Times New Roman" w:hAnsi="Times New Roman"/>
          <w:iCs/>
          <w:lang w:val="mt-MT"/>
        </w:rPr>
        <w:t xml:space="preserve">Dan il-proġett kien stmat madwar €2m u </w:t>
      </w:r>
      <w:r w:rsidR="00356A27">
        <w:rPr>
          <w:rFonts w:ascii="Times New Roman" w:hAnsi="Times New Roman"/>
          <w:iCs/>
          <w:lang w:val="mt-MT"/>
        </w:rPr>
        <w:t>f</w:t>
      </w:r>
      <w:r w:rsidR="00244191">
        <w:rPr>
          <w:rFonts w:ascii="Times New Roman" w:hAnsi="Times New Roman"/>
          <w:iCs/>
          <w:lang w:val="mt-MT"/>
        </w:rPr>
        <w:t>finanzjat mill-Fondi Ewropej</w:t>
      </w:r>
      <w:r w:rsidR="00244191" w:rsidRPr="00D6188D">
        <w:rPr>
          <w:rFonts w:ascii="Times New Roman" w:hAnsi="Times New Roman"/>
          <w:iCs/>
          <w:lang w:val="mt-MT"/>
        </w:rPr>
        <w:t xml:space="preserve"> </w:t>
      </w:r>
      <w:r w:rsidR="00244191">
        <w:rPr>
          <w:rFonts w:ascii="Times New Roman" w:hAnsi="Times New Roman"/>
          <w:iCs/>
          <w:lang w:val="mt-MT"/>
        </w:rPr>
        <w:t xml:space="preserve">li </w:t>
      </w:r>
      <w:r w:rsidRPr="00D6188D">
        <w:rPr>
          <w:rFonts w:ascii="Times New Roman" w:hAnsi="Times New Roman"/>
          <w:iCs/>
          <w:lang w:val="mt-MT"/>
        </w:rPr>
        <w:t>permezz tie</w:t>
      </w:r>
      <w:r w:rsidR="008A0A01">
        <w:rPr>
          <w:rFonts w:ascii="Times New Roman" w:hAnsi="Times New Roman"/>
          <w:iCs/>
          <w:lang w:val="mt-MT"/>
        </w:rPr>
        <w:t xml:space="preserve">għu wieħed, ikun fejn ikun, jekk ikollu </w:t>
      </w:r>
      <w:r w:rsidRPr="00D6188D">
        <w:rPr>
          <w:rFonts w:ascii="Times New Roman" w:hAnsi="Times New Roman"/>
          <w:iCs/>
          <w:lang w:val="mt-MT"/>
        </w:rPr>
        <w:t>aċċess għall-internet kien se jkun jistà jitgħallem l-ilsien M</w:t>
      </w:r>
      <w:r w:rsidR="008A0A01">
        <w:rPr>
          <w:rFonts w:ascii="Times New Roman" w:hAnsi="Times New Roman"/>
          <w:iCs/>
          <w:lang w:val="mt-MT"/>
        </w:rPr>
        <w:t>al</w:t>
      </w:r>
      <w:r w:rsidR="00356A27">
        <w:rPr>
          <w:rFonts w:ascii="Times New Roman" w:hAnsi="Times New Roman"/>
          <w:iCs/>
          <w:lang w:val="mt-MT"/>
        </w:rPr>
        <w:t>ti</w:t>
      </w:r>
      <w:r w:rsidR="008A0A01">
        <w:rPr>
          <w:rFonts w:ascii="Times New Roman" w:hAnsi="Times New Roman"/>
          <w:iCs/>
          <w:lang w:val="mt-MT"/>
        </w:rPr>
        <w:t>;</w:t>
      </w:r>
    </w:p>
    <w:p w14:paraId="77B0BEBD" w14:textId="77777777" w:rsidR="00D6188D" w:rsidRPr="00D6188D" w:rsidRDefault="00D6188D" w:rsidP="00D6188D">
      <w:pPr>
        <w:pStyle w:val="ListParagraph"/>
        <w:spacing w:line="20" w:lineRule="atLeast"/>
        <w:jc w:val="both"/>
        <w:rPr>
          <w:rFonts w:ascii="Times New Roman" w:hAnsi="Times New Roman"/>
          <w:szCs w:val="24"/>
          <w:lang w:val="mt-MT"/>
        </w:rPr>
      </w:pPr>
    </w:p>
    <w:p w14:paraId="52923DF6" w14:textId="77777777" w:rsidR="00EA7E23" w:rsidRPr="00D6188D" w:rsidRDefault="00244191" w:rsidP="00D6188D">
      <w:pPr>
        <w:pStyle w:val="ListParagraph"/>
        <w:numPr>
          <w:ilvl w:val="0"/>
          <w:numId w:val="24"/>
        </w:numPr>
        <w:spacing w:line="20" w:lineRule="atLeast"/>
        <w:jc w:val="both"/>
        <w:rPr>
          <w:rFonts w:ascii="Times New Roman" w:hAnsi="Times New Roman"/>
          <w:szCs w:val="24"/>
          <w:lang w:val="mt-MT"/>
        </w:rPr>
      </w:pPr>
      <w:r>
        <w:rPr>
          <w:rFonts w:ascii="Times New Roman" w:hAnsi="Times New Roman"/>
          <w:i/>
          <w:szCs w:val="24"/>
          <w:lang w:val="mt-MT"/>
        </w:rPr>
        <w:t>dewmien</w:t>
      </w:r>
      <w:r w:rsidR="0008754C" w:rsidRPr="00D6188D">
        <w:rPr>
          <w:rFonts w:ascii="Times New Roman" w:hAnsi="Times New Roman"/>
          <w:i/>
          <w:szCs w:val="24"/>
          <w:lang w:val="mt-MT"/>
        </w:rPr>
        <w:t xml:space="preserve"> fl-ipproċessar ta’ applikazzjonijiet għaċ-ċittadinanza Maltija</w:t>
      </w:r>
      <w:r w:rsidR="00356A27">
        <w:rPr>
          <w:rFonts w:ascii="Times New Roman" w:hAnsi="Times New Roman"/>
          <w:b/>
          <w:szCs w:val="24"/>
          <w:lang w:val="mt-MT"/>
        </w:rPr>
        <w:t>:</w:t>
      </w:r>
      <w:r w:rsidR="0008754C" w:rsidRPr="00D6188D">
        <w:rPr>
          <w:rFonts w:ascii="Times New Roman" w:hAnsi="Times New Roman"/>
          <w:b/>
          <w:szCs w:val="24"/>
          <w:lang w:val="mt-MT"/>
        </w:rPr>
        <w:t xml:space="preserve"> </w:t>
      </w:r>
      <w:r w:rsidR="00356A27" w:rsidRPr="00356A27">
        <w:rPr>
          <w:rFonts w:ascii="Times New Roman" w:hAnsi="Times New Roman"/>
          <w:szCs w:val="24"/>
          <w:lang w:val="mt-MT"/>
        </w:rPr>
        <w:t xml:space="preserve">hawnhekk </w:t>
      </w:r>
      <w:r w:rsidR="0008754C" w:rsidRPr="00D6188D">
        <w:rPr>
          <w:rFonts w:ascii="Times New Roman" w:hAnsi="Times New Roman"/>
          <w:szCs w:val="24"/>
          <w:lang w:val="mt-MT"/>
        </w:rPr>
        <w:t xml:space="preserve">ġie rikonoxxut li kien qed ikun hemm ċertu </w:t>
      </w:r>
      <w:r w:rsidR="00B36C54" w:rsidRPr="00D6188D">
        <w:rPr>
          <w:rFonts w:ascii="Times New Roman" w:hAnsi="Times New Roman"/>
          <w:szCs w:val="24"/>
          <w:lang w:val="mt-MT"/>
        </w:rPr>
        <w:t>dewmien fl-ippro</w:t>
      </w:r>
      <w:r w:rsidR="0008754C" w:rsidRPr="00D6188D">
        <w:rPr>
          <w:rFonts w:ascii="Times New Roman" w:hAnsi="Times New Roman"/>
          <w:szCs w:val="24"/>
          <w:lang w:val="mt-MT"/>
        </w:rPr>
        <w:t>ċessar tal-applikazzjonijiet għaċ</w:t>
      </w:r>
      <w:r w:rsidR="002C5186">
        <w:rPr>
          <w:rFonts w:ascii="Times New Roman" w:hAnsi="Times New Roman"/>
          <w:szCs w:val="24"/>
          <w:lang w:val="mt-MT"/>
        </w:rPr>
        <w:t>-ċittadinanza Maltija u</w:t>
      </w:r>
      <w:r w:rsidR="0008754C" w:rsidRPr="00D6188D">
        <w:rPr>
          <w:rFonts w:ascii="Times New Roman" w:hAnsi="Times New Roman"/>
          <w:szCs w:val="24"/>
          <w:lang w:val="mt-MT"/>
        </w:rPr>
        <w:t xml:space="preserve"> ġie spjegat li dan kien dovut l-aktar għaż-żieda qawwija </w:t>
      </w:r>
      <w:r w:rsidR="00985A65" w:rsidRPr="00D6188D">
        <w:rPr>
          <w:rFonts w:ascii="Times New Roman" w:hAnsi="Times New Roman"/>
          <w:szCs w:val="24"/>
          <w:lang w:val="mt-MT"/>
        </w:rPr>
        <w:t xml:space="preserve">minn uħud </w:t>
      </w:r>
      <w:r w:rsidR="0008754C" w:rsidRPr="00D6188D">
        <w:rPr>
          <w:rFonts w:ascii="Times New Roman" w:hAnsi="Times New Roman"/>
          <w:szCs w:val="24"/>
          <w:lang w:val="mt-MT"/>
        </w:rPr>
        <w:t>mill-Maltin li jgħixu fir-Renju Unit</w:t>
      </w:r>
      <w:r w:rsidR="00985A65" w:rsidRPr="00D6188D">
        <w:rPr>
          <w:rFonts w:ascii="Times New Roman" w:hAnsi="Times New Roman"/>
          <w:szCs w:val="24"/>
          <w:lang w:val="mt-MT"/>
        </w:rPr>
        <w:t>, li jgħoddu madwar 30,000</w:t>
      </w:r>
      <w:r w:rsidR="008A0A01">
        <w:rPr>
          <w:rFonts w:ascii="Times New Roman" w:hAnsi="Times New Roman"/>
          <w:szCs w:val="24"/>
          <w:lang w:val="mt-MT"/>
        </w:rPr>
        <w:t xml:space="preserve"> persuna</w:t>
      </w:r>
      <w:r w:rsidR="00985A65" w:rsidRPr="00D6188D">
        <w:rPr>
          <w:rFonts w:ascii="Times New Roman" w:hAnsi="Times New Roman"/>
          <w:szCs w:val="24"/>
          <w:lang w:val="mt-MT"/>
        </w:rPr>
        <w:t>,</w:t>
      </w:r>
      <w:r w:rsidR="0008754C" w:rsidRPr="00D6188D">
        <w:rPr>
          <w:rFonts w:ascii="Times New Roman" w:hAnsi="Times New Roman"/>
          <w:szCs w:val="24"/>
          <w:lang w:val="mt-MT"/>
        </w:rPr>
        <w:t xml:space="preserve"> sabiex jiksbu dokumentazzjoni biex jirregolarizzaw il-pożizzjoni tagħhom fid-dawl tal-fatt li r-Renju Unit kien fil-proċess li joħ</w:t>
      </w:r>
      <w:r w:rsidR="008A0A01">
        <w:rPr>
          <w:rFonts w:ascii="Times New Roman" w:hAnsi="Times New Roman"/>
          <w:szCs w:val="24"/>
          <w:lang w:val="mt-MT"/>
        </w:rPr>
        <w:t>roġ mill-U.E., liema talbiet kienu</w:t>
      </w:r>
      <w:r w:rsidR="0008754C" w:rsidRPr="00D6188D">
        <w:rPr>
          <w:rFonts w:ascii="Times New Roman" w:hAnsi="Times New Roman"/>
          <w:szCs w:val="24"/>
          <w:lang w:val="mt-MT"/>
        </w:rPr>
        <w:t xml:space="preserve"> ta’ natura urġenti.  Għaldaqstant </w:t>
      </w:r>
      <w:r w:rsidR="00B36C54" w:rsidRPr="00D6188D">
        <w:rPr>
          <w:rFonts w:ascii="Times New Roman" w:hAnsi="Times New Roman"/>
          <w:szCs w:val="24"/>
          <w:lang w:val="mt-MT"/>
        </w:rPr>
        <w:t>dan id-dewmien kie</w:t>
      </w:r>
      <w:r w:rsidR="008A0A01">
        <w:rPr>
          <w:rFonts w:ascii="Times New Roman" w:hAnsi="Times New Roman"/>
          <w:szCs w:val="24"/>
          <w:lang w:val="mt-MT"/>
        </w:rPr>
        <w:t>n mistenni jonqos hekk kif tgħaddi din l-emerġenza</w:t>
      </w:r>
      <w:r w:rsidR="00B36C54" w:rsidRPr="00D6188D">
        <w:rPr>
          <w:rFonts w:ascii="Times New Roman" w:hAnsi="Times New Roman"/>
          <w:szCs w:val="24"/>
          <w:lang w:val="mt-MT"/>
        </w:rPr>
        <w:t>;</w:t>
      </w:r>
    </w:p>
    <w:p w14:paraId="4F5FF662" w14:textId="77777777" w:rsidR="00985A65" w:rsidRDefault="005C799C" w:rsidP="00D6188D">
      <w:pPr>
        <w:pStyle w:val="Default"/>
        <w:numPr>
          <w:ilvl w:val="0"/>
          <w:numId w:val="24"/>
        </w:numPr>
        <w:jc w:val="both"/>
        <w:rPr>
          <w:color w:val="FF0000"/>
          <w:lang w:val="mt-MT"/>
        </w:rPr>
      </w:pPr>
      <w:r w:rsidRPr="00D6188D">
        <w:rPr>
          <w:bCs/>
          <w:i/>
          <w:color w:val="auto"/>
          <w:lang w:val="mt-MT"/>
        </w:rPr>
        <w:t>i</w:t>
      </w:r>
      <w:r w:rsidR="002218DF" w:rsidRPr="00D6188D">
        <w:rPr>
          <w:bCs/>
          <w:i/>
          <w:color w:val="auto"/>
          <w:lang w:val="mt-MT"/>
        </w:rPr>
        <w:t xml:space="preserve">l-liġi </w:t>
      </w:r>
      <w:r w:rsidR="002218DF" w:rsidRPr="00DA0917">
        <w:rPr>
          <w:bCs/>
          <w:i/>
          <w:color w:val="auto"/>
          <w:lang w:val="mt-MT"/>
        </w:rPr>
        <w:t>dwar l-iżvilupp ta’ prop</w:t>
      </w:r>
      <w:r w:rsidR="002218DF" w:rsidRPr="00D6188D">
        <w:rPr>
          <w:bCs/>
          <w:i/>
          <w:color w:val="auto"/>
          <w:lang w:val="mt-MT"/>
        </w:rPr>
        <w:t>r</w:t>
      </w:r>
      <w:r w:rsidR="002218DF" w:rsidRPr="00DA0917">
        <w:rPr>
          <w:bCs/>
          <w:i/>
          <w:color w:val="auto"/>
          <w:lang w:val="mt-MT"/>
        </w:rPr>
        <w:t>jetà</w:t>
      </w:r>
      <w:r w:rsidR="002218DF" w:rsidRPr="00D6188D">
        <w:rPr>
          <w:bCs/>
          <w:i/>
          <w:color w:val="auto"/>
          <w:lang w:val="mt-MT"/>
        </w:rPr>
        <w:t>:</w:t>
      </w:r>
      <w:r w:rsidR="002218DF" w:rsidRPr="00D6188D">
        <w:rPr>
          <w:b/>
          <w:bCs/>
          <w:color w:val="auto"/>
          <w:lang w:val="mt-MT"/>
        </w:rPr>
        <w:t xml:space="preserve"> </w:t>
      </w:r>
      <w:r w:rsidR="002218DF" w:rsidRPr="00D6188D">
        <w:rPr>
          <w:bCs/>
          <w:color w:val="auto"/>
          <w:lang w:val="mt-MT"/>
        </w:rPr>
        <w:t>peress li f’</w:t>
      </w:r>
      <w:r w:rsidR="00A702E7">
        <w:rPr>
          <w:bCs/>
          <w:color w:val="auto"/>
          <w:lang w:val="mt-MT"/>
        </w:rPr>
        <w:t xml:space="preserve">każ ta’ żvilupp ta’ proprjetà </w:t>
      </w:r>
      <w:r w:rsidR="002218DF" w:rsidRPr="00D6188D">
        <w:rPr>
          <w:bCs/>
          <w:color w:val="auto"/>
          <w:lang w:val="mt-MT"/>
        </w:rPr>
        <w:t xml:space="preserve">l-liġi </w:t>
      </w:r>
      <w:r w:rsidR="00ED12CA">
        <w:rPr>
          <w:bCs/>
          <w:color w:val="auto"/>
          <w:lang w:val="mt-MT"/>
        </w:rPr>
        <w:t>i</w:t>
      </w:r>
      <w:r w:rsidR="002218DF" w:rsidRPr="00B36C54">
        <w:rPr>
          <w:bCs/>
          <w:color w:val="auto"/>
          <w:lang w:val="mt-MT"/>
        </w:rPr>
        <w:t>ssemmi biss l-ob</w:t>
      </w:r>
      <w:r w:rsidR="008A0A01">
        <w:rPr>
          <w:bCs/>
          <w:color w:val="auto"/>
          <w:lang w:val="mt-MT"/>
        </w:rPr>
        <w:t>b</w:t>
      </w:r>
      <w:r w:rsidR="002218DF" w:rsidRPr="00B36C54">
        <w:rPr>
          <w:bCs/>
          <w:color w:val="auto"/>
          <w:lang w:val="mt-MT"/>
        </w:rPr>
        <w:t xml:space="preserve">ligazzjoni min-naħa tal-iżviluppatur li </w:t>
      </w:r>
      <w:r w:rsidR="002218DF" w:rsidRPr="00B36C54">
        <w:rPr>
          <w:color w:val="auto"/>
          <w:lang w:val="mt-MT"/>
        </w:rPr>
        <w:t xml:space="preserve">jibgħat </w:t>
      </w:r>
      <w:r w:rsidR="002218DF" w:rsidRPr="00DA0917">
        <w:rPr>
          <w:color w:val="auto"/>
          <w:lang w:val="mt-MT"/>
        </w:rPr>
        <w:t>ittra reġistrata lis-sid,</w:t>
      </w:r>
      <w:r w:rsidR="002218DF" w:rsidRPr="00B36C54">
        <w:rPr>
          <w:color w:val="auto"/>
          <w:lang w:val="mt-MT"/>
        </w:rPr>
        <w:t xml:space="preserve"> i</w:t>
      </w:r>
      <w:r w:rsidR="002218DF" w:rsidRPr="00DA0917">
        <w:rPr>
          <w:color w:val="auto"/>
          <w:lang w:val="mt-MT"/>
        </w:rPr>
        <w:t xml:space="preserve">l-Kunsill </w:t>
      </w:r>
      <w:r w:rsidR="002218DF" w:rsidRPr="00B36C54">
        <w:rPr>
          <w:color w:val="auto"/>
          <w:lang w:val="mt-MT"/>
        </w:rPr>
        <w:t xml:space="preserve">għamel rakkomandazzjoni sabiex jiżdied l-obbligu li </w:t>
      </w:r>
      <w:r w:rsidR="002218DF" w:rsidRPr="00DA0917">
        <w:rPr>
          <w:color w:val="auto"/>
          <w:lang w:val="mt-MT"/>
        </w:rPr>
        <w:t>għal</w:t>
      </w:r>
      <w:r w:rsidR="002218DF" w:rsidRPr="00B36C54">
        <w:rPr>
          <w:color w:val="auto"/>
          <w:lang w:val="mt-MT"/>
        </w:rPr>
        <w:t xml:space="preserve"> dik l</w:t>
      </w:r>
      <w:r w:rsidR="002218DF" w:rsidRPr="00DA0917">
        <w:rPr>
          <w:color w:val="auto"/>
          <w:lang w:val="mt-MT"/>
        </w:rPr>
        <w:t>-ittra reġistrata</w:t>
      </w:r>
      <w:r w:rsidR="002218DF" w:rsidRPr="00B36C54">
        <w:rPr>
          <w:color w:val="auto"/>
          <w:lang w:val="mt-MT"/>
        </w:rPr>
        <w:t xml:space="preserve"> tiġi ppreżentata ukoll i</w:t>
      </w:r>
      <w:r w:rsidR="002218DF" w:rsidRPr="00DA0917">
        <w:rPr>
          <w:color w:val="auto"/>
          <w:lang w:val="mt-MT"/>
        </w:rPr>
        <w:t>r-risposta tas-sid</w:t>
      </w:r>
      <w:r w:rsidR="00B36C54" w:rsidRPr="00B36C54">
        <w:rPr>
          <w:color w:val="auto"/>
          <w:lang w:val="mt-MT"/>
        </w:rPr>
        <w:t xml:space="preserve"> </w:t>
      </w:r>
      <w:r w:rsidR="008A0A01">
        <w:rPr>
          <w:color w:val="auto"/>
          <w:lang w:val="mt-MT"/>
        </w:rPr>
        <w:t xml:space="preserve">u </w:t>
      </w:r>
      <w:r w:rsidR="00B36C54" w:rsidRPr="00B36C54">
        <w:rPr>
          <w:color w:val="auto"/>
          <w:lang w:val="mt-MT"/>
        </w:rPr>
        <w:t>li</w:t>
      </w:r>
      <w:r w:rsidR="008A0A01">
        <w:rPr>
          <w:color w:val="auto"/>
          <w:lang w:val="mt-MT"/>
        </w:rPr>
        <w:t xml:space="preserve"> fil-każ ta’ sid li</w:t>
      </w:r>
      <w:r w:rsidR="00B36C54" w:rsidRPr="00B36C54">
        <w:rPr>
          <w:color w:val="auto"/>
          <w:lang w:val="mt-MT"/>
        </w:rPr>
        <w:t xml:space="preserve"> jgħix barra minn Malta</w:t>
      </w:r>
      <w:r w:rsidR="00F107EB" w:rsidRPr="00B36C54">
        <w:rPr>
          <w:color w:val="auto"/>
          <w:lang w:val="mt-MT"/>
        </w:rPr>
        <w:t xml:space="preserve"> </w:t>
      </w:r>
      <w:r w:rsidR="00B36C54" w:rsidRPr="00B36C54">
        <w:rPr>
          <w:color w:val="auto"/>
          <w:lang w:val="mt-MT"/>
        </w:rPr>
        <w:t>ż-ż</w:t>
      </w:r>
      <w:r w:rsidR="002C5186">
        <w:rPr>
          <w:color w:val="auto"/>
          <w:lang w:val="mt-MT"/>
        </w:rPr>
        <w:t>mien biex jintbagħtu oġġezzjoni</w:t>
      </w:r>
      <w:r w:rsidR="00B36C54" w:rsidRPr="00B36C54">
        <w:rPr>
          <w:color w:val="auto"/>
          <w:lang w:val="mt-MT"/>
        </w:rPr>
        <w:t xml:space="preserve">jiet </w:t>
      </w:r>
      <w:r w:rsidR="00F107EB" w:rsidRPr="00B36C54">
        <w:rPr>
          <w:color w:val="auto"/>
          <w:lang w:val="mt-MT"/>
        </w:rPr>
        <w:t xml:space="preserve">jitwal </w:t>
      </w:r>
      <w:r w:rsidR="00B36C54">
        <w:rPr>
          <w:color w:val="auto"/>
          <w:lang w:val="mt-MT"/>
        </w:rPr>
        <w:t>b’mod adekwat</w:t>
      </w:r>
      <w:r w:rsidR="00D6188D">
        <w:rPr>
          <w:color w:val="auto"/>
          <w:lang w:val="mt-MT"/>
        </w:rPr>
        <w:t>;</w:t>
      </w:r>
      <w:r w:rsidR="00B36C54">
        <w:rPr>
          <w:color w:val="auto"/>
          <w:lang w:val="mt-MT"/>
        </w:rPr>
        <w:t xml:space="preserve"> </w:t>
      </w:r>
    </w:p>
    <w:p w14:paraId="2F7BFCA6" w14:textId="77777777" w:rsidR="00D6188D" w:rsidRPr="00D6188D" w:rsidRDefault="00D6188D" w:rsidP="00D6188D">
      <w:pPr>
        <w:pStyle w:val="Default"/>
        <w:ind w:left="720"/>
        <w:jc w:val="both"/>
        <w:rPr>
          <w:color w:val="FF0000"/>
          <w:lang w:val="mt-MT"/>
        </w:rPr>
      </w:pPr>
    </w:p>
    <w:p w14:paraId="42982720" w14:textId="77777777" w:rsidR="00D6188D" w:rsidRDefault="002218DF" w:rsidP="00D6188D">
      <w:pPr>
        <w:pStyle w:val="Default"/>
        <w:numPr>
          <w:ilvl w:val="0"/>
          <w:numId w:val="24"/>
        </w:numPr>
        <w:jc w:val="both"/>
        <w:rPr>
          <w:lang w:val="mt-MT"/>
        </w:rPr>
      </w:pPr>
      <w:r w:rsidRPr="005C799C">
        <w:rPr>
          <w:bCs/>
          <w:i/>
          <w:color w:val="auto"/>
          <w:lang w:val="mt-MT"/>
        </w:rPr>
        <w:t>r</w:t>
      </w:r>
      <w:r w:rsidRPr="00DA0917">
        <w:rPr>
          <w:bCs/>
          <w:i/>
          <w:color w:val="auto"/>
          <w:lang w:val="mt-MT"/>
        </w:rPr>
        <w:t>eviżjoni tar-rati ta’ taxxa fuq id-dħul applikabbli għal dawk mhux residenti f’Malta</w:t>
      </w:r>
      <w:r w:rsidRPr="005C799C">
        <w:rPr>
          <w:bCs/>
          <w:i/>
          <w:color w:val="auto"/>
          <w:lang w:val="mt-MT"/>
        </w:rPr>
        <w:t>:</w:t>
      </w:r>
      <w:r w:rsidRPr="002218DF">
        <w:rPr>
          <w:b/>
          <w:bCs/>
          <w:color w:val="auto"/>
          <w:lang w:val="mt-MT"/>
        </w:rPr>
        <w:t xml:space="preserve"> </w:t>
      </w:r>
      <w:r w:rsidR="00985A65" w:rsidRPr="00D6188D">
        <w:rPr>
          <w:lang w:val="mt-MT"/>
        </w:rPr>
        <w:t xml:space="preserve">din is-sitwazzjoni tqieset bħala diskriminatorja bejn ċittadini Maltin li jgħixu barra u dawk li jgħixu </w:t>
      </w:r>
      <w:r w:rsidR="00532310">
        <w:rPr>
          <w:lang w:val="mt-MT"/>
        </w:rPr>
        <w:t>f’</w:t>
      </w:r>
      <w:r w:rsidR="00985A65" w:rsidRPr="00D6188D">
        <w:rPr>
          <w:lang w:val="mt-MT"/>
        </w:rPr>
        <w:t>Malta kif ukoll ta’ diżinċentiv għal ċittadini Maltin li joq</w:t>
      </w:r>
      <w:r w:rsidR="00532310">
        <w:rPr>
          <w:lang w:val="mt-MT"/>
        </w:rPr>
        <w:t>ogħ</w:t>
      </w:r>
      <w:r w:rsidR="00985A65" w:rsidRPr="00D6188D">
        <w:rPr>
          <w:lang w:val="mt-MT"/>
        </w:rPr>
        <w:t>d</w:t>
      </w:r>
      <w:r w:rsidR="00532310">
        <w:rPr>
          <w:lang w:val="mt-MT"/>
        </w:rPr>
        <w:t>u</w:t>
      </w:r>
      <w:r w:rsidR="00985A65" w:rsidRPr="00D6188D">
        <w:rPr>
          <w:lang w:val="mt-MT"/>
        </w:rPr>
        <w:t xml:space="preserve"> barra biex jinvestu f’Malta. </w:t>
      </w:r>
      <w:r w:rsidR="002A53E8">
        <w:rPr>
          <w:color w:val="000000" w:themeColor="text1"/>
          <w:lang w:val="mt-MT"/>
        </w:rPr>
        <w:t>I</w:t>
      </w:r>
      <w:r w:rsidR="00985A65" w:rsidRPr="00D6188D">
        <w:rPr>
          <w:color w:val="000000" w:themeColor="text1"/>
          <w:lang w:val="mt-MT"/>
        </w:rPr>
        <w:t>l-Kummissarju tat-Taxxi</w:t>
      </w:r>
      <w:r w:rsidR="00D52A58">
        <w:rPr>
          <w:color w:val="000000" w:themeColor="text1"/>
          <w:lang w:val="mt-MT"/>
        </w:rPr>
        <w:t xml:space="preserve"> Interni intalab</w:t>
      </w:r>
      <w:r w:rsidR="002A53E8">
        <w:rPr>
          <w:color w:val="000000" w:themeColor="text1"/>
          <w:lang w:val="mt-MT"/>
        </w:rPr>
        <w:t xml:space="preserve"> jipprovdi </w:t>
      </w:r>
      <w:r w:rsidR="00985A65" w:rsidRPr="00D6188D">
        <w:rPr>
          <w:color w:val="000000" w:themeColor="text1"/>
          <w:lang w:val="mt-MT"/>
        </w:rPr>
        <w:t>informazzj</w:t>
      </w:r>
      <w:r w:rsidR="002C5186">
        <w:rPr>
          <w:color w:val="000000" w:themeColor="text1"/>
          <w:lang w:val="mt-MT"/>
        </w:rPr>
        <w:t>oni lill-membri tal-Kunsill, l-ambaxxati u l-k</w:t>
      </w:r>
      <w:r w:rsidR="00985A65" w:rsidRPr="00D6188D">
        <w:rPr>
          <w:color w:val="000000" w:themeColor="text1"/>
          <w:lang w:val="mt-MT"/>
        </w:rPr>
        <w:t>onsulati Maltin dwar il-ħlas ta’ taxxa għal min  għandu propjetà f’Malta u jikriha, kif ukoll dwar taxxi li jolqtu lil dawk li jinvestu f’Malta</w:t>
      </w:r>
      <w:r w:rsidR="00D6188D">
        <w:rPr>
          <w:color w:val="000000" w:themeColor="text1"/>
          <w:lang w:val="mt-MT"/>
        </w:rPr>
        <w:t>;</w:t>
      </w:r>
      <w:r w:rsidR="00985A65" w:rsidRPr="00D6188D">
        <w:rPr>
          <w:lang w:val="mt-MT"/>
        </w:rPr>
        <w:t xml:space="preserve"> </w:t>
      </w:r>
    </w:p>
    <w:p w14:paraId="6221C0A7" w14:textId="77777777" w:rsidR="00D6188D" w:rsidRDefault="00D6188D" w:rsidP="00D6188D">
      <w:pPr>
        <w:pStyle w:val="Default"/>
        <w:jc w:val="both"/>
        <w:rPr>
          <w:lang w:val="mt-MT"/>
        </w:rPr>
      </w:pPr>
    </w:p>
    <w:p w14:paraId="43E8B231" w14:textId="77777777" w:rsidR="00D6188D" w:rsidRDefault="002A53E8" w:rsidP="00D6188D">
      <w:pPr>
        <w:pStyle w:val="Default"/>
        <w:numPr>
          <w:ilvl w:val="0"/>
          <w:numId w:val="24"/>
        </w:numPr>
        <w:jc w:val="both"/>
        <w:rPr>
          <w:lang w:val="mt-MT"/>
        </w:rPr>
      </w:pPr>
      <w:r>
        <w:rPr>
          <w:i/>
          <w:color w:val="auto"/>
          <w:lang w:val="mt-MT"/>
        </w:rPr>
        <w:t>v</w:t>
      </w:r>
      <w:r w:rsidR="005C799C" w:rsidRPr="005C799C">
        <w:rPr>
          <w:i/>
          <w:color w:val="auto"/>
          <w:lang w:val="mt-MT"/>
        </w:rPr>
        <w:t>otazzjoni mill-bogħod</w:t>
      </w:r>
      <w:r w:rsidR="005C799C" w:rsidRPr="005C799C">
        <w:rPr>
          <w:color w:val="auto"/>
          <w:lang w:val="mt-MT"/>
        </w:rPr>
        <w:t>: hawnhekk sar aċċenn li din ma kenitx tittratta l-għoti tad-dritt għal vot imma biss li dawk li diġà kell</w:t>
      </w:r>
      <w:r w:rsidR="002C5186">
        <w:rPr>
          <w:color w:val="auto"/>
          <w:lang w:val="mt-MT"/>
        </w:rPr>
        <w:t>hom id-dritt għal vot iżda</w:t>
      </w:r>
      <w:r w:rsidR="005C799C" w:rsidRPr="005C799C">
        <w:rPr>
          <w:color w:val="auto"/>
          <w:lang w:val="mt-MT"/>
        </w:rPr>
        <w:t xml:space="preserve"> jinsabu barra minn Malta jintagħaw mezzi biex jivvotaw mingħajr il-ħtieġa li jiġu Malta, pereżempju</w:t>
      </w:r>
      <w:r>
        <w:rPr>
          <w:color w:val="auto"/>
          <w:lang w:val="mt-MT"/>
        </w:rPr>
        <w:t>,</w:t>
      </w:r>
      <w:r w:rsidR="005C799C" w:rsidRPr="005C799C">
        <w:rPr>
          <w:color w:val="auto"/>
          <w:lang w:val="mt-MT"/>
        </w:rPr>
        <w:t xml:space="preserve"> billi jivvotaw f</w:t>
      </w:r>
      <w:r w:rsidR="003F1AB5">
        <w:rPr>
          <w:lang w:val="mt-MT"/>
        </w:rPr>
        <w:t xml:space="preserve">l-ambaxxati jew elettronikament.  </w:t>
      </w:r>
      <w:r w:rsidR="00DA4D8E">
        <w:rPr>
          <w:lang w:val="mt-MT"/>
        </w:rPr>
        <w:t xml:space="preserve">Dan </w:t>
      </w:r>
      <w:r>
        <w:rPr>
          <w:lang w:val="mt-MT"/>
        </w:rPr>
        <w:t xml:space="preserve">kien </w:t>
      </w:r>
      <w:r w:rsidR="00DA4D8E">
        <w:rPr>
          <w:lang w:val="mt-MT"/>
        </w:rPr>
        <w:t>jagħmel sens ukoll fid-dawl tal-fatt li Maltin li għandhom dritt għal vot u jgħixu f’ċerti pajjiżi</w:t>
      </w:r>
      <w:r>
        <w:rPr>
          <w:lang w:val="mt-MT"/>
        </w:rPr>
        <w:t xml:space="preserve"> kienu qegħdin</w:t>
      </w:r>
      <w:r w:rsidR="00DA4D8E">
        <w:rPr>
          <w:lang w:val="mt-MT"/>
        </w:rPr>
        <w:t xml:space="preserve"> jingħataw </w:t>
      </w:r>
      <w:r>
        <w:rPr>
          <w:lang w:val="mt-MT"/>
        </w:rPr>
        <w:t>trasport bl-ajru bi prezz im</w:t>
      </w:r>
      <w:r w:rsidR="007A30BB">
        <w:rPr>
          <w:lang w:val="mt-MT"/>
        </w:rPr>
        <w:t>raħħas filwaqt li dan ma kienx</w:t>
      </w:r>
      <w:r>
        <w:rPr>
          <w:lang w:val="mt-MT"/>
        </w:rPr>
        <w:t xml:space="preserve"> qed isir</w:t>
      </w:r>
      <w:r w:rsidR="007A30BB">
        <w:rPr>
          <w:lang w:val="mt-MT"/>
        </w:rPr>
        <w:t xml:space="preserve"> </w:t>
      </w:r>
      <w:r>
        <w:rPr>
          <w:lang w:val="mt-MT"/>
        </w:rPr>
        <w:t>f</w:t>
      </w:r>
      <w:r w:rsidR="007A30BB">
        <w:rPr>
          <w:lang w:val="mt-MT"/>
        </w:rPr>
        <w:t xml:space="preserve">il-każ ta’ </w:t>
      </w:r>
      <w:r>
        <w:rPr>
          <w:lang w:val="mt-MT"/>
        </w:rPr>
        <w:t xml:space="preserve">Maltin </w:t>
      </w:r>
      <w:r w:rsidR="007A30BB">
        <w:rPr>
          <w:lang w:val="mt-MT"/>
        </w:rPr>
        <w:t>oħrajn li jgħixu f’</w:t>
      </w:r>
      <w:r w:rsidR="00D6188D">
        <w:rPr>
          <w:lang w:val="mt-MT"/>
        </w:rPr>
        <w:t>pajjiżi oħra;</w:t>
      </w:r>
    </w:p>
    <w:p w14:paraId="5108CE60" w14:textId="77777777" w:rsidR="00D6188D" w:rsidRDefault="00D6188D" w:rsidP="00D6188D">
      <w:pPr>
        <w:pStyle w:val="Default"/>
        <w:jc w:val="both"/>
        <w:rPr>
          <w:lang w:val="mt-MT"/>
        </w:rPr>
      </w:pPr>
    </w:p>
    <w:p w14:paraId="59E22B24" w14:textId="77777777" w:rsidR="00D6188D" w:rsidRDefault="002A53E8" w:rsidP="00D6188D">
      <w:pPr>
        <w:pStyle w:val="Default"/>
        <w:numPr>
          <w:ilvl w:val="0"/>
          <w:numId w:val="24"/>
        </w:numPr>
        <w:jc w:val="both"/>
        <w:rPr>
          <w:lang w:val="mt-MT"/>
        </w:rPr>
      </w:pPr>
      <w:r>
        <w:rPr>
          <w:i/>
          <w:lang w:val="mt-MT"/>
        </w:rPr>
        <w:t>g</w:t>
      </w:r>
      <w:r w:rsidR="003F1AB5" w:rsidRPr="00D6188D">
        <w:rPr>
          <w:i/>
          <w:lang w:val="mt-MT"/>
        </w:rPr>
        <w:t>ħarfien dwar Malta u l-kultura Malt</w:t>
      </w:r>
      <w:r w:rsidR="00D52A58">
        <w:rPr>
          <w:i/>
          <w:lang w:val="mt-MT"/>
        </w:rPr>
        <w:t>ija mit-tieni ġenerazzjoni</w:t>
      </w:r>
      <w:r>
        <w:rPr>
          <w:i/>
          <w:lang w:val="mt-MT"/>
        </w:rPr>
        <w:t xml:space="preserve"> ‘l </w:t>
      </w:r>
      <w:r w:rsidR="003F1AB5" w:rsidRPr="00D6188D">
        <w:rPr>
          <w:i/>
          <w:lang w:val="mt-MT"/>
        </w:rPr>
        <w:t>quddiem biex jikkwalifikaw għaċ-ċittadinanza Maltija</w:t>
      </w:r>
      <w:r w:rsidR="003F1AB5" w:rsidRPr="00D6188D">
        <w:rPr>
          <w:b/>
          <w:lang w:val="mt-MT"/>
        </w:rPr>
        <w:t>:</w:t>
      </w:r>
      <w:r w:rsidR="007A30BB" w:rsidRPr="00D6188D">
        <w:rPr>
          <w:b/>
          <w:lang w:val="mt-MT"/>
        </w:rPr>
        <w:t xml:space="preserve"> </w:t>
      </w:r>
      <w:r w:rsidR="007A30BB" w:rsidRPr="00D6188D">
        <w:rPr>
          <w:lang w:val="mt-MT"/>
        </w:rPr>
        <w:t xml:space="preserve">intlaħaq qbil li </w:t>
      </w:r>
      <w:r w:rsidR="009450CC" w:rsidRPr="00D6188D">
        <w:rPr>
          <w:bCs/>
          <w:lang w:val="mt-MT"/>
        </w:rPr>
        <w:t xml:space="preserve">jiġi żviluppat pakkett ta’ </w:t>
      </w:r>
      <w:r w:rsidR="001F7403" w:rsidRPr="00D6188D">
        <w:rPr>
          <w:bCs/>
          <w:lang w:val="mt-MT"/>
        </w:rPr>
        <w:t>tagħrif bażiku</w:t>
      </w:r>
      <w:r w:rsidR="009450CC" w:rsidRPr="00D6188D">
        <w:rPr>
          <w:bCs/>
          <w:lang w:val="mt-MT"/>
        </w:rPr>
        <w:t xml:space="preserve"> </w:t>
      </w:r>
      <w:r w:rsidR="009450CC" w:rsidRPr="00D6188D">
        <w:rPr>
          <w:lang w:val="mt-MT"/>
        </w:rPr>
        <w:t>dwar l-istorja, il-kul</w:t>
      </w:r>
      <w:r w:rsidR="00103650">
        <w:rPr>
          <w:lang w:val="mt-MT"/>
        </w:rPr>
        <w:t>tura u tradizzjonijiet Maltin biex</w:t>
      </w:r>
      <w:r w:rsidR="009450CC" w:rsidRPr="00D6188D">
        <w:rPr>
          <w:lang w:val="mt-MT"/>
        </w:rPr>
        <w:t xml:space="preserve"> j</w:t>
      </w:r>
      <w:r w:rsidR="009450CC" w:rsidRPr="00D6188D">
        <w:rPr>
          <w:bCs/>
          <w:lang w:val="mt-MT"/>
        </w:rPr>
        <w:t xml:space="preserve">itqassam </w:t>
      </w:r>
      <w:r w:rsidR="009450CC" w:rsidRPr="00D6188D">
        <w:rPr>
          <w:lang w:val="mt-MT"/>
        </w:rPr>
        <w:t xml:space="preserve">lil kull </w:t>
      </w:r>
      <w:r w:rsidR="009450CC" w:rsidRPr="00D6188D">
        <w:rPr>
          <w:lang w:val="mt-MT"/>
        </w:rPr>
        <w:lastRenderedPageBreak/>
        <w:t>min japplika għaċ-ċittadinanza Maltija</w:t>
      </w:r>
      <w:r w:rsidR="001F7403" w:rsidRPr="00D6188D">
        <w:rPr>
          <w:lang w:val="mt-MT"/>
        </w:rPr>
        <w:t xml:space="preserve"> u li dan kellu </w:t>
      </w:r>
      <w:r w:rsidR="00D6188D" w:rsidRPr="00D6188D">
        <w:rPr>
          <w:lang w:val="mt-MT"/>
        </w:rPr>
        <w:t>jsir fuq bażi volontarja</w:t>
      </w:r>
      <w:r w:rsidR="00D52A58">
        <w:rPr>
          <w:lang w:val="mt-MT"/>
        </w:rPr>
        <w:t xml:space="preserve"> u mhux obbligatorja</w:t>
      </w:r>
      <w:r>
        <w:rPr>
          <w:lang w:val="mt-MT"/>
        </w:rPr>
        <w:t xml:space="preserve"> biex tinkiseb iċ-ċittadinanza –</w:t>
      </w:r>
      <w:r w:rsidR="00DF10BF">
        <w:rPr>
          <w:lang w:val="mt-MT"/>
        </w:rPr>
        <w:t xml:space="preserve"> hawnhekk ħarġet id-diffikultà biex wieħed iżo</w:t>
      </w:r>
      <w:r w:rsidR="00103650">
        <w:rPr>
          <w:lang w:val="mt-MT"/>
        </w:rPr>
        <w:t>mm lit-tieni ġenerazzjoni informat</w:t>
      </w:r>
      <w:r w:rsidR="00D52A58">
        <w:rPr>
          <w:lang w:val="mt-MT"/>
        </w:rPr>
        <w:t>a</w:t>
      </w:r>
      <w:r w:rsidR="00DF10BF">
        <w:rPr>
          <w:lang w:val="mt-MT"/>
        </w:rPr>
        <w:t xml:space="preserve"> u interessata f’dak li jagħmilna Maltin; u</w:t>
      </w:r>
    </w:p>
    <w:p w14:paraId="549DDDFE" w14:textId="77777777" w:rsidR="00D6188D" w:rsidRDefault="00D6188D" w:rsidP="00D6188D">
      <w:pPr>
        <w:pStyle w:val="Default"/>
        <w:jc w:val="both"/>
        <w:rPr>
          <w:lang w:val="mt-MT"/>
        </w:rPr>
      </w:pPr>
    </w:p>
    <w:p w14:paraId="475A31EA" w14:textId="77777777" w:rsidR="003F1AB5" w:rsidRPr="00D6188D" w:rsidRDefault="00DF10BF" w:rsidP="00D6188D">
      <w:pPr>
        <w:pStyle w:val="Default"/>
        <w:numPr>
          <w:ilvl w:val="0"/>
          <w:numId w:val="24"/>
        </w:numPr>
        <w:jc w:val="both"/>
        <w:rPr>
          <w:bCs/>
          <w:color w:val="auto"/>
          <w:lang w:val="mt-MT"/>
        </w:rPr>
      </w:pPr>
      <w:r>
        <w:rPr>
          <w:i/>
          <w:lang w:val="mt-MT"/>
        </w:rPr>
        <w:t>i</w:t>
      </w:r>
      <w:r w:rsidR="001F7403" w:rsidRPr="00D6188D">
        <w:rPr>
          <w:i/>
          <w:lang w:val="mt-MT"/>
        </w:rPr>
        <w:t>l-formoli “O” u “P”:</w:t>
      </w:r>
      <w:r w:rsidR="001F7403" w:rsidRPr="00D6188D">
        <w:rPr>
          <w:lang w:val="mt-MT"/>
        </w:rPr>
        <w:t xml:space="preserve">   </w:t>
      </w:r>
      <w:r w:rsidR="00D52A58">
        <w:rPr>
          <w:lang w:val="mt-MT"/>
        </w:rPr>
        <w:t>d</w:t>
      </w:r>
      <w:r w:rsidR="00103650">
        <w:rPr>
          <w:lang w:val="mt-MT"/>
        </w:rPr>
        <w:t>awn il-formoli</w:t>
      </w:r>
      <w:r w:rsidR="00D6188D" w:rsidRPr="00D6188D">
        <w:rPr>
          <w:lang w:val="mt-MT"/>
        </w:rPr>
        <w:t xml:space="preserve">  </w:t>
      </w:r>
      <w:r w:rsidR="002C5186">
        <w:rPr>
          <w:lang w:val="mt-MT"/>
        </w:rPr>
        <w:t xml:space="preserve">kienu </w:t>
      </w:r>
      <w:r w:rsidR="00D6188D" w:rsidRPr="00D6188D">
        <w:rPr>
          <w:lang w:val="mt-MT"/>
        </w:rPr>
        <w:t>ġew approvati  u mibg</w:t>
      </w:r>
      <w:r>
        <w:rPr>
          <w:lang w:val="mt-MT"/>
        </w:rPr>
        <w:t>ħtuha lill-membri tal-Kunsill, ambaxxati, k</w:t>
      </w:r>
      <w:r w:rsidR="00D6188D" w:rsidRPr="00D6188D">
        <w:rPr>
          <w:lang w:val="mt-MT"/>
        </w:rPr>
        <w:t>onsulati u oħrajn, kif ukoll</w:t>
      </w:r>
      <w:r w:rsidR="00D52A58">
        <w:rPr>
          <w:lang w:val="mt-MT"/>
        </w:rPr>
        <w:t xml:space="preserve"> kienu</w:t>
      </w:r>
      <w:r w:rsidR="00D6188D" w:rsidRPr="00D6188D">
        <w:rPr>
          <w:lang w:val="mt-MT"/>
        </w:rPr>
        <w:t xml:space="preserve"> fuq il-</w:t>
      </w:r>
      <w:r w:rsidR="00D6188D" w:rsidRPr="00DF10BF">
        <w:rPr>
          <w:i/>
          <w:lang w:val="mt-MT"/>
        </w:rPr>
        <w:t>website</w:t>
      </w:r>
      <w:r w:rsidR="00D6188D" w:rsidRPr="00D6188D">
        <w:rPr>
          <w:lang w:val="mt-MT"/>
        </w:rPr>
        <w:t xml:space="preserve"> tal-Ministeru għall-Affarijiet Barranin u Promozzjoni tal-Kummerċ, biex b’hekk twaqqaf i</w:t>
      </w:r>
      <w:r w:rsidR="003F1AB5" w:rsidRPr="00D6188D">
        <w:rPr>
          <w:lang w:val="mt-MT"/>
        </w:rPr>
        <w:t>r-Reġistru ta’ Organizza</w:t>
      </w:r>
      <w:r w:rsidR="005A47D5">
        <w:rPr>
          <w:lang w:val="mt-MT"/>
        </w:rPr>
        <w:t>zzjonijiet ta’ Maltin li jgħ</w:t>
      </w:r>
      <w:r w:rsidR="003F1AB5" w:rsidRPr="00D6188D">
        <w:rPr>
          <w:lang w:val="mt-MT"/>
        </w:rPr>
        <w:t>ixu ba</w:t>
      </w:r>
      <w:r w:rsidR="005A47D5">
        <w:rPr>
          <w:lang w:val="mt-MT"/>
        </w:rPr>
        <w:t>rra minn Malta (Formola O) u r-R</w:t>
      </w:r>
      <w:r w:rsidR="003F1AB5" w:rsidRPr="00D6188D">
        <w:rPr>
          <w:lang w:val="mt-MT"/>
        </w:rPr>
        <w:t>eġistru ta’ Persuni Pr</w:t>
      </w:r>
      <w:r w:rsidR="00D6188D" w:rsidRPr="00D6188D">
        <w:rPr>
          <w:lang w:val="mt-MT"/>
        </w:rPr>
        <w:t>ominenti Maltin li jgħixu barra</w:t>
      </w:r>
      <w:r w:rsidR="003F1AB5" w:rsidRPr="00D6188D">
        <w:rPr>
          <w:lang w:val="mt-MT"/>
        </w:rPr>
        <w:t xml:space="preserve"> minn Malta (Formola P)</w:t>
      </w:r>
      <w:r w:rsidR="00D6188D" w:rsidRPr="00D6188D">
        <w:rPr>
          <w:lang w:val="mt-MT"/>
        </w:rPr>
        <w:t>.</w:t>
      </w:r>
    </w:p>
    <w:p w14:paraId="6A39B346" w14:textId="77777777" w:rsidR="003F1AB5" w:rsidRDefault="003F1AB5" w:rsidP="00ED40C5">
      <w:pPr>
        <w:ind w:left="1440" w:hanging="1440"/>
        <w:rPr>
          <w:rFonts w:ascii="Times New Roman" w:hAnsi="Times New Roman"/>
          <w:lang w:val="mt-MT"/>
        </w:rPr>
      </w:pPr>
    </w:p>
    <w:p w14:paraId="429F7965" w14:textId="77777777" w:rsidR="00880CAD" w:rsidRDefault="00AA615E" w:rsidP="00880CAD">
      <w:pPr>
        <w:rPr>
          <w:rFonts w:ascii="Times New Roman" w:hAnsi="Times New Roman"/>
          <w:lang w:val="mt-MT"/>
        </w:rPr>
      </w:pPr>
      <w:r>
        <w:rPr>
          <w:rFonts w:ascii="Times New Roman" w:hAnsi="Times New Roman"/>
          <w:lang w:val="mt-MT"/>
        </w:rPr>
        <w:t>Fil-5.43</w:t>
      </w:r>
      <w:r w:rsidR="00880CAD">
        <w:rPr>
          <w:rFonts w:ascii="Times New Roman" w:hAnsi="Times New Roman"/>
          <w:lang w:val="mt-MT"/>
        </w:rPr>
        <w:t xml:space="preserve">pm il-Kumitat kien sospiż minħabba talba għal </w:t>
      </w:r>
      <w:r w:rsidR="00880CAD" w:rsidRPr="00AA615E">
        <w:rPr>
          <w:rFonts w:ascii="Times New Roman" w:hAnsi="Times New Roman"/>
          <w:i/>
          <w:lang w:val="mt-MT"/>
        </w:rPr>
        <w:t>quorum</w:t>
      </w:r>
      <w:r>
        <w:rPr>
          <w:rFonts w:ascii="Times New Roman" w:hAnsi="Times New Roman"/>
          <w:lang w:val="mt-MT"/>
        </w:rPr>
        <w:t xml:space="preserve"> fil-Kamra u rriżuma fil-5.48</w:t>
      </w:r>
      <w:r w:rsidR="00880CAD">
        <w:rPr>
          <w:rFonts w:ascii="Times New Roman" w:hAnsi="Times New Roman"/>
          <w:lang w:val="mt-MT"/>
        </w:rPr>
        <w:t xml:space="preserve"> p.m.</w:t>
      </w:r>
    </w:p>
    <w:p w14:paraId="7B00DFEB" w14:textId="77777777" w:rsidR="00880CAD" w:rsidRDefault="00880CAD" w:rsidP="00ED40C5">
      <w:pPr>
        <w:ind w:left="1440" w:hanging="1440"/>
        <w:rPr>
          <w:rFonts w:ascii="Times New Roman" w:hAnsi="Times New Roman"/>
          <w:lang w:val="mt-MT"/>
        </w:rPr>
      </w:pPr>
    </w:p>
    <w:p w14:paraId="6B9B3E78" w14:textId="77777777" w:rsidR="00ED40C5" w:rsidRPr="00880CAD" w:rsidRDefault="00ED40C5" w:rsidP="00ED40C5">
      <w:pPr>
        <w:ind w:right="-46"/>
        <w:rPr>
          <w:rFonts w:ascii="Times New Roman" w:hAnsi="Times New Roman"/>
          <w:lang w:val="mt-MT"/>
        </w:rPr>
      </w:pPr>
      <w:r w:rsidRPr="00880CAD">
        <w:rPr>
          <w:rFonts w:ascii="Times New Roman" w:hAnsi="Times New Roman"/>
          <w:bCs/>
          <w:lang w:val="mt-MT"/>
        </w:rPr>
        <w:t>Il-Kumitat innota b’sodisfazzjon il-ħidma fejjieda tal-Kunsill għall-Maltin li jgħixu barra minn Malta kif mur</w:t>
      </w:r>
      <w:r w:rsidR="00D6188D" w:rsidRPr="00880CAD">
        <w:rPr>
          <w:rFonts w:ascii="Times New Roman" w:hAnsi="Times New Roman"/>
          <w:bCs/>
          <w:lang w:val="mt-MT"/>
        </w:rPr>
        <w:t>i fir-rapport annwali għall-2017</w:t>
      </w:r>
      <w:r w:rsidR="00E62A36">
        <w:rPr>
          <w:rFonts w:ascii="Times New Roman" w:hAnsi="Times New Roman"/>
          <w:bCs/>
          <w:lang w:val="mt-MT"/>
        </w:rPr>
        <w:t xml:space="preserve"> u kien hemm qbil</w:t>
      </w:r>
      <w:r w:rsidRPr="00880CAD">
        <w:rPr>
          <w:rFonts w:ascii="Times New Roman" w:hAnsi="Times New Roman"/>
          <w:bCs/>
          <w:lang w:val="mt-MT"/>
        </w:rPr>
        <w:t xml:space="preserve"> mal-mod kif kienu qegħdin jiġu indirizzati l</w:t>
      </w:r>
      <w:r w:rsidR="00E62A36">
        <w:rPr>
          <w:rFonts w:ascii="Times New Roman" w:hAnsi="Times New Roman"/>
          <w:bCs/>
          <w:lang w:val="mt-MT"/>
        </w:rPr>
        <w:t>-kwestjonijiet</w:t>
      </w:r>
      <w:r w:rsidRPr="00880CAD">
        <w:rPr>
          <w:rFonts w:ascii="Times New Roman" w:hAnsi="Times New Roman"/>
          <w:bCs/>
          <w:lang w:val="mt-MT"/>
        </w:rPr>
        <w:t xml:space="preserve"> li jolqtu lill-Maltin li jgħixu barra</w:t>
      </w:r>
      <w:r w:rsidR="00E62A36">
        <w:rPr>
          <w:rFonts w:ascii="Times New Roman" w:hAnsi="Times New Roman"/>
          <w:lang w:val="mt-MT"/>
        </w:rPr>
        <w:t xml:space="preserve"> u li ċ</w:t>
      </w:r>
      <w:r w:rsidRPr="00DA0917">
        <w:rPr>
          <w:rFonts w:ascii="Times New Roman" w:hAnsi="Times New Roman"/>
          <w:lang w:val="mt-MT"/>
        </w:rPr>
        <w:t>-</w:t>
      </w:r>
      <w:r w:rsidRPr="00DA0917">
        <w:rPr>
          <w:rFonts w:ascii="Times New Roman" w:hAnsi="Times New Roman"/>
          <w:i/>
          <w:lang w:val="mt-MT"/>
        </w:rPr>
        <w:t>Chairman</w:t>
      </w:r>
      <w:r w:rsidR="00E62A36" w:rsidRPr="00DA0917">
        <w:rPr>
          <w:rFonts w:ascii="Times New Roman" w:hAnsi="Times New Roman"/>
          <w:lang w:val="mt-MT"/>
        </w:rPr>
        <w:t xml:space="preserve"> </w:t>
      </w:r>
      <w:r w:rsidRPr="00DA0917">
        <w:rPr>
          <w:rFonts w:ascii="Times New Roman" w:hAnsi="Times New Roman"/>
          <w:lang w:val="mt-MT"/>
        </w:rPr>
        <w:t>kellu jirrapporta lill-Kamra f’dan is-sens.</w:t>
      </w:r>
    </w:p>
    <w:p w14:paraId="3DB8646D" w14:textId="77777777" w:rsidR="00ED40C5" w:rsidRDefault="00ED40C5" w:rsidP="00ED40C5">
      <w:pPr>
        <w:ind w:left="1440" w:right="-43" w:hanging="1440"/>
        <w:rPr>
          <w:rFonts w:ascii="Times New Roman" w:hAnsi="Times New Roman"/>
          <w:lang w:val="mt-MT"/>
        </w:rPr>
      </w:pPr>
    </w:p>
    <w:p w14:paraId="65F1738D" w14:textId="77777777" w:rsidR="0083322B" w:rsidRPr="0083322B" w:rsidRDefault="0083322B" w:rsidP="0083322B">
      <w:pPr>
        <w:rPr>
          <w:rFonts w:ascii="Times New Roman" w:eastAsia="Times New Roman" w:hAnsi="Times New Roman"/>
          <w:b/>
          <w:lang w:val="mt-MT" w:eastAsia="en-GB"/>
        </w:rPr>
      </w:pPr>
      <w:r w:rsidRPr="0083322B">
        <w:rPr>
          <w:rFonts w:ascii="Times New Roman" w:eastAsia="Times New Roman" w:hAnsi="Times New Roman"/>
          <w:b/>
          <w:lang w:val="mt-MT" w:eastAsia="en-GB"/>
        </w:rPr>
        <w:t>KONSIDERAZZJONI TA’ KWESTJONARJU TAL-COSAC F’RABTA MAT-</w:t>
      </w:r>
      <w:r w:rsidRPr="0083322B">
        <w:rPr>
          <w:rFonts w:ascii="Times New Roman" w:hAnsi="Times New Roman"/>
          <w:b/>
          <w:i/>
        </w:rPr>
        <w:t>29TH BI-ANNUAL REPORT</w:t>
      </w:r>
    </w:p>
    <w:p w14:paraId="7AEACCC6" w14:textId="77777777" w:rsidR="0083322B" w:rsidRDefault="0083322B" w:rsidP="00ED40C5">
      <w:pPr>
        <w:ind w:left="1440" w:right="-43" w:hanging="1440"/>
        <w:rPr>
          <w:rFonts w:ascii="Times New Roman" w:hAnsi="Times New Roman"/>
          <w:lang w:val="mt-MT"/>
        </w:rPr>
      </w:pPr>
    </w:p>
    <w:p w14:paraId="1CBEBEFE" w14:textId="6D7AF524" w:rsidR="0083322B" w:rsidRPr="004173CB" w:rsidRDefault="0083322B" w:rsidP="0083322B">
      <w:pPr>
        <w:rPr>
          <w:rFonts w:ascii="Times New Roman" w:eastAsia="Times New Roman" w:hAnsi="Times New Roman"/>
          <w:lang w:val="mt-MT" w:eastAsia="en-GB"/>
        </w:rPr>
      </w:pPr>
      <w:proofErr w:type="spellStart"/>
      <w:r>
        <w:rPr>
          <w:rFonts w:ascii="Times New Roman" w:hAnsi="Times New Roman"/>
        </w:rPr>
        <w:t>Dok</w:t>
      </w:r>
      <w:proofErr w:type="spellEnd"/>
      <w:r>
        <w:rPr>
          <w:rFonts w:ascii="Times New Roman" w:hAnsi="Times New Roman"/>
        </w:rPr>
        <w:t xml:space="preserve"> </w:t>
      </w:r>
      <w:r w:rsidR="00DA0917">
        <w:rPr>
          <w:rFonts w:ascii="Times New Roman" w:hAnsi="Times New Roman"/>
          <w:lang w:val="mt-MT"/>
        </w:rPr>
        <w:t>6</w:t>
      </w:r>
      <w:r w:rsidR="00DA0917">
        <w:rPr>
          <w:rFonts w:ascii="Times New Roman" w:hAnsi="Times New Roman"/>
          <w:lang w:val="mt-MT"/>
        </w:rPr>
        <w:tab/>
      </w:r>
      <w:r>
        <w:rPr>
          <w:rFonts w:ascii="Times New Roman" w:hAnsi="Times New Roman"/>
        </w:rPr>
        <w:tab/>
      </w:r>
      <w:r w:rsidRPr="004173CB">
        <w:rPr>
          <w:rFonts w:ascii="Times New Roman" w:eastAsia="Times New Roman" w:hAnsi="Times New Roman"/>
          <w:lang w:val="mt-MT" w:eastAsia="en-GB"/>
        </w:rPr>
        <w:t>Kwestjonarju tal-COSAC f’rabta mat-</w:t>
      </w:r>
      <w:r w:rsidRPr="004173CB">
        <w:rPr>
          <w:rFonts w:ascii="Times New Roman" w:hAnsi="Times New Roman"/>
          <w:i/>
        </w:rPr>
        <w:t>29th Bi-Annual Report</w:t>
      </w:r>
      <w:r w:rsidR="004173CB">
        <w:rPr>
          <w:rFonts w:ascii="Times New Roman" w:hAnsi="Times New Roman"/>
          <w:i/>
          <w:lang w:val="mt-MT"/>
        </w:rPr>
        <w:t>.</w:t>
      </w:r>
    </w:p>
    <w:p w14:paraId="5CB1E1E0" w14:textId="77777777" w:rsidR="0083322B" w:rsidRDefault="0083322B" w:rsidP="00ED40C5">
      <w:pPr>
        <w:ind w:left="1440" w:right="-43" w:hanging="1440"/>
        <w:rPr>
          <w:rFonts w:ascii="Times New Roman" w:hAnsi="Times New Roman"/>
          <w:lang w:val="mt-MT"/>
        </w:rPr>
      </w:pPr>
    </w:p>
    <w:p w14:paraId="2F3332C8" w14:textId="77777777" w:rsidR="004173CB" w:rsidRPr="00880CAD" w:rsidRDefault="00C825EA" w:rsidP="00C825EA">
      <w:pPr>
        <w:ind w:right="-43"/>
        <w:rPr>
          <w:rFonts w:ascii="Times New Roman" w:hAnsi="Times New Roman"/>
          <w:lang w:val="mt-MT"/>
        </w:rPr>
      </w:pPr>
      <w:r>
        <w:rPr>
          <w:rFonts w:ascii="Times New Roman" w:hAnsi="Times New Roman"/>
          <w:lang w:val="mt-MT"/>
        </w:rPr>
        <w:t xml:space="preserve">Il-Kumitat qabel mat-tweġibiet li ngħataw għal </w:t>
      </w:r>
      <w:r w:rsidR="004173CB">
        <w:rPr>
          <w:rFonts w:ascii="Times New Roman" w:hAnsi="Times New Roman"/>
          <w:lang w:val="mt-MT"/>
        </w:rPr>
        <w:t xml:space="preserve">dan il-kwestjonarju u </w:t>
      </w:r>
      <w:r>
        <w:rPr>
          <w:rFonts w:ascii="Times New Roman" w:hAnsi="Times New Roman"/>
          <w:lang w:val="mt-MT"/>
        </w:rPr>
        <w:t>qabel</w:t>
      </w:r>
      <w:r w:rsidR="00103650">
        <w:rPr>
          <w:rFonts w:ascii="Times New Roman" w:hAnsi="Times New Roman"/>
          <w:lang w:val="mt-MT"/>
        </w:rPr>
        <w:t xml:space="preserve"> ukoll li jintbagħtu</w:t>
      </w:r>
      <w:r>
        <w:rPr>
          <w:rFonts w:ascii="Times New Roman" w:hAnsi="Times New Roman"/>
          <w:lang w:val="mt-MT"/>
        </w:rPr>
        <w:t xml:space="preserve"> lis-segretarjat tal-COSAC.</w:t>
      </w:r>
    </w:p>
    <w:p w14:paraId="5A2FE56B" w14:textId="77777777" w:rsidR="00ED40C5" w:rsidRDefault="00ED40C5" w:rsidP="00ED40C5">
      <w:pPr>
        <w:rPr>
          <w:rFonts w:ascii="Times New Roman" w:hAnsi="Times New Roman"/>
          <w:lang w:val="mt-MT"/>
        </w:rPr>
      </w:pPr>
    </w:p>
    <w:p w14:paraId="7A810DA3" w14:textId="77777777" w:rsidR="00D76B8E" w:rsidRDefault="00D76B8E" w:rsidP="009B1732">
      <w:pPr>
        <w:autoSpaceDE w:val="0"/>
        <w:autoSpaceDN w:val="0"/>
        <w:adjustRightInd w:val="0"/>
        <w:rPr>
          <w:rFonts w:ascii="Times New Roman" w:hAnsi="Times New Roman"/>
          <w:szCs w:val="24"/>
          <w:lang w:val="mt-MT"/>
        </w:rPr>
      </w:pPr>
    </w:p>
    <w:p w14:paraId="43F52944" w14:textId="77777777" w:rsidR="00F55C86" w:rsidRPr="00650D84" w:rsidRDefault="00880CAD" w:rsidP="009B1732">
      <w:pPr>
        <w:autoSpaceDE w:val="0"/>
        <w:autoSpaceDN w:val="0"/>
        <w:adjustRightInd w:val="0"/>
        <w:rPr>
          <w:rFonts w:ascii="Times New Roman" w:hAnsi="Times New Roman"/>
          <w:szCs w:val="24"/>
          <w:lang w:val="mt-MT"/>
        </w:rPr>
      </w:pPr>
      <w:r>
        <w:rPr>
          <w:rFonts w:ascii="Times New Roman" w:hAnsi="Times New Roman"/>
          <w:szCs w:val="24"/>
          <w:lang w:val="mt-MT"/>
        </w:rPr>
        <w:t>Fis-6.40</w:t>
      </w:r>
      <w:r w:rsidR="00F65233">
        <w:rPr>
          <w:rFonts w:ascii="Times New Roman" w:hAnsi="Times New Roman"/>
          <w:szCs w:val="24"/>
          <w:lang w:val="mt-MT"/>
        </w:rPr>
        <w:t xml:space="preserve"> pm </w:t>
      </w:r>
      <w:r w:rsidR="00347505">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sidR="00347505">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14:paraId="2F3CE3B4" w14:textId="77777777" w:rsidR="00371521"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4DF84D9A" w14:textId="77777777" w:rsidR="00586ABB" w:rsidRDefault="00586ABB">
      <w:pPr>
        <w:tabs>
          <w:tab w:val="left" w:pos="4410"/>
        </w:tabs>
        <w:ind w:right="-7"/>
        <w:rPr>
          <w:rFonts w:ascii="Times New Roman" w:hAnsi="Times New Roman"/>
          <w:szCs w:val="24"/>
          <w:lang w:val="mt-MT"/>
        </w:rPr>
      </w:pPr>
    </w:p>
    <w:p w14:paraId="49C5E549" w14:textId="77777777" w:rsidR="00607A6E" w:rsidRDefault="00607A6E">
      <w:pPr>
        <w:tabs>
          <w:tab w:val="left" w:pos="4410"/>
        </w:tabs>
        <w:ind w:right="-7"/>
        <w:rPr>
          <w:rFonts w:ascii="Times New Roman" w:hAnsi="Times New Roman"/>
          <w:szCs w:val="24"/>
          <w:lang w:val="mt-MT"/>
        </w:rPr>
      </w:pPr>
    </w:p>
    <w:p w14:paraId="47FA0147" w14:textId="77777777" w:rsidR="00170FCA" w:rsidRDefault="00170FCA">
      <w:pPr>
        <w:tabs>
          <w:tab w:val="left" w:pos="4410"/>
        </w:tabs>
        <w:ind w:right="-7"/>
        <w:rPr>
          <w:rFonts w:ascii="Times New Roman" w:hAnsi="Times New Roman"/>
          <w:szCs w:val="24"/>
          <w:lang w:val="mt-MT"/>
        </w:rPr>
      </w:pPr>
    </w:p>
    <w:p w14:paraId="5D0FDFE0" w14:textId="77777777" w:rsidR="00170FCA" w:rsidRPr="000D6DAB" w:rsidRDefault="00170FCA">
      <w:pPr>
        <w:tabs>
          <w:tab w:val="left" w:pos="4410"/>
        </w:tabs>
        <w:ind w:right="-7"/>
        <w:rPr>
          <w:rFonts w:ascii="Times New Roman" w:hAnsi="Times New Roman"/>
          <w:szCs w:val="24"/>
          <w:lang w:val="mt-MT"/>
        </w:rPr>
      </w:pPr>
    </w:p>
    <w:p w14:paraId="450C8178" w14:textId="77777777" w:rsidR="00A9751B" w:rsidRPr="000D6DAB" w:rsidRDefault="00A9751B">
      <w:pPr>
        <w:tabs>
          <w:tab w:val="left" w:pos="4410"/>
        </w:tabs>
        <w:ind w:right="-7"/>
        <w:rPr>
          <w:rFonts w:ascii="Times New Roman" w:hAnsi="Times New Roman"/>
          <w:szCs w:val="24"/>
          <w:lang w:val="mt-MT"/>
        </w:rPr>
      </w:pPr>
    </w:p>
    <w:p w14:paraId="0BCFC46B"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14:paraId="3CAEFEF5" w14:textId="77777777"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2077DECA" w14:textId="77777777" w:rsidR="00131263" w:rsidRDefault="00131263" w:rsidP="00401563">
      <w:pPr>
        <w:tabs>
          <w:tab w:val="left" w:pos="4410"/>
        </w:tabs>
        <w:ind w:right="-7"/>
        <w:rPr>
          <w:rFonts w:ascii="Times New Roman" w:hAnsi="Times New Roman"/>
          <w:b/>
          <w:szCs w:val="24"/>
          <w:lang w:val="nl-NL"/>
        </w:rPr>
      </w:pPr>
    </w:p>
    <w:p w14:paraId="31AAA06F" w14:textId="77777777" w:rsidR="006229A4" w:rsidRDefault="006229A4" w:rsidP="00401563">
      <w:pPr>
        <w:tabs>
          <w:tab w:val="left" w:pos="4410"/>
        </w:tabs>
        <w:ind w:right="-7"/>
        <w:rPr>
          <w:rFonts w:ascii="Times New Roman" w:hAnsi="Times New Roman"/>
          <w:b/>
          <w:szCs w:val="24"/>
          <w:lang w:val="nl-NL"/>
        </w:rPr>
      </w:pPr>
    </w:p>
    <w:p w14:paraId="79D98CE0" w14:textId="77777777" w:rsidR="00170FCA" w:rsidRPr="000D6DAB" w:rsidRDefault="00170FCA" w:rsidP="00401563">
      <w:pPr>
        <w:tabs>
          <w:tab w:val="left" w:pos="4410"/>
        </w:tabs>
        <w:ind w:right="-7"/>
        <w:rPr>
          <w:rFonts w:ascii="Times New Roman" w:hAnsi="Times New Roman"/>
          <w:b/>
          <w:szCs w:val="24"/>
          <w:lang w:val="nl-NL"/>
        </w:rPr>
      </w:pPr>
    </w:p>
    <w:p w14:paraId="29FE6350" w14:textId="77777777"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14:paraId="1F34CA4F" w14:textId="77777777" w:rsidR="006229A4" w:rsidRDefault="006229A4" w:rsidP="00401563">
      <w:pPr>
        <w:tabs>
          <w:tab w:val="left" w:pos="4410"/>
        </w:tabs>
        <w:ind w:right="-7"/>
        <w:rPr>
          <w:rFonts w:ascii="Times New Roman" w:hAnsi="Times New Roman"/>
          <w:szCs w:val="24"/>
          <w:lang w:val="mt-MT"/>
        </w:rPr>
      </w:pPr>
    </w:p>
    <w:p w14:paraId="4741EECC" w14:textId="77777777" w:rsidR="00131263" w:rsidRDefault="00131263" w:rsidP="00401563">
      <w:pPr>
        <w:tabs>
          <w:tab w:val="left" w:pos="4410"/>
        </w:tabs>
        <w:ind w:right="-7"/>
        <w:rPr>
          <w:rFonts w:ascii="Times New Roman" w:hAnsi="Times New Roman"/>
          <w:szCs w:val="24"/>
          <w:lang w:val="mt-MT"/>
        </w:rPr>
      </w:pPr>
    </w:p>
    <w:p w14:paraId="4772E77E" w14:textId="77777777" w:rsidR="00170FCA" w:rsidRDefault="00170FCA" w:rsidP="00401563">
      <w:pPr>
        <w:tabs>
          <w:tab w:val="left" w:pos="4410"/>
        </w:tabs>
        <w:ind w:right="-7"/>
        <w:rPr>
          <w:rFonts w:ascii="Times New Roman" w:hAnsi="Times New Roman"/>
          <w:szCs w:val="24"/>
          <w:lang w:val="mt-MT"/>
        </w:rPr>
      </w:pPr>
    </w:p>
    <w:p w14:paraId="1E27AF62" w14:textId="77777777"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14:paraId="737FF793"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500E" w14:textId="77777777" w:rsidR="00170FCA" w:rsidRDefault="00170FCA">
      <w:r>
        <w:separator/>
      </w:r>
    </w:p>
  </w:endnote>
  <w:endnote w:type="continuationSeparator" w:id="0">
    <w:p w14:paraId="7C659151"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EU Albertin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AFE0"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5B53D4A1"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2FB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074C5F">
      <w:rPr>
        <w:rStyle w:val="PageNumber"/>
        <w:noProof/>
      </w:rPr>
      <w:t>3</w:t>
    </w:r>
    <w:r>
      <w:rPr>
        <w:rStyle w:val="PageNumber"/>
      </w:rPr>
      <w:fldChar w:fldCharType="end"/>
    </w:r>
  </w:p>
  <w:p w14:paraId="324F4A24"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AC5B" w14:textId="77777777" w:rsidR="00170FCA" w:rsidRDefault="00170FCA">
      <w:r>
        <w:separator/>
      </w:r>
    </w:p>
  </w:footnote>
  <w:footnote w:type="continuationSeparator" w:id="0">
    <w:p w14:paraId="1464ADCA"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17"/>
  </w:num>
  <w:num w:numId="5">
    <w:abstractNumId w:val="8"/>
  </w:num>
  <w:num w:numId="6">
    <w:abstractNumId w:val="3"/>
  </w:num>
  <w:num w:numId="7">
    <w:abstractNumId w:val="12"/>
  </w:num>
  <w:num w:numId="8">
    <w:abstractNumId w:val="11"/>
  </w:num>
  <w:num w:numId="9">
    <w:abstractNumId w:val="14"/>
  </w:num>
  <w:num w:numId="10">
    <w:abstractNumId w:val="19"/>
  </w:num>
  <w:num w:numId="11">
    <w:abstractNumId w:val="18"/>
  </w:num>
  <w:num w:numId="12">
    <w:abstractNumId w:val="16"/>
  </w:num>
  <w:num w:numId="13">
    <w:abstractNumId w:val="9"/>
  </w:num>
  <w:num w:numId="14">
    <w:abstractNumId w:val="21"/>
  </w:num>
  <w:num w:numId="15">
    <w:abstractNumId w:val="22"/>
  </w:num>
  <w:num w:numId="16">
    <w:abstractNumId w:val="20"/>
  </w:num>
  <w:num w:numId="17">
    <w:abstractNumId w:val="23"/>
  </w:num>
  <w:num w:numId="18">
    <w:abstractNumId w:val="7"/>
  </w:num>
  <w:num w:numId="19">
    <w:abstractNumId w:val="6"/>
  </w:num>
  <w:num w:numId="20">
    <w:abstractNumId w:val="13"/>
  </w:num>
  <w:num w:numId="21">
    <w:abstractNumId w:val="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0917"/>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B1C98"/>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2AE37-77D2-49F7-8653-909276AC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861</Words>
  <Characters>5645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24</cp:revision>
  <cp:lastPrinted>2018-03-28T08:04:00Z</cp:lastPrinted>
  <dcterms:created xsi:type="dcterms:W3CDTF">2018-03-13T12:28:00Z</dcterms:created>
  <dcterms:modified xsi:type="dcterms:W3CDTF">2022-08-29T07:04:00Z</dcterms:modified>
</cp:coreProperties>
</file>