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9D8EB" w14:textId="77777777" w:rsidR="00A763BC" w:rsidRPr="001B7226" w:rsidRDefault="00A763BC" w:rsidP="00A763BC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1B7226">
        <w:rPr>
          <w:rFonts w:ascii="Times New Roman" w:hAnsi="Times New Roman"/>
          <w:sz w:val="22"/>
          <w:szCs w:val="22"/>
          <w:lang w:val="fr-FR"/>
        </w:rPr>
        <w:t>MINUTI</w:t>
      </w:r>
    </w:p>
    <w:p w14:paraId="40537820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5D344BC6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3A4BD734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KAMRA TAD-DEPUTATI</w:t>
      </w:r>
    </w:p>
    <w:p w14:paraId="0A8BAB6D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B3C3DA8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41160D54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IT-TLETTAX-</w:t>
      </w:r>
      <w:r w:rsidRPr="001B7226">
        <w:rPr>
          <w:b/>
          <w:sz w:val="22"/>
          <w:szCs w:val="22"/>
          <w:lang w:val="mt-MT"/>
        </w:rPr>
        <w:t xml:space="preserve">IL </w:t>
      </w:r>
      <w:r w:rsidRPr="001B7226">
        <w:rPr>
          <w:b/>
          <w:sz w:val="22"/>
          <w:szCs w:val="22"/>
          <w:lang w:val="fr-FR"/>
        </w:rPr>
        <w:t>PARLAMENT</w:t>
      </w:r>
    </w:p>
    <w:p w14:paraId="060A2B4F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4F2C165E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6962F57A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KUMITAT PERMANENTI DWAR IL-PETIZZJONIJIET</w:t>
      </w:r>
    </w:p>
    <w:p w14:paraId="147047A7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32798E96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7C5FDDD1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LAQGĦA NRU 7</w:t>
      </w:r>
    </w:p>
    <w:p w14:paraId="04CD8627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5BA036F2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C68C545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L-Erbg</w:t>
      </w:r>
      <w:r>
        <w:rPr>
          <w:b/>
          <w:sz w:val="22"/>
          <w:szCs w:val="22"/>
          <w:lang w:val="mt-MT"/>
        </w:rPr>
        <w:t>ħa</w:t>
      </w:r>
      <w:r w:rsidRPr="001B7226">
        <w:rPr>
          <w:b/>
          <w:sz w:val="22"/>
          <w:szCs w:val="22"/>
          <w:lang w:val="fr-FR"/>
        </w:rPr>
        <w:t xml:space="preserve">, </w:t>
      </w:r>
      <w:r>
        <w:rPr>
          <w:b/>
          <w:sz w:val="22"/>
          <w:szCs w:val="22"/>
          <w:lang w:val="fr-FR"/>
        </w:rPr>
        <w:t>24</w:t>
      </w:r>
      <w:r w:rsidRPr="001B7226">
        <w:rPr>
          <w:b/>
          <w:sz w:val="22"/>
          <w:szCs w:val="22"/>
          <w:lang w:val="fr-FR"/>
        </w:rPr>
        <w:t xml:space="preserve"> ta’ Ottubru 2018</w:t>
      </w:r>
    </w:p>
    <w:p w14:paraId="4A64BC5C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14:paraId="159AFC87" w14:textId="08D156BD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</w:rPr>
        <w:t>Il</w:t>
      </w:r>
      <w:r w:rsidRPr="001B7226">
        <w:rPr>
          <w:sz w:val="22"/>
          <w:szCs w:val="22"/>
        </w:rPr>
        <w:noBreakHyphen/>
        <w:t>Kumitat Permanenti dwar il</w:t>
      </w:r>
      <w:r w:rsidRPr="001B7226">
        <w:rPr>
          <w:sz w:val="22"/>
          <w:szCs w:val="22"/>
        </w:rPr>
        <w:noBreakHyphen/>
        <w:t>Petizzjonijiet iltaqa' fil</w:t>
      </w:r>
      <w:r w:rsidRPr="001B7226">
        <w:rPr>
          <w:sz w:val="22"/>
          <w:szCs w:val="22"/>
        </w:rPr>
        <w:noBreakHyphen/>
        <w:t>Parla</w:t>
      </w:r>
      <w:r>
        <w:rPr>
          <w:sz w:val="22"/>
          <w:szCs w:val="22"/>
        </w:rPr>
        <w:t>ment, il</w:t>
      </w:r>
      <w:r>
        <w:rPr>
          <w:sz w:val="22"/>
          <w:szCs w:val="22"/>
        </w:rPr>
        <w:noBreakHyphen/>
        <w:t>Belt Valletta, f</w:t>
      </w:r>
      <w:r w:rsidRPr="001B7226">
        <w:rPr>
          <w:sz w:val="22"/>
          <w:szCs w:val="22"/>
        </w:rPr>
        <w:t>l-</w:t>
      </w:r>
      <w:r>
        <w:rPr>
          <w:sz w:val="22"/>
          <w:szCs w:val="22"/>
          <w:lang w:val="mt-MT"/>
        </w:rPr>
        <w:t>4</w:t>
      </w:r>
      <w:r w:rsidR="008571E8">
        <w:rPr>
          <w:sz w:val="22"/>
          <w:szCs w:val="22"/>
          <w:lang w:val="mt-MT"/>
        </w:rPr>
        <w:t>.</w:t>
      </w:r>
      <w:r w:rsidRPr="001B7226">
        <w:rPr>
          <w:sz w:val="22"/>
          <w:szCs w:val="22"/>
          <w:lang w:val="mt-MT"/>
        </w:rPr>
        <w:t>5</w:t>
      </w:r>
      <w:r>
        <w:rPr>
          <w:sz w:val="22"/>
          <w:szCs w:val="22"/>
          <w:lang w:val="mt-MT"/>
        </w:rPr>
        <w:t>8</w:t>
      </w:r>
      <w:r w:rsidRPr="001B7226">
        <w:rPr>
          <w:sz w:val="22"/>
          <w:szCs w:val="22"/>
          <w:lang w:val="mt-MT"/>
        </w:rPr>
        <w:t xml:space="preserve"> p.m.</w:t>
      </w:r>
    </w:p>
    <w:p w14:paraId="75D6781E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14:paraId="3FCB1621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1B7226">
        <w:rPr>
          <w:sz w:val="22"/>
          <w:szCs w:val="22"/>
          <w:lang w:val="fr-FR"/>
        </w:rPr>
        <w:t>Is-Segretarju Parlamentari Chris Agius, ippreseda.</w:t>
      </w:r>
    </w:p>
    <w:p w14:paraId="6D1CB3F2" w14:textId="77777777" w:rsidR="00A763BC" w:rsidRPr="001B7226" w:rsidRDefault="00A763BC" w:rsidP="00A763BC">
      <w:pPr>
        <w:jc w:val="both"/>
        <w:rPr>
          <w:sz w:val="22"/>
          <w:szCs w:val="22"/>
        </w:rPr>
      </w:pPr>
    </w:p>
    <w:p w14:paraId="01304174" w14:textId="77777777" w:rsidR="00A763BC" w:rsidRPr="001B7226" w:rsidRDefault="00A763BC" w:rsidP="00A763BC">
      <w:pPr>
        <w:jc w:val="both"/>
        <w:rPr>
          <w:b/>
          <w:color w:val="000000" w:themeColor="text1"/>
          <w:sz w:val="22"/>
          <w:szCs w:val="22"/>
          <w:lang w:val="mt-MT"/>
        </w:rPr>
      </w:pPr>
    </w:p>
    <w:p w14:paraId="334BC067" w14:textId="77777777" w:rsidR="00A763BC" w:rsidRPr="001B7226" w:rsidRDefault="00A763BC" w:rsidP="00A763BC">
      <w:pPr>
        <w:jc w:val="both"/>
        <w:rPr>
          <w:b/>
          <w:color w:val="000000" w:themeColor="text1"/>
          <w:sz w:val="22"/>
          <w:szCs w:val="22"/>
          <w:lang w:val="mt-MT"/>
        </w:rPr>
      </w:pPr>
      <w:r w:rsidRPr="001B7226">
        <w:rPr>
          <w:b/>
          <w:color w:val="000000" w:themeColor="text1"/>
          <w:sz w:val="22"/>
          <w:szCs w:val="22"/>
          <w:lang w:val="mt-MT"/>
        </w:rPr>
        <w:t>PREŻENTI</w:t>
      </w:r>
    </w:p>
    <w:p w14:paraId="7C211146" w14:textId="77777777" w:rsidR="00A763BC" w:rsidRPr="001B7226" w:rsidRDefault="00A763BC" w:rsidP="00A763BC">
      <w:pPr>
        <w:jc w:val="both"/>
        <w:rPr>
          <w:sz w:val="22"/>
          <w:szCs w:val="22"/>
        </w:rPr>
      </w:pPr>
    </w:p>
    <w:p w14:paraId="1BA09851" w14:textId="77777777" w:rsidR="00A763BC" w:rsidRPr="001B7226" w:rsidRDefault="00A763BC" w:rsidP="00A763BC">
      <w:pPr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  <w:lang w:val="mt-MT"/>
        </w:rPr>
        <w:t>L-Onor. Robert Abela u l-Onor. David Agius kienu preżenti.</w:t>
      </w:r>
    </w:p>
    <w:p w14:paraId="7B000A41" w14:textId="77777777" w:rsidR="00A763BC" w:rsidRPr="001B7226" w:rsidRDefault="00A763BC" w:rsidP="00A763BC">
      <w:pPr>
        <w:jc w:val="both"/>
        <w:rPr>
          <w:sz w:val="22"/>
          <w:szCs w:val="22"/>
        </w:rPr>
      </w:pPr>
    </w:p>
    <w:p w14:paraId="4B964D9C" w14:textId="77777777" w:rsidR="00A763BC" w:rsidRPr="001B7226" w:rsidRDefault="00A763BC" w:rsidP="00A763BC">
      <w:pPr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</w:rPr>
        <w:t>Pre</w:t>
      </w:r>
      <w:r w:rsidRPr="001B7226">
        <w:rPr>
          <w:sz w:val="22"/>
          <w:szCs w:val="22"/>
          <w:lang w:val="mt-MT"/>
        </w:rPr>
        <w:t>żenti wkoll kien hemm l-Onor. Ivan Bartolo.</w:t>
      </w:r>
    </w:p>
    <w:p w14:paraId="602C2606" w14:textId="77777777" w:rsidR="00A763BC" w:rsidRPr="001B7226" w:rsidRDefault="00A763BC" w:rsidP="00A763BC">
      <w:pPr>
        <w:jc w:val="both"/>
        <w:rPr>
          <w:b/>
          <w:sz w:val="22"/>
          <w:szCs w:val="22"/>
          <w:lang w:val="mt-MT" w:eastAsia="en-GB"/>
        </w:rPr>
      </w:pPr>
    </w:p>
    <w:p w14:paraId="18BB918B" w14:textId="77777777" w:rsidR="00A763BC" w:rsidRPr="001B7226" w:rsidRDefault="00A763BC" w:rsidP="00A763BC">
      <w:pPr>
        <w:jc w:val="both"/>
        <w:rPr>
          <w:b/>
          <w:sz w:val="22"/>
          <w:szCs w:val="22"/>
          <w:lang w:val="mt-MT" w:eastAsia="en-GB"/>
        </w:rPr>
      </w:pPr>
    </w:p>
    <w:p w14:paraId="6ECB4168" w14:textId="77777777" w:rsidR="00A763BC" w:rsidRPr="001B7226" w:rsidRDefault="00A763BC" w:rsidP="00A763BC">
      <w:pPr>
        <w:jc w:val="both"/>
        <w:rPr>
          <w:b/>
          <w:sz w:val="22"/>
          <w:szCs w:val="22"/>
          <w:lang w:val="mt-MT" w:eastAsia="en-GB"/>
        </w:rPr>
      </w:pPr>
      <w:r w:rsidRPr="001B7226">
        <w:rPr>
          <w:b/>
          <w:sz w:val="22"/>
          <w:szCs w:val="22"/>
          <w:lang w:val="mt-MT" w:eastAsia="en-GB"/>
        </w:rPr>
        <w:t>MINUTI</w:t>
      </w:r>
    </w:p>
    <w:p w14:paraId="069930AA" w14:textId="77777777" w:rsidR="00A763BC" w:rsidRPr="001B7226" w:rsidRDefault="00A763BC" w:rsidP="00A763BC">
      <w:pPr>
        <w:jc w:val="both"/>
        <w:rPr>
          <w:b/>
          <w:sz w:val="22"/>
          <w:szCs w:val="22"/>
          <w:lang w:val="mt-MT" w:eastAsia="en-GB"/>
        </w:rPr>
      </w:pPr>
    </w:p>
    <w:p w14:paraId="3DECA33A" w14:textId="77777777" w:rsidR="00A763BC" w:rsidRPr="001B7226" w:rsidRDefault="00A763BC" w:rsidP="00A763BC">
      <w:pPr>
        <w:jc w:val="both"/>
        <w:rPr>
          <w:sz w:val="22"/>
          <w:szCs w:val="22"/>
          <w:lang w:val="mt-MT" w:eastAsia="en-GB"/>
        </w:rPr>
      </w:pPr>
      <w:r w:rsidRPr="001B7226">
        <w:rPr>
          <w:sz w:val="22"/>
          <w:szCs w:val="22"/>
          <w:lang w:val="mt-MT" w:eastAsia="en-GB"/>
        </w:rPr>
        <w:t xml:space="preserve">Il-Minuti tal-Laqgħa Nru </w:t>
      </w:r>
      <w:r>
        <w:rPr>
          <w:sz w:val="22"/>
          <w:szCs w:val="22"/>
          <w:lang w:val="mt-MT" w:eastAsia="en-GB"/>
        </w:rPr>
        <w:t>6</w:t>
      </w:r>
      <w:r w:rsidRPr="001B7226">
        <w:rPr>
          <w:sz w:val="22"/>
          <w:szCs w:val="22"/>
          <w:lang w:val="mt-MT" w:eastAsia="en-GB"/>
        </w:rPr>
        <w:t xml:space="preserve"> li saret </w:t>
      </w:r>
      <w:r>
        <w:rPr>
          <w:sz w:val="22"/>
          <w:szCs w:val="22"/>
          <w:lang w:val="mt-MT" w:eastAsia="en-GB"/>
        </w:rPr>
        <w:t xml:space="preserve">fit-8 </w:t>
      </w:r>
      <w:r w:rsidRPr="001B7226">
        <w:rPr>
          <w:sz w:val="22"/>
          <w:szCs w:val="22"/>
          <w:lang w:val="mt-MT" w:eastAsia="en-GB"/>
        </w:rPr>
        <w:t xml:space="preserve">ta’ </w:t>
      </w:r>
      <w:r>
        <w:rPr>
          <w:sz w:val="22"/>
          <w:szCs w:val="22"/>
          <w:lang w:val="mt-MT" w:eastAsia="en-GB"/>
        </w:rPr>
        <w:t>Ottubru</w:t>
      </w:r>
      <w:r w:rsidRPr="001B7226">
        <w:rPr>
          <w:sz w:val="22"/>
          <w:szCs w:val="22"/>
          <w:lang w:val="mt-MT" w:eastAsia="en-GB"/>
        </w:rPr>
        <w:t xml:space="preserve"> </w:t>
      </w:r>
      <w:r w:rsidR="001D29D2">
        <w:rPr>
          <w:sz w:val="22"/>
          <w:szCs w:val="22"/>
          <w:lang w:val="mt-MT" w:eastAsia="en-GB"/>
        </w:rPr>
        <w:t>2018</w:t>
      </w:r>
      <w:r w:rsidRPr="001B7226">
        <w:rPr>
          <w:sz w:val="22"/>
          <w:szCs w:val="22"/>
          <w:lang w:val="mt-MT" w:eastAsia="en-GB"/>
        </w:rPr>
        <w:t xml:space="preserve"> ġew konfermati.</w:t>
      </w:r>
    </w:p>
    <w:p w14:paraId="3A3ECE20" w14:textId="77777777" w:rsidR="00A763BC" w:rsidRPr="001B7226" w:rsidRDefault="00A763BC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1676643D" w14:textId="77777777" w:rsidR="00B34F2E" w:rsidRDefault="00A763BC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1B7226">
        <w:rPr>
          <w:sz w:val="22"/>
          <w:szCs w:val="22"/>
          <w:lang w:val="mt-MT" w:eastAsia="ko-KR"/>
        </w:rPr>
        <w:t xml:space="preserve">Il-Kumitat </w:t>
      </w:r>
      <w:r>
        <w:rPr>
          <w:sz w:val="22"/>
          <w:szCs w:val="22"/>
          <w:lang w:val="mt-MT" w:eastAsia="ko-KR"/>
        </w:rPr>
        <w:t>ikkonsidra</w:t>
      </w:r>
      <w:r w:rsidR="007A58E5">
        <w:rPr>
          <w:sz w:val="22"/>
          <w:szCs w:val="22"/>
          <w:lang w:val="mt-MT" w:eastAsia="ko-KR"/>
        </w:rPr>
        <w:t xml:space="preserve"> </w:t>
      </w:r>
      <w:r w:rsidR="008A117C">
        <w:rPr>
          <w:sz w:val="22"/>
          <w:szCs w:val="22"/>
          <w:lang w:val="mt-MT" w:eastAsia="ko-KR"/>
        </w:rPr>
        <w:t>abbozz</w:t>
      </w:r>
      <w:r w:rsidR="007A58E5">
        <w:rPr>
          <w:sz w:val="22"/>
          <w:szCs w:val="22"/>
          <w:lang w:val="mt-MT" w:eastAsia="ko-KR"/>
        </w:rPr>
        <w:t xml:space="preserve"> ta</w:t>
      </w:r>
      <w:r w:rsidR="008A117C">
        <w:rPr>
          <w:sz w:val="22"/>
          <w:szCs w:val="22"/>
          <w:lang w:val="mt-MT" w:eastAsia="ko-KR"/>
        </w:rPr>
        <w:t xml:space="preserve">’ </w:t>
      </w:r>
      <w:r w:rsidR="007A58E5">
        <w:rPr>
          <w:sz w:val="22"/>
          <w:szCs w:val="22"/>
          <w:lang w:val="mt-MT" w:eastAsia="ko-KR"/>
        </w:rPr>
        <w:t>linji</w:t>
      </w:r>
      <w:r>
        <w:rPr>
          <w:sz w:val="22"/>
          <w:szCs w:val="22"/>
          <w:lang w:val="mt-MT" w:eastAsia="ko-KR"/>
        </w:rPr>
        <w:t xml:space="preserve"> gwida</w:t>
      </w:r>
      <w:r w:rsidR="008A117C">
        <w:rPr>
          <w:sz w:val="22"/>
          <w:szCs w:val="22"/>
          <w:lang w:val="mt-MT" w:eastAsia="ko-KR"/>
        </w:rPr>
        <w:t xml:space="preserve"> dwar </w:t>
      </w:r>
      <w:r>
        <w:rPr>
          <w:sz w:val="22"/>
          <w:szCs w:val="22"/>
          <w:lang w:val="mt-MT" w:eastAsia="ko-KR"/>
        </w:rPr>
        <w:t xml:space="preserve">kif għandhom jiġu ttratti petizzjonijiet </w:t>
      </w:r>
      <w:r w:rsidR="007A58E5">
        <w:rPr>
          <w:sz w:val="22"/>
          <w:szCs w:val="22"/>
          <w:lang w:val="mt-MT" w:eastAsia="ko-KR"/>
        </w:rPr>
        <w:t xml:space="preserve">li </w:t>
      </w:r>
      <w:r w:rsidR="008A117C">
        <w:rPr>
          <w:sz w:val="22"/>
          <w:szCs w:val="22"/>
          <w:lang w:val="mt-MT" w:eastAsia="ko-KR"/>
        </w:rPr>
        <w:t>jsiru lill-Parlament.  Il-Kumitat iddiskuta diversi punti fosthom</w:t>
      </w:r>
      <w:r w:rsidR="00B34F2E">
        <w:rPr>
          <w:sz w:val="22"/>
          <w:szCs w:val="22"/>
          <w:lang w:val="mt-MT" w:eastAsia="ko-KR"/>
        </w:rPr>
        <w:t>:</w:t>
      </w:r>
    </w:p>
    <w:p w14:paraId="56F03DFE" w14:textId="77777777" w:rsidR="00CE3862" w:rsidRDefault="00CE3862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59871E33" w14:textId="77777777" w:rsidR="00B34F2E" w:rsidRDefault="008A117C" w:rsidP="00B34F2E">
      <w:pPr>
        <w:pStyle w:val="ListParagraph"/>
        <w:numPr>
          <w:ilvl w:val="0"/>
          <w:numId w:val="1"/>
        </w:num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B34F2E">
        <w:rPr>
          <w:sz w:val="22"/>
          <w:szCs w:val="22"/>
          <w:lang w:val="mt-MT" w:eastAsia="ko-KR"/>
        </w:rPr>
        <w:t>l-applikabilit</w:t>
      </w:r>
      <w:r w:rsidR="00736955">
        <w:rPr>
          <w:sz w:val="22"/>
          <w:szCs w:val="22"/>
          <w:lang w:val="mt-MT" w:eastAsia="ko-KR"/>
        </w:rPr>
        <w:t>à</w:t>
      </w:r>
      <w:r w:rsidRPr="00B34F2E">
        <w:rPr>
          <w:sz w:val="22"/>
          <w:szCs w:val="22"/>
          <w:lang w:val="mt-MT" w:eastAsia="ko-KR"/>
        </w:rPr>
        <w:t xml:space="preserve"> tal-Ordni Permanenti 143; </w:t>
      </w:r>
    </w:p>
    <w:p w14:paraId="2F9E7E11" w14:textId="77777777" w:rsidR="00B34F2E" w:rsidRDefault="008A117C" w:rsidP="00B34F2E">
      <w:pPr>
        <w:pStyle w:val="ListParagraph"/>
        <w:numPr>
          <w:ilvl w:val="0"/>
          <w:numId w:val="1"/>
        </w:num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B34F2E">
        <w:rPr>
          <w:sz w:val="22"/>
          <w:szCs w:val="22"/>
          <w:lang w:val="mt-MT" w:eastAsia="ko-KR"/>
        </w:rPr>
        <w:t>l-introduzzjoni tar-regola tas-</w:t>
      </w:r>
      <w:r w:rsidRPr="00B34F2E">
        <w:rPr>
          <w:i/>
          <w:sz w:val="22"/>
          <w:szCs w:val="22"/>
          <w:lang w:val="mt-MT" w:eastAsia="ko-KR"/>
        </w:rPr>
        <w:t>sub judice</w:t>
      </w:r>
      <w:r w:rsidRPr="00B34F2E">
        <w:rPr>
          <w:sz w:val="22"/>
          <w:szCs w:val="22"/>
          <w:lang w:val="mt-MT" w:eastAsia="ko-KR"/>
        </w:rPr>
        <w:t xml:space="preserve"> </w:t>
      </w:r>
      <w:r w:rsidR="00B34F2E">
        <w:rPr>
          <w:sz w:val="22"/>
          <w:szCs w:val="22"/>
          <w:lang w:val="mt-MT" w:eastAsia="ko-KR"/>
        </w:rPr>
        <w:t xml:space="preserve">fir-rigward ta’ dawk </w:t>
      </w:r>
      <w:r w:rsidRPr="00B34F2E">
        <w:rPr>
          <w:sz w:val="22"/>
          <w:szCs w:val="22"/>
          <w:lang w:val="mt-MT" w:eastAsia="ko-KR"/>
        </w:rPr>
        <w:t>il-petizzjon</w:t>
      </w:r>
      <w:r w:rsidR="00B34F2E">
        <w:rPr>
          <w:sz w:val="22"/>
          <w:szCs w:val="22"/>
          <w:lang w:val="mt-MT" w:eastAsia="ko-KR"/>
        </w:rPr>
        <w:t>ijiet li jkunu ji</w:t>
      </w:r>
      <w:r w:rsidR="00736955">
        <w:rPr>
          <w:sz w:val="22"/>
          <w:szCs w:val="22"/>
          <w:lang w:val="mt-MT" w:eastAsia="ko-KR"/>
        </w:rPr>
        <w:t>tt</w:t>
      </w:r>
      <w:r w:rsidRPr="00B34F2E">
        <w:rPr>
          <w:sz w:val="22"/>
          <w:szCs w:val="22"/>
          <w:lang w:val="mt-MT" w:eastAsia="ko-KR"/>
        </w:rPr>
        <w:t>ratta</w:t>
      </w:r>
      <w:r w:rsidR="00736955">
        <w:rPr>
          <w:sz w:val="22"/>
          <w:szCs w:val="22"/>
          <w:lang w:val="mt-MT" w:eastAsia="ko-KR"/>
        </w:rPr>
        <w:t>w</w:t>
      </w:r>
      <w:r w:rsidRPr="00B34F2E">
        <w:rPr>
          <w:sz w:val="22"/>
          <w:szCs w:val="22"/>
          <w:lang w:val="mt-MT" w:eastAsia="ko-KR"/>
        </w:rPr>
        <w:t xml:space="preserve"> materj</w:t>
      </w:r>
      <w:r w:rsidR="00736955">
        <w:rPr>
          <w:sz w:val="22"/>
          <w:szCs w:val="22"/>
          <w:lang w:val="mt-MT" w:eastAsia="ko-KR"/>
        </w:rPr>
        <w:t>i</w:t>
      </w:r>
      <w:r w:rsidRPr="00B34F2E">
        <w:rPr>
          <w:sz w:val="22"/>
          <w:szCs w:val="22"/>
          <w:lang w:val="mt-MT" w:eastAsia="ko-KR"/>
        </w:rPr>
        <w:t xml:space="preserve"> pendenti quddiem xi awtorità ġudizzjarja;</w:t>
      </w:r>
      <w:r w:rsidR="00736955">
        <w:rPr>
          <w:sz w:val="22"/>
          <w:szCs w:val="22"/>
          <w:lang w:val="mt-MT" w:eastAsia="ko-KR"/>
        </w:rPr>
        <w:t xml:space="preserve"> </w:t>
      </w:r>
    </w:p>
    <w:p w14:paraId="6E572F76" w14:textId="77777777" w:rsidR="008A117C" w:rsidRDefault="00736955" w:rsidP="00736955">
      <w:pPr>
        <w:pStyle w:val="ListParagraph"/>
        <w:numPr>
          <w:ilvl w:val="0"/>
          <w:numId w:val="1"/>
        </w:num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>
        <w:rPr>
          <w:sz w:val="22"/>
          <w:szCs w:val="22"/>
          <w:lang w:val="mt-MT" w:eastAsia="ko-KR"/>
        </w:rPr>
        <w:t>l-applikabilità tal-linji gwida ukoll fir-rigward tal-petizzjonijiet ippreżentati mill-Membri Parlamentari; u</w:t>
      </w:r>
    </w:p>
    <w:p w14:paraId="21C4A12E" w14:textId="77777777" w:rsidR="00A16EA2" w:rsidRPr="00CE3862" w:rsidRDefault="00736955" w:rsidP="00CE3862">
      <w:pPr>
        <w:pStyle w:val="ListParagraph"/>
        <w:numPr>
          <w:ilvl w:val="0"/>
          <w:numId w:val="1"/>
        </w:num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>
        <w:rPr>
          <w:sz w:val="22"/>
          <w:szCs w:val="22"/>
          <w:lang w:val="mt-MT" w:eastAsia="ko-KR"/>
        </w:rPr>
        <w:t>l-</w:t>
      </w:r>
      <w:r w:rsidR="00CE3862">
        <w:rPr>
          <w:sz w:val="22"/>
          <w:szCs w:val="22"/>
          <w:lang w:val="mt-MT" w:eastAsia="ko-KR"/>
        </w:rPr>
        <w:t>effett</w:t>
      </w:r>
      <w:r>
        <w:rPr>
          <w:sz w:val="22"/>
          <w:szCs w:val="22"/>
          <w:lang w:val="mt-MT" w:eastAsia="ko-KR"/>
        </w:rPr>
        <w:t xml:space="preserve"> retroattiv ta’ dawk il-linji gwida li finalment jiġu approvati</w:t>
      </w:r>
      <w:r w:rsidR="00CE3862">
        <w:rPr>
          <w:sz w:val="22"/>
          <w:szCs w:val="22"/>
          <w:lang w:val="mt-MT" w:eastAsia="ko-KR"/>
        </w:rPr>
        <w:t>.</w:t>
      </w:r>
    </w:p>
    <w:p w14:paraId="0F6816FD" w14:textId="77777777" w:rsidR="00736955" w:rsidRDefault="00736955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2746A102" w14:textId="77777777" w:rsidR="00736955" w:rsidRDefault="00736955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>
        <w:rPr>
          <w:sz w:val="22"/>
          <w:szCs w:val="22"/>
          <w:lang w:val="mt-MT" w:eastAsia="ko-KR"/>
        </w:rPr>
        <w:t>Il-Kumitat qabel li għandu jkun informat b’kull petizzjoni li tkun ġiet ippreżentata, inkluż b’dawk li jkunu ġew meqjusa</w:t>
      </w:r>
      <w:r w:rsidR="00A16EA2">
        <w:rPr>
          <w:sz w:val="22"/>
          <w:szCs w:val="22"/>
          <w:lang w:val="mt-MT" w:eastAsia="ko-KR"/>
        </w:rPr>
        <w:t xml:space="preserve"> bħala</w:t>
      </w:r>
      <w:r>
        <w:rPr>
          <w:sz w:val="22"/>
          <w:szCs w:val="22"/>
          <w:lang w:val="mt-MT" w:eastAsia="ko-KR"/>
        </w:rPr>
        <w:t xml:space="preserve"> mhux ammissibbli mill-Ispeaker tal-Kamra</w:t>
      </w:r>
      <w:r w:rsidR="00A16EA2">
        <w:rPr>
          <w:sz w:val="22"/>
          <w:szCs w:val="22"/>
          <w:lang w:val="mt-MT" w:eastAsia="ko-KR"/>
        </w:rPr>
        <w:t xml:space="preserve"> </w:t>
      </w:r>
      <w:r w:rsidR="00A16EA2" w:rsidRPr="00AA4FC7">
        <w:rPr>
          <w:i/>
          <w:sz w:val="22"/>
          <w:szCs w:val="22"/>
          <w:lang w:val="mt-MT" w:eastAsia="ko-KR"/>
        </w:rPr>
        <w:t>ai terimini</w:t>
      </w:r>
      <w:r w:rsidR="00A16EA2">
        <w:rPr>
          <w:sz w:val="22"/>
          <w:szCs w:val="22"/>
          <w:lang w:val="mt-MT" w:eastAsia="ko-KR"/>
        </w:rPr>
        <w:t xml:space="preserve"> tal-Ordni Permanenti 145</w:t>
      </w:r>
      <w:r>
        <w:rPr>
          <w:sz w:val="22"/>
          <w:szCs w:val="22"/>
          <w:lang w:val="mt-MT" w:eastAsia="ko-KR"/>
        </w:rPr>
        <w:t>.</w:t>
      </w:r>
    </w:p>
    <w:p w14:paraId="5B9B8CF0" w14:textId="77777777" w:rsidR="00736955" w:rsidRDefault="00736955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797AAA67" w14:textId="307E06C3" w:rsidR="00736955" w:rsidRDefault="00736955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>
        <w:rPr>
          <w:sz w:val="22"/>
          <w:szCs w:val="22"/>
          <w:lang w:val="mt-MT" w:eastAsia="ko-KR"/>
        </w:rPr>
        <w:t xml:space="preserve">Il-Kumitat </w:t>
      </w:r>
      <w:r w:rsidR="00CE3862">
        <w:rPr>
          <w:sz w:val="22"/>
          <w:szCs w:val="22"/>
          <w:lang w:val="mt-MT" w:eastAsia="ko-KR"/>
        </w:rPr>
        <w:t>innota li jista’ jkun hemm bżonn li jsiru rakkomandazzjonijiet dwar emendi għall-Ordnijiet Permanenti tal-Kamra sabiex jiġu</w:t>
      </w:r>
      <w:r w:rsidR="00D169B9">
        <w:rPr>
          <w:sz w:val="22"/>
          <w:szCs w:val="22"/>
          <w:lang w:val="mt-MT" w:eastAsia="ko-KR"/>
        </w:rPr>
        <w:t xml:space="preserve"> i</w:t>
      </w:r>
      <w:bookmarkStart w:id="0" w:name="_GoBack"/>
      <w:bookmarkEnd w:id="0"/>
      <w:r w:rsidR="00CE3862">
        <w:rPr>
          <w:sz w:val="22"/>
          <w:szCs w:val="22"/>
          <w:lang w:val="mt-MT" w:eastAsia="ko-KR"/>
        </w:rPr>
        <w:t xml:space="preserve">ndirizzati xi kunflitti mal-linji gwida li jiġu approvati.  Ġie suġġerit li tali rakkomandazzjonijiet jistgħu l-ewwel jgħaddu lill-Kumitat dwar ix-Xogħol tal-Kamra. </w:t>
      </w:r>
    </w:p>
    <w:p w14:paraId="71E81BBD" w14:textId="77777777" w:rsidR="00736955" w:rsidRDefault="00736955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707D1845" w14:textId="77777777" w:rsidR="008A117C" w:rsidRDefault="008A117C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>
        <w:rPr>
          <w:sz w:val="22"/>
          <w:szCs w:val="22"/>
          <w:lang w:val="mt-MT" w:eastAsia="ko-KR"/>
        </w:rPr>
        <w:t>Il-Kumitat qabel li l-abbozz ta’ linji gwida jiġi riferut lill-gruppi parlamentari taż-żewġ naħat tal-Kamra sabiex il-Membri tal-Kumitat ikunu f’pożizzjoni jagħmlu r-rimarki tagħhom f’laqgħa oħra tal-Kumitat.</w:t>
      </w:r>
    </w:p>
    <w:p w14:paraId="0A18FD97" w14:textId="77777777" w:rsidR="008A117C" w:rsidRDefault="008A117C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7BC53A55" w14:textId="77777777" w:rsidR="008A250F" w:rsidRDefault="008A250F" w:rsidP="00A763BC">
      <w:pPr>
        <w:jc w:val="both"/>
        <w:rPr>
          <w:sz w:val="22"/>
          <w:szCs w:val="22"/>
          <w:lang w:val="mt-MT"/>
        </w:rPr>
      </w:pPr>
    </w:p>
    <w:p w14:paraId="585BBCB9" w14:textId="0630BA5A" w:rsidR="00A763BC" w:rsidRPr="001B7226" w:rsidRDefault="00A763BC" w:rsidP="00A763BC">
      <w:pPr>
        <w:jc w:val="both"/>
        <w:rPr>
          <w:sz w:val="22"/>
          <w:szCs w:val="22"/>
          <w:lang w:val="mt-MT" w:eastAsia="en-GB"/>
        </w:rPr>
      </w:pPr>
      <w:r>
        <w:rPr>
          <w:sz w:val="22"/>
          <w:szCs w:val="22"/>
          <w:lang w:val="mt-MT"/>
        </w:rPr>
        <w:lastRenderedPageBreak/>
        <w:t>Fis-6:00</w:t>
      </w:r>
      <w:r w:rsidRPr="001B7226">
        <w:rPr>
          <w:sz w:val="22"/>
          <w:szCs w:val="22"/>
          <w:lang w:val="mt-MT"/>
        </w:rPr>
        <w:t xml:space="preserve"> p.m. il-Kumitat ġie aġġornat għal data li kellha tiġi komunikata aktar tard.</w:t>
      </w:r>
    </w:p>
    <w:p w14:paraId="5263EA22" w14:textId="77777777" w:rsidR="00A763BC" w:rsidRPr="001B7226" w:rsidRDefault="00A763BC" w:rsidP="00A763BC">
      <w:pPr>
        <w:rPr>
          <w:sz w:val="22"/>
          <w:szCs w:val="22"/>
        </w:rPr>
      </w:pPr>
    </w:p>
    <w:p w14:paraId="5E1A0DE4" w14:textId="77777777" w:rsidR="00A763BC" w:rsidRDefault="00A763BC" w:rsidP="00A763BC">
      <w:pPr>
        <w:rPr>
          <w:sz w:val="22"/>
          <w:szCs w:val="22"/>
        </w:rPr>
      </w:pPr>
    </w:p>
    <w:p w14:paraId="2893C11E" w14:textId="77777777" w:rsidR="00A763BC" w:rsidRDefault="00A763BC" w:rsidP="00A763BC">
      <w:pPr>
        <w:rPr>
          <w:sz w:val="22"/>
          <w:szCs w:val="22"/>
        </w:rPr>
      </w:pPr>
    </w:p>
    <w:p w14:paraId="476454D8" w14:textId="77777777" w:rsidR="00A763BC" w:rsidRDefault="00A763BC" w:rsidP="00A763BC">
      <w:pPr>
        <w:rPr>
          <w:sz w:val="22"/>
          <w:szCs w:val="22"/>
        </w:rPr>
      </w:pPr>
    </w:p>
    <w:p w14:paraId="6F17BE1A" w14:textId="77777777" w:rsidR="008A250F" w:rsidRDefault="008A250F" w:rsidP="00A763BC">
      <w:pPr>
        <w:rPr>
          <w:sz w:val="22"/>
          <w:szCs w:val="22"/>
        </w:rPr>
      </w:pPr>
    </w:p>
    <w:p w14:paraId="7CE4F144" w14:textId="77777777" w:rsidR="008A250F" w:rsidRPr="001B7226" w:rsidRDefault="008A250F" w:rsidP="00A763BC">
      <w:pPr>
        <w:rPr>
          <w:sz w:val="22"/>
          <w:szCs w:val="22"/>
        </w:rPr>
      </w:pPr>
    </w:p>
    <w:p w14:paraId="7608A76D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>ANITA MUSCAT</w:t>
      </w:r>
    </w:p>
    <w:p w14:paraId="450BE5D3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  <w:t>SEGRETARJA TAL-KUMITAT</w:t>
      </w:r>
    </w:p>
    <w:p w14:paraId="747CB8C6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</w:p>
    <w:p w14:paraId="6FC97E0F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1FF608A7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</w:rPr>
        <w:t>KONFERMATI</w:t>
      </w:r>
    </w:p>
    <w:p w14:paraId="3CB6A43E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5C7B37E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193DC1DE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714313FF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  <w:t xml:space="preserve">ONOR. </w:t>
      </w:r>
      <w:r w:rsidRPr="001B7226">
        <w:rPr>
          <w:b/>
          <w:sz w:val="22"/>
          <w:szCs w:val="22"/>
          <w:lang w:val="mt-MT"/>
        </w:rPr>
        <w:t>CHRIS AGIUS</w:t>
      </w:r>
      <w:r w:rsidRPr="001B7226">
        <w:rPr>
          <w:b/>
          <w:sz w:val="22"/>
          <w:szCs w:val="22"/>
        </w:rPr>
        <w:t xml:space="preserve"> MP</w:t>
      </w:r>
    </w:p>
    <w:p w14:paraId="3563203D" w14:textId="77777777" w:rsidR="00840396" w:rsidRPr="006D34C3" w:rsidRDefault="00A763BC" w:rsidP="006D3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  <w:lang w:val="mt-MT"/>
        </w:rPr>
        <w:t>PRESIDENT</w:t>
      </w:r>
      <w:r w:rsidRPr="001B7226">
        <w:rPr>
          <w:b/>
          <w:sz w:val="22"/>
          <w:szCs w:val="22"/>
        </w:rPr>
        <w:t xml:space="preserve"> TAL-KUMITAT</w:t>
      </w:r>
    </w:p>
    <w:sectPr w:rsidR="00840396" w:rsidRPr="006D3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7926"/>
    <w:multiLevelType w:val="hybridMultilevel"/>
    <w:tmpl w:val="57A4A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BC"/>
    <w:rsid w:val="001D29D2"/>
    <w:rsid w:val="002F3C55"/>
    <w:rsid w:val="00366B7B"/>
    <w:rsid w:val="00445B81"/>
    <w:rsid w:val="006D34C3"/>
    <w:rsid w:val="00714B36"/>
    <w:rsid w:val="00736955"/>
    <w:rsid w:val="007A58E5"/>
    <w:rsid w:val="00840396"/>
    <w:rsid w:val="008571E8"/>
    <w:rsid w:val="008A117C"/>
    <w:rsid w:val="008A250F"/>
    <w:rsid w:val="00A1231A"/>
    <w:rsid w:val="00A16EA2"/>
    <w:rsid w:val="00A61128"/>
    <w:rsid w:val="00A763BC"/>
    <w:rsid w:val="00AA4FC7"/>
    <w:rsid w:val="00B34F2E"/>
    <w:rsid w:val="00CE3862"/>
    <w:rsid w:val="00D169B9"/>
    <w:rsid w:val="00D3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D20E"/>
  <w15:chartTrackingRefBased/>
  <w15:docId w15:val="{2BA5F1C3-76CA-4D55-9B56-FE1A92BF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3B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63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3BC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34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12</cp:revision>
  <dcterms:created xsi:type="dcterms:W3CDTF">2019-08-19T10:19:00Z</dcterms:created>
  <dcterms:modified xsi:type="dcterms:W3CDTF">2020-12-09T10:48:00Z</dcterms:modified>
</cp:coreProperties>
</file>