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FCEE2" w14:textId="77777777" w:rsidR="00794600" w:rsidRPr="005D5F5C" w:rsidRDefault="00794600" w:rsidP="005D5F5C">
      <w:pPr>
        <w:jc w:val="both"/>
        <w:rPr>
          <w:rFonts w:cs="Times New Roman"/>
          <w:b/>
          <w:lang w:val="mt-MT"/>
        </w:rPr>
      </w:pPr>
      <w:r w:rsidRPr="005D5F5C">
        <w:rPr>
          <w:rFonts w:cs="Times New Roman"/>
          <w:b/>
          <w:lang w:val="mt-MT"/>
        </w:rPr>
        <w:t>MINUTI</w:t>
      </w:r>
    </w:p>
    <w:p w14:paraId="1AF07212" w14:textId="77777777" w:rsidR="00794600" w:rsidRPr="005D5F5C" w:rsidRDefault="00794600" w:rsidP="005D5F5C">
      <w:pPr>
        <w:jc w:val="both"/>
        <w:rPr>
          <w:rFonts w:cs="Times New Roman"/>
          <w:b/>
          <w:lang w:val="mt-MT"/>
        </w:rPr>
      </w:pPr>
    </w:p>
    <w:p w14:paraId="1554D856" w14:textId="77777777" w:rsidR="00794600" w:rsidRPr="005D5F5C" w:rsidRDefault="00794600" w:rsidP="005D5F5C">
      <w:pPr>
        <w:jc w:val="both"/>
        <w:rPr>
          <w:rFonts w:cs="Times New Roman"/>
          <w:b/>
          <w:lang w:val="mt-MT"/>
        </w:rPr>
      </w:pPr>
    </w:p>
    <w:p w14:paraId="72FC0CC4" w14:textId="77777777" w:rsidR="00794600" w:rsidRPr="005D5F5C" w:rsidRDefault="00794600" w:rsidP="005D5F5C">
      <w:pPr>
        <w:jc w:val="both"/>
        <w:rPr>
          <w:rFonts w:cs="Times New Roman"/>
          <w:b/>
          <w:lang w:val="mt-MT"/>
        </w:rPr>
      </w:pPr>
      <w:r w:rsidRPr="005D5F5C">
        <w:rPr>
          <w:rFonts w:cs="Times New Roman"/>
          <w:b/>
          <w:lang w:val="mt-MT"/>
        </w:rPr>
        <w:t>KAMRA TAD-DEPUTATI</w:t>
      </w:r>
    </w:p>
    <w:p w14:paraId="4A82BDE1" w14:textId="77777777" w:rsidR="00794600" w:rsidRPr="005D5F5C" w:rsidRDefault="00794600" w:rsidP="005D5F5C">
      <w:pPr>
        <w:jc w:val="both"/>
        <w:rPr>
          <w:rFonts w:cs="Times New Roman"/>
          <w:b/>
          <w:lang w:val="mt-MT"/>
        </w:rPr>
      </w:pPr>
    </w:p>
    <w:p w14:paraId="14BB3230" w14:textId="77777777" w:rsidR="00794600" w:rsidRPr="005D5F5C" w:rsidRDefault="00794600" w:rsidP="005D5F5C">
      <w:pPr>
        <w:jc w:val="both"/>
        <w:rPr>
          <w:rFonts w:cs="Times New Roman"/>
          <w:b/>
          <w:lang w:val="mt-MT"/>
        </w:rPr>
      </w:pPr>
    </w:p>
    <w:p w14:paraId="6C811FEB" w14:textId="77777777" w:rsidR="00794600" w:rsidRPr="005D5F5C" w:rsidRDefault="00794600" w:rsidP="005D5F5C">
      <w:pPr>
        <w:jc w:val="both"/>
        <w:rPr>
          <w:rFonts w:cs="Times New Roman"/>
          <w:b/>
          <w:lang w:val="mt-MT"/>
        </w:rPr>
      </w:pPr>
      <w:r w:rsidRPr="005D5F5C">
        <w:rPr>
          <w:rFonts w:cs="Times New Roman"/>
          <w:b/>
          <w:lang w:val="mt-MT"/>
        </w:rPr>
        <w:t>KUMITAT PERMANENTI GĦALL-KONSIDERAZZJONI TA’ ABBOZZI TA’ LIĠI AĠĠUNT</w:t>
      </w:r>
    </w:p>
    <w:p w14:paraId="30B27B53" w14:textId="77777777" w:rsidR="00794600" w:rsidRPr="005D5F5C" w:rsidRDefault="00794600" w:rsidP="005D5F5C">
      <w:pPr>
        <w:jc w:val="both"/>
        <w:rPr>
          <w:rFonts w:cs="Times New Roman"/>
          <w:b/>
          <w:lang w:val="mt-MT"/>
        </w:rPr>
      </w:pPr>
    </w:p>
    <w:p w14:paraId="4A31E9DB" w14:textId="77777777" w:rsidR="00794600" w:rsidRPr="005D5F5C" w:rsidRDefault="00794600" w:rsidP="005D5F5C">
      <w:pPr>
        <w:jc w:val="both"/>
        <w:rPr>
          <w:rFonts w:cs="Times New Roman"/>
          <w:b/>
          <w:lang w:val="mt-MT"/>
        </w:rPr>
      </w:pPr>
    </w:p>
    <w:p w14:paraId="77E55411" w14:textId="77777777" w:rsidR="00794600" w:rsidRPr="005D5F5C" w:rsidRDefault="00794600" w:rsidP="005D5F5C">
      <w:pPr>
        <w:jc w:val="both"/>
        <w:rPr>
          <w:rFonts w:cs="Times New Roman"/>
          <w:b/>
          <w:lang w:val="mt-MT"/>
        </w:rPr>
      </w:pPr>
      <w:r w:rsidRPr="005D5F5C">
        <w:rPr>
          <w:rFonts w:cs="Times New Roman"/>
          <w:b/>
          <w:lang w:val="mt-MT"/>
        </w:rPr>
        <w:t>IT-TLETTAX-IL PARLAMENT</w:t>
      </w:r>
    </w:p>
    <w:p w14:paraId="33D70464" w14:textId="77777777" w:rsidR="00794600" w:rsidRPr="005D5F5C" w:rsidRDefault="00794600" w:rsidP="005D5F5C">
      <w:pPr>
        <w:jc w:val="both"/>
        <w:rPr>
          <w:rFonts w:cs="Times New Roman"/>
          <w:b/>
          <w:lang w:val="mt-MT"/>
        </w:rPr>
      </w:pPr>
    </w:p>
    <w:p w14:paraId="5AD03FAD" w14:textId="77777777" w:rsidR="00794600" w:rsidRPr="005D5F5C" w:rsidRDefault="00794600" w:rsidP="005D5F5C">
      <w:pPr>
        <w:jc w:val="both"/>
        <w:rPr>
          <w:rFonts w:cs="Times New Roman"/>
          <w:b/>
          <w:lang w:val="mt-MT"/>
        </w:rPr>
      </w:pPr>
    </w:p>
    <w:p w14:paraId="0227B767" w14:textId="050DD4F2" w:rsidR="00794600" w:rsidRPr="005D5F5C" w:rsidRDefault="00794600" w:rsidP="005D5F5C">
      <w:pPr>
        <w:jc w:val="both"/>
        <w:rPr>
          <w:rFonts w:cs="Times New Roman"/>
          <w:b/>
          <w:lang w:val="mt-MT"/>
        </w:rPr>
      </w:pPr>
      <w:r w:rsidRPr="005D5F5C">
        <w:rPr>
          <w:rFonts w:cs="Times New Roman"/>
          <w:b/>
          <w:lang w:val="mt-MT"/>
        </w:rPr>
        <w:t xml:space="preserve">LAQGĦA NRU </w:t>
      </w:r>
      <w:r w:rsidR="00D162EB" w:rsidRPr="005D5F5C">
        <w:rPr>
          <w:rFonts w:cs="Times New Roman"/>
          <w:b/>
          <w:lang w:val="mt-MT"/>
        </w:rPr>
        <w:t>63</w:t>
      </w:r>
    </w:p>
    <w:p w14:paraId="48B39EF1" w14:textId="77777777" w:rsidR="00794600" w:rsidRPr="005D5F5C" w:rsidRDefault="00794600" w:rsidP="005D5F5C">
      <w:pPr>
        <w:jc w:val="both"/>
        <w:rPr>
          <w:rFonts w:cs="Times New Roman"/>
          <w:b/>
          <w:lang w:val="mt-MT" w:eastAsia="en-US"/>
        </w:rPr>
      </w:pPr>
    </w:p>
    <w:p w14:paraId="2DE56A0E" w14:textId="72B9ADE0" w:rsidR="00794600" w:rsidRPr="005D5F5C" w:rsidRDefault="00794600" w:rsidP="005D5F5C">
      <w:pPr>
        <w:jc w:val="both"/>
        <w:rPr>
          <w:rFonts w:cs="Times New Roman"/>
          <w:lang w:val="mt-MT"/>
        </w:rPr>
      </w:pPr>
      <w:r w:rsidRPr="005D5F5C">
        <w:rPr>
          <w:rFonts w:cs="Times New Roman"/>
          <w:lang w:val="mt-MT"/>
        </w:rPr>
        <w:t xml:space="preserve">It-Tlieta, </w:t>
      </w:r>
      <w:r w:rsidR="00D162EB" w:rsidRPr="005D5F5C">
        <w:rPr>
          <w:rFonts w:cs="Times New Roman"/>
          <w:lang w:val="mt-MT"/>
        </w:rPr>
        <w:t>1</w:t>
      </w:r>
      <w:r w:rsidRPr="005D5F5C">
        <w:rPr>
          <w:rFonts w:cs="Times New Roman"/>
          <w:lang w:val="mt-MT"/>
        </w:rPr>
        <w:t xml:space="preserve"> ta’ </w:t>
      </w:r>
      <w:r w:rsidR="00D162EB" w:rsidRPr="005D5F5C">
        <w:rPr>
          <w:rFonts w:cs="Times New Roman"/>
          <w:lang w:val="mt-MT"/>
        </w:rPr>
        <w:t xml:space="preserve">Frar </w:t>
      </w:r>
      <w:r w:rsidRPr="005D5F5C">
        <w:rPr>
          <w:rFonts w:cs="Times New Roman"/>
          <w:lang w:val="mt-MT"/>
        </w:rPr>
        <w:t>202</w:t>
      </w:r>
      <w:r w:rsidR="00D162EB" w:rsidRPr="005D5F5C">
        <w:rPr>
          <w:rFonts w:cs="Times New Roman"/>
          <w:lang w:val="mt-MT"/>
        </w:rPr>
        <w:t>2</w:t>
      </w:r>
    </w:p>
    <w:p w14:paraId="55227825" w14:textId="77777777" w:rsidR="00794600" w:rsidRPr="005D5F5C" w:rsidRDefault="00794600" w:rsidP="005D5F5C">
      <w:pPr>
        <w:jc w:val="both"/>
        <w:rPr>
          <w:rFonts w:cs="Times New Roman"/>
          <w:lang w:val="mt-MT"/>
        </w:rPr>
      </w:pPr>
    </w:p>
    <w:p w14:paraId="26681436" w14:textId="3EC51EA0" w:rsidR="00794600" w:rsidRPr="005D5F5C" w:rsidRDefault="00794600" w:rsidP="005D5F5C">
      <w:pPr>
        <w:jc w:val="both"/>
        <w:rPr>
          <w:rFonts w:cs="Times New Roman"/>
          <w:lang w:val="mt-MT"/>
        </w:rPr>
      </w:pPr>
      <w:r w:rsidRPr="005D5F5C">
        <w:rPr>
          <w:rFonts w:cs="Times New Roman"/>
          <w:lang w:val="mt-MT"/>
        </w:rPr>
        <w:t xml:space="preserve">Il-Kumitat Permanenti għall-Konsiderazzjoni ta’ Abbozzi ta’ Liġi Aġġunt iltaqa’ fil-Parlament </w:t>
      </w:r>
      <w:r w:rsidRPr="00C06A0D">
        <w:rPr>
          <w:rFonts w:cs="Times New Roman"/>
          <w:lang w:val="mt-MT"/>
        </w:rPr>
        <w:t>fis-2.</w:t>
      </w:r>
      <w:r w:rsidR="00EB1170" w:rsidRPr="00C06A0D">
        <w:rPr>
          <w:rFonts w:cs="Times New Roman"/>
          <w:lang w:val="mt-MT"/>
        </w:rPr>
        <w:t>35</w:t>
      </w:r>
      <w:r w:rsidRPr="00C06A0D">
        <w:rPr>
          <w:rFonts w:cs="Times New Roman"/>
          <w:lang w:val="mt-MT"/>
        </w:rPr>
        <w:t xml:space="preserve"> p.m.</w:t>
      </w:r>
    </w:p>
    <w:p w14:paraId="01DC1D42" w14:textId="77777777" w:rsidR="00794600" w:rsidRPr="005D5F5C" w:rsidRDefault="00794600" w:rsidP="005D5F5C">
      <w:pPr>
        <w:jc w:val="both"/>
        <w:rPr>
          <w:rFonts w:cs="Times New Roman"/>
          <w:lang w:val="mt-MT"/>
        </w:rPr>
      </w:pPr>
    </w:p>
    <w:p w14:paraId="745B24F2" w14:textId="77777777" w:rsidR="00794600" w:rsidRPr="005D5F5C" w:rsidRDefault="00794600" w:rsidP="005D5F5C">
      <w:pPr>
        <w:jc w:val="both"/>
        <w:rPr>
          <w:rFonts w:cs="Times New Roman"/>
          <w:lang w:val="mt-MT"/>
        </w:rPr>
      </w:pPr>
      <w:r w:rsidRPr="005D5F5C">
        <w:rPr>
          <w:rFonts w:cs="Times New Roman"/>
          <w:lang w:val="mt-MT"/>
        </w:rPr>
        <w:t>L-Onor. Anthony Agius Decelis, President tal-Kumitat, ippresieda.</w:t>
      </w:r>
    </w:p>
    <w:p w14:paraId="67A54C0E" w14:textId="77777777" w:rsidR="00794600" w:rsidRPr="005D5F5C" w:rsidRDefault="00794600" w:rsidP="005D5F5C">
      <w:pPr>
        <w:jc w:val="both"/>
        <w:rPr>
          <w:rFonts w:cs="Times New Roman"/>
          <w:lang w:val="mt-MT"/>
        </w:rPr>
      </w:pPr>
    </w:p>
    <w:p w14:paraId="4B639478" w14:textId="77777777" w:rsidR="00794600" w:rsidRPr="005D5F5C" w:rsidRDefault="00794600" w:rsidP="005D5F5C">
      <w:pPr>
        <w:jc w:val="both"/>
        <w:rPr>
          <w:rFonts w:cs="Times New Roman"/>
          <w:lang w:val="mt-MT"/>
        </w:rPr>
      </w:pPr>
    </w:p>
    <w:p w14:paraId="4643A233" w14:textId="77777777" w:rsidR="00794600" w:rsidRPr="005D5F5C" w:rsidRDefault="00794600" w:rsidP="005D5F5C">
      <w:pPr>
        <w:jc w:val="both"/>
        <w:rPr>
          <w:rFonts w:cs="Times New Roman"/>
          <w:b/>
          <w:lang w:val="mt-MT"/>
        </w:rPr>
      </w:pPr>
      <w:r w:rsidRPr="005D5F5C">
        <w:rPr>
          <w:rFonts w:cs="Times New Roman"/>
          <w:b/>
          <w:lang w:val="mt-MT"/>
        </w:rPr>
        <w:t>PREŻENTI</w:t>
      </w:r>
    </w:p>
    <w:p w14:paraId="2BB259DE" w14:textId="77777777" w:rsidR="00794600" w:rsidRPr="005D5F5C" w:rsidRDefault="00794600" w:rsidP="005D5F5C">
      <w:pPr>
        <w:jc w:val="both"/>
        <w:rPr>
          <w:rFonts w:cs="Times New Roman"/>
          <w:lang w:val="mt-MT"/>
        </w:rPr>
      </w:pPr>
    </w:p>
    <w:p w14:paraId="742E5D3B" w14:textId="2E627865" w:rsidR="00794600" w:rsidRPr="005D5F5C" w:rsidRDefault="00794600" w:rsidP="005D5F5C">
      <w:pPr>
        <w:jc w:val="both"/>
        <w:rPr>
          <w:rFonts w:cs="Times New Roman"/>
          <w:lang w:val="mt-MT"/>
        </w:rPr>
      </w:pPr>
      <w:r w:rsidRPr="005D5F5C">
        <w:rPr>
          <w:rFonts w:cs="Times New Roman"/>
          <w:lang w:val="mt-MT"/>
        </w:rPr>
        <w:t xml:space="preserve">L-Onor. </w:t>
      </w:r>
      <w:r w:rsidR="00EB1170" w:rsidRPr="005D5F5C">
        <w:rPr>
          <w:rFonts w:cs="Times New Roman"/>
          <w:lang w:val="mt-MT"/>
        </w:rPr>
        <w:t xml:space="preserve">Glenn Bedingfield, l-Onor. Owen Bonnici, l-Onor. </w:t>
      </w:r>
      <w:r w:rsidRPr="005D5F5C">
        <w:rPr>
          <w:rFonts w:cs="Times New Roman"/>
          <w:lang w:val="mt-MT"/>
        </w:rPr>
        <w:t>Clyde Caruana, l-Onor. Robert Cutajar</w:t>
      </w:r>
      <w:r w:rsidR="00EB1170" w:rsidRPr="005D5F5C">
        <w:rPr>
          <w:rFonts w:cs="Times New Roman"/>
          <w:lang w:val="mt-MT"/>
        </w:rPr>
        <w:t xml:space="preserve"> u l-Onor. Mario de Marco</w:t>
      </w:r>
      <w:r w:rsidRPr="005D5F5C">
        <w:rPr>
          <w:rFonts w:cs="Times New Roman"/>
          <w:lang w:val="mt-MT"/>
        </w:rPr>
        <w:t>.</w:t>
      </w:r>
    </w:p>
    <w:p w14:paraId="31BB9A7E" w14:textId="77777777" w:rsidR="00794600" w:rsidRPr="005D5F5C" w:rsidRDefault="00794600" w:rsidP="005D5F5C">
      <w:pPr>
        <w:jc w:val="both"/>
        <w:rPr>
          <w:rFonts w:cs="Times New Roman"/>
          <w:lang w:val="mt-MT"/>
        </w:rPr>
      </w:pPr>
    </w:p>
    <w:p w14:paraId="0522A992" w14:textId="77777777" w:rsidR="00794600" w:rsidRPr="005D5F5C" w:rsidRDefault="00794600" w:rsidP="005D5F5C">
      <w:pPr>
        <w:jc w:val="both"/>
        <w:rPr>
          <w:rFonts w:cs="Times New Roman"/>
          <w:lang w:val="mt-MT"/>
        </w:rPr>
      </w:pPr>
    </w:p>
    <w:p w14:paraId="1DCFF8B1" w14:textId="77777777" w:rsidR="00794600" w:rsidRPr="005D5F5C" w:rsidRDefault="00794600" w:rsidP="005D5F5C">
      <w:pPr>
        <w:jc w:val="both"/>
        <w:rPr>
          <w:rFonts w:cs="Times New Roman"/>
          <w:b/>
          <w:lang w:val="mt-MT"/>
        </w:rPr>
      </w:pPr>
      <w:r w:rsidRPr="005D5F5C">
        <w:rPr>
          <w:rFonts w:cs="Times New Roman"/>
          <w:b/>
          <w:lang w:val="mt-MT"/>
        </w:rPr>
        <w:t>TALBA</w:t>
      </w:r>
    </w:p>
    <w:p w14:paraId="4E84700C" w14:textId="77777777" w:rsidR="00794600" w:rsidRPr="005D5F5C" w:rsidRDefault="00794600" w:rsidP="005D5F5C">
      <w:pPr>
        <w:jc w:val="both"/>
        <w:rPr>
          <w:rFonts w:cs="Times New Roman"/>
          <w:lang w:val="mt-MT"/>
        </w:rPr>
      </w:pPr>
    </w:p>
    <w:p w14:paraId="49CB5CB8" w14:textId="77777777" w:rsidR="00794600" w:rsidRPr="005D5F5C" w:rsidRDefault="00794600" w:rsidP="005D5F5C">
      <w:pPr>
        <w:jc w:val="both"/>
        <w:rPr>
          <w:rFonts w:cs="Times New Roman"/>
          <w:lang w:val="mt-MT"/>
        </w:rPr>
      </w:pPr>
      <w:r w:rsidRPr="005D5F5C">
        <w:rPr>
          <w:rFonts w:cs="Times New Roman"/>
          <w:lang w:val="mt-MT"/>
        </w:rPr>
        <w:t xml:space="preserve">Il-President tal-Kumitat qal it-talba. </w:t>
      </w:r>
    </w:p>
    <w:p w14:paraId="19B0C8F3" w14:textId="77777777" w:rsidR="00794600" w:rsidRPr="005D5F5C" w:rsidRDefault="00794600" w:rsidP="005D5F5C">
      <w:pPr>
        <w:jc w:val="both"/>
        <w:rPr>
          <w:rFonts w:cs="Times New Roman"/>
          <w:lang w:val="mt-MT"/>
        </w:rPr>
      </w:pPr>
    </w:p>
    <w:p w14:paraId="2E19DE68" w14:textId="50D74D21" w:rsidR="00794600" w:rsidRPr="005D5F5C" w:rsidRDefault="00794600" w:rsidP="005D5F5C">
      <w:pPr>
        <w:jc w:val="both"/>
        <w:rPr>
          <w:rFonts w:cs="Times New Roman"/>
          <w:b/>
          <w:lang w:val="mt-MT"/>
        </w:rPr>
      </w:pPr>
      <w:r w:rsidRPr="005D5F5C">
        <w:rPr>
          <w:rFonts w:cs="Times New Roman"/>
          <w:b/>
          <w:lang w:val="mt-MT"/>
        </w:rPr>
        <w:t>MINUTI</w:t>
      </w:r>
    </w:p>
    <w:p w14:paraId="3176043D" w14:textId="77777777" w:rsidR="00794600" w:rsidRPr="005D5F5C" w:rsidRDefault="00794600" w:rsidP="005D5F5C">
      <w:pPr>
        <w:jc w:val="both"/>
        <w:rPr>
          <w:rFonts w:cs="Times New Roman"/>
          <w:lang w:val="mt-MT"/>
        </w:rPr>
      </w:pPr>
    </w:p>
    <w:p w14:paraId="178D6471" w14:textId="485D7EFF" w:rsidR="00794600" w:rsidRPr="005D5F5C" w:rsidRDefault="00794600" w:rsidP="005D5F5C">
      <w:pPr>
        <w:jc w:val="both"/>
        <w:rPr>
          <w:rFonts w:cs="Times New Roman"/>
          <w:lang w:val="mt-MT"/>
        </w:rPr>
      </w:pPr>
      <w:r w:rsidRPr="005D5F5C">
        <w:rPr>
          <w:rFonts w:cs="Times New Roman"/>
          <w:lang w:val="mt-MT"/>
        </w:rPr>
        <w:t xml:space="preserve">Il-Minuti tal-Laqgħa Nru </w:t>
      </w:r>
      <w:r w:rsidR="00EB1170" w:rsidRPr="005D5F5C">
        <w:rPr>
          <w:rFonts w:cs="Times New Roman"/>
          <w:lang w:val="mt-MT"/>
        </w:rPr>
        <w:t>62</w:t>
      </w:r>
      <w:r w:rsidRPr="005D5F5C">
        <w:rPr>
          <w:rFonts w:cs="Times New Roman"/>
          <w:lang w:val="mt-MT"/>
        </w:rPr>
        <w:t xml:space="preserve"> li saret f</w:t>
      </w:r>
      <w:r w:rsidR="00E53095" w:rsidRPr="005D5F5C">
        <w:rPr>
          <w:rFonts w:cs="Times New Roman"/>
          <w:lang w:val="mt-MT"/>
        </w:rPr>
        <w:t>i</w:t>
      </w:r>
      <w:r w:rsidR="00EB1170" w:rsidRPr="005D5F5C">
        <w:rPr>
          <w:rFonts w:cs="Times New Roman"/>
          <w:lang w:val="mt-MT"/>
        </w:rPr>
        <w:t>l</w:t>
      </w:r>
      <w:r w:rsidRPr="005D5F5C">
        <w:rPr>
          <w:rFonts w:cs="Times New Roman"/>
          <w:lang w:val="mt-MT"/>
        </w:rPr>
        <w:t>-</w:t>
      </w:r>
      <w:r w:rsidR="00EB1170" w:rsidRPr="005D5F5C">
        <w:rPr>
          <w:rFonts w:cs="Times New Roman"/>
          <w:lang w:val="mt-MT"/>
        </w:rPr>
        <w:t>2</w:t>
      </w:r>
      <w:r w:rsidR="00E53095" w:rsidRPr="005D5F5C">
        <w:rPr>
          <w:rFonts w:cs="Times New Roman"/>
          <w:lang w:val="mt-MT"/>
        </w:rPr>
        <w:t>5</w:t>
      </w:r>
      <w:r w:rsidR="00EB1170" w:rsidRPr="005D5F5C">
        <w:rPr>
          <w:rFonts w:cs="Times New Roman"/>
          <w:lang w:val="mt-MT"/>
        </w:rPr>
        <w:t xml:space="preserve"> </w:t>
      </w:r>
      <w:r w:rsidRPr="005D5F5C">
        <w:rPr>
          <w:rFonts w:cs="Times New Roman"/>
          <w:lang w:val="mt-MT"/>
        </w:rPr>
        <w:t xml:space="preserve">ta’ </w:t>
      </w:r>
      <w:r w:rsidR="00EB1170" w:rsidRPr="005D5F5C">
        <w:rPr>
          <w:rFonts w:cs="Times New Roman"/>
          <w:lang w:val="mt-MT"/>
        </w:rPr>
        <w:t xml:space="preserve">Jannar 2022 </w:t>
      </w:r>
      <w:r w:rsidRPr="005D5F5C">
        <w:rPr>
          <w:rFonts w:cs="Times New Roman"/>
          <w:lang w:val="mt-MT"/>
        </w:rPr>
        <w:t>ġew ikkonfermati.</w:t>
      </w:r>
    </w:p>
    <w:p w14:paraId="2702DFB4" w14:textId="77777777" w:rsidR="00EB1170" w:rsidRPr="005D5F5C" w:rsidRDefault="00EB1170" w:rsidP="005D5F5C">
      <w:pPr>
        <w:jc w:val="both"/>
        <w:rPr>
          <w:rFonts w:cs="Times New Roman"/>
          <w:b/>
          <w:lang w:val="mt-MT"/>
        </w:rPr>
      </w:pPr>
    </w:p>
    <w:p w14:paraId="199D0E08" w14:textId="1A9CADA6" w:rsidR="00794600" w:rsidRPr="005D5F5C" w:rsidRDefault="00794600" w:rsidP="005D5F5C">
      <w:pPr>
        <w:jc w:val="both"/>
        <w:rPr>
          <w:rFonts w:cs="Times New Roman"/>
          <w:b/>
          <w:bCs/>
          <w:lang w:val="mt-MT"/>
        </w:rPr>
      </w:pPr>
      <w:r w:rsidRPr="005D5F5C">
        <w:rPr>
          <w:rFonts w:cs="Times New Roman"/>
          <w:b/>
          <w:lang w:val="mt-MT"/>
        </w:rPr>
        <w:t>ABBOZZ TA’ LIĠI LI</w:t>
      </w:r>
      <w:r w:rsidR="000308AD" w:rsidRPr="005D5F5C">
        <w:rPr>
          <w:rFonts w:cs="Times New Roman"/>
          <w:b/>
          <w:lang w:val="mt-MT"/>
        </w:rPr>
        <w:t xml:space="preserve"> JIMPLIMENTA MIŻURI TAL-ESTIMI</w:t>
      </w:r>
      <w:r w:rsidRPr="005D5F5C">
        <w:rPr>
          <w:rFonts w:cs="Times New Roman"/>
          <w:b/>
          <w:lang w:val="mt-MT"/>
        </w:rPr>
        <w:t xml:space="preserve"> </w:t>
      </w:r>
      <w:r w:rsidRPr="005D5F5C">
        <w:rPr>
          <w:rFonts w:cs="Times New Roman"/>
          <w:b/>
          <w:bCs/>
          <w:lang w:val="mt-MT"/>
        </w:rPr>
        <w:t>– ABBOZZ NRU 2</w:t>
      </w:r>
      <w:r w:rsidR="000308AD" w:rsidRPr="005D5F5C">
        <w:rPr>
          <w:rFonts w:cs="Times New Roman"/>
          <w:b/>
          <w:bCs/>
          <w:lang w:val="mt-MT"/>
        </w:rPr>
        <w:t>4</w:t>
      </w:r>
      <w:r w:rsidRPr="005D5F5C">
        <w:rPr>
          <w:rFonts w:cs="Times New Roman"/>
          <w:b/>
          <w:bCs/>
          <w:lang w:val="mt-MT"/>
        </w:rPr>
        <w:t>7</w:t>
      </w:r>
    </w:p>
    <w:p w14:paraId="05199D6D" w14:textId="77777777" w:rsidR="00794600" w:rsidRPr="005D5F5C" w:rsidRDefault="00794600" w:rsidP="005D5F5C">
      <w:pPr>
        <w:jc w:val="both"/>
        <w:rPr>
          <w:rFonts w:cs="Times New Roman"/>
          <w:lang w:val="mt-MT"/>
        </w:rPr>
      </w:pPr>
    </w:p>
    <w:p w14:paraId="42B91B5D" w14:textId="1E31209C" w:rsidR="00794600" w:rsidRPr="005D5F5C" w:rsidRDefault="00794600" w:rsidP="005D5F5C">
      <w:pPr>
        <w:jc w:val="both"/>
        <w:rPr>
          <w:rFonts w:cs="Times New Roman"/>
          <w:lang w:val="mt-MT"/>
        </w:rPr>
      </w:pPr>
      <w:r w:rsidRPr="005D5F5C">
        <w:rPr>
          <w:rFonts w:cs="Times New Roman"/>
          <w:lang w:val="mt-MT"/>
        </w:rPr>
        <w:t xml:space="preserve">Skont riżoluzzjoni fis-Seduta Nru </w:t>
      </w:r>
      <w:r w:rsidR="001C1FFB" w:rsidRPr="005D5F5C">
        <w:rPr>
          <w:rFonts w:cs="Times New Roman"/>
          <w:lang w:val="mt-MT"/>
        </w:rPr>
        <w:t>540</w:t>
      </w:r>
      <w:r w:rsidRPr="005D5F5C">
        <w:rPr>
          <w:rFonts w:cs="Times New Roman"/>
          <w:lang w:val="mt-MT"/>
        </w:rPr>
        <w:t xml:space="preserve"> ta</w:t>
      </w:r>
      <w:r w:rsidR="001C1FFB" w:rsidRPr="005D5F5C">
        <w:rPr>
          <w:rFonts w:cs="Times New Roman"/>
          <w:lang w:val="mt-MT"/>
        </w:rPr>
        <w:t>l</w:t>
      </w:r>
      <w:r w:rsidRPr="005D5F5C">
        <w:rPr>
          <w:rFonts w:cs="Times New Roman"/>
          <w:lang w:val="mt-MT"/>
        </w:rPr>
        <w:t>-</w:t>
      </w:r>
      <w:r w:rsidR="001C1FFB" w:rsidRPr="005D5F5C">
        <w:rPr>
          <w:rFonts w:cs="Times New Roman"/>
          <w:lang w:val="mt-MT"/>
        </w:rPr>
        <w:t>Ħamis</w:t>
      </w:r>
      <w:r w:rsidRPr="005D5F5C">
        <w:rPr>
          <w:rFonts w:cs="Times New Roman"/>
          <w:lang w:val="mt-MT"/>
        </w:rPr>
        <w:t xml:space="preserve">, </w:t>
      </w:r>
      <w:r w:rsidR="001C1FFB" w:rsidRPr="005D5F5C">
        <w:rPr>
          <w:rFonts w:cs="Times New Roman"/>
          <w:lang w:val="mt-MT"/>
        </w:rPr>
        <w:t xml:space="preserve">27 </w:t>
      </w:r>
      <w:r w:rsidRPr="005D5F5C">
        <w:rPr>
          <w:rFonts w:cs="Times New Roman"/>
          <w:lang w:val="mt-MT"/>
        </w:rPr>
        <w:t xml:space="preserve">ta’ </w:t>
      </w:r>
      <w:r w:rsidR="001C1FFB" w:rsidRPr="005D5F5C">
        <w:rPr>
          <w:rFonts w:cs="Times New Roman"/>
          <w:lang w:val="mt-MT"/>
        </w:rPr>
        <w:t>Jannar 2022</w:t>
      </w:r>
      <w:r w:rsidRPr="005D5F5C">
        <w:rPr>
          <w:rFonts w:cs="Times New Roman"/>
          <w:lang w:val="mt-MT"/>
        </w:rPr>
        <w:t>, il-Kumitat iltaqa’ biex jikkonsidra dan l-Abbozz ta’ Liġi.</w:t>
      </w:r>
    </w:p>
    <w:p w14:paraId="525BA489" w14:textId="77777777" w:rsidR="00794600" w:rsidRPr="005D5F5C" w:rsidRDefault="00794600" w:rsidP="005D5F5C">
      <w:pPr>
        <w:jc w:val="both"/>
        <w:rPr>
          <w:rFonts w:cs="Times New Roman"/>
          <w:lang w:val="mt-MT"/>
        </w:rPr>
      </w:pPr>
    </w:p>
    <w:p w14:paraId="20C40F3C" w14:textId="0FBD11B9" w:rsidR="00794600" w:rsidRPr="005D5F5C" w:rsidRDefault="00794600" w:rsidP="005D5F5C">
      <w:pPr>
        <w:jc w:val="both"/>
        <w:rPr>
          <w:rFonts w:cs="Times New Roman"/>
          <w:lang w:val="mt-MT"/>
        </w:rPr>
      </w:pPr>
      <w:r w:rsidRPr="005D5F5C">
        <w:rPr>
          <w:rFonts w:cs="Times New Roman"/>
          <w:lang w:val="mt-MT"/>
        </w:rPr>
        <w:t>Bil-permess tal-Kumitat</w:t>
      </w:r>
      <w:r w:rsidR="00B227A2" w:rsidRPr="005D5F5C">
        <w:rPr>
          <w:rFonts w:cs="Times New Roman"/>
          <w:lang w:val="mt-MT"/>
        </w:rPr>
        <w:t xml:space="preserve"> </w:t>
      </w:r>
      <w:r w:rsidR="007146A0">
        <w:rPr>
          <w:rFonts w:cs="Times New Roman"/>
          <w:lang w:val="mt-MT"/>
        </w:rPr>
        <w:t>Dr Marvic Sciberras Abdilla (Senior Legal Office</w:t>
      </w:r>
      <w:r w:rsidR="001F3FA5">
        <w:rPr>
          <w:rFonts w:cs="Times New Roman"/>
          <w:lang w:val="mt-MT"/>
        </w:rPr>
        <w:t>r</w:t>
      </w:r>
      <w:r w:rsidR="007146A0">
        <w:rPr>
          <w:rFonts w:cs="Times New Roman"/>
          <w:lang w:val="mt-MT"/>
        </w:rPr>
        <w:t>, Customs Department), is-Sur Joseph Chetcuti (Director General, Customs Department), is-Sur Sergio Ebejer (</w:t>
      </w:r>
      <w:r w:rsidR="00AE660D">
        <w:rPr>
          <w:rFonts w:cs="Times New Roman"/>
          <w:lang w:val="mt-MT"/>
        </w:rPr>
        <w:t xml:space="preserve">Director, </w:t>
      </w:r>
      <w:r w:rsidR="007146A0">
        <w:rPr>
          <w:rFonts w:cs="Times New Roman"/>
          <w:lang w:val="mt-MT"/>
        </w:rPr>
        <w:t xml:space="preserve">Technical Income Tax Department), </w:t>
      </w:r>
      <w:r w:rsidR="00AE660D">
        <w:rPr>
          <w:rFonts w:cs="Times New Roman"/>
          <w:lang w:val="mt-MT"/>
        </w:rPr>
        <w:t>is-Sur Andre Gialanze (</w:t>
      </w:r>
      <w:r w:rsidR="00C4050E">
        <w:rPr>
          <w:rFonts w:cs="Times New Roman"/>
          <w:lang w:val="mt-MT"/>
        </w:rPr>
        <w:t xml:space="preserve">Chief Tax Officer, Office of the Commissioner for Revenue), </w:t>
      </w:r>
      <w:r w:rsidR="00E947BF">
        <w:rPr>
          <w:rFonts w:cs="Times New Roman"/>
          <w:lang w:val="mt-MT"/>
        </w:rPr>
        <w:t>is-Sur George Cremona (</w:t>
      </w:r>
      <w:r w:rsidR="00E045B1">
        <w:rPr>
          <w:rFonts w:cs="Times New Roman"/>
          <w:lang w:val="mt-MT"/>
        </w:rPr>
        <w:t xml:space="preserve">Director, Income Support and </w:t>
      </w:r>
      <w:r w:rsidR="00ED5C7B">
        <w:rPr>
          <w:rFonts w:cs="Times New Roman"/>
          <w:lang w:val="mt-MT"/>
        </w:rPr>
        <w:t>Compliance, Social Security Department</w:t>
      </w:r>
      <w:r w:rsidR="00E045B1">
        <w:rPr>
          <w:rFonts w:cs="Times New Roman"/>
          <w:lang w:val="mt-MT"/>
        </w:rPr>
        <w:t xml:space="preserve">), </w:t>
      </w:r>
      <w:r w:rsidR="004F2CA0">
        <w:rPr>
          <w:rFonts w:cs="Times New Roman"/>
          <w:lang w:val="mt-MT"/>
        </w:rPr>
        <w:t xml:space="preserve">Dr </w:t>
      </w:r>
      <w:r w:rsidR="004F2CA0" w:rsidRPr="004F2CA0">
        <w:rPr>
          <w:rFonts w:cs="Times New Roman"/>
          <w:lang w:val="mt-MT"/>
        </w:rPr>
        <w:t>Aldo</w:t>
      </w:r>
      <w:r w:rsidR="00C67E70" w:rsidRPr="004F2CA0">
        <w:rPr>
          <w:rFonts w:cs="Times New Roman"/>
          <w:lang w:val="mt-MT"/>
        </w:rPr>
        <w:t xml:space="preserve"> Farrugia</w:t>
      </w:r>
      <w:r w:rsidR="004F2CA0">
        <w:rPr>
          <w:rFonts w:cs="Times New Roman"/>
          <w:lang w:val="mt-MT"/>
        </w:rPr>
        <w:t xml:space="preserve"> (Director General (Legal and International), Office of the Commissioner for Revenue), </w:t>
      </w:r>
      <w:r w:rsidR="00C67E70">
        <w:rPr>
          <w:rFonts w:cs="Times New Roman"/>
          <w:lang w:val="mt-MT"/>
        </w:rPr>
        <w:t xml:space="preserve">is-Sa Josette Galdes </w:t>
      </w:r>
      <w:r w:rsidR="007159B4">
        <w:rPr>
          <w:rFonts w:cs="Times New Roman"/>
          <w:lang w:val="mt-MT"/>
        </w:rPr>
        <w:t>(Director Property Tax, Office of the Commissioner for Revenue) u s-Sur Gilbert Agius (Deputy Chief</w:t>
      </w:r>
      <w:r w:rsidR="00076425">
        <w:rPr>
          <w:rFonts w:cs="Times New Roman"/>
          <w:lang w:val="mt-MT"/>
        </w:rPr>
        <w:t xml:space="preserve"> Officer</w:t>
      </w:r>
      <w:r w:rsidR="007159B4">
        <w:rPr>
          <w:rFonts w:cs="Times New Roman"/>
          <w:lang w:val="mt-MT"/>
        </w:rPr>
        <w:t xml:space="preserve">, Transport Malta) </w:t>
      </w:r>
      <w:r w:rsidRPr="005D5F5C">
        <w:rPr>
          <w:rFonts w:cs="Times New Roman"/>
          <w:lang w:val="mt-MT"/>
        </w:rPr>
        <w:t>ġew mistiedna biex jintervjenu.</w:t>
      </w:r>
    </w:p>
    <w:p w14:paraId="73754588" w14:textId="20A31CF0" w:rsidR="0026212C" w:rsidRPr="005D5F5C" w:rsidRDefault="000A536C" w:rsidP="0026212C">
      <w:pPr>
        <w:jc w:val="both"/>
        <w:rPr>
          <w:rFonts w:cs="Times New Roman"/>
          <w:lang w:val="mt-MT"/>
        </w:rPr>
      </w:pPr>
      <w:r w:rsidRPr="005D5F5C">
        <w:rPr>
          <w:rFonts w:cs="Times New Roman"/>
          <w:b/>
          <w:lang w:val="mt-MT"/>
        </w:rPr>
        <w:lastRenderedPageBreak/>
        <w:t>KLAWSOLI 2, 3, 4, 5, 6, 7, 8, 9, 10, 11</w:t>
      </w:r>
      <w:r w:rsidR="0026212C">
        <w:rPr>
          <w:rFonts w:cs="Times New Roman"/>
          <w:b/>
          <w:lang w:val="mt-MT"/>
        </w:rPr>
        <w:t xml:space="preserve"> u</w:t>
      </w:r>
      <w:r w:rsidRPr="005D5F5C">
        <w:rPr>
          <w:rFonts w:cs="Times New Roman"/>
          <w:b/>
          <w:lang w:val="mt-MT"/>
        </w:rPr>
        <w:t xml:space="preserve"> 12</w:t>
      </w:r>
      <w:r w:rsidR="0026212C" w:rsidRPr="0026212C">
        <w:rPr>
          <w:rFonts w:cs="Times New Roman"/>
          <w:lang w:val="mt-MT"/>
        </w:rPr>
        <w:t xml:space="preserve"> </w:t>
      </w:r>
      <w:r w:rsidR="0026212C" w:rsidRPr="005D5F5C">
        <w:rPr>
          <w:rFonts w:cs="Times New Roman"/>
          <w:lang w:val="mt-MT"/>
        </w:rPr>
        <w:t>għaddew nem. con. u kienu ordnati jsiru parti mill-Abbozz ta’ Liġi.</w:t>
      </w:r>
    </w:p>
    <w:p w14:paraId="7A99A40B" w14:textId="74F9724E" w:rsidR="0026212C" w:rsidRDefault="0026212C" w:rsidP="005D5F5C">
      <w:pPr>
        <w:jc w:val="both"/>
        <w:rPr>
          <w:rFonts w:cs="Times New Roman"/>
          <w:b/>
          <w:lang w:val="mt-MT"/>
        </w:rPr>
      </w:pPr>
    </w:p>
    <w:p w14:paraId="26C69F0A" w14:textId="77777777" w:rsidR="0026212C" w:rsidRDefault="0026212C" w:rsidP="005D5F5C">
      <w:pPr>
        <w:jc w:val="both"/>
        <w:rPr>
          <w:rFonts w:cs="Times New Roman"/>
          <w:b/>
          <w:lang w:val="mt-MT"/>
        </w:rPr>
      </w:pPr>
    </w:p>
    <w:p w14:paraId="0F2A2B54" w14:textId="2C99EDBE" w:rsidR="0026212C" w:rsidRDefault="0026212C" w:rsidP="005D5F5C">
      <w:pPr>
        <w:jc w:val="both"/>
        <w:rPr>
          <w:rFonts w:cs="Times New Roman"/>
          <w:b/>
          <w:lang w:val="mt-MT"/>
        </w:rPr>
      </w:pPr>
      <w:r>
        <w:rPr>
          <w:rFonts w:cs="Times New Roman"/>
          <w:b/>
          <w:lang w:val="mt-MT"/>
        </w:rPr>
        <w:t xml:space="preserve">KLAWSOLA </w:t>
      </w:r>
      <w:r w:rsidR="000A536C" w:rsidRPr="005D5F5C">
        <w:rPr>
          <w:rFonts w:cs="Times New Roman"/>
          <w:b/>
          <w:lang w:val="mt-MT"/>
        </w:rPr>
        <w:t>13</w:t>
      </w:r>
    </w:p>
    <w:p w14:paraId="28426199" w14:textId="15A700AD" w:rsidR="0026212C" w:rsidRDefault="0026212C" w:rsidP="005D5F5C">
      <w:pPr>
        <w:jc w:val="both"/>
        <w:rPr>
          <w:rFonts w:cs="Times New Roman"/>
          <w:b/>
          <w:lang w:val="mt-MT"/>
        </w:rPr>
      </w:pPr>
    </w:p>
    <w:p w14:paraId="42D1BB5F" w14:textId="4D100264" w:rsidR="0026212C" w:rsidRDefault="0026212C" w:rsidP="005D5F5C">
      <w:pPr>
        <w:jc w:val="both"/>
        <w:rPr>
          <w:lang w:val="mt-MT"/>
        </w:rPr>
      </w:pPr>
      <w:r>
        <w:rPr>
          <w:rFonts w:cs="Times New Roman"/>
          <w:bCs/>
          <w:lang w:val="mt-MT"/>
        </w:rPr>
        <w:t>Fuq mozzjoni tal-</w:t>
      </w:r>
      <w:r w:rsidRPr="005D5F5C">
        <w:rPr>
          <w:lang w:val="mt-MT"/>
        </w:rPr>
        <w:t>Ministru għall-Finanzi u x-Xogħol, l-Onor. Clyde Caruana,</w:t>
      </w:r>
      <w:r>
        <w:rPr>
          <w:lang w:val="mt-MT"/>
        </w:rPr>
        <w:t xml:space="preserve"> il-Kumitat qabel li klawsola 13 tiġi posposta.</w:t>
      </w:r>
    </w:p>
    <w:p w14:paraId="7A389602" w14:textId="77777777" w:rsidR="0026212C" w:rsidRPr="0026212C" w:rsidRDefault="0026212C" w:rsidP="005D5F5C">
      <w:pPr>
        <w:jc w:val="both"/>
        <w:rPr>
          <w:rFonts w:cs="Times New Roman"/>
          <w:bCs/>
          <w:lang w:val="mt-MT"/>
        </w:rPr>
      </w:pPr>
    </w:p>
    <w:p w14:paraId="51839BEC" w14:textId="77777777" w:rsidR="0026212C" w:rsidRDefault="0026212C" w:rsidP="005D5F5C">
      <w:pPr>
        <w:jc w:val="both"/>
        <w:rPr>
          <w:rFonts w:cs="Times New Roman"/>
          <w:b/>
          <w:lang w:val="mt-MT"/>
        </w:rPr>
      </w:pPr>
    </w:p>
    <w:p w14:paraId="4D89C392" w14:textId="48C6A12A" w:rsidR="000A536C" w:rsidRPr="005D5F5C" w:rsidRDefault="0026212C" w:rsidP="005D5F5C">
      <w:pPr>
        <w:jc w:val="both"/>
        <w:rPr>
          <w:rFonts w:cs="Times New Roman"/>
          <w:lang w:val="mt-MT"/>
        </w:rPr>
      </w:pPr>
      <w:r>
        <w:rPr>
          <w:rFonts w:cs="Times New Roman"/>
          <w:b/>
          <w:lang w:val="mt-MT"/>
        </w:rPr>
        <w:t xml:space="preserve">KLAWSOLI </w:t>
      </w:r>
      <w:r w:rsidR="000A536C" w:rsidRPr="005D5F5C">
        <w:rPr>
          <w:rFonts w:cs="Times New Roman"/>
          <w:b/>
          <w:lang w:val="mt-MT"/>
        </w:rPr>
        <w:t xml:space="preserve">14 u 15 </w:t>
      </w:r>
      <w:r w:rsidR="000A536C" w:rsidRPr="005D5F5C">
        <w:rPr>
          <w:rFonts w:cs="Times New Roman"/>
          <w:lang w:val="mt-MT"/>
        </w:rPr>
        <w:t>għaddew nem. con. u kienu ordnati jsiru parti mill-Abbozz ta’ Liġi.</w:t>
      </w:r>
    </w:p>
    <w:p w14:paraId="396A0CFE" w14:textId="77777777" w:rsidR="00794600" w:rsidRPr="005D5F5C" w:rsidRDefault="00794600" w:rsidP="005D5F5C">
      <w:pPr>
        <w:tabs>
          <w:tab w:val="left" w:pos="9000"/>
        </w:tabs>
        <w:jc w:val="both"/>
        <w:rPr>
          <w:rFonts w:cs="Times New Roman"/>
          <w:b/>
          <w:lang w:val="mt-MT"/>
        </w:rPr>
      </w:pPr>
    </w:p>
    <w:p w14:paraId="34814F41" w14:textId="77777777" w:rsidR="00794600" w:rsidRPr="005D5F5C" w:rsidRDefault="00794600" w:rsidP="005D5F5C">
      <w:pPr>
        <w:tabs>
          <w:tab w:val="left" w:pos="9000"/>
        </w:tabs>
        <w:jc w:val="both"/>
        <w:rPr>
          <w:rFonts w:cs="Times New Roman"/>
          <w:b/>
          <w:lang w:val="mt-MT"/>
        </w:rPr>
      </w:pPr>
    </w:p>
    <w:p w14:paraId="5FCA486D" w14:textId="2D7CE139" w:rsidR="00794600" w:rsidRPr="005D5F5C" w:rsidRDefault="00794600" w:rsidP="005D5F5C">
      <w:pPr>
        <w:tabs>
          <w:tab w:val="left" w:pos="9000"/>
        </w:tabs>
        <w:jc w:val="both"/>
        <w:rPr>
          <w:rFonts w:cs="Times New Roman"/>
          <w:b/>
          <w:lang w:val="mt-MT"/>
        </w:rPr>
      </w:pPr>
      <w:r w:rsidRPr="005D5F5C">
        <w:rPr>
          <w:rFonts w:cs="Times New Roman"/>
          <w:b/>
          <w:lang w:val="mt-MT"/>
        </w:rPr>
        <w:t xml:space="preserve">KLAWSOLA </w:t>
      </w:r>
      <w:r w:rsidR="000A536C" w:rsidRPr="005D5F5C">
        <w:rPr>
          <w:rFonts w:cs="Times New Roman"/>
          <w:b/>
          <w:lang w:val="mt-MT"/>
        </w:rPr>
        <w:t>16</w:t>
      </w:r>
    </w:p>
    <w:p w14:paraId="6E49794D" w14:textId="77777777" w:rsidR="00794600" w:rsidRPr="005D5F5C" w:rsidRDefault="00794600" w:rsidP="005D5F5C">
      <w:pPr>
        <w:tabs>
          <w:tab w:val="left" w:pos="9000"/>
        </w:tabs>
        <w:jc w:val="both"/>
        <w:rPr>
          <w:rFonts w:cs="Times New Roman"/>
          <w:b/>
          <w:lang w:val="mt-MT"/>
        </w:rPr>
      </w:pPr>
    </w:p>
    <w:p w14:paraId="13BF7AE8" w14:textId="43678EC1" w:rsidR="00794600" w:rsidRPr="005D5F5C" w:rsidRDefault="00794600" w:rsidP="005D5F5C">
      <w:pPr>
        <w:pStyle w:val="ListParagraph"/>
        <w:ind w:left="0"/>
        <w:jc w:val="both"/>
        <w:rPr>
          <w:sz w:val="24"/>
          <w:szCs w:val="24"/>
          <w:lang w:val="mt-MT"/>
        </w:rPr>
      </w:pPr>
      <w:r w:rsidRPr="005D5F5C">
        <w:rPr>
          <w:rFonts w:eastAsia="SimSun"/>
          <w:kern w:val="2"/>
          <w:sz w:val="24"/>
          <w:szCs w:val="24"/>
          <w:lang w:val="mt-MT" w:eastAsia="hi-IN" w:bidi="hi-IN"/>
        </w:rPr>
        <w:t>Il-Ministru għall-Finanzi u x-Xogħol</w:t>
      </w:r>
      <w:r w:rsidR="0026212C">
        <w:rPr>
          <w:rFonts w:eastAsia="SimSun"/>
          <w:kern w:val="2"/>
          <w:sz w:val="24"/>
          <w:szCs w:val="24"/>
          <w:lang w:val="mt-MT" w:eastAsia="hi-IN" w:bidi="hi-IN"/>
        </w:rPr>
        <w:t xml:space="preserve"> </w:t>
      </w:r>
      <w:r w:rsidRPr="005D5F5C">
        <w:rPr>
          <w:sz w:val="24"/>
          <w:szCs w:val="24"/>
          <w:lang w:val="mt-MT"/>
        </w:rPr>
        <w:t>ressaq din l-Emenda “A”:</w:t>
      </w:r>
    </w:p>
    <w:p w14:paraId="33DADA8B" w14:textId="77777777" w:rsidR="00794600" w:rsidRPr="005D5F5C" w:rsidRDefault="00794600" w:rsidP="005D5F5C">
      <w:pPr>
        <w:tabs>
          <w:tab w:val="left" w:pos="9000"/>
        </w:tabs>
        <w:jc w:val="both"/>
        <w:rPr>
          <w:rFonts w:cs="Times New Roman"/>
          <w:bCs/>
          <w:lang w:val="mt-MT"/>
        </w:rPr>
      </w:pPr>
    </w:p>
    <w:p w14:paraId="6DFECC2D" w14:textId="27028471" w:rsidR="00794600" w:rsidRPr="005D5F5C" w:rsidRDefault="00794600" w:rsidP="005D5F5C">
      <w:pPr>
        <w:jc w:val="both"/>
        <w:rPr>
          <w:rFonts w:cs="Times New Roman"/>
          <w:b/>
          <w:bCs/>
          <w:u w:val="single"/>
          <w:lang w:val="mt-MT"/>
        </w:rPr>
      </w:pPr>
      <w:r w:rsidRPr="005D5F5C">
        <w:rPr>
          <w:rFonts w:cs="Times New Roman"/>
          <w:b/>
          <w:bCs/>
          <w:u w:val="single"/>
          <w:lang w:val="mt-MT"/>
        </w:rPr>
        <w:t xml:space="preserve">Klawsola </w:t>
      </w:r>
      <w:r w:rsidR="000A536C" w:rsidRPr="005D5F5C">
        <w:rPr>
          <w:rFonts w:cs="Times New Roman"/>
          <w:b/>
          <w:bCs/>
          <w:u w:val="single"/>
          <w:lang w:val="mt-MT"/>
        </w:rPr>
        <w:t>16</w:t>
      </w:r>
    </w:p>
    <w:p w14:paraId="3AB4BCFF" w14:textId="77777777" w:rsidR="00794600" w:rsidRPr="005D5F5C" w:rsidRDefault="00794600" w:rsidP="005D5F5C">
      <w:pPr>
        <w:tabs>
          <w:tab w:val="left" w:pos="567"/>
          <w:tab w:val="left" w:pos="6433"/>
        </w:tabs>
        <w:ind w:right="-36"/>
        <w:jc w:val="both"/>
        <w:rPr>
          <w:rFonts w:cs="Times New Roman"/>
          <w:b/>
          <w:lang w:val="mt-MT"/>
        </w:rPr>
      </w:pPr>
    </w:p>
    <w:p w14:paraId="42C34FE3" w14:textId="77777777" w:rsidR="00794600" w:rsidRPr="005D5F5C" w:rsidRDefault="00794600" w:rsidP="005D5F5C">
      <w:pPr>
        <w:tabs>
          <w:tab w:val="left" w:pos="567"/>
          <w:tab w:val="left" w:pos="6433"/>
        </w:tabs>
        <w:ind w:right="-36"/>
        <w:jc w:val="both"/>
        <w:rPr>
          <w:rFonts w:cs="Times New Roman"/>
          <w:b/>
          <w:lang w:val="mt-MT"/>
        </w:rPr>
      </w:pPr>
      <w:r w:rsidRPr="005D5F5C">
        <w:rPr>
          <w:rFonts w:cs="Times New Roman"/>
          <w:bCs/>
          <w:lang w:val="mt-MT"/>
        </w:rPr>
        <w:t>Is-subklawsola (2) tal-klawsola 16 għandha tiġi sostitwita b’dan li ġej:</w:t>
      </w:r>
      <w:bookmarkStart w:id="0" w:name="_Hlk93561663"/>
      <w:bookmarkStart w:id="1" w:name="_Hlk93561631"/>
    </w:p>
    <w:p w14:paraId="59DC9BB8" w14:textId="77777777" w:rsidR="00794600" w:rsidRPr="005D5F5C" w:rsidRDefault="00794600" w:rsidP="005D5F5C">
      <w:pPr>
        <w:tabs>
          <w:tab w:val="left" w:pos="709"/>
          <w:tab w:val="left" w:pos="1276"/>
        </w:tabs>
        <w:ind w:left="709" w:right="-36" w:hanging="709"/>
        <w:jc w:val="both"/>
        <w:rPr>
          <w:rFonts w:cs="Times New Roman"/>
          <w:bCs/>
          <w:lang w:val="mt-MT"/>
        </w:rPr>
      </w:pPr>
    </w:p>
    <w:p w14:paraId="7F4EBD07" w14:textId="77777777" w:rsidR="00794600" w:rsidRPr="005D5F5C" w:rsidRDefault="00794600" w:rsidP="005D5F5C">
      <w:pPr>
        <w:tabs>
          <w:tab w:val="left" w:pos="709"/>
          <w:tab w:val="left" w:pos="1276"/>
        </w:tabs>
        <w:ind w:right="-36"/>
        <w:jc w:val="both"/>
        <w:rPr>
          <w:rFonts w:cs="Times New Roman"/>
          <w:lang w:val="mt-MT"/>
        </w:rPr>
      </w:pPr>
      <w:r w:rsidRPr="005D5F5C">
        <w:rPr>
          <w:rFonts w:cs="Times New Roman"/>
          <w:bCs/>
          <w:lang w:val="mt-MT"/>
        </w:rPr>
        <w:t>“(2)(a) Il-paragrafu (a) tal-artikolu li j</w:t>
      </w:r>
      <w:r w:rsidRPr="005D5F5C">
        <w:rPr>
          <w:rFonts w:cs="Times New Roman"/>
          <w:bCs/>
          <w:shd w:val="clear" w:color="auto" w:fill="FFFFFF"/>
          <w:lang w:val="mt-MT"/>
        </w:rPr>
        <w:t>ħ</w:t>
      </w:r>
      <w:r w:rsidRPr="005D5F5C">
        <w:rPr>
          <w:rFonts w:cs="Times New Roman"/>
          <w:bCs/>
          <w:lang w:val="mt-MT"/>
        </w:rPr>
        <w:t xml:space="preserve">assar </w:t>
      </w:r>
      <w:r w:rsidRPr="005D5F5C">
        <w:rPr>
          <w:rFonts w:cs="Times New Roman"/>
          <w:lang w:val="mt-MT"/>
        </w:rPr>
        <w:t>il-paragrafu (ċ) tas-subartikolu (6) tal-artikolu 43 tal-Att prinċipali u l-paragrafu (b) tal-artikolu li jemenda l-paragrafu (e) tas-subartikolu (6) tal-artikolu 43 tal-Att prinċipali għandhom jitqiesu li daħlu fis-seħħ mis-sena ta’ stima 2022;</w:t>
      </w:r>
      <w:bookmarkEnd w:id="0"/>
      <w:r w:rsidRPr="005D5F5C">
        <w:rPr>
          <w:rFonts w:cs="Times New Roman"/>
          <w:lang w:val="mt-MT"/>
        </w:rPr>
        <w:t xml:space="preserve"> u</w:t>
      </w:r>
    </w:p>
    <w:p w14:paraId="0AB6B7EC" w14:textId="77777777" w:rsidR="00794600" w:rsidRPr="005D5F5C" w:rsidRDefault="00794600" w:rsidP="005D5F5C">
      <w:pPr>
        <w:tabs>
          <w:tab w:val="left" w:pos="709"/>
          <w:tab w:val="left" w:pos="1276"/>
        </w:tabs>
        <w:ind w:left="709" w:right="-36" w:hanging="709"/>
        <w:jc w:val="both"/>
        <w:rPr>
          <w:rFonts w:cs="Times New Roman"/>
          <w:b/>
          <w:lang w:val="mt-MT"/>
        </w:rPr>
      </w:pPr>
    </w:p>
    <w:p w14:paraId="1EBA8E4F" w14:textId="77777777" w:rsidR="00794600" w:rsidRPr="005D5F5C" w:rsidRDefault="00794600" w:rsidP="005D5F5C">
      <w:pPr>
        <w:tabs>
          <w:tab w:val="left" w:pos="709"/>
          <w:tab w:val="left" w:pos="1276"/>
        </w:tabs>
        <w:ind w:right="-36"/>
        <w:jc w:val="both"/>
        <w:rPr>
          <w:rFonts w:cs="Times New Roman"/>
          <w:lang w:val="mt-MT"/>
        </w:rPr>
      </w:pPr>
      <w:r w:rsidRPr="005D5F5C">
        <w:rPr>
          <w:rFonts w:cs="Times New Roman"/>
          <w:lang w:val="mt-MT"/>
        </w:rPr>
        <w:t>(b) il-paragrafu (b) tal-artikolu li jżid il-paragrafu (i) fis-subartikolu (5) tal-artikolu 5A tal-Att prinċipali, il-paragrafu (a) tal-artikolu li jemenda s-subartikolu (17) tal-artikolu 56 tal-Att prinċipali, il-paragrafu (ċ) tal-artikolu li jżid is-subartikolu (26A) fl-artikolu 56 tal-Att prinċipali, u l-artikolu li jemenda l-artikolu 90A tal-Att prinċipali għandhom jitqiesu li daħlu fis-seħħ mis-sena ta’ stima 2023.”.</w:t>
      </w:r>
      <w:bookmarkEnd w:id="1"/>
    </w:p>
    <w:p w14:paraId="75F241AA" w14:textId="77777777" w:rsidR="00794600" w:rsidRPr="005D5F5C" w:rsidRDefault="00794600" w:rsidP="005D5F5C">
      <w:pPr>
        <w:tabs>
          <w:tab w:val="left" w:pos="709"/>
          <w:tab w:val="left" w:pos="1276"/>
        </w:tabs>
        <w:ind w:right="-36"/>
        <w:jc w:val="both"/>
        <w:rPr>
          <w:rFonts w:cs="Times New Roman"/>
          <w:lang w:val="mt-MT"/>
        </w:rPr>
      </w:pPr>
    </w:p>
    <w:p w14:paraId="69CE1635" w14:textId="7866758D" w:rsidR="00794600" w:rsidRPr="005D5F5C" w:rsidRDefault="000A536C" w:rsidP="005D5F5C">
      <w:pPr>
        <w:tabs>
          <w:tab w:val="left" w:pos="567"/>
        </w:tabs>
        <w:ind w:right="-36"/>
        <w:jc w:val="both"/>
        <w:rPr>
          <w:rFonts w:cs="Times New Roman"/>
          <w:b/>
          <w:u w:val="single"/>
          <w:lang w:val="mt-MT"/>
        </w:rPr>
      </w:pPr>
      <w:r w:rsidRPr="005D5F5C">
        <w:rPr>
          <w:rFonts w:cs="Times New Roman"/>
          <w:b/>
          <w:u w:val="single"/>
          <w:lang w:val="mt-MT"/>
        </w:rPr>
        <w:t>Clause 16</w:t>
      </w:r>
    </w:p>
    <w:p w14:paraId="2236EE69" w14:textId="77777777" w:rsidR="00794600" w:rsidRPr="005D5F5C" w:rsidRDefault="00794600" w:rsidP="005D5F5C">
      <w:pPr>
        <w:tabs>
          <w:tab w:val="left" w:pos="567"/>
        </w:tabs>
        <w:ind w:right="-36"/>
        <w:jc w:val="both"/>
        <w:rPr>
          <w:rFonts w:cs="Times New Roman"/>
          <w:b/>
          <w:lang w:val="mt-MT"/>
        </w:rPr>
      </w:pPr>
    </w:p>
    <w:p w14:paraId="3064EEFD"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Sub-clause (2) of clause 16 shall be substituted by the following:</w:t>
      </w:r>
    </w:p>
    <w:p w14:paraId="2B312645" w14:textId="77777777" w:rsidR="00794600" w:rsidRPr="005D5F5C" w:rsidRDefault="00794600" w:rsidP="005D5F5C">
      <w:pPr>
        <w:tabs>
          <w:tab w:val="left" w:pos="567"/>
        </w:tabs>
        <w:ind w:right="-36"/>
        <w:jc w:val="both"/>
        <w:rPr>
          <w:rFonts w:cs="Times New Roman"/>
          <w:bCs/>
          <w:lang w:val="mt-MT"/>
        </w:rPr>
      </w:pPr>
    </w:p>
    <w:p w14:paraId="1795EE0D" w14:textId="77777777" w:rsidR="00794600" w:rsidRPr="005D5F5C" w:rsidRDefault="00794600" w:rsidP="005D5F5C">
      <w:pPr>
        <w:tabs>
          <w:tab w:val="left" w:pos="567"/>
        </w:tabs>
        <w:ind w:right="-36"/>
        <w:jc w:val="both"/>
        <w:rPr>
          <w:rFonts w:cs="Times New Roman"/>
          <w:lang w:val="mt-MT"/>
        </w:rPr>
      </w:pPr>
      <w:r w:rsidRPr="005D5F5C">
        <w:rPr>
          <w:rFonts w:cs="Times New Roman"/>
          <w:bCs/>
          <w:lang w:val="mt-MT"/>
        </w:rPr>
        <w:t xml:space="preserve">“(2)(a) Paragraph (a) of the article which deletes paragraph (c) of sub-article (6) of article 43 of the principal Act and paragraph (b) of the article which amends </w:t>
      </w:r>
      <w:r w:rsidRPr="005D5F5C">
        <w:rPr>
          <w:rFonts w:cs="Times New Roman"/>
          <w:shd w:val="clear" w:color="auto" w:fill="FFFFFF"/>
          <w:lang w:val="mt-MT"/>
        </w:rPr>
        <w:t xml:space="preserve">paragraph (e) of sub-article (6) </w:t>
      </w:r>
      <w:r w:rsidRPr="005D5F5C">
        <w:rPr>
          <w:rFonts w:cs="Times New Roman"/>
          <w:bCs/>
          <w:lang w:val="mt-MT"/>
        </w:rPr>
        <w:t>of article 43 of the principal Act shall be deemed to have come into force as from the year of assessment 2022</w:t>
      </w:r>
      <w:r w:rsidRPr="005D5F5C">
        <w:rPr>
          <w:rFonts w:cs="Times New Roman"/>
          <w:lang w:val="mt-MT"/>
        </w:rPr>
        <w:t>; and</w:t>
      </w:r>
    </w:p>
    <w:p w14:paraId="6DDA190D" w14:textId="77777777" w:rsidR="00794600" w:rsidRPr="005D5F5C" w:rsidRDefault="00794600" w:rsidP="005D5F5C">
      <w:pPr>
        <w:tabs>
          <w:tab w:val="left" w:pos="567"/>
        </w:tabs>
        <w:ind w:right="-36"/>
        <w:jc w:val="both"/>
        <w:rPr>
          <w:rFonts w:cs="Times New Roman"/>
          <w:lang w:val="mt-MT"/>
        </w:rPr>
      </w:pPr>
    </w:p>
    <w:p w14:paraId="62FFE7A1"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(b) paragraph (b) of the article which adds paragraph (i) to sub-article (5) of article 5A of the principal Act, paragraph (a) of the article which amends sub-article (17) of article 56 of the principal Act, paragraph (c) of the article which adds sub-article (26A) to article 56 of the principal Act, and the article which amends article 90A of the principal Act shall be deemed to have come into force as from the year of assessment 2023.”.</w:t>
      </w:r>
    </w:p>
    <w:p w14:paraId="1A86688E" w14:textId="7ECBF1D9" w:rsidR="00794600" w:rsidRPr="005D5F5C" w:rsidRDefault="00794600" w:rsidP="005D5F5C">
      <w:pPr>
        <w:jc w:val="both"/>
        <w:rPr>
          <w:rFonts w:cs="Times New Roman"/>
          <w:b/>
          <w:lang w:val="mt-MT"/>
        </w:rPr>
      </w:pPr>
    </w:p>
    <w:p w14:paraId="36EC3FB7" w14:textId="77777777" w:rsidR="000A536C" w:rsidRPr="005D5F5C" w:rsidRDefault="000A536C" w:rsidP="005D5F5C">
      <w:pPr>
        <w:jc w:val="both"/>
        <w:rPr>
          <w:rFonts w:cs="Times New Roman"/>
          <w:lang w:val="mt-MT"/>
        </w:rPr>
      </w:pPr>
      <w:r w:rsidRPr="005D5F5C">
        <w:rPr>
          <w:rFonts w:cs="Times New Roman"/>
          <w:lang w:val="mt-MT"/>
        </w:rPr>
        <w:t>L-Emenda “A” għaddiet nem. con.</w:t>
      </w:r>
    </w:p>
    <w:p w14:paraId="20551338" w14:textId="77777777" w:rsidR="000A536C" w:rsidRPr="005D5F5C" w:rsidRDefault="000A536C" w:rsidP="005D5F5C">
      <w:pPr>
        <w:jc w:val="both"/>
        <w:rPr>
          <w:rFonts w:cs="Times New Roman"/>
          <w:lang w:val="mt-MT"/>
        </w:rPr>
      </w:pPr>
    </w:p>
    <w:p w14:paraId="7ACF069C" w14:textId="77777777" w:rsidR="000A536C" w:rsidRPr="005D5F5C" w:rsidRDefault="000A536C" w:rsidP="005D5F5C">
      <w:pPr>
        <w:jc w:val="both"/>
        <w:rPr>
          <w:rFonts w:cs="Times New Roman"/>
          <w:lang w:val="mt-MT"/>
        </w:rPr>
      </w:pPr>
      <w:r w:rsidRPr="005D5F5C">
        <w:rPr>
          <w:rFonts w:cs="Times New Roman"/>
          <w:b/>
          <w:lang w:val="mt-MT"/>
        </w:rPr>
        <w:t>KLAWSOLA 16</w:t>
      </w:r>
      <w:r w:rsidRPr="005D5F5C">
        <w:rPr>
          <w:rFonts w:cs="Times New Roman"/>
          <w:bCs/>
          <w:lang w:val="mt-MT"/>
        </w:rPr>
        <w:t>, kif emendata,</w:t>
      </w:r>
      <w:r w:rsidRPr="005D5F5C">
        <w:rPr>
          <w:rFonts w:cs="Times New Roman"/>
          <w:lang w:val="mt-MT"/>
        </w:rPr>
        <w:t xml:space="preserve"> għaddiet nem. con. u kienet ordnata ssir parti mill-Abbozz ta’ Liġi.</w:t>
      </w:r>
    </w:p>
    <w:p w14:paraId="2D00082C" w14:textId="568157C5" w:rsidR="000A536C" w:rsidRPr="005D5F5C" w:rsidRDefault="000A536C" w:rsidP="005D5F5C">
      <w:pPr>
        <w:jc w:val="both"/>
        <w:rPr>
          <w:rFonts w:eastAsia="Times New Roman" w:cs="Times New Roman"/>
          <w:lang w:val="mt-MT"/>
        </w:rPr>
      </w:pPr>
      <w:r w:rsidRPr="005D5F5C">
        <w:rPr>
          <w:rFonts w:eastAsia="Times New Roman" w:cs="Times New Roman"/>
          <w:b/>
          <w:lang w:val="mt-MT"/>
        </w:rPr>
        <w:lastRenderedPageBreak/>
        <w:t>KLAWSOLA 17</w:t>
      </w:r>
      <w:r w:rsidRPr="005D5F5C">
        <w:rPr>
          <w:rFonts w:eastAsia="Times New Roman" w:cs="Times New Roman"/>
          <w:bCs/>
          <w:lang w:val="mt-MT"/>
        </w:rPr>
        <w:t xml:space="preserve"> </w:t>
      </w:r>
      <w:r w:rsidRPr="005D5F5C">
        <w:rPr>
          <w:rFonts w:eastAsia="Times New Roman" w:cs="Times New Roman"/>
          <w:lang w:val="mt-MT"/>
        </w:rPr>
        <w:t>għaddiet nem. con. u kienet ordnata ssir parti mill-Abbozz ta’ Liġi.</w:t>
      </w:r>
    </w:p>
    <w:p w14:paraId="19C4AE8A" w14:textId="6E597FD1" w:rsidR="000A536C" w:rsidRPr="005D5F5C" w:rsidRDefault="000A536C" w:rsidP="005D5F5C">
      <w:pPr>
        <w:jc w:val="both"/>
        <w:rPr>
          <w:rFonts w:cs="Times New Roman"/>
          <w:b/>
          <w:lang w:val="mt-MT"/>
        </w:rPr>
      </w:pPr>
    </w:p>
    <w:p w14:paraId="7A8954AE" w14:textId="042004AA" w:rsidR="000A536C" w:rsidRPr="005D5F5C" w:rsidRDefault="000A536C" w:rsidP="005D5F5C">
      <w:pPr>
        <w:jc w:val="both"/>
        <w:rPr>
          <w:rFonts w:cs="Times New Roman"/>
          <w:b/>
          <w:lang w:val="mt-MT"/>
        </w:rPr>
      </w:pPr>
    </w:p>
    <w:p w14:paraId="3ADE9B5A" w14:textId="696748C4" w:rsidR="000A536C" w:rsidRPr="005D5F5C" w:rsidRDefault="000A536C" w:rsidP="005D5F5C">
      <w:pPr>
        <w:tabs>
          <w:tab w:val="left" w:pos="9000"/>
        </w:tabs>
        <w:jc w:val="both"/>
        <w:rPr>
          <w:rFonts w:cs="Times New Roman"/>
          <w:b/>
          <w:lang w:val="mt-MT"/>
        </w:rPr>
      </w:pPr>
      <w:r w:rsidRPr="005D5F5C">
        <w:rPr>
          <w:rFonts w:cs="Times New Roman"/>
          <w:b/>
          <w:lang w:val="mt-MT"/>
        </w:rPr>
        <w:t>KLAWSOLA 18</w:t>
      </w:r>
    </w:p>
    <w:p w14:paraId="08FA9966" w14:textId="77777777" w:rsidR="000A536C" w:rsidRPr="005D5F5C" w:rsidRDefault="000A536C" w:rsidP="005D5F5C">
      <w:pPr>
        <w:tabs>
          <w:tab w:val="left" w:pos="9000"/>
        </w:tabs>
        <w:jc w:val="both"/>
        <w:rPr>
          <w:rFonts w:cs="Times New Roman"/>
          <w:b/>
          <w:lang w:val="mt-MT"/>
        </w:rPr>
      </w:pPr>
    </w:p>
    <w:p w14:paraId="10DB9F65" w14:textId="6CF2819B" w:rsidR="000A536C" w:rsidRPr="005D5F5C" w:rsidRDefault="000A536C" w:rsidP="005D5F5C">
      <w:pPr>
        <w:pStyle w:val="ListParagraph"/>
        <w:ind w:left="0"/>
        <w:jc w:val="both"/>
        <w:rPr>
          <w:sz w:val="24"/>
          <w:szCs w:val="24"/>
          <w:lang w:val="mt-MT"/>
        </w:rPr>
      </w:pPr>
      <w:r w:rsidRPr="005D5F5C">
        <w:rPr>
          <w:rFonts w:eastAsia="SimSun"/>
          <w:kern w:val="2"/>
          <w:sz w:val="24"/>
          <w:szCs w:val="24"/>
          <w:lang w:val="mt-MT" w:eastAsia="hi-IN" w:bidi="hi-IN"/>
        </w:rPr>
        <w:t xml:space="preserve">Il-Ministru għall-Finanzi u x-Xogħol </w:t>
      </w:r>
      <w:r w:rsidRPr="005D5F5C">
        <w:rPr>
          <w:sz w:val="24"/>
          <w:szCs w:val="24"/>
          <w:lang w:val="mt-MT"/>
        </w:rPr>
        <w:t>ressaq din l-Emenda “B”:</w:t>
      </w:r>
    </w:p>
    <w:p w14:paraId="5B5FB144" w14:textId="77777777" w:rsidR="000A536C" w:rsidRPr="005D5F5C" w:rsidRDefault="000A536C" w:rsidP="005D5F5C">
      <w:pPr>
        <w:jc w:val="both"/>
        <w:rPr>
          <w:rFonts w:cs="Times New Roman"/>
          <w:b/>
          <w:lang w:val="mt-MT"/>
        </w:rPr>
      </w:pPr>
    </w:p>
    <w:p w14:paraId="735287C5" w14:textId="6485DCF5" w:rsidR="00794600" w:rsidRPr="005D5F5C" w:rsidRDefault="000A536C" w:rsidP="005D5F5C">
      <w:pPr>
        <w:tabs>
          <w:tab w:val="left" w:pos="567"/>
          <w:tab w:val="left" w:pos="6433"/>
        </w:tabs>
        <w:ind w:right="-36"/>
        <w:jc w:val="both"/>
        <w:rPr>
          <w:rFonts w:cs="Times New Roman"/>
          <w:b/>
          <w:u w:val="single"/>
          <w:lang w:val="mt-MT"/>
        </w:rPr>
      </w:pPr>
      <w:r w:rsidRPr="005D5F5C">
        <w:rPr>
          <w:rFonts w:cs="Times New Roman"/>
          <w:b/>
          <w:u w:val="single"/>
          <w:lang w:val="mt-MT"/>
        </w:rPr>
        <w:t>Klawsola 18</w:t>
      </w:r>
    </w:p>
    <w:p w14:paraId="402F7EDC" w14:textId="77777777" w:rsidR="00794600" w:rsidRPr="005D5F5C" w:rsidRDefault="00794600" w:rsidP="005D5F5C">
      <w:pPr>
        <w:tabs>
          <w:tab w:val="left" w:pos="567"/>
          <w:tab w:val="left" w:pos="6433"/>
        </w:tabs>
        <w:ind w:right="-36"/>
        <w:jc w:val="both"/>
        <w:rPr>
          <w:rFonts w:cs="Times New Roman"/>
          <w:b/>
          <w:lang w:val="mt-MT"/>
        </w:rPr>
      </w:pPr>
    </w:p>
    <w:p w14:paraId="7922A625"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Il-paragrafi (b) u (ċ) tal-klawsola 18 għandhom jiġu sostitwiti b’dawn il-paragrafi ġodda li ġejjin:</w:t>
      </w:r>
    </w:p>
    <w:p w14:paraId="414CCCAE" w14:textId="77777777" w:rsidR="00794600" w:rsidRPr="005D5F5C" w:rsidRDefault="00794600" w:rsidP="005D5F5C">
      <w:pPr>
        <w:tabs>
          <w:tab w:val="left" w:pos="567"/>
        </w:tabs>
        <w:ind w:right="-36"/>
        <w:jc w:val="both"/>
        <w:rPr>
          <w:rFonts w:cs="Times New Roman"/>
          <w:lang w:val="mt-MT"/>
        </w:rPr>
      </w:pPr>
    </w:p>
    <w:p w14:paraId="3A551723"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“(b) fil-paragrafu (b) tas-subartikolu (6) tiegħu, il-kliem “taħt l-Att dwar is-Swieq Finanzjarji” għandhom jiġu sostitwiti bil-kliem “mill-Kummissarju għall-fini ta’ din id-dispożizzjoni”;</w:t>
      </w:r>
    </w:p>
    <w:p w14:paraId="6D657114" w14:textId="77777777" w:rsidR="00794600" w:rsidRPr="005D5F5C" w:rsidRDefault="00794600" w:rsidP="005D5F5C">
      <w:pPr>
        <w:tabs>
          <w:tab w:val="left" w:pos="567"/>
        </w:tabs>
        <w:ind w:right="-36"/>
        <w:jc w:val="both"/>
        <w:rPr>
          <w:rFonts w:cs="Times New Roman"/>
          <w:lang w:val="mt-MT"/>
        </w:rPr>
      </w:pPr>
    </w:p>
    <w:p w14:paraId="67B00486"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(ċ) fil-paragrafu (ċ) tas-subartikolu (6) tiegħu, il-kliem “taħt l-Att dwar is-Swieq Finanzjarji” għandhom jiġu sostitwiti bil-kliem “mill-Kummissarju għall-fini ta’ din id-dispożizzjoni”;”.</w:t>
      </w:r>
    </w:p>
    <w:p w14:paraId="66AA770C" w14:textId="77777777" w:rsidR="00794600" w:rsidRPr="005D5F5C" w:rsidRDefault="00794600" w:rsidP="005D5F5C">
      <w:pPr>
        <w:tabs>
          <w:tab w:val="left" w:pos="567"/>
        </w:tabs>
        <w:ind w:right="-36"/>
        <w:jc w:val="both"/>
        <w:rPr>
          <w:rFonts w:cs="Times New Roman"/>
          <w:b/>
          <w:lang w:val="mt-MT"/>
        </w:rPr>
      </w:pPr>
    </w:p>
    <w:p w14:paraId="34A5F68E" w14:textId="53D137D3" w:rsidR="00794600" w:rsidRPr="005D5F5C" w:rsidRDefault="000A536C" w:rsidP="005D5F5C">
      <w:pPr>
        <w:tabs>
          <w:tab w:val="left" w:pos="567"/>
        </w:tabs>
        <w:ind w:right="-36"/>
        <w:jc w:val="both"/>
        <w:rPr>
          <w:rFonts w:cs="Times New Roman"/>
          <w:b/>
          <w:u w:val="single"/>
          <w:lang w:val="mt-MT"/>
        </w:rPr>
      </w:pPr>
      <w:r w:rsidRPr="005D5F5C">
        <w:rPr>
          <w:rFonts w:cs="Times New Roman"/>
          <w:b/>
          <w:u w:val="single"/>
          <w:lang w:val="mt-MT"/>
        </w:rPr>
        <w:t>Clause 18</w:t>
      </w:r>
    </w:p>
    <w:p w14:paraId="5DF06E57" w14:textId="77777777" w:rsidR="00794600" w:rsidRPr="005D5F5C" w:rsidRDefault="00794600" w:rsidP="005D5F5C">
      <w:pPr>
        <w:tabs>
          <w:tab w:val="left" w:pos="567"/>
        </w:tabs>
        <w:ind w:right="-36"/>
        <w:jc w:val="both"/>
        <w:rPr>
          <w:rFonts w:cs="Times New Roman"/>
          <w:lang w:val="mt-MT"/>
        </w:rPr>
      </w:pPr>
    </w:p>
    <w:p w14:paraId="6BC5E7C1"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Paragraphs (b) and (c) of clause 18 shall be substituted by the following new paragraphs:</w:t>
      </w:r>
    </w:p>
    <w:p w14:paraId="2258C363" w14:textId="77777777" w:rsidR="00794600" w:rsidRPr="005D5F5C" w:rsidRDefault="00794600" w:rsidP="005D5F5C">
      <w:pPr>
        <w:tabs>
          <w:tab w:val="left" w:pos="567"/>
        </w:tabs>
        <w:ind w:left="567" w:right="-36" w:hanging="567"/>
        <w:jc w:val="both"/>
        <w:rPr>
          <w:rFonts w:cs="Times New Roman"/>
          <w:lang w:val="mt-MT"/>
        </w:rPr>
      </w:pPr>
    </w:p>
    <w:p w14:paraId="424C7293" w14:textId="77777777" w:rsidR="00794600" w:rsidRPr="005D5F5C" w:rsidRDefault="00794600" w:rsidP="005D5F5C">
      <w:pPr>
        <w:tabs>
          <w:tab w:val="left" w:pos="567"/>
        </w:tabs>
        <w:ind w:right="-36"/>
        <w:jc w:val="both"/>
        <w:rPr>
          <w:rFonts w:cs="Times New Roman"/>
          <w:lang w:val="mt-MT"/>
        </w:rPr>
      </w:pPr>
      <w:r w:rsidRPr="005D5F5C">
        <w:rPr>
          <w:rFonts w:eastAsia="Times New Roman" w:cs="Times New Roman"/>
          <w:lang w:val="mt-MT" w:eastAsia="en-GB"/>
        </w:rPr>
        <w:t>“(b) in paragraph (b) of sub-article (6) thereof, the words “under the Financial Markets Act” shall be substituted by the words “by the Commissioner for the purpose of this provision”;</w:t>
      </w:r>
    </w:p>
    <w:p w14:paraId="09D4416E" w14:textId="77777777" w:rsidR="00794600" w:rsidRPr="005D5F5C" w:rsidRDefault="00794600" w:rsidP="005D5F5C">
      <w:pPr>
        <w:tabs>
          <w:tab w:val="left" w:pos="567"/>
        </w:tabs>
        <w:ind w:right="-36"/>
        <w:jc w:val="both"/>
        <w:rPr>
          <w:rFonts w:eastAsia="Times New Roman" w:cs="Times New Roman"/>
          <w:lang w:val="mt-MT" w:eastAsia="en-GB"/>
        </w:rPr>
      </w:pPr>
    </w:p>
    <w:p w14:paraId="2EDECC23" w14:textId="77777777" w:rsidR="00794600" w:rsidRPr="005D5F5C" w:rsidRDefault="00794600" w:rsidP="005D5F5C">
      <w:pPr>
        <w:tabs>
          <w:tab w:val="left" w:pos="567"/>
        </w:tabs>
        <w:ind w:right="-36"/>
        <w:jc w:val="both"/>
        <w:rPr>
          <w:rFonts w:cs="Times New Roman"/>
          <w:lang w:val="mt-MT"/>
        </w:rPr>
      </w:pPr>
      <w:r w:rsidRPr="005D5F5C">
        <w:rPr>
          <w:rFonts w:eastAsia="Times New Roman" w:cs="Times New Roman"/>
          <w:lang w:val="mt-MT" w:eastAsia="en-GB"/>
        </w:rPr>
        <w:t>(c) in paragraph (c) of sub-article (6) thereof, the words “under the Financial Markets Act” shall be substituted by the words “by the Commissioner for the purpose of this provision”;”.</w:t>
      </w:r>
    </w:p>
    <w:p w14:paraId="344A36E1" w14:textId="77777777" w:rsidR="00794600" w:rsidRPr="005D5F5C" w:rsidRDefault="00794600" w:rsidP="005D5F5C">
      <w:pPr>
        <w:tabs>
          <w:tab w:val="left" w:pos="567"/>
        </w:tabs>
        <w:autoSpaceDE w:val="0"/>
        <w:autoSpaceDN w:val="0"/>
        <w:adjustRightInd w:val="0"/>
        <w:ind w:right="-36"/>
        <w:jc w:val="both"/>
        <w:rPr>
          <w:rFonts w:cs="Times New Roman"/>
          <w:lang w:val="mt-MT"/>
        </w:rPr>
      </w:pPr>
    </w:p>
    <w:p w14:paraId="67C8F09E" w14:textId="70B68B35" w:rsidR="00794600" w:rsidRPr="005D5F5C" w:rsidRDefault="00794600" w:rsidP="005D5F5C">
      <w:pPr>
        <w:jc w:val="both"/>
        <w:rPr>
          <w:rFonts w:cs="Times New Roman"/>
          <w:b/>
          <w:lang w:val="mt-MT"/>
        </w:rPr>
      </w:pPr>
    </w:p>
    <w:p w14:paraId="6FAFFFD4" w14:textId="3FA8D961" w:rsidR="00304BD9" w:rsidRPr="005D5F5C" w:rsidRDefault="00304BD9" w:rsidP="005D5F5C">
      <w:pPr>
        <w:jc w:val="both"/>
        <w:rPr>
          <w:rFonts w:cs="Times New Roman"/>
          <w:lang w:val="mt-MT"/>
        </w:rPr>
      </w:pPr>
      <w:r w:rsidRPr="005D5F5C">
        <w:rPr>
          <w:rFonts w:cs="Times New Roman"/>
          <w:lang w:val="mt-MT"/>
        </w:rPr>
        <w:t>L-Emenda “B” għaddiet nem. con.</w:t>
      </w:r>
    </w:p>
    <w:p w14:paraId="4DF656C2" w14:textId="77777777" w:rsidR="00304BD9" w:rsidRPr="005D5F5C" w:rsidRDefault="00304BD9" w:rsidP="005D5F5C">
      <w:pPr>
        <w:jc w:val="both"/>
        <w:rPr>
          <w:rFonts w:cs="Times New Roman"/>
          <w:lang w:val="mt-MT"/>
        </w:rPr>
      </w:pPr>
    </w:p>
    <w:p w14:paraId="7E6B3C4B" w14:textId="11D20E0A" w:rsidR="00304BD9" w:rsidRPr="005D5F5C" w:rsidRDefault="00304BD9" w:rsidP="005D5F5C">
      <w:pPr>
        <w:jc w:val="both"/>
        <w:rPr>
          <w:rFonts w:cs="Times New Roman"/>
          <w:lang w:val="mt-MT"/>
        </w:rPr>
      </w:pPr>
      <w:r w:rsidRPr="005D5F5C">
        <w:rPr>
          <w:rFonts w:cs="Times New Roman"/>
          <w:b/>
          <w:lang w:val="mt-MT"/>
        </w:rPr>
        <w:t>KLAWSOLA 18</w:t>
      </w:r>
      <w:r w:rsidRPr="005D5F5C">
        <w:rPr>
          <w:rFonts w:cs="Times New Roman"/>
          <w:bCs/>
          <w:lang w:val="mt-MT"/>
        </w:rPr>
        <w:t>, kif emendata,</w:t>
      </w:r>
      <w:r w:rsidRPr="005D5F5C">
        <w:rPr>
          <w:rFonts w:cs="Times New Roman"/>
          <w:lang w:val="mt-MT"/>
        </w:rPr>
        <w:t xml:space="preserve"> għaddiet nem. con. u kienet ordnata ssir parti mill-Abbozz ta’ Liġi.</w:t>
      </w:r>
    </w:p>
    <w:p w14:paraId="26076093" w14:textId="427161D6" w:rsidR="00304BD9" w:rsidRPr="005D5F5C" w:rsidRDefault="00304BD9" w:rsidP="005D5F5C">
      <w:pPr>
        <w:jc w:val="both"/>
        <w:rPr>
          <w:rFonts w:cs="Times New Roman"/>
          <w:b/>
          <w:lang w:val="mt-MT"/>
        </w:rPr>
      </w:pPr>
    </w:p>
    <w:p w14:paraId="12C31E2B" w14:textId="62691FC6" w:rsidR="00304BD9" w:rsidRPr="005D5F5C" w:rsidRDefault="00304BD9" w:rsidP="005D5F5C">
      <w:pPr>
        <w:jc w:val="both"/>
        <w:rPr>
          <w:rFonts w:cs="Times New Roman"/>
          <w:b/>
          <w:lang w:val="mt-MT"/>
        </w:rPr>
      </w:pPr>
    </w:p>
    <w:p w14:paraId="786C9F07" w14:textId="49D60370" w:rsidR="00304BD9" w:rsidRPr="005D5F5C" w:rsidRDefault="00304BD9" w:rsidP="005D5F5C">
      <w:pPr>
        <w:tabs>
          <w:tab w:val="left" w:pos="9000"/>
        </w:tabs>
        <w:jc w:val="both"/>
        <w:rPr>
          <w:rFonts w:cs="Times New Roman"/>
          <w:b/>
          <w:lang w:val="mt-MT"/>
        </w:rPr>
      </w:pPr>
      <w:r w:rsidRPr="005D5F5C">
        <w:rPr>
          <w:rFonts w:cs="Times New Roman"/>
          <w:b/>
          <w:lang w:val="mt-MT"/>
        </w:rPr>
        <w:t>KLAWSOLA 19</w:t>
      </w:r>
    </w:p>
    <w:p w14:paraId="7A1DD61C" w14:textId="77777777" w:rsidR="00304BD9" w:rsidRPr="005D5F5C" w:rsidRDefault="00304BD9" w:rsidP="005D5F5C">
      <w:pPr>
        <w:tabs>
          <w:tab w:val="left" w:pos="9000"/>
        </w:tabs>
        <w:jc w:val="both"/>
        <w:rPr>
          <w:rFonts w:cs="Times New Roman"/>
          <w:b/>
          <w:lang w:val="mt-MT"/>
        </w:rPr>
      </w:pPr>
    </w:p>
    <w:p w14:paraId="65ABF910" w14:textId="0F981415" w:rsidR="00304BD9" w:rsidRPr="005D5F5C" w:rsidRDefault="00304BD9" w:rsidP="005D5F5C">
      <w:pPr>
        <w:pStyle w:val="ListParagraph"/>
        <w:ind w:left="0"/>
        <w:jc w:val="both"/>
        <w:rPr>
          <w:sz w:val="24"/>
          <w:szCs w:val="24"/>
          <w:lang w:val="mt-MT"/>
        </w:rPr>
      </w:pPr>
      <w:r w:rsidRPr="005D5F5C">
        <w:rPr>
          <w:rFonts w:eastAsia="SimSun"/>
          <w:kern w:val="2"/>
          <w:sz w:val="24"/>
          <w:szCs w:val="24"/>
          <w:lang w:val="mt-MT" w:eastAsia="hi-IN" w:bidi="hi-IN"/>
        </w:rPr>
        <w:t xml:space="preserve">Il-Ministru għall-Finanzi u x-Xogħol </w:t>
      </w:r>
      <w:r w:rsidRPr="005D5F5C">
        <w:rPr>
          <w:sz w:val="24"/>
          <w:szCs w:val="24"/>
          <w:lang w:val="mt-MT"/>
        </w:rPr>
        <w:t>ressaq din l-Emenda “Ċ”:</w:t>
      </w:r>
    </w:p>
    <w:p w14:paraId="75F4EC0F" w14:textId="77777777" w:rsidR="00304BD9" w:rsidRPr="005D5F5C" w:rsidRDefault="00304BD9" w:rsidP="005D5F5C">
      <w:pPr>
        <w:jc w:val="both"/>
        <w:rPr>
          <w:rFonts w:cs="Times New Roman"/>
          <w:b/>
          <w:lang w:val="mt-MT"/>
        </w:rPr>
      </w:pPr>
    </w:p>
    <w:p w14:paraId="79C4465C" w14:textId="7885BE44" w:rsidR="00794600" w:rsidRPr="005D5F5C" w:rsidRDefault="00304BD9" w:rsidP="005D5F5C">
      <w:pPr>
        <w:tabs>
          <w:tab w:val="left" w:pos="567"/>
          <w:tab w:val="left" w:pos="6433"/>
        </w:tabs>
        <w:ind w:right="-36"/>
        <w:jc w:val="both"/>
        <w:rPr>
          <w:rFonts w:cs="Times New Roman"/>
          <w:b/>
          <w:u w:val="single"/>
          <w:lang w:val="mt-MT"/>
        </w:rPr>
      </w:pPr>
      <w:r w:rsidRPr="005D5F5C">
        <w:rPr>
          <w:rFonts w:cs="Times New Roman"/>
          <w:b/>
          <w:u w:val="single"/>
          <w:lang w:val="mt-MT"/>
        </w:rPr>
        <w:t>Klawsola 19</w:t>
      </w:r>
    </w:p>
    <w:p w14:paraId="79CC38D2" w14:textId="77777777" w:rsidR="00794600" w:rsidRPr="005D5F5C" w:rsidRDefault="00794600" w:rsidP="005D5F5C">
      <w:pPr>
        <w:tabs>
          <w:tab w:val="left" w:pos="567"/>
          <w:tab w:val="left" w:pos="6433"/>
        </w:tabs>
        <w:ind w:right="-36"/>
        <w:jc w:val="both"/>
        <w:rPr>
          <w:rFonts w:cs="Times New Roman"/>
          <w:bCs/>
          <w:lang w:val="mt-MT"/>
        </w:rPr>
      </w:pPr>
    </w:p>
    <w:p w14:paraId="2AACC4CE" w14:textId="77777777" w:rsidR="00794600" w:rsidRPr="005D5F5C" w:rsidRDefault="00794600" w:rsidP="005D5F5C">
      <w:pPr>
        <w:tabs>
          <w:tab w:val="left" w:pos="567"/>
          <w:tab w:val="left" w:pos="6433"/>
        </w:tabs>
        <w:ind w:right="-36"/>
        <w:jc w:val="both"/>
        <w:rPr>
          <w:rFonts w:cs="Times New Roman"/>
          <w:bCs/>
          <w:lang w:val="mt-MT"/>
        </w:rPr>
      </w:pPr>
      <w:r w:rsidRPr="005D5F5C">
        <w:rPr>
          <w:rFonts w:cs="Times New Roman"/>
          <w:bCs/>
          <w:lang w:val="mt-MT"/>
        </w:rPr>
        <w:t>Il-klawsola 19 għandha tiġi emendata b’dan li ġej:</w:t>
      </w:r>
    </w:p>
    <w:p w14:paraId="4106D7B2" w14:textId="77777777" w:rsidR="00794600" w:rsidRPr="005D5F5C" w:rsidRDefault="00794600" w:rsidP="005D5F5C">
      <w:pPr>
        <w:tabs>
          <w:tab w:val="left" w:pos="567"/>
          <w:tab w:val="left" w:pos="6433"/>
        </w:tabs>
        <w:ind w:right="-36"/>
        <w:jc w:val="both"/>
        <w:rPr>
          <w:rFonts w:cs="Times New Roman"/>
          <w:lang w:val="mt-MT"/>
        </w:rPr>
      </w:pPr>
    </w:p>
    <w:p w14:paraId="3E8D9EBB" w14:textId="7342B604" w:rsidR="00794600" w:rsidRPr="005D5F5C" w:rsidRDefault="00794600" w:rsidP="005D5F5C">
      <w:pPr>
        <w:tabs>
          <w:tab w:val="left" w:pos="567"/>
          <w:tab w:val="left" w:pos="6433"/>
        </w:tabs>
        <w:ind w:right="-36"/>
        <w:jc w:val="both"/>
        <w:rPr>
          <w:rFonts w:cs="Times New Roman"/>
          <w:lang w:val="mt-MT"/>
        </w:rPr>
      </w:pPr>
      <w:r w:rsidRPr="005D5F5C">
        <w:rPr>
          <w:rFonts w:cs="Times New Roman"/>
          <w:lang w:val="mt-MT"/>
        </w:rPr>
        <w:t>(a) fil-paragrafu (a) tagħha l-kliem “din id-dispożizzjoni”; u” għandhom jiġu sostitwiti bil-kliem “din id-dispożizzjoni”;”; u</w:t>
      </w:r>
    </w:p>
    <w:p w14:paraId="5A0F4852" w14:textId="77777777" w:rsidR="00794600" w:rsidRPr="005D5F5C" w:rsidRDefault="00794600" w:rsidP="005D5F5C">
      <w:pPr>
        <w:tabs>
          <w:tab w:val="left" w:pos="567"/>
          <w:tab w:val="left" w:pos="6433"/>
        </w:tabs>
        <w:ind w:right="-36"/>
        <w:jc w:val="both"/>
        <w:rPr>
          <w:rFonts w:cs="Times New Roman"/>
          <w:lang w:val="mt-MT"/>
        </w:rPr>
      </w:pPr>
    </w:p>
    <w:p w14:paraId="17564A35" w14:textId="77777777" w:rsidR="00794600" w:rsidRPr="005D5F5C" w:rsidRDefault="00794600" w:rsidP="005D5F5C">
      <w:pPr>
        <w:tabs>
          <w:tab w:val="left" w:pos="567"/>
          <w:tab w:val="left" w:pos="6433"/>
        </w:tabs>
        <w:ind w:right="-36"/>
        <w:jc w:val="both"/>
        <w:rPr>
          <w:rFonts w:cs="Times New Roman"/>
          <w:lang w:val="mt-MT"/>
        </w:rPr>
      </w:pPr>
      <w:r w:rsidRPr="005D5F5C">
        <w:rPr>
          <w:rFonts w:cs="Times New Roman"/>
          <w:lang w:val="mt-MT"/>
        </w:rPr>
        <w:t>(b) il-paragrafu (b) tagħha għandu jiġi enumerat mill-ġdid bħala l-paragrafu (ċ) tagħha u minnufih wara l-paragrafu (a) tagħha għandu jiġi miżjud dan il-paragrafu ġdid li ġej:</w:t>
      </w:r>
    </w:p>
    <w:p w14:paraId="6469939E" w14:textId="77777777" w:rsidR="00794600" w:rsidRPr="005D5F5C" w:rsidRDefault="00794600" w:rsidP="005D5F5C">
      <w:pPr>
        <w:tabs>
          <w:tab w:val="left" w:pos="567"/>
        </w:tabs>
        <w:ind w:right="-36"/>
        <w:jc w:val="both"/>
        <w:rPr>
          <w:rFonts w:cs="Times New Roman"/>
          <w:lang w:val="mt-MT"/>
        </w:rPr>
      </w:pPr>
    </w:p>
    <w:p w14:paraId="4150EF5D"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lastRenderedPageBreak/>
        <w:t>“(b) minnufih wara l-paragrafu (h) tas-subartikolu (5) tiegħu għandu jiġi miżjud dan il-paragrafu ġdid li ġej:</w:t>
      </w:r>
    </w:p>
    <w:p w14:paraId="58FB89E4" w14:textId="77777777" w:rsidR="00794600" w:rsidRPr="005D5F5C" w:rsidRDefault="00794600" w:rsidP="005D5F5C">
      <w:pPr>
        <w:tabs>
          <w:tab w:val="left" w:pos="567"/>
        </w:tabs>
        <w:ind w:right="-36"/>
        <w:jc w:val="both"/>
        <w:rPr>
          <w:rFonts w:cs="Times New Roman"/>
          <w:lang w:val="mt-MT"/>
        </w:rPr>
      </w:pPr>
    </w:p>
    <w:p w14:paraId="44E5D821" w14:textId="77777777" w:rsidR="00794600" w:rsidRPr="005D5F5C" w:rsidRDefault="00794600" w:rsidP="005D5F5C">
      <w:pPr>
        <w:tabs>
          <w:tab w:val="left" w:pos="567"/>
          <w:tab w:val="left" w:pos="1134"/>
          <w:tab w:val="left" w:pos="1560"/>
        </w:tabs>
        <w:ind w:right="-36"/>
        <w:jc w:val="both"/>
        <w:rPr>
          <w:rFonts w:cs="Times New Roman"/>
          <w:lang w:val="mt-MT"/>
        </w:rPr>
      </w:pPr>
      <w:r w:rsidRPr="005D5F5C">
        <w:rPr>
          <w:rFonts w:cs="Times New Roman"/>
          <w:lang w:val="mt-MT"/>
        </w:rPr>
        <w:t>“(i)(i) Meta trasferiment li jsir fl-1 ta’ Jannar 2022 jew wara jkun trasferiment ta’ proprjetà li kienet mikrija għal perjodu ta’ mhux inqas minn għaxar (10) snin li jagħlaq fid-data tat-trasferiment u tul dak il-perjodu sħiħ ta’ għaxar (10) snin l-inkwilin kien intitolat għal benefiċċju dwar dik il-kirja taħt l-Iskema ta’ Benefiċċju fuq il-Kera f’Residenzi Privati amministrata mill-Awtorità tad-Djar, u dak it-trasferiment isir lill-inkwilin ta’ dik il-proprjetà, ma għandha titħallas ebda taxxa fuq l-ewwel mitejn elf euro (€200,000) tal-valur tat-trasferiment u t-taxxa fuq l-eċċess, jekk ikun hemm, għandha titħallas bir-rata normali.</w:t>
      </w:r>
    </w:p>
    <w:p w14:paraId="40A13DD5" w14:textId="77777777" w:rsidR="00794600" w:rsidRPr="005D5F5C" w:rsidRDefault="00794600" w:rsidP="005D5F5C">
      <w:pPr>
        <w:tabs>
          <w:tab w:val="left" w:pos="567"/>
          <w:tab w:val="left" w:pos="1134"/>
          <w:tab w:val="left" w:pos="1560"/>
        </w:tabs>
        <w:ind w:right="-36"/>
        <w:jc w:val="both"/>
        <w:rPr>
          <w:rFonts w:cs="Times New Roman"/>
          <w:lang w:val="mt-MT"/>
        </w:rPr>
      </w:pPr>
    </w:p>
    <w:p w14:paraId="04CDF80A" w14:textId="77777777" w:rsidR="00794600" w:rsidRPr="005D5F5C" w:rsidRDefault="00794600" w:rsidP="005D5F5C">
      <w:pPr>
        <w:tabs>
          <w:tab w:val="left" w:pos="567"/>
          <w:tab w:val="left" w:pos="1134"/>
          <w:tab w:val="left" w:pos="1560"/>
        </w:tabs>
        <w:ind w:right="-36"/>
        <w:jc w:val="both"/>
        <w:rPr>
          <w:rFonts w:cs="Times New Roman"/>
          <w:lang w:val="mt-MT"/>
        </w:rPr>
      </w:pPr>
      <w:r w:rsidRPr="005D5F5C">
        <w:rPr>
          <w:rFonts w:cs="Times New Roman"/>
          <w:lang w:val="mt-MT"/>
        </w:rPr>
        <w:t>(ii) Meta trasferiment jissodisfa l-kondizzjonijiet tas-subparagrafu (i) ħlief biss li ma jsirx lill-inkwilin iżda lil persuna oħra, it-taxxa fuq l-ewwel mitejn elf euro (€200,000) tal-valur tat-trasferiment għandha titħallas b’rata ta’ nofs ir-rata normali u t-taxxa fuq l-eċċess, jekk ikun hemm, għandha titħallas bir-rata normali.</w:t>
      </w:r>
    </w:p>
    <w:p w14:paraId="6CB13B12" w14:textId="77777777" w:rsidR="00794600" w:rsidRPr="005D5F5C" w:rsidRDefault="00794600" w:rsidP="005D5F5C">
      <w:pPr>
        <w:tabs>
          <w:tab w:val="left" w:pos="567"/>
          <w:tab w:val="left" w:pos="1134"/>
          <w:tab w:val="left" w:pos="1560"/>
        </w:tabs>
        <w:ind w:right="-36"/>
        <w:jc w:val="both"/>
        <w:rPr>
          <w:rFonts w:cs="Times New Roman"/>
          <w:lang w:val="mt-MT"/>
        </w:rPr>
      </w:pPr>
    </w:p>
    <w:p w14:paraId="66341E84" w14:textId="77777777" w:rsidR="00794600" w:rsidRPr="005D5F5C" w:rsidRDefault="00794600" w:rsidP="005D5F5C">
      <w:pPr>
        <w:tabs>
          <w:tab w:val="left" w:pos="567"/>
          <w:tab w:val="left" w:pos="1134"/>
          <w:tab w:val="left" w:pos="1560"/>
        </w:tabs>
        <w:ind w:right="-36"/>
        <w:jc w:val="both"/>
        <w:rPr>
          <w:rFonts w:cs="Times New Roman"/>
          <w:lang w:val="mt-MT"/>
        </w:rPr>
      </w:pPr>
      <w:r w:rsidRPr="005D5F5C">
        <w:rPr>
          <w:rFonts w:cs="Times New Roman"/>
          <w:lang w:val="mt-MT"/>
        </w:rPr>
        <w:t>(iii) Meta trasferiment jissodisfa l-kondizzjonijiet tas-subparagrafu (i) ħlief biss li l-perjodu tal-kirja u, jew il-perjodu li matulu l-inkwilin kien intitolat għall-benefiċċju msemmi kien inqas minn għaxar (10) snin iżda mhux inqas minn tliet (3) snin, it-taxxa fuq l-ewwel mitejn elf euro (€200,000) tal-valur tat-trasferiment għandha titħallas b’rata ta’ nofs ir-rata normali u t-taxxa fuq l-eċċess, jekk ikun hemm, għandha titħallas bir-rata normali.</w:t>
      </w:r>
    </w:p>
    <w:p w14:paraId="7883AD41" w14:textId="77777777" w:rsidR="00794600" w:rsidRPr="005D5F5C" w:rsidRDefault="00794600" w:rsidP="005D5F5C">
      <w:pPr>
        <w:tabs>
          <w:tab w:val="left" w:pos="567"/>
          <w:tab w:val="left" w:pos="1134"/>
          <w:tab w:val="left" w:pos="1560"/>
        </w:tabs>
        <w:ind w:left="1134" w:right="-36" w:hanging="1134"/>
        <w:jc w:val="both"/>
        <w:rPr>
          <w:rFonts w:cs="Times New Roman"/>
          <w:shd w:val="clear" w:color="auto" w:fill="FFFFFF"/>
          <w:lang w:val="mt-MT"/>
        </w:rPr>
      </w:pPr>
    </w:p>
    <w:p w14:paraId="6E9A87C1" w14:textId="77777777" w:rsidR="00794600" w:rsidRPr="005D5F5C" w:rsidRDefault="00794600" w:rsidP="005D5F5C">
      <w:pPr>
        <w:tabs>
          <w:tab w:val="left" w:pos="567"/>
          <w:tab w:val="left" w:pos="1134"/>
          <w:tab w:val="left" w:pos="1560"/>
        </w:tabs>
        <w:ind w:left="1134" w:right="-36" w:hanging="1134"/>
        <w:jc w:val="both"/>
        <w:rPr>
          <w:rFonts w:cs="Times New Roman"/>
          <w:lang w:val="mt-MT"/>
        </w:rPr>
      </w:pPr>
      <w:r w:rsidRPr="005D5F5C">
        <w:rPr>
          <w:rFonts w:cs="Times New Roman"/>
          <w:shd w:val="clear" w:color="auto" w:fill="FFFFFF"/>
          <w:lang w:val="mt-MT"/>
        </w:rPr>
        <w:t>Kap. 364.</w:t>
      </w:r>
    </w:p>
    <w:p w14:paraId="3956DBBE" w14:textId="77777777" w:rsidR="00794600" w:rsidRPr="005D5F5C" w:rsidRDefault="00794600" w:rsidP="005D5F5C">
      <w:pPr>
        <w:tabs>
          <w:tab w:val="left" w:pos="567"/>
          <w:tab w:val="left" w:pos="1134"/>
          <w:tab w:val="left" w:pos="1560"/>
        </w:tabs>
        <w:ind w:right="-36"/>
        <w:jc w:val="both"/>
        <w:rPr>
          <w:rFonts w:cs="Times New Roman"/>
          <w:lang w:val="mt-MT"/>
        </w:rPr>
      </w:pPr>
      <w:r w:rsidRPr="005D5F5C">
        <w:rPr>
          <w:rFonts w:cs="Times New Roman"/>
          <w:lang w:val="mt-MT"/>
        </w:rPr>
        <w:t>(iv) Dan il-paragrafu għandu japplika biss meta l-partijiet għat-trasferiment jew xi ħadd minnhom jipproduċi lin-nutar li jippubblika l-att tat-trasferiment dokument maħruġ mill-Awtorità tad-Djar li jiċċertifika l-perjodu li matulu l-inkwilin tal-kirja tal-proprjetà kien intitolat għal benefiċċju dwar dik il-kirja taħt l-Iskema ta’ Benefiċċju fuq il-Kera f’Residenzi Privati. In-nutar għandu jagħmel referenza għal dak id-dokument f’dak l-att u għandu jipproduċi dak id-dokument lill-Kummissarju flimkien mal-avviż tat-trasferiment imsemmi fl-artikolu 51 tal-Att dwar it-Taxxa fuq Dokumenti u Trasferimenti.</w:t>
      </w:r>
    </w:p>
    <w:p w14:paraId="5438DFC3" w14:textId="77777777" w:rsidR="00794600" w:rsidRPr="005D5F5C" w:rsidRDefault="00794600" w:rsidP="005D5F5C">
      <w:pPr>
        <w:tabs>
          <w:tab w:val="left" w:pos="567"/>
          <w:tab w:val="left" w:pos="1134"/>
          <w:tab w:val="left" w:pos="1560"/>
        </w:tabs>
        <w:ind w:right="-36"/>
        <w:jc w:val="both"/>
        <w:rPr>
          <w:rFonts w:cs="Times New Roman"/>
          <w:lang w:val="mt-MT"/>
        </w:rPr>
      </w:pPr>
    </w:p>
    <w:p w14:paraId="24ED3095" w14:textId="05F9E89E" w:rsidR="00794600" w:rsidRPr="005D5F5C" w:rsidRDefault="00794600" w:rsidP="005D5F5C">
      <w:pPr>
        <w:tabs>
          <w:tab w:val="left" w:pos="567"/>
          <w:tab w:val="left" w:pos="1134"/>
          <w:tab w:val="left" w:pos="1560"/>
        </w:tabs>
        <w:ind w:right="-36"/>
        <w:jc w:val="both"/>
        <w:rPr>
          <w:rFonts w:cs="Times New Roman"/>
          <w:lang w:val="mt-MT"/>
        </w:rPr>
      </w:pPr>
      <w:r w:rsidRPr="005D5F5C">
        <w:rPr>
          <w:rFonts w:cs="Times New Roman"/>
          <w:lang w:val="mt-MT"/>
        </w:rPr>
        <w:t>(v) Għall-fini ta’ dan il-paragrafu, “rata normali” tfisser ir-rata ta’ taxxa li tkun trid titħallas fuq il-valur relevanti tat-trasferiment skont dan l-artikolu kieku mhux għad-dispożizzjonijiet ta’ dan il-paragrafu.”; u”.</w:t>
      </w:r>
    </w:p>
    <w:p w14:paraId="3A6D7775" w14:textId="77777777" w:rsidR="00794600" w:rsidRPr="005D5F5C" w:rsidRDefault="00794600" w:rsidP="005D5F5C">
      <w:pPr>
        <w:tabs>
          <w:tab w:val="left" w:pos="567"/>
          <w:tab w:val="left" w:pos="1134"/>
          <w:tab w:val="left" w:pos="1560"/>
        </w:tabs>
        <w:ind w:right="-36"/>
        <w:jc w:val="both"/>
        <w:rPr>
          <w:rFonts w:cs="Times New Roman"/>
          <w:lang w:val="mt-MT"/>
        </w:rPr>
      </w:pPr>
    </w:p>
    <w:p w14:paraId="148C873E" w14:textId="341F11FA" w:rsidR="00794600" w:rsidRPr="005D5F5C" w:rsidRDefault="00304BD9" w:rsidP="005D5F5C">
      <w:pPr>
        <w:tabs>
          <w:tab w:val="left" w:pos="567"/>
        </w:tabs>
        <w:ind w:right="-36"/>
        <w:jc w:val="both"/>
        <w:rPr>
          <w:rFonts w:cs="Times New Roman"/>
          <w:b/>
          <w:u w:val="single"/>
          <w:lang w:val="mt-MT"/>
        </w:rPr>
      </w:pPr>
      <w:r w:rsidRPr="005D5F5C">
        <w:rPr>
          <w:rFonts w:cs="Times New Roman"/>
          <w:b/>
          <w:u w:val="single"/>
          <w:lang w:val="mt-MT"/>
        </w:rPr>
        <w:t>Clause 19</w:t>
      </w:r>
    </w:p>
    <w:p w14:paraId="6E2D10CA" w14:textId="77777777" w:rsidR="00794600" w:rsidRPr="005D5F5C" w:rsidRDefault="00794600" w:rsidP="005D5F5C">
      <w:pPr>
        <w:tabs>
          <w:tab w:val="left" w:pos="567"/>
        </w:tabs>
        <w:ind w:right="-36"/>
        <w:jc w:val="both"/>
        <w:rPr>
          <w:rFonts w:cs="Times New Roman"/>
          <w:lang w:val="mt-MT"/>
        </w:rPr>
      </w:pPr>
    </w:p>
    <w:p w14:paraId="51EA0939"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Clause 19 shall be amended by the following:</w:t>
      </w:r>
    </w:p>
    <w:p w14:paraId="1A70A2A8" w14:textId="77777777" w:rsidR="00794600" w:rsidRPr="005D5F5C" w:rsidRDefault="00794600" w:rsidP="005D5F5C">
      <w:pPr>
        <w:tabs>
          <w:tab w:val="left" w:pos="567"/>
        </w:tabs>
        <w:ind w:right="-36"/>
        <w:jc w:val="both"/>
        <w:rPr>
          <w:rFonts w:cs="Times New Roman"/>
          <w:lang w:val="mt-MT"/>
        </w:rPr>
      </w:pPr>
    </w:p>
    <w:p w14:paraId="6E1CBD6D"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(a) in paragraph (a) thereof, the words “this provision”; and” shall be substituted by the words “this provision”;”; and</w:t>
      </w:r>
    </w:p>
    <w:p w14:paraId="5F9BF9DA" w14:textId="77777777" w:rsidR="00794600" w:rsidRPr="005D5F5C" w:rsidRDefault="00794600" w:rsidP="005D5F5C">
      <w:pPr>
        <w:tabs>
          <w:tab w:val="left" w:pos="567"/>
        </w:tabs>
        <w:ind w:right="-36"/>
        <w:jc w:val="both"/>
        <w:rPr>
          <w:rFonts w:cs="Times New Roman"/>
          <w:lang w:val="mt-MT"/>
        </w:rPr>
      </w:pPr>
    </w:p>
    <w:p w14:paraId="7DCD18C0"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(b) paragraph (b) thereof shall be renumbered as paragraph (c) thereof and immediately after paragraph (a) thereof there shall be added the following new paragraph:</w:t>
      </w:r>
    </w:p>
    <w:p w14:paraId="403B87EB" w14:textId="77777777" w:rsidR="00794600" w:rsidRPr="005D5F5C" w:rsidRDefault="00794600" w:rsidP="005D5F5C">
      <w:pPr>
        <w:tabs>
          <w:tab w:val="left" w:pos="567"/>
        </w:tabs>
        <w:ind w:right="-36"/>
        <w:jc w:val="both"/>
        <w:rPr>
          <w:rFonts w:cs="Times New Roman"/>
          <w:lang w:val="mt-MT"/>
        </w:rPr>
      </w:pPr>
    </w:p>
    <w:p w14:paraId="46DA1A1D" w14:textId="5390303B" w:rsidR="00794600" w:rsidRPr="005D5F5C" w:rsidRDefault="00794600" w:rsidP="005D5F5C">
      <w:pPr>
        <w:tabs>
          <w:tab w:val="left" w:pos="567"/>
        </w:tabs>
        <w:ind w:right="-36"/>
        <w:jc w:val="both"/>
        <w:rPr>
          <w:rFonts w:cs="Times New Roman"/>
          <w:lang w:val="mt-MT"/>
        </w:rPr>
      </w:pPr>
      <w:r w:rsidRPr="005D5F5C">
        <w:rPr>
          <w:rFonts w:cs="Times New Roman"/>
          <w:lang w:val="mt-MT"/>
        </w:rPr>
        <w:t>“(b)</w:t>
      </w:r>
      <w:r w:rsidR="00A57BE9">
        <w:rPr>
          <w:rFonts w:cs="Times New Roman"/>
          <w:lang w:val="mt-MT"/>
        </w:rPr>
        <w:t xml:space="preserve"> </w:t>
      </w:r>
      <w:r w:rsidRPr="005D5F5C">
        <w:rPr>
          <w:rFonts w:cs="Times New Roman"/>
          <w:lang w:val="mt-MT"/>
        </w:rPr>
        <w:t>immediately after paragraph (h) of sub-article (5) thereof there shall be added the following new paragraph:</w:t>
      </w:r>
    </w:p>
    <w:p w14:paraId="382898E9" w14:textId="77777777" w:rsidR="00794600" w:rsidRPr="005D5F5C" w:rsidRDefault="00794600" w:rsidP="005D5F5C">
      <w:pPr>
        <w:tabs>
          <w:tab w:val="left" w:pos="567"/>
        </w:tabs>
        <w:ind w:right="-36"/>
        <w:jc w:val="both"/>
        <w:rPr>
          <w:rFonts w:cs="Times New Roman"/>
          <w:lang w:val="mt-MT"/>
        </w:rPr>
      </w:pPr>
    </w:p>
    <w:p w14:paraId="087EFC56" w14:textId="614DB854" w:rsidR="00794600" w:rsidRPr="005D5F5C" w:rsidRDefault="00794600" w:rsidP="005D5F5C">
      <w:pPr>
        <w:tabs>
          <w:tab w:val="left" w:pos="567"/>
        </w:tabs>
        <w:ind w:right="-36"/>
        <w:jc w:val="both"/>
        <w:rPr>
          <w:rFonts w:cs="Times New Roman"/>
          <w:lang w:val="mt-MT"/>
        </w:rPr>
      </w:pPr>
      <w:r w:rsidRPr="005D5F5C">
        <w:rPr>
          <w:rFonts w:cs="Times New Roman"/>
          <w:lang w:val="mt-MT"/>
        </w:rPr>
        <w:t xml:space="preserve">“(i)(i) When a transfer that is made on or after 1 January 2022 is a transfer of property that had been leased for a period of at least ten (10) years ending on the date of the transfer, and during </w:t>
      </w:r>
      <w:r w:rsidRPr="005D5F5C">
        <w:rPr>
          <w:rFonts w:cs="Times New Roman"/>
          <w:lang w:val="mt-MT"/>
        </w:rPr>
        <w:lastRenderedPageBreak/>
        <w:t>that whole period of ten (10) years the tenant was entitled to a benefit in respect of that lease under the Private Rent Housing Benefit Scheme administered by the Housing Authority, and that transfer is made to the tenant of that property, no tax shall be chargeable on the first two hundred thousand euro (€200,000) of the transfer value and the tax on the excess, if any, shall be chargeable at the normal rate.</w:t>
      </w:r>
    </w:p>
    <w:p w14:paraId="0AA332FB" w14:textId="77777777" w:rsidR="00794600" w:rsidRPr="005D5F5C" w:rsidRDefault="00794600" w:rsidP="005D5F5C">
      <w:pPr>
        <w:tabs>
          <w:tab w:val="left" w:pos="567"/>
        </w:tabs>
        <w:ind w:left="1440" w:right="-36" w:hanging="1440"/>
        <w:jc w:val="both"/>
        <w:rPr>
          <w:rFonts w:cs="Times New Roman"/>
          <w:lang w:val="mt-MT"/>
        </w:rPr>
      </w:pPr>
    </w:p>
    <w:p w14:paraId="31E78274"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(ii) When a transfer satisfies the conditions of sub-paragraph (i) except only that it is not made to the tenant but to another person, the tax on the first two hundred thousand euro (€200,000) of the transfer value shall be chargeable at the rate of one half of the normal rate and the tax on the excess, if any, shall be chargeable at the normal rate.</w:t>
      </w:r>
    </w:p>
    <w:p w14:paraId="1984699F" w14:textId="77777777" w:rsidR="00794600" w:rsidRPr="005D5F5C" w:rsidRDefault="00794600" w:rsidP="005D5F5C">
      <w:pPr>
        <w:tabs>
          <w:tab w:val="left" w:pos="567"/>
        </w:tabs>
        <w:ind w:right="-36"/>
        <w:jc w:val="both"/>
        <w:rPr>
          <w:rFonts w:cs="Times New Roman"/>
          <w:lang w:val="mt-MT"/>
        </w:rPr>
      </w:pPr>
    </w:p>
    <w:p w14:paraId="07D4A533"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(iii) When a transfer satisfies the conditions of sub-paragraph (i) except only that the period of the lease and, or the period during which the tenant was entitled to the said benefit was less than ten (10) years but not less than three (3) years, the tax on the first two hundred thousand euro (€200,000) of the transfer value shall be chargeable at the rate of one half of the normal rate and the tax on the excess, if any, shall be chargeable at the normal rate.</w:t>
      </w:r>
    </w:p>
    <w:p w14:paraId="03D23DFE" w14:textId="77777777" w:rsidR="00794600" w:rsidRPr="005D5F5C" w:rsidRDefault="00794600" w:rsidP="005D5F5C">
      <w:pPr>
        <w:tabs>
          <w:tab w:val="left" w:pos="567"/>
        </w:tabs>
        <w:ind w:left="1440" w:right="-36" w:hanging="1440"/>
        <w:jc w:val="both"/>
        <w:rPr>
          <w:rFonts w:cs="Times New Roman"/>
          <w:shd w:val="clear" w:color="auto" w:fill="FFFFFF"/>
          <w:lang w:val="mt-MT"/>
        </w:rPr>
      </w:pPr>
    </w:p>
    <w:p w14:paraId="33A0F00C" w14:textId="77777777" w:rsidR="00794600" w:rsidRPr="005D5F5C" w:rsidRDefault="00794600" w:rsidP="005D5F5C">
      <w:pPr>
        <w:tabs>
          <w:tab w:val="left" w:pos="567"/>
        </w:tabs>
        <w:ind w:left="1440" w:right="-36" w:hanging="1440"/>
        <w:jc w:val="both"/>
        <w:rPr>
          <w:rFonts w:cs="Times New Roman"/>
          <w:lang w:val="mt-MT"/>
        </w:rPr>
      </w:pPr>
      <w:r w:rsidRPr="005D5F5C">
        <w:rPr>
          <w:rFonts w:cs="Times New Roman"/>
          <w:shd w:val="clear" w:color="auto" w:fill="FFFFFF"/>
          <w:lang w:val="mt-MT"/>
        </w:rPr>
        <w:t>Cap. 364.</w:t>
      </w:r>
    </w:p>
    <w:p w14:paraId="4025CDBB"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(iv) This paragraph shall apply only if the parties to the transfer or any of them produces to the notary who publishes the deed of the transfer a document issued by the Housing Autority certifying the period during which the tenant of the lease of the property had been entitled to a benefit in respect of that lease under the Private Rent Housing Benefit Scheme. The notary shall make a reference to that document in that deed and shall produce that document to the Commissioner together with the notice of the transfer referred to in article 51 of the Duty on Documents and Transfers Act.</w:t>
      </w:r>
    </w:p>
    <w:p w14:paraId="055262D1" w14:textId="77777777" w:rsidR="00794600" w:rsidRPr="005D5F5C" w:rsidRDefault="00794600" w:rsidP="005D5F5C">
      <w:pPr>
        <w:tabs>
          <w:tab w:val="left" w:pos="567"/>
        </w:tabs>
        <w:ind w:right="-36"/>
        <w:jc w:val="both"/>
        <w:rPr>
          <w:rFonts w:cs="Times New Roman"/>
          <w:lang w:val="mt-MT"/>
        </w:rPr>
      </w:pPr>
    </w:p>
    <w:p w14:paraId="44A5A446"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(v) For the purpose of this paragraph, “normal rate” means the rate of tax that would be chargeable on the relevant value of the transfer in terms of this article were it not for the provisions of this paragraph.”; and”.</w:t>
      </w:r>
    </w:p>
    <w:p w14:paraId="6CBC3B94" w14:textId="54DFB73C" w:rsidR="00304BD9" w:rsidRDefault="00304BD9" w:rsidP="005D5F5C">
      <w:pPr>
        <w:pStyle w:val="BodyText2"/>
        <w:tabs>
          <w:tab w:val="left" w:pos="567"/>
        </w:tabs>
        <w:ind w:right="-36"/>
        <w:jc w:val="both"/>
        <w:rPr>
          <w:rFonts w:ascii="Times New Roman" w:hAnsi="Times New Roman"/>
          <w:b w:val="0"/>
          <w:color w:val="auto"/>
          <w:sz w:val="24"/>
          <w:szCs w:val="24"/>
          <w:lang w:val="mt-MT"/>
        </w:rPr>
      </w:pPr>
    </w:p>
    <w:p w14:paraId="25855E2D" w14:textId="77777777" w:rsidR="008873D6" w:rsidRPr="005D5F5C" w:rsidRDefault="008873D6" w:rsidP="005D5F5C">
      <w:pPr>
        <w:pStyle w:val="BodyText2"/>
        <w:tabs>
          <w:tab w:val="left" w:pos="567"/>
        </w:tabs>
        <w:ind w:right="-36"/>
        <w:jc w:val="both"/>
        <w:rPr>
          <w:rFonts w:ascii="Times New Roman" w:hAnsi="Times New Roman"/>
          <w:b w:val="0"/>
          <w:color w:val="auto"/>
          <w:sz w:val="24"/>
          <w:szCs w:val="24"/>
          <w:lang w:val="mt-MT"/>
        </w:rPr>
      </w:pPr>
    </w:p>
    <w:p w14:paraId="6F5A23F6" w14:textId="18F5FA98" w:rsidR="00304BD9" w:rsidRPr="005D5F5C" w:rsidRDefault="00304BD9" w:rsidP="005D5F5C">
      <w:pPr>
        <w:jc w:val="both"/>
        <w:rPr>
          <w:rFonts w:cs="Times New Roman"/>
          <w:lang w:val="mt-MT"/>
        </w:rPr>
      </w:pPr>
      <w:r w:rsidRPr="005D5F5C">
        <w:rPr>
          <w:rFonts w:cs="Times New Roman"/>
          <w:lang w:val="mt-MT"/>
        </w:rPr>
        <w:t>L-Emenda “Ċ” għaddiet nem. con.</w:t>
      </w:r>
    </w:p>
    <w:p w14:paraId="70227C4A" w14:textId="77777777" w:rsidR="00304BD9" w:rsidRPr="005D5F5C" w:rsidRDefault="00304BD9" w:rsidP="005D5F5C">
      <w:pPr>
        <w:jc w:val="both"/>
        <w:rPr>
          <w:rFonts w:cs="Times New Roman"/>
          <w:lang w:val="mt-MT"/>
        </w:rPr>
      </w:pPr>
    </w:p>
    <w:p w14:paraId="760720AF" w14:textId="2DE46ABA" w:rsidR="00304BD9" w:rsidRPr="005D5F5C" w:rsidRDefault="00304BD9" w:rsidP="005D5F5C">
      <w:pPr>
        <w:jc w:val="both"/>
        <w:rPr>
          <w:rFonts w:cs="Times New Roman"/>
          <w:lang w:val="mt-MT"/>
        </w:rPr>
      </w:pPr>
      <w:r w:rsidRPr="005D5F5C">
        <w:rPr>
          <w:rFonts w:cs="Times New Roman"/>
          <w:b/>
          <w:lang w:val="mt-MT"/>
        </w:rPr>
        <w:t>KLAWSOLA 19</w:t>
      </w:r>
      <w:r w:rsidRPr="005D5F5C">
        <w:rPr>
          <w:rFonts w:cs="Times New Roman"/>
          <w:bCs/>
          <w:lang w:val="mt-MT"/>
        </w:rPr>
        <w:t>, kif emendata,</w:t>
      </w:r>
      <w:r w:rsidRPr="005D5F5C">
        <w:rPr>
          <w:rFonts w:cs="Times New Roman"/>
          <w:lang w:val="mt-MT"/>
        </w:rPr>
        <w:t xml:space="preserve"> għaddiet nem. con. u kienet ordnata ssir parti mill-Abbozz ta’ Liġi.</w:t>
      </w:r>
    </w:p>
    <w:p w14:paraId="07325F32" w14:textId="7C9522DB" w:rsidR="00304BD9" w:rsidRPr="005D5F5C" w:rsidRDefault="00304BD9" w:rsidP="005D5F5C">
      <w:pPr>
        <w:pStyle w:val="BodyText2"/>
        <w:tabs>
          <w:tab w:val="left" w:pos="567"/>
        </w:tabs>
        <w:ind w:right="-36"/>
        <w:jc w:val="both"/>
        <w:rPr>
          <w:rFonts w:ascii="Times New Roman" w:hAnsi="Times New Roman"/>
          <w:b w:val="0"/>
          <w:color w:val="auto"/>
          <w:sz w:val="24"/>
          <w:szCs w:val="24"/>
          <w:lang w:val="mt-MT"/>
        </w:rPr>
      </w:pPr>
    </w:p>
    <w:p w14:paraId="00672B77" w14:textId="10FB2A1B" w:rsidR="00D470BB" w:rsidRPr="005D5F5C" w:rsidRDefault="00D470BB" w:rsidP="005D5F5C">
      <w:pPr>
        <w:pStyle w:val="BodyText2"/>
        <w:tabs>
          <w:tab w:val="left" w:pos="567"/>
        </w:tabs>
        <w:ind w:right="-36"/>
        <w:jc w:val="both"/>
        <w:rPr>
          <w:rFonts w:ascii="Times New Roman" w:hAnsi="Times New Roman"/>
          <w:b w:val="0"/>
          <w:color w:val="auto"/>
          <w:sz w:val="24"/>
          <w:szCs w:val="24"/>
          <w:lang w:val="mt-MT"/>
        </w:rPr>
      </w:pPr>
    </w:p>
    <w:p w14:paraId="674C2275" w14:textId="484D337E" w:rsidR="00D470BB" w:rsidRPr="005D5F5C" w:rsidRDefault="00D470BB" w:rsidP="005D5F5C">
      <w:pPr>
        <w:jc w:val="both"/>
        <w:rPr>
          <w:rFonts w:cs="Times New Roman"/>
          <w:lang w:val="mt-MT"/>
        </w:rPr>
      </w:pPr>
      <w:r w:rsidRPr="005D5F5C">
        <w:rPr>
          <w:rFonts w:cs="Times New Roman"/>
          <w:b/>
          <w:lang w:val="mt-MT"/>
        </w:rPr>
        <w:t xml:space="preserve">KLAWSOLI 20 u 21 </w:t>
      </w:r>
      <w:r w:rsidRPr="005D5F5C">
        <w:rPr>
          <w:rFonts w:cs="Times New Roman"/>
          <w:lang w:val="mt-MT"/>
        </w:rPr>
        <w:t>għaddew nem. con. u kienu ordnati jsiru parti mill-Abbozz ta’ Liġi.</w:t>
      </w:r>
    </w:p>
    <w:p w14:paraId="2143F342" w14:textId="54BD343A" w:rsidR="00D470BB" w:rsidRPr="005D5F5C" w:rsidRDefault="00D470BB" w:rsidP="005D5F5C">
      <w:pPr>
        <w:pStyle w:val="BodyText2"/>
        <w:tabs>
          <w:tab w:val="left" w:pos="567"/>
        </w:tabs>
        <w:ind w:right="-36"/>
        <w:jc w:val="both"/>
        <w:rPr>
          <w:rFonts w:ascii="Times New Roman" w:hAnsi="Times New Roman"/>
          <w:b w:val="0"/>
          <w:color w:val="auto"/>
          <w:sz w:val="24"/>
          <w:szCs w:val="24"/>
          <w:lang w:val="mt-MT"/>
        </w:rPr>
      </w:pPr>
    </w:p>
    <w:p w14:paraId="79896B89" w14:textId="54D53536" w:rsidR="00D470BB" w:rsidRPr="005D5F5C" w:rsidRDefault="00D470BB" w:rsidP="005D5F5C">
      <w:pPr>
        <w:pStyle w:val="BodyText2"/>
        <w:tabs>
          <w:tab w:val="left" w:pos="567"/>
        </w:tabs>
        <w:ind w:right="-36"/>
        <w:jc w:val="both"/>
        <w:rPr>
          <w:rFonts w:ascii="Times New Roman" w:hAnsi="Times New Roman"/>
          <w:b w:val="0"/>
          <w:color w:val="auto"/>
          <w:sz w:val="24"/>
          <w:szCs w:val="24"/>
          <w:lang w:val="mt-MT"/>
        </w:rPr>
      </w:pPr>
    </w:p>
    <w:p w14:paraId="1B91A97B" w14:textId="77777777" w:rsidR="002512C8" w:rsidRPr="005D5F5C" w:rsidRDefault="002512C8" w:rsidP="005D5F5C">
      <w:pPr>
        <w:tabs>
          <w:tab w:val="left" w:pos="360"/>
          <w:tab w:val="left" w:pos="8497"/>
        </w:tabs>
        <w:jc w:val="both"/>
        <w:rPr>
          <w:rFonts w:eastAsia="Times New Roman" w:cs="Times New Roman"/>
          <w:b/>
          <w:lang w:val="mt-MT"/>
        </w:rPr>
      </w:pPr>
      <w:r w:rsidRPr="005D5F5C">
        <w:rPr>
          <w:rFonts w:eastAsia="Times New Roman" w:cs="Times New Roman"/>
          <w:b/>
          <w:lang w:val="mt-MT"/>
        </w:rPr>
        <w:t>PERMESS TAL-KUMITAT</w:t>
      </w:r>
    </w:p>
    <w:p w14:paraId="3E1F9638" w14:textId="77777777" w:rsidR="002512C8" w:rsidRPr="005D5F5C" w:rsidRDefault="002512C8" w:rsidP="005D5F5C">
      <w:pPr>
        <w:tabs>
          <w:tab w:val="left" w:pos="360"/>
          <w:tab w:val="left" w:pos="8497"/>
        </w:tabs>
        <w:jc w:val="both"/>
        <w:rPr>
          <w:rFonts w:eastAsia="Times New Roman" w:cs="Times New Roman"/>
          <w:b/>
          <w:lang w:val="mt-MT"/>
        </w:rPr>
      </w:pPr>
    </w:p>
    <w:p w14:paraId="5CD2C792" w14:textId="47E17FE0" w:rsidR="002512C8" w:rsidRPr="005D5F5C" w:rsidRDefault="002512C8" w:rsidP="005D5F5C">
      <w:pPr>
        <w:tabs>
          <w:tab w:val="left" w:pos="360"/>
          <w:tab w:val="left" w:pos="8497"/>
          <w:tab w:val="left" w:pos="9026"/>
        </w:tabs>
        <w:jc w:val="both"/>
        <w:rPr>
          <w:rFonts w:eastAsia="Times New Roman" w:cs="Times New Roman"/>
          <w:lang w:val="mt-MT"/>
        </w:rPr>
      </w:pPr>
      <w:r w:rsidRPr="005D5F5C">
        <w:rPr>
          <w:rFonts w:eastAsia="Times New Roman" w:cs="Times New Roman"/>
          <w:lang w:val="mt-MT"/>
        </w:rPr>
        <w:t>Fuq mozzjoni tal-</w:t>
      </w:r>
      <w:r w:rsidRPr="005D5F5C">
        <w:rPr>
          <w:rFonts w:cs="Times New Roman"/>
          <w:lang w:val="mt-MT"/>
        </w:rPr>
        <w:t>Ministru għall-Finanzi u x-Xogħol</w:t>
      </w:r>
      <w:r w:rsidRPr="005D5F5C">
        <w:rPr>
          <w:rFonts w:cs="Times New Roman"/>
          <w:bCs/>
          <w:lang w:val="mt-MT"/>
        </w:rPr>
        <w:t xml:space="preserve"> i</w:t>
      </w:r>
      <w:r w:rsidRPr="005D5F5C">
        <w:rPr>
          <w:rFonts w:eastAsia="Times New Roman" w:cs="Times New Roman"/>
          <w:lang w:val="mt-MT"/>
        </w:rPr>
        <w:t>l-Kumitat qabel li jitressqu Klawsoli Ġodda 21A, 21B, 21Ċ u 21D f’dan l-istadju tal-Kumitat.</w:t>
      </w:r>
    </w:p>
    <w:p w14:paraId="1D3F1517" w14:textId="77777777" w:rsidR="002512C8" w:rsidRPr="005D5F5C" w:rsidRDefault="002512C8" w:rsidP="005D5F5C">
      <w:pPr>
        <w:tabs>
          <w:tab w:val="left" w:pos="360"/>
          <w:tab w:val="left" w:pos="8497"/>
          <w:tab w:val="left" w:pos="9026"/>
        </w:tabs>
        <w:jc w:val="both"/>
        <w:rPr>
          <w:rFonts w:eastAsia="Times New Roman" w:cs="Times New Roman"/>
          <w:lang w:val="mt-MT"/>
        </w:rPr>
      </w:pPr>
    </w:p>
    <w:p w14:paraId="1818E029" w14:textId="77777777" w:rsidR="002512C8" w:rsidRPr="005D5F5C" w:rsidRDefault="002512C8" w:rsidP="005D5F5C">
      <w:pPr>
        <w:tabs>
          <w:tab w:val="left" w:pos="360"/>
          <w:tab w:val="left" w:pos="8497"/>
        </w:tabs>
        <w:jc w:val="both"/>
        <w:rPr>
          <w:rFonts w:eastAsia="Times New Roman" w:cs="Times New Roman"/>
          <w:b/>
          <w:lang w:val="mt-MT"/>
        </w:rPr>
      </w:pPr>
    </w:p>
    <w:p w14:paraId="0D5C3F58" w14:textId="0007EC60" w:rsidR="002512C8" w:rsidRPr="005D5F5C" w:rsidRDefault="002512C8" w:rsidP="005D5F5C">
      <w:pPr>
        <w:tabs>
          <w:tab w:val="left" w:pos="360"/>
          <w:tab w:val="left" w:pos="8497"/>
        </w:tabs>
        <w:jc w:val="both"/>
        <w:rPr>
          <w:rFonts w:cs="Times New Roman"/>
          <w:b/>
          <w:lang w:val="mt-MT"/>
        </w:rPr>
      </w:pPr>
      <w:r w:rsidRPr="005D5F5C">
        <w:rPr>
          <w:rFonts w:cs="Times New Roman"/>
          <w:b/>
          <w:lang w:val="mt-MT"/>
        </w:rPr>
        <w:t>KLAWSOLA ĠDIDA 21A</w:t>
      </w:r>
    </w:p>
    <w:p w14:paraId="26F6BA28" w14:textId="77777777" w:rsidR="002512C8" w:rsidRPr="005D5F5C" w:rsidRDefault="002512C8" w:rsidP="005D5F5C">
      <w:pPr>
        <w:tabs>
          <w:tab w:val="left" w:pos="360"/>
          <w:tab w:val="left" w:pos="8497"/>
        </w:tabs>
        <w:jc w:val="both"/>
        <w:rPr>
          <w:rFonts w:cs="Times New Roman"/>
          <w:bCs/>
          <w:lang w:val="mt-MT"/>
        </w:rPr>
      </w:pPr>
    </w:p>
    <w:p w14:paraId="62506A4B" w14:textId="6ECBBFCB" w:rsidR="002512C8" w:rsidRPr="005D5F5C" w:rsidRDefault="002512C8" w:rsidP="005D5F5C">
      <w:pPr>
        <w:pStyle w:val="ListParagraph"/>
        <w:ind w:left="0"/>
        <w:jc w:val="both"/>
        <w:rPr>
          <w:sz w:val="24"/>
          <w:szCs w:val="24"/>
          <w:lang w:val="mt-MT"/>
        </w:rPr>
      </w:pPr>
      <w:r w:rsidRPr="005D5F5C">
        <w:rPr>
          <w:sz w:val="24"/>
          <w:szCs w:val="24"/>
          <w:lang w:val="mt-MT"/>
        </w:rPr>
        <w:t>Il-</w:t>
      </w:r>
      <w:r w:rsidRPr="005D5F5C">
        <w:rPr>
          <w:rFonts w:eastAsia="SimSun"/>
          <w:kern w:val="2"/>
          <w:sz w:val="24"/>
          <w:szCs w:val="24"/>
          <w:lang w:val="mt-MT" w:eastAsia="hi-IN" w:bidi="hi-IN"/>
        </w:rPr>
        <w:t>Ministru għall-Finanzi u x-Xogħol</w:t>
      </w:r>
      <w:r w:rsidRPr="005D5F5C">
        <w:rPr>
          <w:sz w:val="24"/>
          <w:szCs w:val="24"/>
          <w:lang w:val="mt-MT"/>
        </w:rPr>
        <w:t xml:space="preserve"> ressaq din il-klawsola ġdida mmarkata “D”:</w:t>
      </w:r>
    </w:p>
    <w:p w14:paraId="12672F63" w14:textId="77777777" w:rsidR="002512C8" w:rsidRPr="005D5F5C" w:rsidRDefault="002512C8" w:rsidP="005D5F5C">
      <w:pPr>
        <w:pStyle w:val="BodyText2"/>
        <w:tabs>
          <w:tab w:val="left" w:pos="567"/>
        </w:tabs>
        <w:ind w:right="-36"/>
        <w:jc w:val="both"/>
        <w:rPr>
          <w:rFonts w:ascii="Times New Roman" w:hAnsi="Times New Roman"/>
          <w:b w:val="0"/>
          <w:color w:val="auto"/>
          <w:sz w:val="24"/>
          <w:szCs w:val="24"/>
          <w:lang w:val="mt-MT"/>
        </w:rPr>
      </w:pPr>
    </w:p>
    <w:p w14:paraId="62461B74" w14:textId="151D7093" w:rsidR="00794600" w:rsidRPr="005D5F5C" w:rsidRDefault="002512C8" w:rsidP="005D5F5C">
      <w:pPr>
        <w:tabs>
          <w:tab w:val="left" w:pos="567"/>
          <w:tab w:val="left" w:pos="6433"/>
        </w:tabs>
        <w:ind w:right="-36"/>
        <w:jc w:val="both"/>
        <w:rPr>
          <w:rFonts w:cs="Times New Roman"/>
          <w:b/>
          <w:u w:val="single"/>
          <w:lang w:val="mt-MT"/>
        </w:rPr>
      </w:pPr>
      <w:r w:rsidRPr="005D5F5C">
        <w:rPr>
          <w:rFonts w:cs="Times New Roman"/>
          <w:b/>
          <w:u w:val="single"/>
          <w:lang w:val="mt-MT"/>
        </w:rPr>
        <w:lastRenderedPageBreak/>
        <w:t>Klawsola Ġdida 21A</w:t>
      </w:r>
    </w:p>
    <w:p w14:paraId="3698219C" w14:textId="77777777" w:rsidR="00794600" w:rsidRPr="005D5F5C" w:rsidRDefault="00794600" w:rsidP="005D5F5C">
      <w:pPr>
        <w:tabs>
          <w:tab w:val="left" w:pos="567"/>
          <w:tab w:val="left" w:pos="6433"/>
        </w:tabs>
        <w:ind w:right="-36"/>
        <w:jc w:val="both"/>
        <w:rPr>
          <w:rFonts w:cs="Times New Roman"/>
          <w:lang w:val="mt-MT"/>
        </w:rPr>
      </w:pPr>
    </w:p>
    <w:p w14:paraId="054E29CE" w14:textId="77777777" w:rsidR="00794600" w:rsidRPr="005D5F5C" w:rsidRDefault="00794600" w:rsidP="005D5F5C">
      <w:pPr>
        <w:tabs>
          <w:tab w:val="left" w:pos="567"/>
          <w:tab w:val="left" w:pos="6433"/>
        </w:tabs>
        <w:ind w:right="-36"/>
        <w:jc w:val="both"/>
        <w:rPr>
          <w:rFonts w:cs="Times New Roman"/>
          <w:lang w:val="mt-MT"/>
        </w:rPr>
      </w:pPr>
      <w:r w:rsidRPr="005D5F5C">
        <w:rPr>
          <w:rFonts w:cs="Times New Roman"/>
          <w:lang w:val="mt-MT"/>
        </w:rPr>
        <w:t>Minnufih wara l-klawsola 21 għandha tiġi miżjuda din il-klawsola ġdida li ġejja:</w:t>
      </w:r>
    </w:p>
    <w:p w14:paraId="22A665EE" w14:textId="77777777" w:rsidR="00794600" w:rsidRPr="005D5F5C" w:rsidRDefault="00794600" w:rsidP="005D5F5C">
      <w:pPr>
        <w:tabs>
          <w:tab w:val="left" w:pos="567"/>
          <w:tab w:val="left" w:pos="6433"/>
        </w:tabs>
        <w:ind w:right="-36"/>
        <w:jc w:val="both"/>
        <w:rPr>
          <w:rFonts w:cs="Times New Roman"/>
          <w:lang w:val="mt-MT"/>
        </w:rPr>
      </w:pPr>
    </w:p>
    <w:p w14:paraId="64A127BC" w14:textId="77777777" w:rsidR="00794600" w:rsidRPr="005D5F5C" w:rsidRDefault="00794600" w:rsidP="005D5F5C">
      <w:pPr>
        <w:tabs>
          <w:tab w:val="left" w:pos="567"/>
          <w:tab w:val="left" w:pos="6433"/>
        </w:tabs>
        <w:ind w:right="-36"/>
        <w:jc w:val="both"/>
        <w:rPr>
          <w:rFonts w:cs="Times New Roman"/>
          <w:shd w:val="clear" w:color="auto" w:fill="FFFFFF"/>
          <w:lang w:val="mt-MT"/>
        </w:rPr>
      </w:pPr>
      <w:r w:rsidRPr="005D5F5C">
        <w:rPr>
          <w:rFonts w:cs="Times New Roman"/>
          <w:lang w:val="mt-MT"/>
        </w:rPr>
        <w:t>“Emenda tal-artikolu 14B tal-Att prinċipali.</w:t>
      </w:r>
    </w:p>
    <w:p w14:paraId="157E540E" w14:textId="77777777" w:rsidR="00794600" w:rsidRPr="005D5F5C" w:rsidRDefault="00794600" w:rsidP="005D5F5C">
      <w:pPr>
        <w:tabs>
          <w:tab w:val="left" w:pos="567"/>
        </w:tabs>
        <w:ind w:left="1440" w:right="-36" w:hanging="1440"/>
        <w:jc w:val="both"/>
        <w:rPr>
          <w:rFonts w:cs="Times New Roman"/>
          <w:b/>
          <w:bCs/>
          <w:lang w:val="mt-MT"/>
        </w:rPr>
      </w:pPr>
    </w:p>
    <w:p w14:paraId="2A6B611F"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21A.</w:t>
      </w:r>
      <w:r w:rsidRPr="005D5F5C">
        <w:rPr>
          <w:rFonts w:cs="Times New Roman"/>
          <w:b/>
          <w:bCs/>
          <w:lang w:val="mt-MT"/>
        </w:rPr>
        <w:t xml:space="preserve"> </w:t>
      </w:r>
      <w:r w:rsidRPr="005D5F5C">
        <w:rPr>
          <w:rFonts w:cs="Times New Roman"/>
          <w:bCs/>
          <w:lang w:val="mt-MT"/>
        </w:rPr>
        <w:t>Fl-artikolu 14B tal-Att prinċipali, il-kliem “f’xi skola msemmija mill-Ministru,” għandhom jiġu sostitwiti bil-kliem “f’xi</w:t>
      </w:r>
      <w:r w:rsidRPr="005D5F5C">
        <w:rPr>
          <w:rFonts w:eastAsia="Calibri" w:cs="Times New Roman"/>
          <w:lang w:val="mt-MT"/>
        </w:rPr>
        <w:t xml:space="preserve"> skola indipendenti liċenzjata, kif konfermata mill-Ministeru responsabbli għall-edukazzjoni,”</w:t>
      </w:r>
      <w:r w:rsidRPr="005D5F5C">
        <w:rPr>
          <w:rFonts w:cs="Times New Roman"/>
          <w:lang w:val="mt-MT"/>
        </w:rPr>
        <w:t>.”.</w:t>
      </w:r>
    </w:p>
    <w:p w14:paraId="7479B967" w14:textId="77777777" w:rsidR="00794600" w:rsidRPr="005D5F5C" w:rsidRDefault="00794600" w:rsidP="005D5F5C">
      <w:pPr>
        <w:tabs>
          <w:tab w:val="left" w:pos="567"/>
          <w:tab w:val="left" w:pos="6433"/>
        </w:tabs>
        <w:ind w:right="-36"/>
        <w:jc w:val="both"/>
        <w:rPr>
          <w:rFonts w:cs="Times New Roman"/>
          <w:b/>
          <w:lang w:val="mt-MT"/>
        </w:rPr>
      </w:pPr>
    </w:p>
    <w:p w14:paraId="7CCA87C5" w14:textId="775AE945" w:rsidR="00794600" w:rsidRPr="005D5F5C" w:rsidRDefault="002512C8" w:rsidP="005D5F5C">
      <w:pPr>
        <w:tabs>
          <w:tab w:val="left" w:pos="567"/>
          <w:tab w:val="left" w:pos="6433"/>
        </w:tabs>
        <w:ind w:right="-36"/>
        <w:jc w:val="both"/>
        <w:rPr>
          <w:rFonts w:cs="Times New Roman"/>
          <w:b/>
          <w:u w:val="single"/>
          <w:lang w:val="mt-MT"/>
        </w:rPr>
      </w:pPr>
      <w:r w:rsidRPr="005D5F5C">
        <w:rPr>
          <w:rFonts w:cs="Times New Roman"/>
          <w:b/>
          <w:u w:val="single"/>
          <w:lang w:val="mt-MT"/>
        </w:rPr>
        <w:t>New Clause 21A</w:t>
      </w:r>
    </w:p>
    <w:p w14:paraId="00C78B61" w14:textId="77777777" w:rsidR="00794600" w:rsidRPr="005D5F5C" w:rsidRDefault="00794600" w:rsidP="005D5F5C">
      <w:pPr>
        <w:tabs>
          <w:tab w:val="left" w:pos="567"/>
        </w:tabs>
        <w:ind w:right="-36"/>
        <w:jc w:val="both"/>
        <w:rPr>
          <w:rFonts w:cs="Times New Roman"/>
          <w:lang w:val="mt-MT"/>
        </w:rPr>
      </w:pPr>
    </w:p>
    <w:p w14:paraId="023AB0A1"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Immediately after clause 21 there shall be added the following new clause:</w:t>
      </w:r>
    </w:p>
    <w:p w14:paraId="2096C04C" w14:textId="77777777" w:rsidR="00794600" w:rsidRPr="005D5F5C" w:rsidRDefault="00794600" w:rsidP="005D5F5C">
      <w:pPr>
        <w:tabs>
          <w:tab w:val="left" w:pos="567"/>
        </w:tabs>
        <w:ind w:right="-36"/>
        <w:jc w:val="both"/>
        <w:rPr>
          <w:rFonts w:cs="Times New Roman"/>
          <w:lang w:val="mt-MT"/>
        </w:rPr>
      </w:pPr>
    </w:p>
    <w:p w14:paraId="525BDE3D"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“Amendment of article 14B of the principal Act.</w:t>
      </w:r>
    </w:p>
    <w:p w14:paraId="2969A550" w14:textId="77777777" w:rsidR="00794600" w:rsidRPr="005D5F5C" w:rsidRDefault="00794600" w:rsidP="005D5F5C">
      <w:pPr>
        <w:tabs>
          <w:tab w:val="left" w:pos="567"/>
        </w:tabs>
        <w:ind w:right="-36"/>
        <w:jc w:val="both"/>
        <w:rPr>
          <w:rFonts w:cs="Times New Roman"/>
          <w:lang w:val="mt-MT"/>
        </w:rPr>
      </w:pPr>
    </w:p>
    <w:p w14:paraId="54F7B372"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21A.</w:t>
      </w:r>
      <w:r w:rsidRPr="005D5F5C">
        <w:rPr>
          <w:rFonts w:cs="Times New Roman"/>
          <w:bCs/>
          <w:lang w:val="mt-MT"/>
        </w:rPr>
        <w:t xml:space="preserve"> In article 14B of the principal Act, the words “a school named by the Minister” shall be substituted by the words “</w:t>
      </w:r>
      <w:r w:rsidRPr="005D5F5C">
        <w:rPr>
          <w:rFonts w:cs="Times New Roman"/>
          <w:lang w:val="mt-MT"/>
        </w:rPr>
        <w:t>a licensed independent school, as confirmed by the Ministry responsible for education,”.</w:t>
      </w:r>
      <w:r w:rsidRPr="005D5F5C">
        <w:rPr>
          <w:rFonts w:cs="Times New Roman"/>
          <w:shd w:val="clear" w:color="auto" w:fill="FFFFFF"/>
          <w:lang w:val="mt-MT"/>
        </w:rPr>
        <w:t>”.</w:t>
      </w:r>
    </w:p>
    <w:p w14:paraId="5C230344" w14:textId="137A650F" w:rsidR="00794600" w:rsidRPr="005D5F5C" w:rsidRDefault="00794600" w:rsidP="005D5F5C">
      <w:pPr>
        <w:jc w:val="both"/>
        <w:rPr>
          <w:rFonts w:cs="Times New Roman"/>
          <w:lang w:val="mt-MT"/>
        </w:rPr>
      </w:pPr>
    </w:p>
    <w:p w14:paraId="6CA05A91" w14:textId="76987002" w:rsidR="002512C8" w:rsidRPr="005D5F5C" w:rsidRDefault="002512C8" w:rsidP="005D5F5C">
      <w:pPr>
        <w:jc w:val="both"/>
        <w:rPr>
          <w:rFonts w:eastAsia="Times New Roman" w:cs="Times New Roman"/>
          <w:lang w:val="mt-MT"/>
        </w:rPr>
      </w:pPr>
      <w:r w:rsidRPr="005D5F5C">
        <w:rPr>
          <w:rFonts w:eastAsia="Times New Roman" w:cs="Times New Roman"/>
          <w:lang w:val="mt-MT"/>
        </w:rPr>
        <w:t>L-Iskrivana tal-Kumitat qrat in-nota marġinali u din il-klawsola tqieset li nqrat l-Ewwel Darba skont l-Ordni Permanenti Nru 101.</w:t>
      </w:r>
    </w:p>
    <w:p w14:paraId="5EBF581F" w14:textId="77777777" w:rsidR="002512C8" w:rsidRPr="005D5F5C" w:rsidRDefault="002512C8" w:rsidP="005D5F5C">
      <w:pPr>
        <w:jc w:val="both"/>
        <w:rPr>
          <w:rFonts w:eastAsia="Times New Roman" w:cs="Times New Roman"/>
          <w:noProof/>
          <w:lang w:val="mt-MT"/>
        </w:rPr>
      </w:pPr>
    </w:p>
    <w:p w14:paraId="6DA48961" w14:textId="77777777" w:rsidR="002512C8" w:rsidRPr="005D5F5C" w:rsidRDefault="002512C8"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ppropona t-Tieni Qari ta’ din il-klawsola ġdida.</w:t>
      </w:r>
    </w:p>
    <w:p w14:paraId="5C37528F" w14:textId="77777777" w:rsidR="002512C8" w:rsidRPr="005D5F5C" w:rsidRDefault="002512C8" w:rsidP="005D5F5C">
      <w:pPr>
        <w:jc w:val="both"/>
        <w:rPr>
          <w:rFonts w:eastAsia="Times New Roman" w:cs="Times New Roman"/>
          <w:lang w:val="mt-MT"/>
        </w:rPr>
      </w:pPr>
    </w:p>
    <w:p w14:paraId="51672FC2" w14:textId="69838979" w:rsidR="002512C8" w:rsidRPr="005D5F5C" w:rsidRDefault="002512C8" w:rsidP="005D5F5C">
      <w:pPr>
        <w:jc w:val="both"/>
        <w:rPr>
          <w:rFonts w:eastAsia="Times New Roman" w:cs="Times New Roman"/>
          <w:lang w:val="mt-MT"/>
        </w:rPr>
      </w:pPr>
      <w:r w:rsidRPr="005D5F5C">
        <w:rPr>
          <w:rFonts w:eastAsia="Times New Roman" w:cs="Times New Roman"/>
          <w:lang w:val="mt-MT"/>
        </w:rPr>
        <w:t>Il-mozzjoni għaddiet nem. con. u Klawsola Ġdida 21A nqrat it-Tieni Darba.</w:t>
      </w:r>
    </w:p>
    <w:p w14:paraId="7EA01052" w14:textId="77777777" w:rsidR="002512C8" w:rsidRPr="005D5F5C" w:rsidRDefault="002512C8" w:rsidP="005D5F5C">
      <w:pPr>
        <w:jc w:val="both"/>
        <w:rPr>
          <w:rFonts w:eastAsia="Times New Roman" w:cs="Times New Roman"/>
          <w:lang w:val="mt-MT"/>
        </w:rPr>
      </w:pPr>
    </w:p>
    <w:p w14:paraId="5D9F1ABD" w14:textId="37EB5C8D" w:rsidR="002512C8" w:rsidRPr="005D5F5C" w:rsidRDefault="002512C8"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 xml:space="preserve">ppropona li Klawsola Ġdida 21A tifforma parti mill-Abbozz ta’ Liġi. </w:t>
      </w:r>
    </w:p>
    <w:p w14:paraId="3BD1B5BA" w14:textId="77777777" w:rsidR="002512C8" w:rsidRPr="005D5F5C" w:rsidRDefault="002512C8" w:rsidP="005D5F5C">
      <w:pPr>
        <w:jc w:val="both"/>
        <w:rPr>
          <w:rFonts w:eastAsia="Times New Roman" w:cs="Times New Roman"/>
          <w:lang w:val="mt-MT"/>
        </w:rPr>
      </w:pPr>
    </w:p>
    <w:p w14:paraId="5A32B97A" w14:textId="22195730" w:rsidR="002512C8" w:rsidRPr="005D5F5C" w:rsidRDefault="002512C8" w:rsidP="005D5F5C">
      <w:pPr>
        <w:jc w:val="both"/>
        <w:rPr>
          <w:rFonts w:eastAsia="Times New Roman" w:cs="Times New Roman"/>
          <w:lang w:val="mt-MT"/>
        </w:rPr>
      </w:pPr>
      <w:r w:rsidRPr="005D5F5C">
        <w:rPr>
          <w:rFonts w:eastAsia="Times New Roman" w:cs="Times New Roman"/>
          <w:b/>
          <w:lang w:val="mt-MT"/>
        </w:rPr>
        <w:t xml:space="preserve">KLAWSOLA ĠDIDA 21A </w:t>
      </w:r>
      <w:r w:rsidRPr="005D5F5C">
        <w:rPr>
          <w:rFonts w:eastAsia="Times New Roman" w:cs="Times New Roman"/>
          <w:lang w:val="mt-MT"/>
        </w:rPr>
        <w:t>għaddiet nem. con. u kienet ordnata ssir parti mill-Abbozz ta’ Liġi.</w:t>
      </w:r>
    </w:p>
    <w:p w14:paraId="67027308" w14:textId="77777777" w:rsidR="002512C8" w:rsidRPr="005D5F5C" w:rsidRDefault="002512C8" w:rsidP="005D5F5C">
      <w:pPr>
        <w:pStyle w:val="ListParagraph"/>
        <w:ind w:left="0"/>
        <w:jc w:val="both"/>
        <w:rPr>
          <w:sz w:val="24"/>
          <w:szCs w:val="24"/>
          <w:lang w:val="mt-MT"/>
        </w:rPr>
      </w:pPr>
    </w:p>
    <w:p w14:paraId="7E3AE733" w14:textId="30F38E24" w:rsidR="002512C8" w:rsidRPr="005D5F5C" w:rsidRDefault="002512C8" w:rsidP="005D5F5C">
      <w:pPr>
        <w:jc w:val="both"/>
        <w:rPr>
          <w:rFonts w:cs="Times New Roman"/>
          <w:b/>
          <w:lang w:val="mt-MT"/>
        </w:rPr>
      </w:pPr>
    </w:p>
    <w:p w14:paraId="39A4E823" w14:textId="5AE88F0B" w:rsidR="002512C8" w:rsidRPr="005D5F5C" w:rsidRDefault="002512C8" w:rsidP="005D5F5C">
      <w:pPr>
        <w:tabs>
          <w:tab w:val="left" w:pos="360"/>
          <w:tab w:val="left" w:pos="8497"/>
        </w:tabs>
        <w:jc w:val="both"/>
        <w:rPr>
          <w:rFonts w:cs="Times New Roman"/>
          <w:b/>
          <w:lang w:val="mt-MT"/>
        </w:rPr>
      </w:pPr>
      <w:r w:rsidRPr="005D5F5C">
        <w:rPr>
          <w:rFonts w:cs="Times New Roman"/>
          <w:b/>
          <w:lang w:val="mt-MT"/>
        </w:rPr>
        <w:t>KLAWSOLA ĠDIDA 21B</w:t>
      </w:r>
    </w:p>
    <w:p w14:paraId="066A5BFD" w14:textId="77777777" w:rsidR="002512C8" w:rsidRPr="005D5F5C" w:rsidRDefault="002512C8" w:rsidP="005D5F5C">
      <w:pPr>
        <w:tabs>
          <w:tab w:val="left" w:pos="360"/>
          <w:tab w:val="left" w:pos="8497"/>
        </w:tabs>
        <w:jc w:val="both"/>
        <w:rPr>
          <w:rFonts w:cs="Times New Roman"/>
          <w:bCs/>
          <w:lang w:val="mt-MT"/>
        </w:rPr>
      </w:pPr>
    </w:p>
    <w:p w14:paraId="3957A126" w14:textId="77777777" w:rsidR="002512C8" w:rsidRPr="005D5F5C" w:rsidRDefault="002512C8" w:rsidP="005D5F5C">
      <w:pPr>
        <w:pStyle w:val="ListParagraph"/>
        <w:ind w:left="0"/>
        <w:jc w:val="both"/>
        <w:rPr>
          <w:sz w:val="24"/>
          <w:szCs w:val="24"/>
          <w:lang w:val="mt-MT"/>
        </w:rPr>
      </w:pPr>
      <w:r w:rsidRPr="005D5F5C">
        <w:rPr>
          <w:sz w:val="24"/>
          <w:szCs w:val="24"/>
          <w:lang w:val="mt-MT"/>
        </w:rPr>
        <w:t>Il-</w:t>
      </w:r>
      <w:r w:rsidRPr="005D5F5C">
        <w:rPr>
          <w:rFonts w:eastAsia="SimSun"/>
          <w:kern w:val="2"/>
          <w:sz w:val="24"/>
          <w:szCs w:val="24"/>
          <w:lang w:val="mt-MT" w:eastAsia="hi-IN" w:bidi="hi-IN"/>
        </w:rPr>
        <w:t>Ministru għall-Finanzi u x-Xogħol</w:t>
      </w:r>
      <w:r w:rsidRPr="005D5F5C">
        <w:rPr>
          <w:sz w:val="24"/>
          <w:szCs w:val="24"/>
          <w:lang w:val="mt-MT"/>
        </w:rPr>
        <w:t xml:space="preserve"> ressaq din il-klawsola ġdida mmarkata “E”:</w:t>
      </w:r>
    </w:p>
    <w:p w14:paraId="0AA0C5C9" w14:textId="77777777" w:rsidR="002512C8" w:rsidRPr="005D5F5C" w:rsidRDefault="002512C8" w:rsidP="005D5F5C">
      <w:pPr>
        <w:jc w:val="both"/>
        <w:rPr>
          <w:rFonts w:cs="Times New Roman"/>
          <w:b/>
          <w:lang w:val="mt-MT"/>
        </w:rPr>
      </w:pPr>
    </w:p>
    <w:p w14:paraId="3F678855" w14:textId="018D691F" w:rsidR="00794600" w:rsidRPr="005D5F5C" w:rsidRDefault="002512C8" w:rsidP="005D5F5C">
      <w:pPr>
        <w:tabs>
          <w:tab w:val="left" w:pos="567"/>
          <w:tab w:val="left" w:pos="6433"/>
        </w:tabs>
        <w:ind w:right="-36"/>
        <w:jc w:val="both"/>
        <w:rPr>
          <w:rFonts w:cs="Times New Roman"/>
          <w:b/>
          <w:u w:val="single"/>
          <w:lang w:val="mt-MT"/>
        </w:rPr>
      </w:pPr>
      <w:r w:rsidRPr="005D5F5C">
        <w:rPr>
          <w:rFonts w:cs="Times New Roman"/>
          <w:b/>
          <w:u w:val="single"/>
          <w:lang w:val="mt-MT"/>
        </w:rPr>
        <w:t>Klawsola Ġdida 21B</w:t>
      </w:r>
    </w:p>
    <w:p w14:paraId="01E5F3DC" w14:textId="77777777" w:rsidR="00794600" w:rsidRPr="005D5F5C" w:rsidRDefault="00794600" w:rsidP="005D5F5C">
      <w:pPr>
        <w:tabs>
          <w:tab w:val="left" w:pos="567"/>
          <w:tab w:val="left" w:pos="6433"/>
        </w:tabs>
        <w:ind w:right="-36"/>
        <w:jc w:val="both"/>
        <w:rPr>
          <w:rFonts w:cs="Times New Roman"/>
          <w:lang w:val="mt-MT"/>
        </w:rPr>
      </w:pPr>
    </w:p>
    <w:p w14:paraId="6DC8DD44" w14:textId="77777777" w:rsidR="00794600" w:rsidRPr="005D5F5C" w:rsidRDefault="00794600" w:rsidP="005D5F5C">
      <w:pPr>
        <w:tabs>
          <w:tab w:val="left" w:pos="567"/>
          <w:tab w:val="left" w:pos="6433"/>
        </w:tabs>
        <w:ind w:right="-36"/>
        <w:jc w:val="both"/>
        <w:rPr>
          <w:rFonts w:cs="Times New Roman"/>
          <w:lang w:val="mt-MT"/>
        </w:rPr>
      </w:pPr>
      <w:r w:rsidRPr="005D5F5C">
        <w:rPr>
          <w:rFonts w:cs="Times New Roman"/>
          <w:lang w:val="mt-MT"/>
        </w:rPr>
        <w:t>Minnufih wara l-klawsola 21A ġdida għandha tiġi miżjuda din il-klawsola ġdida li ġejja:</w:t>
      </w:r>
    </w:p>
    <w:p w14:paraId="4DDD6933" w14:textId="77777777" w:rsidR="00794600" w:rsidRPr="005D5F5C" w:rsidRDefault="00794600" w:rsidP="005D5F5C">
      <w:pPr>
        <w:tabs>
          <w:tab w:val="left" w:pos="567"/>
          <w:tab w:val="left" w:pos="6433"/>
        </w:tabs>
        <w:ind w:right="-36"/>
        <w:jc w:val="both"/>
        <w:rPr>
          <w:rFonts w:cs="Times New Roman"/>
          <w:lang w:val="mt-MT"/>
        </w:rPr>
      </w:pPr>
    </w:p>
    <w:p w14:paraId="42199EDF" w14:textId="77777777" w:rsidR="00794600" w:rsidRPr="005D5F5C" w:rsidRDefault="00794600" w:rsidP="005D5F5C">
      <w:pPr>
        <w:tabs>
          <w:tab w:val="left" w:pos="567"/>
          <w:tab w:val="left" w:pos="6433"/>
        </w:tabs>
        <w:ind w:right="-36"/>
        <w:jc w:val="both"/>
        <w:rPr>
          <w:rFonts w:cs="Times New Roman"/>
          <w:lang w:val="mt-MT"/>
        </w:rPr>
      </w:pPr>
      <w:r w:rsidRPr="005D5F5C">
        <w:rPr>
          <w:rFonts w:cs="Times New Roman"/>
          <w:lang w:val="mt-MT"/>
        </w:rPr>
        <w:t>“Emenda tal-artikolu 27D tal-Att prinċipali.</w:t>
      </w:r>
    </w:p>
    <w:p w14:paraId="6BF0A694" w14:textId="77777777" w:rsidR="00794600" w:rsidRPr="005D5F5C" w:rsidRDefault="00794600" w:rsidP="005D5F5C">
      <w:pPr>
        <w:tabs>
          <w:tab w:val="left" w:pos="567"/>
        </w:tabs>
        <w:ind w:right="-36"/>
        <w:jc w:val="both"/>
        <w:rPr>
          <w:rFonts w:cs="Times New Roman"/>
          <w:lang w:val="mt-MT"/>
        </w:rPr>
      </w:pPr>
    </w:p>
    <w:p w14:paraId="40D4B68B" w14:textId="05ABF699" w:rsidR="008873D6" w:rsidRDefault="00794600" w:rsidP="008873D6">
      <w:pPr>
        <w:tabs>
          <w:tab w:val="left" w:pos="567"/>
        </w:tabs>
        <w:ind w:right="-36"/>
        <w:jc w:val="both"/>
        <w:rPr>
          <w:rFonts w:cs="Times New Roman"/>
          <w:lang w:val="mt-MT"/>
        </w:rPr>
      </w:pPr>
      <w:r w:rsidRPr="005D5F5C">
        <w:rPr>
          <w:rFonts w:cs="Times New Roman"/>
          <w:lang w:val="mt-MT"/>
        </w:rPr>
        <w:t>21B.</w:t>
      </w:r>
      <w:r w:rsidRPr="005D5F5C">
        <w:rPr>
          <w:rFonts w:cs="Times New Roman"/>
          <w:b/>
          <w:bCs/>
          <w:lang w:val="mt-MT"/>
        </w:rPr>
        <w:t xml:space="preserve"> </w:t>
      </w:r>
      <w:r w:rsidRPr="005D5F5C">
        <w:rPr>
          <w:rFonts w:cs="Times New Roman"/>
          <w:lang w:val="mt-MT"/>
        </w:rPr>
        <w:t>Fil-paragrafu (a) tas-subartikolu (1) tal-artikolu 27D tal-Att prinċipali, il-kliem “</w:t>
      </w:r>
      <w:r w:rsidRPr="005D5F5C">
        <w:rPr>
          <w:rFonts w:cs="Times New Roman"/>
          <w:i/>
          <w:iCs/>
          <w:shd w:val="clear" w:color="auto" w:fill="FFFFFF"/>
          <w:lang w:val="mt-MT"/>
        </w:rPr>
        <w:t>Trustee</w:t>
      </w:r>
      <w:r w:rsidRPr="005D5F5C">
        <w:rPr>
          <w:rFonts w:cs="Times New Roman"/>
          <w:shd w:val="clear" w:color="auto" w:fill="FFFFFF"/>
          <w:lang w:val="mt-MT"/>
        </w:rPr>
        <w:t xml:space="preserve"> ta’ </w:t>
      </w:r>
      <w:r w:rsidRPr="005D5F5C">
        <w:rPr>
          <w:rFonts w:cs="Times New Roman"/>
          <w:i/>
          <w:iCs/>
          <w:shd w:val="clear" w:color="auto" w:fill="FFFFFF"/>
          <w:lang w:val="mt-MT"/>
        </w:rPr>
        <w:t>trust</w:t>
      </w:r>
      <w:r w:rsidRPr="005D5F5C">
        <w:rPr>
          <w:rFonts w:cs="Times New Roman"/>
          <w:shd w:val="clear" w:color="auto" w:fill="FFFFFF"/>
          <w:lang w:val="mt-MT"/>
        </w:rPr>
        <w:t xml:space="preserve"> li jkun ingħata awtorizzazzjoni taħt l-artikolu 43(3) tal-Att dwar it-Trusts u t-Trustees,” </w:t>
      </w:r>
      <w:r w:rsidRPr="005D5F5C">
        <w:rPr>
          <w:rFonts w:cs="Times New Roman"/>
          <w:lang w:val="mt-MT"/>
        </w:rPr>
        <w:t>għandhom jiġu sostitwiti bil-kliem:</w:t>
      </w:r>
    </w:p>
    <w:p w14:paraId="311FF58B" w14:textId="77777777" w:rsidR="008873D6" w:rsidRDefault="008873D6">
      <w:pPr>
        <w:suppressAutoHyphens w:val="0"/>
        <w:spacing w:after="160" w:line="259" w:lineRule="auto"/>
        <w:rPr>
          <w:rFonts w:cs="Times New Roman"/>
          <w:lang w:val="mt-MT"/>
        </w:rPr>
      </w:pPr>
      <w:r>
        <w:rPr>
          <w:rFonts w:cs="Times New Roman"/>
          <w:lang w:val="mt-MT"/>
        </w:rPr>
        <w:br w:type="page"/>
      </w:r>
    </w:p>
    <w:p w14:paraId="450DE62C" w14:textId="14634EDA" w:rsidR="00794600" w:rsidRPr="00A0175C" w:rsidRDefault="00794600" w:rsidP="005D5F5C">
      <w:pPr>
        <w:tabs>
          <w:tab w:val="left" w:pos="567"/>
        </w:tabs>
        <w:ind w:left="1440" w:right="-36" w:hanging="1440"/>
        <w:jc w:val="both"/>
        <w:rPr>
          <w:rFonts w:cs="Times New Roman"/>
          <w:lang w:val="mt-MT"/>
        </w:rPr>
      </w:pPr>
      <w:r w:rsidRPr="00A0175C">
        <w:rPr>
          <w:rFonts w:cs="Times New Roman"/>
          <w:shd w:val="clear" w:color="auto" w:fill="FFFFFF"/>
          <w:lang w:val="mt-MT"/>
        </w:rPr>
        <w:lastRenderedPageBreak/>
        <w:t>Kap. 331.</w:t>
      </w:r>
    </w:p>
    <w:p w14:paraId="4143F688" w14:textId="77777777" w:rsidR="00794600" w:rsidRPr="00A0175C" w:rsidRDefault="00794600" w:rsidP="005D5F5C">
      <w:pPr>
        <w:tabs>
          <w:tab w:val="left" w:pos="567"/>
        </w:tabs>
        <w:ind w:right="-36"/>
        <w:jc w:val="both"/>
        <w:rPr>
          <w:rFonts w:cs="Times New Roman"/>
          <w:lang w:val="mt-MT"/>
        </w:rPr>
      </w:pPr>
      <w:r w:rsidRPr="00A0175C">
        <w:rPr>
          <w:rFonts w:cs="Times New Roman"/>
          <w:lang w:val="mt-MT"/>
        </w:rPr>
        <w:t>“</w:t>
      </w:r>
      <w:r w:rsidRPr="00A0175C">
        <w:rPr>
          <w:rFonts w:cs="Times New Roman"/>
          <w:shd w:val="clear" w:color="auto" w:fill="FFFFFF"/>
          <w:lang w:val="mt-MT"/>
        </w:rPr>
        <w:t>Trustee ta’ trust li jkun ingħata awtorizzazzjoni taħt l-artikolu 43(3) tal-Att dwar Trusts u Trustees jew li mhuwiex meħtieġ li jikseb din l-awtorizzazzjoni skont id-dispożizzjonijiet tal-artikolu 43(6) ta’ dak l-Att,”.</w:t>
      </w:r>
      <w:r w:rsidRPr="00A0175C">
        <w:rPr>
          <w:rFonts w:cs="Times New Roman"/>
          <w:lang w:val="mt-MT"/>
        </w:rPr>
        <w:t>”.</w:t>
      </w:r>
    </w:p>
    <w:p w14:paraId="6755A35C" w14:textId="77777777" w:rsidR="00794600" w:rsidRPr="00A0175C" w:rsidRDefault="00794600" w:rsidP="005D5F5C">
      <w:pPr>
        <w:tabs>
          <w:tab w:val="left" w:pos="567"/>
          <w:tab w:val="left" w:pos="6433"/>
        </w:tabs>
        <w:ind w:right="-36"/>
        <w:jc w:val="both"/>
        <w:rPr>
          <w:rFonts w:cs="Times New Roman"/>
          <w:b/>
          <w:lang w:val="mt-MT"/>
        </w:rPr>
      </w:pPr>
    </w:p>
    <w:p w14:paraId="5B68E619" w14:textId="68F6A3E8" w:rsidR="00794600" w:rsidRPr="005D5F5C" w:rsidRDefault="002512C8" w:rsidP="005D5F5C">
      <w:pPr>
        <w:tabs>
          <w:tab w:val="left" w:pos="567"/>
          <w:tab w:val="left" w:pos="6433"/>
        </w:tabs>
        <w:ind w:right="-36"/>
        <w:jc w:val="both"/>
        <w:rPr>
          <w:rFonts w:cs="Times New Roman"/>
          <w:b/>
          <w:u w:val="single"/>
          <w:lang w:val="mt-MT"/>
        </w:rPr>
      </w:pPr>
      <w:r w:rsidRPr="005D5F5C">
        <w:rPr>
          <w:rFonts w:cs="Times New Roman"/>
          <w:b/>
          <w:u w:val="single"/>
          <w:lang w:val="mt-MT"/>
        </w:rPr>
        <w:t>New Clause 21</w:t>
      </w:r>
      <w:r w:rsidR="00FF4443" w:rsidRPr="005D5F5C">
        <w:rPr>
          <w:rFonts w:cs="Times New Roman"/>
          <w:b/>
          <w:u w:val="single"/>
          <w:lang w:val="mt-MT"/>
        </w:rPr>
        <w:t>B</w:t>
      </w:r>
    </w:p>
    <w:p w14:paraId="62503994" w14:textId="77777777" w:rsidR="00794600" w:rsidRPr="005D5F5C" w:rsidRDefault="00794600" w:rsidP="005D5F5C">
      <w:pPr>
        <w:tabs>
          <w:tab w:val="left" w:pos="567"/>
          <w:tab w:val="left" w:pos="6433"/>
        </w:tabs>
        <w:ind w:right="-36"/>
        <w:jc w:val="both"/>
        <w:rPr>
          <w:rFonts w:cs="Times New Roman"/>
          <w:b/>
          <w:lang w:val="mt-MT"/>
        </w:rPr>
      </w:pPr>
    </w:p>
    <w:p w14:paraId="3ABDBD34"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Immediately after the new clause 21A there shall be added the following new clause:</w:t>
      </w:r>
    </w:p>
    <w:p w14:paraId="1C1056F3" w14:textId="77777777" w:rsidR="00794600" w:rsidRPr="005D5F5C" w:rsidRDefault="00794600" w:rsidP="005D5F5C">
      <w:pPr>
        <w:tabs>
          <w:tab w:val="left" w:pos="567"/>
        </w:tabs>
        <w:ind w:right="-36"/>
        <w:jc w:val="both"/>
        <w:rPr>
          <w:rFonts w:cs="Times New Roman"/>
          <w:lang w:val="mt-MT"/>
        </w:rPr>
      </w:pPr>
    </w:p>
    <w:p w14:paraId="39E460B3"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“Amendment of article 27D of the principal Act</w:t>
      </w:r>
      <w:r w:rsidRPr="005D5F5C">
        <w:rPr>
          <w:rFonts w:cs="Times New Roman"/>
          <w:shd w:val="clear" w:color="auto" w:fill="FFFFFF"/>
          <w:lang w:val="mt-MT"/>
        </w:rPr>
        <w:t>.</w:t>
      </w:r>
    </w:p>
    <w:p w14:paraId="095E8441" w14:textId="77777777" w:rsidR="00794600" w:rsidRPr="005D5F5C" w:rsidRDefault="00794600" w:rsidP="005D5F5C">
      <w:pPr>
        <w:tabs>
          <w:tab w:val="left" w:pos="567"/>
        </w:tabs>
        <w:ind w:right="-36"/>
        <w:jc w:val="both"/>
        <w:rPr>
          <w:rFonts w:cs="Times New Roman"/>
          <w:lang w:val="mt-MT"/>
        </w:rPr>
      </w:pPr>
    </w:p>
    <w:p w14:paraId="0A046132" w14:textId="77777777" w:rsidR="00794600" w:rsidRPr="005D5F5C" w:rsidRDefault="00794600" w:rsidP="005D5F5C">
      <w:pPr>
        <w:tabs>
          <w:tab w:val="left" w:pos="567"/>
        </w:tabs>
        <w:ind w:right="-36"/>
        <w:jc w:val="both"/>
        <w:rPr>
          <w:rFonts w:cs="Times New Roman"/>
          <w:shd w:val="clear" w:color="auto" w:fill="FFFFFF"/>
          <w:lang w:val="mt-MT"/>
        </w:rPr>
      </w:pPr>
      <w:r w:rsidRPr="005D5F5C">
        <w:rPr>
          <w:rFonts w:cs="Times New Roman"/>
          <w:lang w:val="mt-MT"/>
        </w:rPr>
        <w:t>21B.</w:t>
      </w:r>
      <w:r w:rsidRPr="005D5F5C">
        <w:rPr>
          <w:rFonts w:cs="Times New Roman"/>
          <w:lang w:val="mt-MT"/>
        </w:rPr>
        <w:tab/>
        <w:t xml:space="preserve">In paragraph (a) of sub-article (1) of article 27D of the principal Act, </w:t>
      </w:r>
      <w:r w:rsidRPr="005D5F5C">
        <w:rPr>
          <w:rFonts w:cs="Times New Roman"/>
          <w:shd w:val="clear" w:color="auto" w:fill="FFFFFF"/>
          <w:lang w:val="mt-MT"/>
        </w:rPr>
        <w:t>the words “The trustee of a trust that has been granted authorisation under sub-article of article 43(3) of the Trusts and Trustees Act” shall be substituted by the words:</w:t>
      </w:r>
    </w:p>
    <w:p w14:paraId="65117BC0" w14:textId="77777777" w:rsidR="00794600" w:rsidRPr="005D5F5C" w:rsidRDefault="00794600" w:rsidP="005D5F5C">
      <w:pPr>
        <w:tabs>
          <w:tab w:val="left" w:pos="567"/>
        </w:tabs>
        <w:ind w:right="-36"/>
        <w:jc w:val="both"/>
        <w:rPr>
          <w:rFonts w:cs="Times New Roman"/>
          <w:shd w:val="clear" w:color="auto" w:fill="FFFFFF"/>
          <w:lang w:val="mt-MT"/>
        </w:rPr>
      </w:pPr>
    </w:p>
    <w:p w14:paraId="6AC5649E" w14:textId="77777777" w:rsidR="00794600" w:rsidRPr="005D5F5C" w:rsidRDefault="00794600" w:rsidP="005D5F5C">
      <w:pPr>
        <w:tabs>
          <w:tab w:val="left" w:pos="567"/>
        </w:tabs>
        <w:ind w:right="-36"/>
        <w:jc w:val="both"/>
        <w:rPr>
          <w:rFonts w:cs="Times New Roman"/>
          <w:shd w:val="clear" w:color="auto" w:fill="FFFFFF"/>
          <w:lang w:val="mt-MT"/>
        </w:rPr>
      </w:pPr>
      <w:r w:rsidRPr="005D5F5C">
        <w:rPr>
          <w:rFonts w:cs="Times New Roman"/>
          <w:shd w:val="clear" w:color="auto" w:fill="FFFFFF"/>
          <w:lang w:val="mt-MT"/>
        </w:rPr>
        <w:t>Cap. 331.</w:t>
      </w:r>
    </w:p>
    <w:p w14:paraId="31B1E282" w14:textId="6F26DC90" w:rsidR="00794600" w:rsidRPr="005D5F5C" w:rsidRDefault="00794600" w:rsidP="005D5F5C">
      <w:pPr>
        <w:tabs>
          <w:tab w:val="left" w:pos="567"/>
        </w:tabs>
        <w:ind w:right="-36"/>
        <w:jc w:val="both"/>
        <w:rPr>
          <w:rFonts w:cs="Times New Roman"/>
          <w:shd w:val="clear" w:color="auto" w:fill="FFFFFF"/>
          <w:lang w:val="mt-MT"/>
        </w:rPr>
      </w:pPr>
      <w:r w:rsidRPr="005D5F5C">
        <w:rPr>
          <w:rFonts w:cs="Times New Roman"/>
          <w:shd w:val="clear" w:color="auto" w:fill="FFFFFF"/>
          <w:lang w:val="mt-MT"/>
        </w:rPr>
        <w:t>“</w:t>
      </w:r>
      <w:r w:rsidRPr="005D5F5C">
        <w:rPr>
          <w:rFonts w:cs="Times New Roman"/>
          <w:lang w:val="mt-MT"/>
        </w:rPr>
        <w:t>The trustee of a trust that has been granted authorisation under article 43(3) of the Trusts and Trustees Act or that is not required to obtain such authorisation in terms of the provisions of article 43(6) of that Act,”.</w:t>
      </w:r>
      <w:r w:rsidRPr="005D5F5C">
        <w:rPr>
          <w:rFonts w:cs="Times New Roman"/>
          <w:shd w:val="clear" w:color="auto" w:fill="FFFFFF"/>
          <w:lang w:val="mt-MT"/>
        </w:rPr>
        <w:t>”.</w:t>
      </w:r>
    </w:p>
    <w:p w14:paraId="7A615978" w14:textId="77777777" w:rsidR="002512C8" w:rsidRPr="005D5F5C" w:rsidRDefault="002512C8" w:rsidP="005D5F5C">
      <w:pPr>
        <w:tabs>
          <w:tab w:val="left" w:pos="567"/>
        </w:tabs>
        <w:ind w:right="-36"/>
        <w:jc w:val="both"/>
        <w:rPr>
          <w:rFonts w:cs="Times New Roman"/>
          <w:shd w:val="clear" w:color="auto" w:fill="FFFFFF"/>
          <w:lang w:val="mt-MT"/>
        </w:rPr>
      </w:pPr>
    </w:p>
    <w:p w14:paraId="5C74F968" w14:textId="77777777" w:rsidR="002512C8" w:rsidRPr="005D5F5C" w:rsidRDefault="002512C8" w:rsidP="005D5F5C">
      <w:pPr>
        <w:jc w:val="both"/>
        <w:rPr>
          <w:rFonts w:eastAsia="Times New Roman" w:cs="Times New Roman"/>
          <w:lang w:val="mt-MT"/>
        </w:rPr>
      </w:pPr>
      <w:r w:rsidRPr="005D5F5C">
        <w:rPr>
          <w:rFonts w:eastAsia="Times New Roman" w:cs="Times New Roman"/>
          <w:lang w:val="mt-MT"/>
        </w:rPr>
        <w:t>L-Iskrivana tal-Kumitat qrat in-nota marġinali u din il-klawsola tqieset li nqrat l-Ewwel Darba skont l-Ordni Permanenti Nru 101.</w:t>
      </w:r>
    </w:p>
    <w:p w14:paraId="0E90E0E1" w14:textId="77777777" w:rsidR="002512C8" w:rsidRPr="005D5F5C" w:rsidRDefault="002512C8" w:rsidP="005D5F5C">
      <w:pPr>
        <w:jc w:val="both"/>
        <w:rPr>
          <w:rFonts w:eastAsia="Times New Roman" w:cs="Times New Roman"/>
          <w:noProof/>
          <w:lang w:val="mt-MT"/>
        </w:rPr>
      </w:pPr>
    </w:p>
    <w:p w14:paraId="670FBFE6" w14:textId="77777777" w:rsidR="002512C8" w:rsidRPr="005D5F5C" w:rsidRDefault="002512C8"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ppropona t-Tieni Qari ta’ din il-klawsola ġdida.</w:t>
      </w:r>
    </w:p>
    <w:p w14:paraId="6241C22E" w14:textId="77777777" w:rsidR="002512C8" w:rsidRPr="005D5F5C" w:rsidRDefault="002512C8" w:rsidP="005D5F5C">
      <w:pPr>
        <w:jc w:val="both"/>
        <w:rPr>
          <w:rFonts w:eastAsia="Times New Roman" w:cs="Times New Roman"/>
          <w:lang w:val="mt-MT"/>
        </w:rPr>
      </w:pPr>
    </w:p>
    <w:p w14:paraId="0FC34092" w14:textId="01DDFADA" w:rsidR="002512C8" w:rsidRPr="005D5F5C" w:rsidRDefault="002512C8" w:rsidP="005D5F5C">
      <w:pPr>
        <w:jc w:val="both"/>
        <w:rPr>
          <w:rFonts w:eastAsia="Times New Roman" w:cs="Times New Roman"/>
          <w:lang w:val="mt-MT"/>
        </w:rPr>
      </w:pPr>
      <w:r w:rsidRPr="005D5F5C">
        <w:rPr>
          <w:rFonts w:eastAsia="Times New Roman" w:cs="Times New Roman"/>
          <w:lang w:val="mt-MT"/>
        </w:rPr>
        <w:t>Il-mozzjoni għaddiet nem. con. u Klawsola Ġdida 21B inqrat it-Tieni Darba.</w:t>
      </w:r>
    </w:p>
    <w:p w14:paraId="5090DD0E" w14:textId="77777777" w:rsidR="002512C8" w:rsidRPr="005D5F5C" w:rsidRDefault="002512C8" w:rsidP="005D5F5C">
      <w:pPr>
        <w:jc w:val="both"/>
        <w:rPr>
          <w:rFonts w:eastAsia="Times New Roman" w:cs="Times New Roman"/>
          <w:lang w:val="mt-MT"/>
        </w:rPr>
      </w:pPr>
    </w:p>
    <w:p w14:paraId="607D4EE1" w14:textId="5E303D81" w:rsidR="002512C8" w:rsidRPr="005D5F5C" w:rsidRDefault="002512C8"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 xml:space="preserve">ppropona li Klawsola Ġdida 21B tifforma parti mill-Abbozz ta’ Liġi. </w:t>
      </w:r>
    </w:p>
    <w:p w14:paraId="4248040D" w14:textId="77777777" w:rsidR="002512C8" w:rsidRPr="005D5F5C" w:rsidRDefault="002512C8" w:rsidP="005D5F5C">
      <w:pPr>
        <w:jc w:val="both"/>
        <w:rPr>
          <w:rFonts w:eastAsia="Times New Roman" w:cs="Times New Roman"/>
          <w:lang w:val="mt-MT"/>
        </w:rPr>
      </w:pPr>
    </w:p>
    <w:p w14:paraId="5232D287" w14:textId="6E4B724C" w:rsidR="002512C8" w:rsidRPr="005D5F5C" w:rsidRDefault="002512C8" w:rsidP="005D5F5C">
      <w:pPr>
        <w:jc w:val="both"/>
        <w:rPr>
          <w:rFonts w:eastAsia="Times New Roman" w:cs="Times New Roman"/>
          <w:lang w:val="mt-MT"/>
        </w:rPr>
      </w:pPr>
      <w:r w:rsidRPr="005D5F5C">
        <w:rPr>
          <w:rFonts w:eastAsia="Times New Roman" w:cs="Times New Roman"/>
          <w:b/>
          <w:lang w:val="mt-MT"/>
        </w:rPr>
        <w:t>KLAWSOLA ĠDIDA 21B</w:t>
      </w:r>
      <w:r w:rsidRPr="005D5F5C">
        <w:rPr>
          <w:rFonts w:eastAsia="Times New Roman" w:cs="Times New Roman"/>
          <w:bCs/>
          <w:lang w:val="mt-MT"/>
        </w:rPr>
        <w:t xml:space="preserve"> </w:t>
      </w:r>
      <w:r w:rsidRPr="005D5F5C">
        <w:rPr>
          <w:rFonts w:eastAsia="Times New Roman" w:cs="Times New Roman"/>
          <w:lang w:val="mt-MT"/>
        </w:rPr>
        <w:t>għaddiet nem. con. u kienet ordnata ssir parti mill-Abbozz ta’ Liġi.</w:t>
      </w:r>
    </w:p>
    <w:p w14:paraId="02C36E8C" w14:textId="77777777" w:rsidR="002512C8" w:rsidRPr="005D5F5C" w:rsidRDefault="002512C8" w:rsidP="005D5F5C">
      <w:pPr>
        <w:pStyle w:val="ListParagraph"/>
        <w:ind w:left="0"/>
        <w:jc w:val="both"/>
        <w:rPr>
          <w:sz w:val="24"/>
          <w:szCs w:val="24"/>
          <w:lang w:val="mt-MT"/>
        </w:rPr>
      </w:pPr>
    </w:p>
    <w:p w14:paraId="1958FBA2" w14:textId="77777777" w:rsidR="002512C8" w:rsidRPr="005D5F5C" w:rsidRDefault="002512C8" w:rsidP="005D5F5C">
      <w:pPr>
        <w:tabs>
          <w:tab w:val="left" w:pos="567"/>
        </w:tabs>
        <w:ind w:right="-36"/>
        <w:jc w:val="both"/>
        <w:rPr>
          <w:rFonts w:cs="Times New Roman"/>
          <w:shd w:val="clear" w:color="auto" w:fill="FFFFFF"/>
          <w:lang w:val="mt-MT"/>
        </w:rPr>
      </w:pPr>
    </w:p>
    <w:p w14:paraId="1DFAF092" w14:textId="21FA0BA6" w:rsidR="00FF4443" w:rsidRPr="005D5F5C" w:rsidRDefault="00FF4443" w:rsidP="005D5F5C">
      <w:pPr>
        <w:tabs>
          <w:tab w:val="left" w:pos="360"/>
          <w:tab w:val="left" w:pos="8497"/>
        </w:tabs>
        <w:jc w:val="both"/>
        <w:rPr>
          <w:rFonts w:cs="Times New Roman"/>
          <w:b/>
          <w:lang w:val="mt-MT"/>
        </w:rPr>
      </w:pPr>
      <w:r w:rsidRPr="005D5F5C">
        <w:rPr>
          <w:rFonts w:cs="Times New Roman"/>
          <w:b/>
          <w:lang w:val="mt-MT"/>
        </w:rPr>
        <w:t>KLAWSOLA ĠDIDA 21Ċ</w:t>
      </w:r>
    </w:p>
    <w:p w14:paraId="3EEBC0C5" w14:textId="77777777" w:rsidR="00FF4443" w:rsidRPr="005D5F5C" w:rsidRDefault="00FF4443" w:rsidP="005D5F5C">
      <w:pPr>
        <w:tabs>
          <w:tab w:val="left" w:pos="360"/>
          <w:tab w:val="left" w:pos="8497"/>
        </w:tabs>
        <w:jc w:val="both"/>
        <w:rPr>
          <w:rFonts w:cs="Times New Roman"/>
          <w:bCs/>
          <w:lang w:val="mt-MT"/>
        </w:rPr>
      </w:pPr>
    </w:p>
    <w:p w14:paraId="2B2E55E8" w14:textId="0CE05638" w:rsidR="00794600" w:rsidRDefault="00FF4443" w:rsidP="005D5F5C">
      <w:pPr>
        <w:pStyle w:val="ListParagraph"/>
        <w:ind w:left="0"/>
        <w:jc w:val="both"/>
        <w:rPr>
          <w:sz w:val="24"/>
          <w:szCs w:val="24"/>
          <w:lang w:val="mt-MT"/>
        </w:rPr>
      </w:pPr>
      <w:r w:rsidRPr="005D5F5C">
        <w:rPr>
          <w:sz w:val="24"/>
          <w:szCs w:val="24"/>
          <w:lang w:val="mt-MT"/>
        </w:rPr>
        <w:t>Il-</w:t>
      </w:r>
      <w:r w:rsidRPr="005D5F5C">
        <w:rPr>
          <w:rFonts w:eastAsia="SimSun"/>
          <w:kern w:val="2"/>
          <w:sz w:val="24"/>
          <w:szCs w:val="24"/>
          <w:lang w:val="mt-MT" w:eastAsia="hi-IN" w:bidi="hi-IN"/>
        </w:rPr>
        <w:t>Ministru għall-Finanzi u x-Xogħol</w:t>
      </w:r>
      <w:r w:rsidRPr="005D5F5C">
        <w:rPr>
          <w:sz w:val="24"/>
          <w:szCs w:val="24"/>
          <w:lang w:val="mt-MT"/>
        </w:rPr>
        <w:t xml:space="preserve"> ressaq din il-klawsola ġdida mmarkata “F”:</w:t>
      </w:r>
    </w:p>
    <w:p w14:paraId="155849E0" w14:textId="77777777" w:rsidR="005D5F5C" w:rsidRPr="005D5F5C" w:rsidRDefault="005D5F5C" w:rsidP="005D5F5C">
      <w:pPr>
        <w:pStyle w:val="ListParagraph"/>
        <w:ind w:left="0"/>
        <w:jc w:val="both"/>
        <w:rPr>
          <w:sz w:val="24"/>
          <w:szCs w:val="24"/>
          <w:lang w:val="mt-MT"/>
        </w:rPr>
      </w:pPr>
    </w:p>
    <w:p w14:paraId="10CA5816" w14:textId="00235539" w:rsidR="00794600" w:rsidRPr="005D5F5C" w:rsidRDefault="00FF4443" w:rsidP="005D5F5C">
      <w:pPr>
        <w:tabs>
          <w:tab w:val="left" w:pos="567"/>
          <w:tab w:val="left" w:pos="6433"/>
        </w:tabs>
        <w:ind w:right="-36"/>
        <w:jc w:val="both"/>
        <w:rPr>
          <w:rFonts w:cs="Times New Roman"/>
          <w:b/>
          <w:u w:val="single"/>
          <w:lang w:val="mt-MT"/>
        </w:rPr>
      </w:pPr>
      <w:r w:rsidRPr="005D5F5C">
        <w:rPr>
          <w:rFonts w:cs="Times New Roman"/>
          <w:b/>
          <w:u w:val="single"/>
          <w:lang w:val="mt-MT"/>
        </w:rPr>
        <w:t>Klawsola Ġdida 21Ċ</w:t>
      </w:r>
    </w:p>
    <w:p w14:paraId="3DA1F1C6" w14:textId="77777777" w:rsidR="00794600" w:rsidRPr="005D5F5C" w:rsidRDefault="00794600" w:rsidP="005D5F5C">
      <w:pPr>
        <w:tabs>
          <w:tab w:val="left" w:pos="567"/>
          <w:tab w:val="left" w:pos="6433"/>
        </w:tabs>
        <w:ind w:right="-36"/>
        <w:jc w:val="both"/>
        <w:rPr>
          <w:rFonts w:cs="Times New Roman"/>
          <w:color w:val="FF0000"/>
          <w:lang w:val="mt-MT"/>
        </w:rPr>
      </w:pPr>
    </w:p>
    <w:p w14:paraId="08C51219" w14:textId="77777777" w:rsidR="00794600" w:rsidRPr="005D5F5C" w:rsidRDefault="00794600" w:rsidP="005D5F5C">
      <w:pPr>
        <w:tabs>
          <w:tab w:val="left" w:pos="567"/>
          <w:tab w:val="left" w:pos="6433"/>
        </w:tabs>
        <w:ind w:right="-36"/>
        <w:jc w:val="both"/>
        <w:rPr>
          <w:rFonts w:cs="Times New Roman"/>
          <w:lang w:val="mt-MT"/>
        </w:rPr>
      </w:pPr>
      <w:r w:rsidRPr="005D5F5C">
        <w:rPr>
          <w:rFonts w:cs="Times New Roman"/>
          <w:lang w:val="mt-MT"/>
        </w:rPr>
        <w:t>Minnufih wara l-klawsola 21B ġdida għandha tiġi miżjuda din il-klawsola ġdida li ġejja:</w:t>
      </w:r>
    </w:p>
    <w:p w14:paraId="0B540268" w14:textId="77777777" w:rsidR="00794600" w:rsidRPr="005D5F5C" w:rsidRDefault="00794600" w:rsidP="005D5F5C">
      <w:pPr>
        <w:tabs>
          <w:tab w:val="left" w:pos="567"/>
          <w:tab w:val="left" w:pos="6433"/>
        </w:tabs>
        <w:ind w:right="-36"/>
        <w:jc w:val="both"/>
        <w:rPr>
          <w:rFonts w:cs="Times New Roman"/>
          <w:lang w:val="mt-MT"/>
        </w:rPr>
      </w:pPr>
    </w:p>
    <w:p w14:paraId="30ED0189" w14:textId="77777777" w:rsidR="00794600" w:rsidRPr="005D5F5C" w:rsidRDefault="00794600" w:rsidP="005D5F5C">
      <w:pPr>
        <w:tabs>
          <w:tab w:val="left" w:pos="567"/>
          <w:tab w:val="left" w:pos="6433"/>
        </w:tabs>
        <w:ind w:right="-36"/>
        <w:jc w:val="both"/>
        <w:rPr>
          <w:rFonts w:cs="Times New Roman"/>
          <w:lang w:val="mt-MT"/>
        </w:rPr>
      </w:pPr>
      <w:r w:rsidRPr="005D5F5C">
        <w:rPr>
          <w:rFonts w:cs="Times New Roman"/>
          <w:lang w:val="mt-MT"/>
        </w:rPr>
        <w:t>“Emenda tal-artikolu 30 tal-Att prinċipali.</w:t>
      </w:r>
    </w:p>
    <w:p w14:paraId="0F60AFA0" w14:textId="77777777" w:rsidR="00794600" w:rsidRPr="005D5F5C" w:rsidRDefault="00794600" w:rsidP="005D5F5C">
      <w:pPr>
        <w:tabs>
          <w:tab w:val="left" w:pos="567"/>
        </w:tabs>
        <w:ind w:right="-36"/>
        <w:jc w:val="both"/>
        <w:rPr>
          <w:rFonts w:cs="Times New Roman"/>
          <w:b/>
          <w:bCs/>
          <w:lang w:val="mt-MT"/>
        </w:rPr>
      </w:pPr>
    </w:p>
    <w:p w14:paraId="0B3E5236"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21Ċ.</w:t>
      </w:r>
      <w:r w:rsidRPr="005D5F5C">
        <w:rPr>
          <w:rFonts w:cs="Times New Roman"/>
          <w:b/>
          <w:bCs/>
          <w:lang w:val="mt-MT"/>
        </w:rPr>
        <w:t xml:space="preserve"> </w:t>
      </w:r>
      <w:r w:rsidRPr="005D5F5C">
        <w:rPr>
          <w:rFonts w:cs="Times New Roman"/>
          <w:lang w:val="mt-MT"/>
        </w:rPr>
        <w:t>Fil-paragrafu (b) tas-subartikolu (5) tal-artikolu 30 tal-Att prinċipali, il-kliem “tal-artikolu 4(1)(d), (e) u (f)” għandhom jiġu sostitwiti bil-kliem “tal-artikolu 4(1)(ċ), (d) u (e)”.”.</w:t>
      </w:r>
    </w:p>
    <w:p w14:paraId="70E4A739" w14:textId="77777777" w:rsidR="00794600" w:rsidRPr="005D5F5C" w:rsidRDefault="00794600" w:rsidP="005D5F5C">
      <w:pPr>
        <w:tabs>
          <w:tab w:val="left" w:pos="567"/>
          <w:tab w:val="left" w:pos="6433"/>
        </w:tabs>
        <w:ind w:right="-36"/>
        <w:jc w:val="both"/>
        <w:rPr>
          <w:rFonts w:cs="Times New Roman"/>
          <w:b/>
          <w:lang w:val="mt-MT"/>
        </w:rPr>
      </w:pPr>
    </w:p>
    <w:p w14:paraId="2ED86E42" w14:textId="35DFA1CB" w:rsidR="00794600" w:rsidRPr="005D5F5C" w:rsidRDefault="00FF4443" w:rsidP="005D5F5C">
      <w:pPr>
        <w:tabs>
          <w:tab w:val="left" w:pos="567"/>
          <w:tab w:val="left" w:pos="6433"/>
        </w:tabs>
        <w:ind w:right="-36"/>
        <w:jc w:val="both"/>
        <w:rPr>
          <w:rFonts w:cs="Times New Roman"/>
          <w:b/>
          <w:u w:val="single"/>
          <w:lang w:val="mt-MT"/>
        </w:rPr>
      </w:pPr>
      <w:r w:rsidRPr="005D5F5C">
        <w:rPr>
          <w:rFonts w:cs="Times New Roman"/>
          <w:b/>
          <w:u w:val="single"/>
          <w:lang w:val="mt-MT"/>
        </w:rPr>
        <w:t>New Clause 21C</w:t>
      </w:r>
    </w:p>
    <w:p w14:paraId="400AB624" w14:textId="77777777" w:rsidR="00794600" w:rsidRPr="005D5F5C" w:rsidRDefault="00794600" w:rsidP="005D5F5C">
      <w:pPr>
        <w:tabs>
          <w:tab w:val="left" w:pos="567"/>
        </w:tabs>
        <w:ind w:right="-36"/>
        <w:jc w:val="both"/>
        <w:rPr>
          <w:rFonts w:cs="Times New Roman"/>
          <w:lang w:val="mt-MT"/>
        </w:rPr>
      </w:pPr>
    </w:p>
    <w:p w14:paraId="75FA4696"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Immediately after the new clause 21B there shall be added the following new clause:</w:t>
      </w:r>
    </w:p>
    <w:p w14:paraId="1D72DB96" w14:textId="77777777" w:rsidR="00794600" w:rsidRPr="005D5F5C" w:rsidRDefault="00794600" w:rsidP="005D5F5C">
      <w:pPr>
        <w:tabs>
          <w:tab w:val="left" w:pos="567"/>
        </w:tabs>
        <w:ind w:right="-36"/>
        <w:jc w:val="both"/>
        <w:rPr>
          <w:rFonts w:cs="Times New Roman"/>
          <w:lang w:val="mt-MT"/>
        </w:rPr>
      </w:pPr>
    </w:p>
    <w:p w14:paraId="5A5EBCF7" w14:textId="77777777" w:rsidR="00794600" w:rsidRPr="005D5F5C" w:rsidRDefault="00794600" w:rsidP="005D5F5C">
      <w:pPr>
        <w:tabs>
          <w:tab w:val="left" w:pos="567"/>
        </w:tabs>
        <w:ind w:right="-36"/>
        <w:jc w:val="both"/>
        <w:rPr>
          <w:rFonts w:cs="Times New Roman"/>
          <w:shd w:val="clear" w:color="auto" w:fill="FFFFFF"/>
          <w:lang w:val="mt-MT"/>
        </w:rPr>
      </w:pPr>
      <w:r w:rsidRPr="005D5F5C">
        <w:rPr>
          <w:rFonts w:cs="Times New Roman"/>
          <w:lang w:val="mt-MT"/>
        </w:rPr>
        <w:lastRenderedPageBreak/>
        <w:t>“Amendment of article 30 of the principal Act.</w:t>
      </w:r>
    </w:p>
    <w:p w14:paraId="7F8447C3" w14:textId="77777777" w:rsidR="00794600" w:rsidRPr="005D5F5C" w:rsidRDefault="00794600" w:rsidP="005D5F5C">
      <w:pPr>
        <w:tabs>
          <w:tab w:val="left" w:pos="567"/>
        </w:tabs>
        <w:ind w:right="-36"/>
        <w:jc w:val="both"/>
        <w:rPr>
          <w:rFonts w:cs="Times New Roman"/>
          <w:b/>
          <w:bCs/>
          <w:lang w:val="mt-MT"/>
        </w:rPr>
      </w:pPr>
    </w:p>
    <w:p w14:paraId="10C20399"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21C.</w:t>
      </w:r>
      <w:r w:rsidRPr="005D5F5C">
        <w:rPr>
          <w:rFonts w:cs="Times New Roman"/>
          <w:bCs/>
          <w:lang w:val="mt-MT"/>
        </w:rPr>
        <w:t xml:space="preserve"> </w:t>
      </w:r>
      <w:r w:rsidRPr="005D5F5C">
        <w:rPr>
          <w:rFonts w:cs="Times New Roman"/>
          <w:lang w:val="mt-MT"/>
        </w:rPr>
        <w:t>In paragraph (b) of sub-article (5) of article 30 of the principal Act, the words “of article 4(1)(d), (e) and (f)” shall be substituted by the words “of article 4(1)(c), (d) and (e)”.”.</w:t>
      </w:r>
    </w:p>
    <w:p w14:paraId="2DCE29E5" w14:textId="77777777" w:rsidR="00FF4443" w:rsidRPr="005D5F5C" w:rsidRDefault="00FF4443" w:rsidP="005D5F5C">
      <w:pPr>
        <w:jc w:val="both"/>
        <w:rPr>
          <w:rFonts w:cs="Times New Roman"/>
          <w:lang w:val="mt-MT"/>
        </w:rPr>
      </w:pPr>
    </w:p>
    <w:p w14:paraId="680B57AA" w14:textId="77777777" w:rsidR="00FF4443" w:rsidRPr="005D5F5C" w:rsidRDefault="00FF4443" w:rsidP="005D5F5C">
      <w:pPr>
        <w:jc w:val="both"/>
        <w:rPr>
          <w:rFonts w:eastAsia="Times New Roman" w:cs="Times New Roman"/>
          <w:lang w:val="mt-MT"/>
        </w:rPr>
      </w:pPr>
      <w:r w:rsidRPr="005D5F5C">
        <w:rPr>
          <w:rFonts w:eastAsia="Times New Roman" w:cs="Times New Roman"/>
          <w:lang w:val="mt-MT"/>
        </w:rPr>
        <w:t>L-Iskrivana tal-Kumitat qrat in-nota marġinali u din il-klawsola tqieset li nqrat l-Ewwel Darba skont l-Ordni Permanenti Nru 101.</w:t>
      </w:r>
    </w:p>
    <w:p w14:paraId="162F0D8C" w14:textId="77777777" w:rsidR="00FF4443" w:rsidRPr="005D5F5C" w:rsidRDefault="00FF4443" w:rsidP="005D5F5C">
      <w:pPr>
        <w:jc w:val="both"/>
        <w:rPr>
          <w:rFonts w:eastAsia="Times New Roman" w:cs="Times New Roman"/>
          <w:noProof/>
          <w:lang w:val="mt-MT"/>
        </w:rPr>
      </w:pPr>
    </w:p>
    <w:p w14:paraId="26275FD8" w14:textId="77777777" w:rsidR="00FF4443" w:rsidRPr="005D5F5C" w:rsidRDefault="00FF4443"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ppropona t-Tieni Qari ta’ din il-klawsola ġdida.</w:t>
      </w:r>
    </w:p>
    <w:p w14:paraId="4F94ACD9" w14:textId="77777777" w:rsidR="00FF4443" w:rsidRPr="005D5F5C" w:rsidRDefault="00FF4443" w:rsidP="005D5F5C">
      <w:pPr>
        <w:jc w:val="both"/>
        <w:rPr>
          <w:rFonts w:eastAsia="Times New Roman" w:cs="Times New Roman"/>
          <w:lang w:val="mt-MT"/>
        </w:rPr>
      </w:pPr>
    </w:p>
    <w:p w14:paraId="15B7D055" w14:textId="64AEEA18" w:rsidR="00FF4443" w:rsidRPr="005D5F5C" w:rsidRDefault="00FF4443" w:rsidP="005D5F5C">
      <w:pPr>
        <w:jc w:val="both"/>
        <w:rPr>
          <w:rFonts w:eastAsia="Times New Roman" w:cs="Times New Roman"/>
          <w:lang w:val="mt-MT"/>
        </w:rPr>
      </w:pPr>
      <w:r w:rsidRPr="005D5F5C">
        <w:rPr>
          <w:rFonts w:eastAsia="Times New Roman" w:cs="Times New Roman"/>
          <w:lang w:val="mt-MT"/>
        </w:rPr>
        <w:t>Il-mozzjoni għaddiet nem. con. u Klawsola Ġdida 21Ċ inqrat it-Tieni Darba.</w:t>
      </w:r>
    </w:p>
    <w:p w14:paraId="47C01C01" w14:textId="77777777" w:rsidR="00FF4443" w:rsidRPr="005D5F5C" w:rsidRDefault="00FF4443" w:rsidP="005D5F5C">
      <w:pPr>
        <w:jc w:val="both"/>
        <w:rPr>
          <w:rFonts w:eastAsia="Times New Roman" w:cs="Times New Roman"/>
          <w:lang w:val="mt-MT"/>
        </w:rPr>
      </w:pPr>
    </w:p>
    <w:p w14:paraId="2FFF2503" w14:textId="34F49AD1" w:rsidR="00FF4443" w:rsidRPr="005D5F5C" w:rsidRDefault="00FF4443"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 xml:space="preserve">ppropona li Klawsola Ġdida 21Ċ tifforma parti mill-Abbozz ta’ Liġi. </w:t>
      </w:r>
    </w:p>
    <w:p w14:paraId="6A3BA4FA" w14:textId="77777777" w:rsidR="00FF4443" w:rsidRPr="005D5F5C" w:rsidRDefault="00FF4443" w:rsidP="005D5F5C">
      <w:pPr>
        <w:jc w:val="both"/>
        <w:rPr>
          <w:rFonts w:eastAsia="Times New Roman" w:cs="Times New Roman"/>
          <w:lang w:val="mt-MT"/>
        </w:rPr>
      </w:pPr>
    </w:p>
    <w:p w14:paraId="42EFA526" w14:textId="558A94E8" w:rsidR="00FF4443" w:rsidRPr="005D5F5C" w:rsidRDefault="00FF4443" w:rsidP="005D5F5C">
      <w:pPr>
        <w:jc w:val="both"/>
        <w:rPr>
          <w:rFonts w:eastAsia="Times New Roman" w:cs="Times New Roman"/>
          <w:lang w:val="mt-MT"/>
        </w:rPr>
      </w:pPr>
      <w:r w:rsidRPr="005D5F5C">
        <w:rPr>
          <w:rFonts w:eastAsia="Times New Roman" w:cs="Times New Roman"/>
          <w:b/>
          <w:lang w:val="mt-MT"/>
        </w:rPr>
        <w:t>KLAWSOLA ĠDIDA 21Ċ</w:t>
      </w:r>
      <w:r w:rsidRPr="005D5F5C">
        <w:rPr>
          <w:rFonts w:eastAsia="Times New Roman" w:cs="Times New Roman"/>
          <w:bCs/>
          <w:lang w:val="mt-MT"/>
        </w:rPr>
        <w:t xml:space="preserve"> </w:t>
      </w:r>
      <w:r w:rsidRPr="005D5F5C">
        <w:rPr>
          <w:rFonts w:eastAsia="Times New Roman" w:cs="Times New Roman"/>
          <w:lang w:val="mt-MT"/>
        </w:rPr>
        <w:t>għaddiet nem. con. u kienet ordnata ssir parti mill-Abbozz ta’ Liġi.</w:t>
      </w:r>
    </w:p>
    <w:p w14:paraId="7E9F8DB9" w14:textId="77777777" w:rsidR="00FF4443" w:rsidRPr="005D5F5C" w:rsidRDefault="00FF4443" w:rsidP="005D5F5C">
      <w:pPr>
        <w:pStyle w:val="ListParagraph"/>
        <w:ind w:left="0"/>
        <w:jc w:val="both"/>
        <w:rPr>
          <w:sz w:val="24"/>
          <w:szCs w:val="24"/>
          <w:lang w:val="mt-MT"/>
        </w:rPr>
      </w:pPr>
    </w:p>
    <w:p w14:paraId="657DE089" w14:textId="00FADA89" w:rsidR="00794600" w:rsidRPr="005D5F5C" w:rsidRDefault="00794600" w:rsidP="005D5F5C">
      <w:pPr>
        <w:jc w:val="both"/>
        <w:rPr>
          <w:rFonts w:cs="Times New Roman"/>
          <w:lang w:val="mt-MT"/>
        </w:rPr>
      </w:pPr>
    </w:p>
    <w:p w14:paraId="65B54C61" w14:textId="7F0581E8" w:rsidR="004C5304" w:rsidRPr="005D5F5C" w:rsidRDefault="004C5304" w:rsidP="005D5F5C">
      <w:pPr>
        <w:tabs>
          <w:tab w:val="left" w:pos="360"/>
          <w:tab w:val="left" w:pos="8497"/>
        </w:tabs>
        <w:jc w:val="both"/>
        <w:rPr>
          <w:rFonts w:cs="Times New Roman"/>
          <w:b/>
          <w:lang w:val="mt-MT"/>
        </w:rPr>
      </w:pPr>
      <w:r w:rsidRPr="005D5F5C">
        <w:rPr>
          <w:rFonts w:cs="Times New Roman"/>
          <w:b/>
          <w:lang w:val="mt-MT"/>
        </w:rPr>
        <w:t>KLAWSOLA ĠDIDA 21D</w:t>
      </w:r>
    </w:p>
    <w:p w14:paraId="77401900" w14:textId="77777777" w:rsidR="004C5304" w:rsidRPr="005D5F5C" w:rsidRDefault="004C5304" w:rsidP="005D5F5C">
      <w:pPr>
        <w:tabs>
          <w:tab w:val="left" w:pos="360"/>
          <w:tab w:val="left" w:pos="8497"/>
        </w:tabs>
        <w:jc w:val="both"/>
        <w:rPr>
          <w:rFonts w:cs="Times New Roman"/>
          <w:bCs/>
          <w:lang w:val="mt-MT"/>
        </w:rPr>
      </w:pPr>
    </w:p>
    <w:p w14:paraId="710C0730" w14:textId="1D09E4D5" w:rsidR="004C5304" w:rsidRPr="005D5F5C" w:rsidRDefault="004C5304" w:rsidP="005D5F5C">
      <w:pPr>
        <w:pStyle w:val="ListParagraph"/>
        <w:ind w:left="0"/>
        <w:jc w:val="both"/>
        <w:rPr>
          <w:sz w:val="24"/>
          <w:szCs w:val="24"/>
          <w:lang w:val="mt-MT"/>
        </w:rPr>
      </w:pPr>
      <w:r w:rsidRPr="005D5F5C">
        <w:rPr>
          <w:sz w:val="24"/>
          <w:szCs w:val="24"/>
          <w:lang w:val="mt-MT"/>
        </w:rPr>
        <w:t>Il-</w:t>
      </w:r>
      <w:r w:rsidRPr="005D5F5C">
        <w:rPr>
          <w:rFonts w:eastAsia="SimSun"/>
          <w:kern w:val="2"/>
          <w:sz w:val="24"/>
          <w:szCs w:val="24"/>
          <w:lang w:val="mt-MT" w:eastAsia="hi-IN" w:bidi="hi-IN"/>
        </w:rPr>
        <w:t>Ministru għall-Finanzi u x-Xogħol</w:t>
      </w:r>
      <w:r w:rsidRPr="005D5F5C">
        <w:rPr>
          <w:sz w:val="24"/>
          <w:szCs w:val="24"/>
          <w:lang w:val="mt-MT"/>
        </w:rPr>
        <w:t xml:space="preserve"> ressaq din il-klawsola ġdida mmarkata “G”:</w:t>
      </w:r>
    </w:p>
    <w:p w14:paraId="5DDDBD2D" w14:textId="77777777" w:rsidR="004C5304" w:rsidRPr="005D5F5C" w:rsidRDefault="004C5304" w:rsidP="005D5F5C">
      <w:pPr>
        <w:tabs>
          <w:tab w:val="left" w:pos="567"/>
          <w:tab w:val="left" w:pos="6433"/>
        </w:tabs>
        <w:ind w:right="-36"/>
        <w:jc w:val="both"/>
        <w:rPr>
          <w:rFonts w:cs="Times New Roman"/>
          <w:b/>
          <w:lang w:val="mt-MT"/>
        </w:rPr>
      </w:pPr>
    </w:p>
    <w:p w14:paraId="0834D0AC" w14:textId="186C6097" w:rsidR="00794600" w:rsidRPr="005D5F5C" w:rsidRDefault="00FB4DEF" w:rsidP="005D5F5C">
      <w:pPr>
        <w:tabs>
          <w:tab w:val="left" w:pos="567"/>
          <w:tab w:val="left" w:pos="6433"/>
        </w:tabs>
        <w:ind w:right="-36"/>
        <w:jc w:val="both"/>
        <w:rPr>
          <w:rFonts w:cs="Times New Roman"/>
          <w:b/>
          <w:u w:val="single"/>
          <w:lang w:val="mt-MT"/>
        </w:rPr>
      </w:pPr>
      <w:r w:rsidRPr="005D5F5C">
        <w:rPr>
          <w:rFonts w:cs="Times New Roman"/>
          <w:b/>
          <w:u w:val="single"/>
          <w:lang w:val="mt-MT"/>
        </w:rPr>
        <w:t>Klawsola Ġdida 21D</w:t>
      </w:r>
    </w:p>
    <w:p w14:paraId="6D360251" w14:textId="77777777" w:rsidR="00794600" w:rsidRPr="005D5F5C" w:rsidRDefault="00794600" w:rsidP="005D5F5C">
      <w:pPr>
        <w:tabs>
          <w:tab w:val="left" w:pos="567"/>
          <w:tab w:val="left" w:pos="6433"/>
        </w:tabs>
        <w:ind w:right="-36"/>
        <w:jc w:val="both"/>
        <w:rPr>
          <w:rFonts w:cs="Times New Roman"/>
          <w:lang w:val="mt-MT"/>
        </w:rPr>
      </w:pPr>
    </w:p>
    <w:p w14:paraId="4C03C13B" w14:textId="77777777" w:rsidR="00794600" w:rsidRPr="005D5F5C" w:rsidRDefault="00794600" w:rsidP="005D5F5C">
      <w:pPr>
        <w:tabs>
          <w:tab w:val="left" w:pos="567"/>
          <w:tab w:val="left" w:pos="6433"/>
        </w:tabs>
        <w:ind w:right="-36"/>
        <w:jc w:val="both"/>
        <w:rPr>
          <w:rFonts w:cs="Times New Roman"/>
          <w:lang w:val="mt-MT"/>
        </w:rPr>
      </w:pPr>
      <w:r w:rsidRPr="005D5F5C">
        <w:rPr>
          <w:rFonts w:cs="Times New Roman"/>
          <w:lang w:val="mt-MT"/>
        </w:rPr>
        <w:t>Minnufih wara l-klawsola 21Ċ ġdida għandha tiġi miżjuda din il-klawsola ġdida li ġejja:</w:t>
      </w:r>
    </w:p>
    <w:p w14:paraId="4718CC2D" w14:textId="77777777" w:rsidR="00794600" w:rsidRPr="005D5F5C" w:rsidRDefault="00794600" w:rsidP="005D5F5C">
      <w:pPr>
        <w:tabs>
          <w:tab w:val="left" w:pos="567"/>
          <w:tab w:val="left" w:pos="6433"/>
        </w:tabs>
        <w:ind w:right="-36"/>
        <w:jc w:val="both"/>
        <w:rPr>
          <w:rFonts w:cs="Times New Roman"/>
          <w:lang w:val="mt-MT"/>
        </w:rPr>
      </w:pPr>
    </w:p>
    <w:p w14:paraId="1D5DA8BA" w14:textId="77777777" w:rsidR="00794600" w:rsidRPr="005D5F5C" w:rsidRDefault="00794600" w:rsidP="005D5F5C">
      <w:pPr>
        <w:tabs>
          <w:tab w:val="left" w:pos="567"/>
          <w:tab w:val="left" w:pos="6433"/>
        </w:tabs>
        <w:ind w:right="-36"/>
        <w:jc w:val="both"/>
        <w:rPr>
          <w:rFonts w:cs="Times New Roman"/>
          <w:lang w:val="mt-MT"/>
        </w:rPr>
      </w:pPr>
      <w:r w:rsidRPr="005D5F5C">
        <w:rPr>
          <w:rFonts w:cs="Times New Roman"/>
          <w:lang w:val="mt-MT"/>
        </w:rPr>
        <w:t>“Emenda tal-artikolu 33 tal-Att prinċipali.</w:t>
      </w:r>
    </w:p>
    <w:p w14:paraId="2D1E9AE6" w14:textId="77777777" w:rsidR="00794600" w:rsidRPr="005D5F5C" w:rsidRDefault="00794600" w:rsidP="005D5F5C">
      <w:pPr>
        <w:tabs>
          <w:tab w:val="left" w:pos="567"/>
        </w:tabs>
        <w:ind w:right="-36"/>
        <w:jc w:val="both"/>
        <w:rPr>
          <w:rFonts w:cs="Times New Roman"/>
          <w:b/>
          <w:bCs/>
          <w:lang w:val="mt-MT"/>
        </w:rPr>
      </w:pPr>
    </w:p>
    <w:p w14:paraId="0A292D4B"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21D.</w:t>
      </w:r>
      <w:r w:rsidRPr="005D5F5C">
        <w:rPr>
          <w:rFonts w:cs="Times New Roman"/>
          <w:b/>
          <w:bCs/>
          <w:lang w:val="mt-MT"/>
        </w:rPr>
        <w:t xml:space="preserve"> </w:t>
      </w:r>
      <w:r w:rsidRPr="005D5F5C">
        <w:rPr>
          <w:rFonts w:cs="Times New Roman"/>
          <w:lang w:val="mt-MT"/>
        </w:rPr>
        <w:t>Fil-proviso għas-subartikolu (1) tal-artikolu 33 tal-Att prinċipali, il-kliem “Iżda meta r-riċevitur jikseb, jew jitqies li kiseb skont id-disposizzjonijiet tal-artikolu 43(6)(a), (b) jew (ċ),” għandhom jiġu sostitwiti bil-kliem “Iżda meta r-riċevitur jikseb, jew jitqies li kiseb skont id-dispożizzjonijiet tal-artikolu 43(6)(a) jew (b),”.”.</w:t>
      </w:r>
    </w:p>
    <w:p w14:paraId="68BB5183" w14:textId="77777777" w:rsidR="00794600" w:rsidRPr="005D5F5C" w:rsidRDefault="00794600" w:rsidP="005D5F5C">
      <w:pPr>
        <w:tabs>
          <w:tab w:val="left" w:pos="567"/>
          <w:tab w:val="left" w:pos="6433"/>
        </w:tabs>
        <w:ind w:right="-36"/>
        <w:jc w:val="both"/>
        <w:rPr>
          <w:rFonts w:cs="Times New Roman"/>
          <w:b/>
          <w:lang w:val="mt-MT"/>
        </w:rPr>
      </w:pPr>
    </w:p>
    <w:p w14:paraId="7533026D" w14:textId="553126A6" w:rsidR="00794600" w:rsidRPr="005D5F5C" w:rsidRDefault="00FB4DEF" w:rsidP="005D5F5C">
      <w:pPr>
        <w:tabs>
          <w:tab w:val="left" w:pos="567"/>
          <w:tab w:val="left" w:pos="6433"/>
        </w:tabs>
        <w:ind w:right="-36"/>
        <w:jc w:val="both"/>
        <w:rPr>
          <w:rFonts w:cs="Times New Roman"/>
          <w:b/>
          <w:u w:val="single"/>
          <w:lang w:val="mt-MT"/>
        </w:rPr>
      </w:pPr>
      <w:r w:rsidRPr="005D5F5C">
        <w:rPr>
          <w:rFonts w:cs="Times New Roman"/>
          <w:b/>
          <w:u w:val="single"/>
          <w:lang w:val="mt-MT"/>
        </w:rPr>
        <w:t>New Clause 21D</w:t>
      </w:r>
    </w:p>
    <w:p w14:paraId="40F108C2" w14:textId="77777777" w:rsidR="00794600" w:rsidRPr="005D5F5C" w:rsidRDefault="00794600" w:rsidP="005D5F5C">
      <w:pPr>
        <w:tabs>
          <w:tab w:val="left" w:pos="567"/>
        </w:tabs>
        <w:ind w:right="-36"/>
        <w:jc w:val="both"/>
        <w:rPr>
          <w:rFonts w:cs="Times New Roman"/>
          <w:lang w:val="mt-MT"/>
        </w:rPr>
      </w:pPr>
    </w:p>
    <w:p w14:paraId="79E9C95F"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Immediately after the new clause 21C there shall be added the following new clause:</w:t>
      </w:r>
    </w:p>
    <w:p w14:paraId="18DF4BFB" w14:textId="77777777" w:rsidR="00794600" w:rsidRPr="005D5F5C" w:rsidRDefault="00794600" w:rsidP="005D5F5C">
      <w:pPr>
        <w:tabs>
          <w:tab w:val="left" w:pos="567"/>
        </w:tabs>
        <w:ind w:right="-36"/>
        <w:jc w:val="both"/>
        <w:rPr>
          <w:rFonts w:cs="Times New Roman"/>
          <w:lang w:val="mt-MT"/>
        </w:rPr>
      </w:pPr>
    </w:p>
    <w:p w14:paraId="4972A96F" w14:textId="77777777" w:rsidR="00794600" w:rsidRPr="005D5F5C" w:rsidRDefault="00794600" w:rsidP="005D5F5C">
      <w:pPr>
        <w:tabs>
          <w:tab w:val="left" w:pos="567"/>
        </w:tabs>
        <w:ind w:right="-36"/>
        <w:jc w:val="both"/>
        <w:rPr>
          <w:rFonts w:cs="Times New Roman"/>
          <w:shd w:val="clear" w:color="auto" w:fill="FFFFFF"/>
          <w:lang w:val="mt-MT"/>
        </w:rPr>
      </w:pPr>
      <w:r w:rsidRPr="005D5F5C">
        <w:rPr>
          <w:rFonts w:cs="Times New Roman"/>
          <w:lang w:val="mt-MT"/>
        </w:rPr>
        <w:t>“Amendment of article 33 of the principal Act.</w:t>
      </w:r>
    </w:p>
    <w:p w14:paraId="4EDAEB94" w14:textId="77777777" w:rsidR="00794600" w:rsidRPr="005D5F5C" w:rsidRDefault="00794600" w:rsidP="005D5F5C">
      <w:pPr>
        <w:tabs>
          <w:tab w:val="left" w:pos="567"/>
        </w:tabs>
        <w:ind w:right="-36"/>
        <w:jc w:val="both"/>
        <w:rPr>
          <w:rFonts w:cs="Times New Roman"/>
          <w:b/>
          <w:bCs/>
          <w:lang w:val="mt-MT"/>
        </w:rPr>
      </w:pPr>
    </w:p>
    <w:p w14:paraId="3F8C67F4" w14:textId="77777777" w:rsidR="00794600" w:rsidRPr="005D5F5C" w:rsidRDefault="00794600" w:rsidP="005D5F5C">
      <w:pPr>
        <w:tabs>
          <w:tab w:val="left" w:pos="567"/>
        </w:tabs>
        <w:ind w:right="-36"/>
        <w:jc w:val="both"/>
        <w:rPr>
          <w:rFonts w:eastAsia="Times New Roman" w:cs="Times New Roman"/>
          <w:lang w:val="mt-MT" w:eastAsia="en-GB"/>
        </w:rPr>
      </w:pPr>
      <w:r w:rsidRPr="005D5F5C">
        <w:rPr>
          <w:rFonts w:cs="Times New Roman"/>
          <w:lang w:val="mt-MT"/>
        </w:rPr>
        <w:t>21D.</w:t>
      </w:r>
      <w:r w:rsidRPr="005D5F5C">
        <w:rPr>
          <w:rFonts w:cs="Times New Roman"/>
          <w:b/>
          <w:bCs/>
          <w:lang w:val="mt-MT"/>
        </w:rPr>
        <w:t xml:space="preserve"> </w:t>
      </w:r>
      <w:r w:rsidRPr="005D5F5C">
        <w:rPr>
          <w:rFonts w:cs="Times New Roman"/>
          <w:lang w:val="mt-MT"/>
        </w:rPr>
        <w:t>In the proviso to sub-article (1) of article 33 of the principal Act, the words “Provided that where the recipient derives, or is deemed to have derived pursuant to the provisions of article 43(6)(a), (b) or (c),” shall be substituted by the words “Provided that where the recipient derives, or is deemed to have derived pursuant to the provisions of article 43(6)(a) or (b),”.</w:t>
      </w:r>
      <w:r w:rsidRPr="005D5F5C">
        <w:rPr>
          <w:rFonts w:cs="Times New Roman"/>
          <w:shd w:val="clear" w:color="auto" w:fill="FFFFFF"/>
          <w:lang w:val="mt-MT"/>
        </w:rPr>
        <w:t>”.</w:t>
      </w:r>
    </w:p>
    <w:p w14:paraId="02CA50FD" w14:textId="77777777" w:rsidR="00FB4DEF" w:rsidRPr="005D5F5C" w:rsidRDefault="00FB4DEF" w:rsidP="005D5F5C">
      <w:pPr>
        <w:jc w:val="both"/>
        <w:rPr>
          <w:rFonts w:cs="Times New Roman"/>
          <w:lang w:val="mt-MT"/>
        </w:rPr>
      </w:pPr>
    </w:p>
    <w:p w14:paraId="75392CB1" w14:textId="77777777" w:rsidR="00FB4DEF" w:rsidRPr="005D5F5C" w:rsidRDefault="00FB4DEF" w:rsidP="005D5F5C">
      <w:pPr>
        <w:jc w:val="both"/>
        <w:rPr>
          <w:rFonts w:eastAsia="Times New Roman" w:cs="Times New Roman"/>
          <w:lang w:val="mt-MT"/>
        </w:rPr>
      </w:pPr>
      <w:r w:rsidRPr="005D5F5C">
        <w:rPr>
          <w:rFonts w:eastAsia="Times New Roman" w:cs="Times New Roman"/>
          <w:lang w:val="mt-MT"/>
        </w:rPr>
        <w:t>L-Iskrivana tal-Kumitat qrat in-nota marġinali u din il-klawsola tqieset li nqrat l-Ewwel Darba skont l-Ordni Permanenti Nru 101.</w:t>
      </w:r>
    </w:p>
    <w:p w14:paraId="2D7467E8" w14:textId="77777777" w:rsidR="00FB4DEF" w:rsidRPr="005D5F5C" w:rsidRDefault="00FB4DEF" w:rsidP="005D5F5C">
      <w:pPr>
        <w:jc w:val="both"/>
        <w:rPr>
          <w:rFonts w:eastAsia="Times New Roman" w:cs="Times New Roman"/>
          <w:noProof/>
          <w:lang w:val="mt-MT"/>
        </w:rPr>
      </w:pPr>
    </w:p>
    <w:p w14:paraId="65C2EE72" w14:textId="77777777" w:rsidR="00FB4DEF" w:rsidRPr="005D5F5C" w:rsidRDefault="00FB4DEF"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ppropona t-Tieni Qari ta’ din il-klawsola ġdida.</w:t>
      </w:r>
    </w:p>
    <w:p w14:paraId="024269FA" w14:textId="77777777" w:rsidR="00FB4DEF" w:rsidRPr="005D5F5C" w:rsidRDefault="00FB4DEF" w:rsidP="005D5F5C">
      <w:pPr>
        <w:jc w:val="both"/>
        <w:rPr>
          <w:rFonts w:eastAsia="Times New Roman" w:cs="Times New Roman"/>
          <w:lang w:val="mt-MT"/>
        </w:rPr>
      </w:pPr>
    </w:p>
    <w:p w14:paraId="48E85823" w14:textId="6E4299F6" w:rsidR="00FB4DEF" w:rsidRPr="005D5F5C" w:rsidRDefault="00FB4DEF" w:rsidP="005D5F5C">
      <w:pPr>
        <w:jc w:val="both"/>
        <w:rPr>
          <w:rFonts w:eastAsia="Times New Roman" w:cs="Times New Roman"/>
          <w:lang w:val="mt-MT"/>
        </w:rPr>
      </w:pPr>
      <w:r w:rsidRPr="005D5F5C">
        <w:rPr>
          <w:rFonts w:eastAsia="Times New Roman" w:cs="Times New Roman"/>
          <w:lang w:val="mt-MT"/>
        </w:rPr>
        <w:t>Il-mozzjoni għaddiet nem. con. u Klawsola Ġdida 21D inqrat it-Tieni Darba.</w:t>
      </w:r>
    </w:p>
    <w:p w14:paraId="10EED1A6" w14:textId="13EBD9FA" w:rsidR="00FB4DEF" w:rsidRPr="005D5F5C" w:rsidRDefault="00FB4DEF" w:rsidP="005D5F5C">
      <w:pPr>
        <w:jc w:val="both"/>
        <w:rPr>
          <w:rFonts w:eastAsia="Times New Roman" w:cs="Times New Roman"/>
          <w:lang w:val="mt-MT"/>
        </w:rPr>
      </w:pPr>
      <w:r w:rsidRPr="005D5F5C">
        <w:rPr>
          <w:rFonts w:cs="Times New Roman"/>
          <w:lang w:val="mt-MT"/>
        </w:rPr>
        <w:lastRenderedPageBreak/>
        <w:t>Il-Ministru għall-Finanzi u x-Xogħol i</w:t>
      </w:r>
      <w:r w:rsidRPr="005D5F5C">
        <w:rPr>
          <w:rFonts w:eastAsia="Times New Roman" w:cs="Times New Roman"/>
          <w:lang w:val="mt-MT"/>
        </w:rPr>
        <w:t xml:space="preserve">ppropona li Klawsola Ġdida 21D tifforma parti mill-Abbozz ta’ Liġi. </w:t>
      </w:r>
    </w:p>
    <w:p w14:paraId="34ED984F" w14:textId="77777777" w:rsidR="00FB4DEF" w:rsidRPr="005D5F5C" w:rsidRDefault="00FB4DEF" w:rsidP="005D5F5C">
      <w:pPr>
        <w:jc w:val="both"/>
        <w:rPr>
          <w:rFonts w:eastAsia="Times New Roman" w:cs="Times New Roman"/>
          <w:lang w:val="mt-MT"/>
        </w:rPr>
      </w:pPr>
    </w:p>
    <w:p w14:paraId="7BF83392" w14:textId="557098EA" w:rsidR="00FB4DEF" w:rsidRPr="005D5F5C" w:rsidRDefault="00FB4DEF" w:rsidP="005D5F5C">
      <w:pPr>
        <w:jc w:val="both"/>
        <w:rPr>
          <w:rFonts w:eastAsia="Times New Roman" w:cs="Times New Roman"/>
          <w:lang w:val="mt-MT"/>
        </w:rPr>
      </w:pPr>
      <w:r w:rsidRPr="005D5F5C">
        <w:rPr>
          <w:rFonts w:eastAsia="Times New Roman" w:cs="Times New Roman"/>
          <w:b/>
          <w:lang w:val="mt-MT"/>
        </w:rPr>
        <w:t>KLAWSOLA ĠDIDA 21D</w:t>
      </w:r>
      <w:r w:rsidRPr="005D5F5C">
        <w:rPr>
          <w:rFonts w:eastAsia="Times New Roman" w:cs="Times New Roman"/>
          <w:bCs/>
          <w:lang w:val="mt-MT"/>
        </w:rPr>
        <w:t xml:space="preserve"> </w:t>
      </w:r>
      <w:r w:rsidRPr="005D5F5C">
        <w:rPr>
          <w:rFonts w:eastAsia="Times New Roman" w:cs="Times New Roman"/>
          <w:lang w:val="mt-MT"/>
        </w:rPr>
        <w:t>għaddiet nem. con. u kienet ordnata ssir parti mill-Abbozz ta’ Liġi.</w:t>
      </w:r>
    </w:p>
    <w:p w14:paraId="7BDF5F2C" w14:textId="00D2F485" w:rsidR="00FB4DEF" w:rsidRPr="005D5F5C" w:rsidRDefault="00FB4DEF" w:rsidP="005D5F5C">
      <w:pPr>
        <w:pStyle w:val="ListParagraph"/>
        <w:ind w:left="0"/>
        <w:jc w:val="both"/>
        <w:rPr>
          <w:sz w:val="24"/>
          <w:szCs w:val="24"/>
          <w:lang w:val="mt-MT"/>
        </w:rPr>
      </w:pPr>
    </w:p>
    <w:p w14:paraId="37FB481E" w14:textId="3E0A6A69" w:rsidR="009C2F9B" w:rsidRPr="005D5F5C" w:rsidRDefault="009C2F9B" w:rsidP="005D5F5C">
      <w:pPr>
        <w:pStyle w:val="ListParagraph"/>
        <w:ind w:left="0"/>
        <w:jc w:val="both"/>
        <w:rPr>
          <w:sz w:val="24"/>
          <w:szCs w:val="24"/>
          <w:lang w:val="mt-MT"/>
        </w:rPr>
      </w:pPr>
    </w:p>
    <w:p w14:paraId="239B5032" w14:textId="03E45D5C" w:rsidR="00C70A73" w:rsidRDefault="00C70A73" w:rsidP="005D5F5C">
      <w:pPr>
        <w:tabs>
          <w:tab w:val="left" w:pos="9000"/>
        </w:tabs>
        <w:jc w:val="both"/>
        <w:rPr>
          <w:rFonts w:cs="Times New Roman"/>
          <w:b/>
          <w:lang w:val="mt-MT"/>
        </w:rPr>
      </w:pPr>
      <w:r>
        <w:rPr>
          <w:rFonts w:cs="Times New Roman"/>
          <w:b/>
          <w:lang w:val="mt-MT"/>
        </w:rPr>
        <w:t>KLAWSOLA 13 (Posposta aktar kmieni fil-Kumitat)</w:t>
      </w:r>
    </w:p>
    <w:p w14:paraId="6ADE522F" w14:textId="149B6A2A" w:rsidR="00C70A73" w:rsidRDefault="00C70A73" w:rsidP="005D5F5C">
      <w:pPr>
        <w:tabs>
          <w:tab w:val="left" w:pos="9000"/>
        </w:tabs>
        <w:jc w:val="both"/>
        <w:rPr>
          <w:rFonts w:cs="Times New Roman"/>
          <w:b/>
          <w:lang w:val="mt-MT"/>
        </w:rPr>
      </w:pPr>
    </w:p>
    <w:p w14:paraId="472D79E3" w14:textId="4158CC41" w:rsidR="00C70A73" w:rsidRDefault="00C70A73" w:rsidP="00C70A73">
      <w:pPr>
        <w:pStyle w:val="ListParagraph"/>
        <w:ind w:left="0"/>
        <w:jc w:val="both"/>
        <w:rPr>
          <w:sz w:val="24"/>
          <w:szCs w:val="24"/>
          <w:lang w:val="mt-MT"/>
        </w:rPr>
      </w:pPr>
      <w:r w:rsidRPr="005D5F5C">
        <w:rPr>
          <w:rFonts w:eastAsia="SimSun"/>
          <w:kern w:val="2"/>
          <w:sz w:val="24"/>
          <w:szCs w:val="24"/>
          <w:lang w:val="mt-MT" w:eastAsia="hi-IN" w:bidi="hi-IN"/>
        </w:rPr>
        <w:t xml:space="preserve">Il-Ministru għall-Finanzi u x-Xogħol </w:t>
      </w:r>
      <w:r w:rsidRPr="005D5F5C">
        <w:rPr>
          <w:sz w:val="24"/>
          <w:szCs w:val="24"/>
          <w:lang w:val="mt-MT"/>
        </w:rPr>
        <w:t>ressaq din l-Emenda “H”:</w:t>
      </w:r>
    </w:p>
    <w:p w14:paraId="06A0A91E" w14:textId="5C848CA8" w:rsidR="00C70A73" w:rsidRDefault="00C70A73" w:rsidP="00C70A73">
      <w:pPr>
        <w:pStyle w:val="ListParagraph"/>
        <w:ind w:left="0"/>
        <w:jc w:val="both"/>
        <w:rPr>
          <w:sz w:val="24"/>
          <w:szCs w:val="24"/>
          <w:lang w:val="mt-MT"/>
        </w:rPr>
      </w:pPr>
    </w:p>
    <w:p w14:paraId="14FC20E3" w14:textId="2CCF881E" w:rsidR="00C70A73" w:rsidRDefault="00C70A73" w:rsidP="00C70A73">
      <w:pPr>
        <w:jc w:val="both"/>
        <w:rPr>
          <w:rFonts w:cs="Times New Roman"/>
          <w:b/>
          <w:bCs/>
          <w:u w:val="single"/>
          <w:lang w:val="mt-MT"/>
        </w:rPr>
      </w:pPr>
      <w:r w:rsidRPr="00C70A73">
        <w:rPr>
          <w:rFonts w:cs="Times New Roman"/>
          <w:b/>
          <w:bCs/>
          <w:u w:val="single"/>
          <w:lang w:val="mt-MT"/>
        </w:rPr>
        <w:t>Klawsola 13</w:t>
      </w:r>
    </w:p>
    <w:p w14:paraId="30A5A10B" w14:textId="5D1FFB09" w:rsidR="00C70A73" w:rsidRDefault="00C70A73" w:rsidP="00C70A73">
      <w:pPr>
        <w:jc w:val="both"/>
        <w:rPr>
          <w:rFonts w:cs="Times New Roman"/>
          <w:lang w:val="mt-MT"/>
        </w:rPr>
      </w:pPr>
    </w:p>
    <w:p w14:paraId="2EEE7285" w14:textId="22144514" w:rsidR="00C70A73" w:rsidRDefault="00C70A73" w:rsidP="00C70A73">
      <w:pPr>
        <w:jc w:val="both"/>
        <w:rPr>
          <w:rFonts w:cs="Times New Roman"/>
          <w:lang w:val="mt-MT"/>
        </w:rPr>
      </w:pPr>
      <w:r>
        <w:rPr>
          <w:rFonts w:cs="Times New Roman"/>
          <w:lang w:val="mt-MT"/>
        </w:rPr>
        <w:t>Is-subklawsola (a) tal-klawsola 13 għandha tiġi sostitwita b’din is-subklawsola ġdida li ġejja:</w:t>
      </w:r>
    </w:p>
    <w:p w14:paraId="66A8AE89" w14:textId="703C9894" w:rsidR="00C70A73" w:rsidRDefault="00C70A73" w:rsidP="00C70A73">
      <w:pPr>
        <w:jc w:val="both"/>
        <w:rPr>
          <w:rFonts w:cs="Times New Roman"/>
          <w:lang w:val="mt-MT"/>
        </w:rPr>
      </w:pPr>
    </w:p>
    <w:p w14:paraId="5FB66BA9" w14:textId="0219A180" w:rsidR="00C70A73" w:rsidRDefault="00C70A73" w:rsidP="00C70A73">
      <w:pPr>
        <w:jc w:val="both"/>
        <w:rPr>
          <w:rFonts w:cs="Times New Roman"/>
          <w:lang w:val="mt-MT"/>
        </w:rPr>
      </w:pPr>
      <w:r>
        <w:rPr>
          <w:rFonts w:cs="Times New Roman"/>
          <w:lang w:val="mt-MT"/>
        </w:rPr>
        <w:t>“(a) is-subartikolu (8) tiegħu għandu jiġi sostitwit b’dan li ġej:</w:t>
      </w:r>
    </w:p>
    <w:p w14:paraId="2C555A68" w14:textId="617A1662" w:rsidR="00C70A73" w:rsidRDefault="00C70A73" w:rsidP="00C70A73">
      <w:pPr>
        <w:jc w:val="both"/>
        <w:rPr>
          <w:rFonts w:cs="Times New Roman"/>
          <w:lang w:val="mt-MT"/>
        </w:rPr>
      </w:pPr>
    </w:p>
    <w:p w14:paraId="23B98CD6" w14:textId="0E4FB033" w:rsidR="00C70A73" w:rsidRDefault="00C70A73" w:rsidP="00C70A73">
      <w:pPr>
        <w:jc w:val="both"/>
        <w:rPr>
          <w:rFonts w:cs="Times New Roman"/>
          <w:lang w:val="mt-MT"/>
        </w:rPr>
      </w:pPr>
      <w:r>
        <w:rPr>
          <w:rFonts w:cs="Times New Roman"/>
          <w:lang w:val="mt-MT"/>
        </w:rPr>
        <w:t>“(8) Il-</w:t>
      </w:r>
      <w:r w:rsidR="00BB71DE">
        <w:rPr>
          <w:rFonts w:cs="Times New Roman"/>
          <w:lang w:val="mt-MT"/>
        </w:rPr>
        <w:t>q</w:t>
      </w:r>
      <w:r>
        <w:rPr>
          <w:rFonts w:cs="Times New Roman"/>
          <w:lang w:val="mt-MT"/>
        </w:rPr>
        <w:t>orti</w:t>
      </w:r>
      <w:r w:rsidR="00BB71DE">
        <w:rPr>
          <w:rFonts w:cs="Times New Roman"/>
          <w:lang w:val="mt-MT"/>
        </w:rPr>
        <w:t xml:space="preserve"> għandha tisma’ r-rikors b’mod spedit u l-proċedura fil-prim istanza għandha tintemm fi żmien sena (1) mill-preżentata tar-rikors, </w:t>
      </w:r>
      <w:r w:rsidR="00C76D0A">
        <w:rPr>
          <w:rFonts w:cs="Times New Roman"/>
          <w:lang w:val="mt-MT"/>
        </w:rPr>
        <w:t>iżda</w:t>
      </w:r>
      <w:r w:rsidR="00BB71DE">
        <w:rPr>
          <w:rFonts w:cs="Times New Roman"/>
          <w:lang w:val="mt-MT"/>
        </w:rPr>
        <w:t xml:space="preserve"> dan it-terminu jista’ jkun estiż għal darba b</w:t>
      </w:r>
      <w:r w:rsidR="00C76D0A">
        <w:rPr>
          <w:rFonts w:cs="Times New Roman"/>
          <w:lang w:val="mt-MT"/>
        </w:rPr>
        <w:t>i</w:t>
      </w:r>
      <w:r w:rsidR="00BB71DE">
        <w:rPr>
          <w:rFonts w:cs="Times New Roman"/>
          <w:lang w:val="mt-MT"/>
        </w:rPr>
        <w:t>ss b’perjodu ta’ tliet (3) xhur.”;</w:t>
      </w:r>
      <w:r w:rsidR="00C76D0A">
        <w:rPr>
          <w:rFonts w:cs="Times New Roman"/>
          <w:lang w:val="mt-MT"/>
        </w:rPr>
        <w:t xml:space="preserve"> </w:t>
      </w:r>
      <w:r w:rsidR="00BB71DE">
        <w:rPr>
          <w:rFonts w:cs="Times New Roman"/>
          <w:lang w:val="mt-MT"/>
        </w:rPr>
        <w:t>u”.</w:t>
      </w:r>
    </w:p>
    <w:p w14:paraId="1FB98FD4" w14:textId="77777777" w:rsidR="00C70A73" w:rsidRDefault="00C70A73" w:rsidP="00C70A73">
      <w:pPr>
        <w:jc w:val="both"/>
        <w:rPr>
          <w:rFonts w:cs="Times New Roman"/>
          <w:b/>
          <w:bCs/>
          <w:u w:val="single"/>
          <w:lang w:val="mt-MT"/>
        </w:rPr>
      </w:pPr>
    </w:p>
    <w:p w14:paraId="11649B7D" w14:textId="2A51D087" w:rsidR="00C70A73" w:rsidRPr="00C70A73" w:rsidRDefault="00C70A73" w:rsidP="00C70A73">
      <w:pPr>
        <w:jc w:val="both"/>
        <w:rPr>
          <w:rFonts w:cs="Times New Roman"/>
          <w:b/>
          <w:bCs/>
          <w:u w:val="single"/>
          <w:lang w:val="mt-MT"/>
        </w:rPr>
      </w:pPr>
      <w:r>
        <w:rPr>
          <w:rFonts w:cs="Times New Roman"/>
          <w:b/>
          <w:bCs/>
          <w:u w:val="single"/>
          <w:lang w:val="mt-MT"/>
        </w:rPr>
        <w:t>Clause 13</w:t>
      </w:r>
    </w:p>
    <w:p w14:paraId="077382E4" w14:textId="48283911" w:rsidR="00C70A73" w:rsidRDefault="00C70A73" w:rsidP="00C70A73">
      <w:pPr>
        <w:jc w:val="both"/>
        <w:rPr>
          <w:rFonts w:cs="Times New Roman"/>
          <w:lang w:val="mt-MT"/>
        </w:rPr>
      </w:pPr>
    </w:p>
    <w:p w14:paraId="604787A3" w14:textId="76B55A5D" w:rsidR="00BB71DE" w:rsidRPr="00BB71DE" w:rsidRDefault="00BB71DE" w:rsidP="00BB71DE">
      <w:pPr>
        <w:suppressAutoHyphens w:val="0"/>
        <w:autoSpaceDE w:val="0"/>
        <w:autoSpaceDN w:val="0"/>
        <w:adjustRightInd w:val="0"/>
        <w:jc w:val="both"/>
        <w:rPr>
          <w:rFonts w:cs="Times New Roman"/>
          <w:lang w:val="mt-MT"/>
        </w:rPr>
      </w:pPr>
      <w:r>
        <w:rPr>
          <w:rFonts w:cs="Times New Roman"/>
          <w:lang w:val="mt-MT"/>
        </w:rPr>
        <w:t xml:space="preserve">Sub-clause (a) of clause 13 </w:t>
      </w:r>
      <w:r w:rsidRPr="00BB71DE">
        <w:rPr>
          <w:rFonts w:cs="Times New Roman"/>
          <w:lang w:val="mt-MT"/>
        </w:rPr>
        <w:t>shall be substituted by the</w:t>
      </w:r>
      <w:r>
        <w:rPr>
          <w:rFonts w:cs="Times New Roman"/>
          <w:lang w:val="mt-MT"/>
        </w:rPr>
        <w:t xml:space="preserve"> following new sub-clause:</w:t>
      </w:r>
    </w:p>
    <w:p w14:paraId="69E9577A" w14:textId="332B7293" w:rsidR="00BB71DE" w:rsidRDefault="00BB71DE" w:rsidP="00BB71DE">
      <w:pPr>
        <w:suppressAutoHyphens w:val="0"/>
        <w:autoSpaceDE w:val="0"/>
        <w:autoSpaceDN w:val="0"/>
        <w:adjustRightInd w:val="0"/>
        <w:jc w:val="both"/>
        <w:rPr>
          <w:rFonts w:cs="Times New Roman"/>
          <w:lang w:val="mt-MT"/>
        </w:rPr>
      </w:pPr>
    </w:p>
    <w:p w14:paraId="08F15A08" w14:textId="5C42EE7F" w:rsidR="00BB71DE" w:rsidRPr="00BB71DE" w:rsidRDefault="00BB71DE" w:rsidP="00BB71DE">
      <w:pPr>
        <w:suppressAutoHyphens w:val="0"/>
        <w:autoSpaceDE w:val="0"/>
        <w:autoSpaceDN w:val="0"/>
        <w:adjustRightInd w:val="0"/>
        <w:jc w:val="both"/>
        <w:rPr>
          <w:rFonts w:cs="Times New Roman"/>
          <w:lang w:val="mt-MT"/>
        </w:rPr>
      </w:pPr>
      <w:r>
        <w:rPr>
          <w:rFonts w:cs="Times New Roman"/>
          <w:lang w:val="mt-MT"/>
        </w:rPr>
        <w:t>“</w:t>
      </w:r>
      <w:r w:rsidRPr="00BB71DE">
        <w:rPr>
          <w:rFonts w:cs="Times New Roman"/>
          <w:lang w:val="mt-MT"/>
        </w:rPr>
        <w:t>(a) sub-article (8) thereof shall be substituted by the</w:t>
      </w:r>
      <w:r>
        <w:rPr>
          <w:rFonts w:cs="Times New Roman"/>
          <w:lang w:val="mt-MT"/>
        </w:rPr>
        <w:t xml:space="preserve"> </w:t>
      </w:r>
      <w:r w:rsidRPr="00BB71DE">
        <w:rPr>
          <w:rFonts w:cs="Times New Roman"/>
          <w:lang w:val="mt-MT"/>
        </w:rPr>
        <w:t>following:</w:t>
      </w:r>
    </w:p>
    <w:p w14:paraId="7F49E2ED" w14:textId="77777777" w:rsidR="00BB71DE" w:rsidRDefault="00BB71DE" w:rsidP="00BB71DE">
      <w:pPr>
        <w:suppressAutoHyphens w:val="0"/>
        <w:autoSpaceDE w:val="0"/>
        <w:autoSpaceDN w:val="0"/>
        <w:adjustRightInd w:val="0"/>
        <w:jc w:val="both"/>
        <w:rPr>
          <w:rFonts w:cs="Times New Roman"/>
          <w:lang w:val="mt-MT"/>
        </w:rPr>
      </w:pPr>
    </w:p>
    <w:p w14:paraId="4A221279" w14:textId="2135D3B9" w:rsidR="00BB71DE" w:rsidRDefault="00BB71DE" w:rsidP="006E685F">
      <w:pPr>
        <w:suppressAutoHyphens w:val="0"/>
        <w:autoSpaceDE w:val="0"/>
        <w:autoSpaceDN w:val="0"/>
        <w:adjustRightInd w:val="0"/>
        <w:jc w:val="both"/>
        <w:rPr>
          <w:rFonts w:cs="Times New Roman"/>
          <w:lang w:val="mt-MT"/>
        </w:rPr>
      </w:pPr>
      <w:r>
        <w:rPr>
          <w:rFonts w:cs="Times New Roman"/>
          <w:lang w:val="mt-MT"/>
        </w:rPr>
        <w:t>“</w:t>
      </w:r>
      <w:r w:rsidRPr="00BB71DE">
        <w:rPr>
          <w:rFonts w:cs="Times New Roman"/>
          <w:lang w:val="mt-MT"/>
        </w:rPr>
        <w:t>(8) The court shall hear the application</w:t>
      </w:r>
      <w:r w:rsidR="006E685F">
        <w:rPr>
          <w:rFonts w:cs="Times New Roman"/>
          <w:lang w:val="mt-MT"/>
        </w:rPr>
        <w:t xml:space="preserve"> </w:t>
      </w:r>
      <w:r w:rsidRPr="00BB71DE">
        <w:rPr>
          <w:rFonts w:cs="Times New Roman"/>
          <w:lang w:val="mt-MT"/>
        </w:rPr>
        <w:t>expeditiously and the procedure at first instance shall be concluded within one (1) year from the presentation of the</w:t>
      </w:r>
      <w:r w:rsidR="006E685F">
        <w:rPr>
          <w:rFonts w:cs="Times New Roman"/>
          <w:lang w:val="mt-MT"/>
        </w:rPr>
        <w:t xml:space="preserve"> </w:t>
      </w:r>
      <w:r w:rsidRPr="00BB71DE">
        <w:rPr>
          <w:rFonts w:cs="Times New Roman"/>
          <w:lang w:val="mt-MT"/>
        </w:rPr>
        <w:t>application</w:t>
      </w:r>
      <w:r w:rsidR="006E685F">
        <w:rPr>
          <w:rFonts w:cs="Times New Roman"/>
          <w:lang w:val="mt-MT"/>
        </w:rPr>
        <w:t xml:space="preserve">, provided </w:t>
      </w:r>
      <w:r w:rsidR="006E685F">
        <w:rPr>
          <w:lang w:val="mt-MT"/>
        </w:rPr>
        <w:t>that this time limit may be extended only once for a period of three (3) months</w:t>
      </w:r>
      <w:r w:rsidRPr="00BB71DE">
        <w:rPr>
          <w:rFonts w:cs="Times New Roman"/>
          <w:lang w:val="mt-MT"/>
        </w:rPr>
        <w:t>.</w:t>
      </w:r>
      <w:r w:rsidR="006E685F">
        <w:rPr>
          <w:rFonts w:cs="Times New Roman"/>
          <w:lang w:val="mt-MT"/>
        </w:rPr>
        <w:t>”</w:t>
      </w:r>
      <w:r w:rsidRPr="00BB71DE">
        <w:rPr>
          <w:rFonts w:cs="Times New Roman"/>
          <w:lang w:val="mt-MT"/>
        </w:rPr>
        <w:t>; and</w:t>
      </w:r>
      <w:r w:rsidR="006E685F">
        <w:rPr>
          <w:rFonts w:cs="Times New Roman"/>
          <w:lang w:val="mt-MT"/>
        </w:rPr>
        <w:t>”.</w:t>
      </w:r>
    </w:p>
    <w:p w14:paraId="579FD6B7" w14:textId="4B063CBF" w:rsidR="00BB71DE" w:rsidRDefault="00BB71DE" w:rsidP="00C70A73">
      <w:pPr>
        <w:jc w:val="both"/>
        <w:rPr>
          <w:rFonts w:cs="Times New Roman"/>
          <w:lang w:val="mt-MT"/>
        </w:rPr>
      </w:pPr>
    </w:p>
    <w:p w14:paraId="49554081" w14:textId="77777777" w:rsidR="006E685F" w:rsidRDefault="006E685F" w:rsidP="00C70A73">
      <w:pPr>
        <w:jc w:val="both"/>
        <w:rPr>
          <w:rFonts w:cs="Times New Roman"/>
          <w:lang w:val="mt-MT"/>
        </w:rPr>
      </w:pPr>
    </w:p>
    <w:p w14:paraId="2786637B" w14:textId="328C9E40" w:rsidR="00C70A73" w:rsidRPr="005D5F5C" w:rsidRDefault="00C70A73" w:rsidP="00C70A73">
      <w:pPr>
        <w:jc w:val="both"/>
        <w:rPr>
          <w:rFonts w:cs="Times New Roman"/>
          <w:lang w:val="mt-MT"/>
        </w:rPr>
      </w:pPr>
      <w:r w:rsidRPr="005D5F5C">
        <w:rPr>
          <w:rFonts w:cs="Times New Roman"/>
          <w:lang w:val="mt-MT"/>
        </w:rPr>
        <w:t>L-Emenda “H” għaddiet nem. con.</w:t>
      </w:r>
    </w:p>
    <w:p w14:paraId="69A3364E" w14:textId="77777777" w:rsidR="00C70A73" w:rsidRPr="005D5F5C" w:rsidRDefault="00C70A73" w:rsidP="00C70A73">
      <w:pPr>
        <w:jc w:val="both"/>
        <w:rPr>
          <w:rFonts w:cs="Times New Roman"/>
          <w:lang w:val="mt-MT"/>
        </w:rPr>
      </w:pPr>
    </w:p>
    <w:p w14:paraId="35673942" w14:textId="59F328F5" w:rsidR="00C70A73" w:rsidRPr="005D5F5C" w:rsidRDefault="00C70A73" w:rsidP="00C70A73">
      <w:pPr>
        <w:jc w:val="both"/>
        <w:rPr>
          <w:rFonts w:cs="Times New Roman"/>
          <w:lang w:val="mt-MT"/>
        </w:rPr>
      </w:pPr>
      <w:r w:rsidRPr="005D5F5C">
        <w:rPr>
          <w:rFonts w:cs="Times New Roman"/>
          <w:b/>
          <w:lang w:val="mt-MT"/>
        </w:rPr>
        <w:t xml:space="preserve">KLAWSOLA </w:t>
      </w:r>
      <w:r w:rsidR="006E685F">
        <w:rPr>
          <w:rFonts w:cs="Times New Roman"/>
          <w:b/>
          <w:lang w:val="mt-MT"/>
        </w:rPr>
        <w:t>13</w:t>
      </w:r>
      <w:r w:rsidRPr="005D5F5C">
        <w:rPr>
          <w:rFonts w:cs="Times New Roman"/>
          <w:bCs/>
          <w:lang w:val="mt-MT"/>
        </w:rPr>
        <w:t>, kif emendata,</w:t>
      </w:r>
      <w:r w:rsidRPr="005D5F5C">
        <w:rPr>
          <w:rFonts w:cs="Times New Roman"/>
          <w:lang w:val="mt-MT"/>
        </w:rPr>
        <w:t xml:space="preserve"> għaddiet nem. con. u kienet ordnata ssir parti mill-Abbozz ta’ Liġi.</w:t>
      </w:r>
    </w:p>
    <w:p w14:paraId="2C3607D8" w14:textId="77777777" w:rsidR="00C70A73" w:rsidRPr="005D5F5C" w:rsidRDefault="00C70A73" w:rsidP="00C70A73">
      <w:pPr>
        <w:pStyle w:val="ListParagraph"/>
        <w:ind w:left="0"/>
        <w:jc w:val="both"/>
        <w:rPr>
          <w:sz w:val="24"/>
          <w:szCs w:val="24"/>
          <w:lang w:val="mt-MT"/>
        </w:rPr>
      </w:pPr>
    </w:p>
    <w:p w14:paraId="294495A4" w14:textId="77777777" w:rsidR="00C70A73" w:rsidRDefault="00C70A73" w:rsidP="005D5F5C">
      <w:pPr>
        <w:tabs>
          <w:tab w:val="left" w:pos="9000"/>
        </w:tabs>
        <w:jc w:val="both"/>
        <w:rPr>
          <w:rFonts w:cs="Times New Roman"/>
          <w:b/>
          <w:lang w:val="mt-MT"/>
        </w:rPr>
      </w:pPr>
    </w:p>
    <w:p w14:paraId="35840A90" w14:textId="084A408F" w:rsidR="009C2F9B" w:rsidRPr="005D5F5C" w:rsidRDefault="009C2F9B" w:rsidP="005D5F5C">
      <w:pPr>
        <w:tabs>
          <w:tab w:val="left" w:pos="9000"/>
        </w:tabs>
        <w:jc w:val="both"/>
        <w:rPr>
          <w:rFonts w:cs="Times New Roman"/>
          <w:b/>
          <w:lang w:val="mt-MT"/>
        </w:rPr>
      </w:pPr>
      <w:r w:rsidRPr="005D5F5C">
        <w:rPr>
          <w:rFonts w:cs="Times New Roman"/>
          <w:b/>
          <w:lang w:val="mt-MT"/>
        </w:rPr>
        <w:t>KLAWSOLA 22</w:t>
      </w:r>
    </w:p>
    <w:p w14:paraId="2595FB19" w14:textId="77777777" w:rsidR="009C2F9B" w:rsidRPr="005D5F5C" w:rsidRDefault="009C2F9B" w:rsidP="005D5F5C">
      <w:pPr>
        <w:tabs>
          <w:tab w:val="left" w:pos="9000"/>
        </w:tabs>
        <w:jc w:val="both"/>
        <w:rPr>
          <w:rFonts w:cs="Times New Roman"/>
          <w:b/>
          <w:lang w:val="mt-MT"/>
        </w:rPr>
      </w:pPr>
    </w:p>
    <w:p w14:paraId="05CEBE2F" w14:textId="0CA48655" w:rsidR="009C2F9B" w:rsidRPr="005D5F5C" w:rsidRDefault="009C2F9B" w:rsidP="005D5F5C">
      <w:pPr>
        <w:pStyle w:val="ListParagraph"/>
        <w:ind w:left="0"/>
        <w:jc w:val="both"/>
        <w:rPr>
          <w:sz w:val="24"/>
          <w:szCs w:val="24"/>
          <w:lang w:val="mt-MT"/>
        </w:rPr>
      </w:pPr>
      <w:r w:rsidRPr="005D5F5C">
        <w:rPr>
          <w:rFonts w:eastAsia="SimSun"/>
          <w:kern w:val="2"/>
          <w:sz w:val="24"/>
          <w:szCs w:val="24"/>
          <w:lang w:val="mt-MT" w:eastAsia="hi-IN" w:bidi="hi-IN"/>
        </w:rPr>
        <w:t xml:space="preserve">Il-Ministru għall-Finanzi u x-Xogħol </w:t>
      </w:r>
      <w:r w:rsidRPr="005D5F5C">
        <w:rPr>
          <w:sz w:val="24"/>
          <w:szCs w:val="24"/>
          <w:lang w:val="mt-MT"/>
        </w:rPr>
        <w:t>ressaq din l-Emenda “</w:t>
      </w:r>
      <w:r w:rsidR="00DF5AE0">
        <w:rPr>
          <w:sz w:val="24"/>
          <w:szCs w:val="24"/>
          <w:lang w:val="mt-MT"/>
        </w:rPr>
        <w:t>I</w:t>
      </w:r>
      <w:r w:rsidRPr="005D5F5C">
        <w:rPr>
          <w:sz w:val="24"/>
          <w:szCs w:val="24"/>
          <w:lang w:val="mt-MT"/>
        </w:rPr>
        <w:t>”:</w:t>
      </w:r>
    </w:p>
    <w:p w14:paraId="30A11656" w14:textId="77777777" w:rsidR="009C2F9B" w:rsidRPr="005D5F5C" w:rsidRDefault="009C2F9B" w:rsidP="005D5F5C">
      <w:pPr>
        <w:pStyle w:val="ListParagraph"/>
        <w:ind w:left="0"/>
        <w:jc w:val="both"/>
        <w:rPr>
          <w:sz w:val="24"/>
          <w:szCs w:val="24"/>
          <w:lang w:val="mt-MT"/>
        </w:rPr>
      </w:pPr>
    </w:p>
    <w:p w14:paraId="5572F1B9" w14:textId="5CBF7519" w:rsidR="00794600" w:rsidRPr="005D5F5C" w:rsidRDefault="009C2F9B" w:rsidP="005D5F5C">
      <w:pPr>
        <w:tabs>
          <w:tab w:val="left" w:pos="567"/>
        </w:tabs>
        <w:jc w:val="both"/>
        <w:rPr>
          <w:rFonts w:cs="Times New Roman"/>
          <w:b/>
          <w:spacing w:val="-16"/>
          <w:u w:val="single"/>
          <w:lang w:val="mt-MT"/>
        </w:rPr>
      </w:pPr>
      <w:r w:rsidRPr="005D5F5C">
        <w:rPr>
          <w:rFonts w:cs="Times New Roman"/>
          <w:b/>
          <w:u w:val="single"/>
          <w:lang w:val="mt-MT"/>
        </w:rPr>
        <w:t>Klaw</w:t>
      </w:r>
      <w:r w:rsidRPr="005D5F5C">
        <w:rPr>
          <w:rFonts w:cs="Times New Roman"/>
          <w:b/>
          <w:spacing w:val="2"/>
          <w:u w:val="single"/>
          <w:lang w:val="mt-MT"/>
        </w:rPr>
        <w:t>s</w:t>
      </w:r>
      <w:r w:rsidRPr="005D5F5C">
        <w:rPr>
          <w:rFonts w:cs="Times New Roman"/>
          <w:b/>
          <w:u w:val="single"/>
          <w:lang w:val="mt-MT"/>
        </w:rPr>
        <w:t>ola</w:t>
      </w:r>
      <w:r w:rsidRPr="005D5F5C">
        <w:rPr>
          <w:rFonts w:cs="Times New Roman"/>
          <w:b/>
          <w:spacing w:val="-16"/>
          <w:u w:val="single"/>
          <w:lang w:val="mt-MT"/>
        </w:rPr>
        <w:t xml:space="preserve"> 22</w:t>
      </w:r>
    </w:p>
    <w:p w14:paraId="35B03C85" w14:textId="77777777" w:rsidR="00794600" w:rsidRPr="005D5F5C" w:rsidRDefault="00794600" w:rsidP="005D5F5C">
      <w:pPr>
        <w:tabs>
          <w:tab w:val="left" w:pos="567"/>
        </w:tabs>
        <w:jc w:val="both"/>
        <w:rPr>
          <w:rFonts w:cs="Times New Roman"/>
          <w:b/>
          <w:lang w:val="mt-MT"/>
        </w:rPr>
      </w:pPr>
    </w:p>
    <w:p w14:paraId="450E8CE3" w14:textId="77777777" w:rsidR="00794600" w:rsidRPr="005D5F5C" w:rsidRDefault="00794600" w:rsidP="005D5F5C">
      <w:pPr>
        <w:tabs>
          <w:tab w:val="left" w:pos="567"/>
        </w:tabs>
        <w:jc w:val="both"/>
        <w:rPr>
          <w:rFonts w:cs="Times New Roman"/>
          <w:b/>
          <w:lang w:val="mt-MT"/>
        </w:rPr>
      </w:pPr>
      <w:r w:rsidRPr="005D5F5C">
        <w:rPr>
          <w:rFonts w:cs="Times New Roman"/>
          <w:lang w:val="mt-MT"/>
        </w:rPr>
        <w:t xml:space="preserve">Il-klawsola 22 għandha tiġi sostitwita b’dan li ġej: </w:t>
      </w:r>
    </w:p>
    <w:p w14:paraId="5A3FC0BF" w14:textId="77777777" w:rsidR="00794600" w:rsidRPr="005D5F5C" w:rsidRDefault="00794600" w:rsidP="005D5F5C">
      <w:pPr>
        <w:tabs>
          <w:tab w:val="left" w:pos="567"/>
        </w:tabs>
        <w:jc w:val="both"/>
        <w:rPr>
          <w:rFonts w:cs="Times New Roman"/>
          <w:lang w:val="mt-MT"/>
        </w:rPr>
      </w:pPr>
    </w:p>
    <w:p w14:paraId="5AD248E2" w14:textId="77777777" w:rsidR="00794600" w:rsidRPr="005D5F5C" w:rsidRDefault="00794600" w:rsidP="005D5F5C">
      <w:pPr>
        <w:tabs>
          <w:tab w:val="left" w:pos="567"/>
        </w:tabs>
        <w:jc w:val="both"/>
        <w:rPr>
          <w:rFonts w:cs="Times New Roman"/>
          <w:lang w:val="mt-MT"/>
        </w:rPr>
      </w:pPr>
      <w:r w:rsidRPr="005D5F5C">
        <w:rPr>
          <w:rFonts w:cs="Times New Roman"/>
          <w:lang w:val="mt-MT"/>
        </w:rPr>
        <w:t>“Emenda tal-artikolu 41 tal-Att prinċipali.</w:t>
      </w:r>
    </w:p>
    <w:p w14:paraId="5042FCB6" w14:textId="77777777" w:rsidR="00794600" w:rsidRPr="005D5F5C" w:rsidRDefault="00794600" w:rsidP="005D5F5C">
      <w:pPr>
        <w:tabs>
          <w:tab w:val="left" w:pos="567"/>
        </w:tabs>
        <w:jc w:val="both"/>
        <w:rPr>
          <w:rFonts w:cs="Times New Roman"/>
          <w:lang w:val="mt-MT"/>
        </w:rPr>
      </w:pPr>
    </w:p>
    <w:p w14:paraId="34E5C090" w14:textId="77777777" w:rsidR="00794600" w:rsidRPr="005D5F5C" w:rsidRDefault="00794600" w:rsidP="005D5F5C">
      <w:pPr>
        <w:tabs>
          <w:tab w:val="left" w:pos="567"/>
        </w:tabs>
        <w:jc w:val="both"/>
        <w:rPr>
          <w:rFonts w:cs="Times New Roman"/>
          <w:b/>
          <w:bCs/>
          <w:lang w:val="mt-MT"/>
        </w:rPr>
      </w:pPr>
      <w:r w:rsidRPr="005D5F5C">
        <w:rPr>
          <w:rFonts w:cs="Times New Roman"/>
          <w:lang w:val="mt-MT"/>
        </w:rPr>
        <w:t>22.</w:t>
      </w:r>
      <w:r w:rsidRPr="005D5F5C">
        <w:rPr>
          <w:rFonts w:cs="Times New Roman"/>
          <w:b/>
          <w:bCs/>
          <w:lang w:val="mt-MT"/>
        </w:rPr>
        <w:t xml:space="preserve"> </w:t>
      </w:r>
      <w:r w:rsidRPr="005D5F5C">
        <w:rPr>
          <w:rFonts w:cs="Times New Roman"/>
          <w:lang w:val="mt-MT"/>
        </w:rPr>
        <w:t>L-artikolu 41 tal-Att prinċipali għandu jiġi emendat b’dan li ġej:</w:t>
      </w:r>
    </w:p>
    <w:p w14:paraId="6D19241C" w14:textId="77777777" w:rsidR="00794600" w:rsidRPr="005D5F5C" w:rsidRDefault="00794600" w:rsidP="005D5F5C">
      <w:pPr>
        <w:tabs>
          <w:tab w:val="left" w:pos="567"/>
        </w:tabs>
        <w:jc w:val="both"/>
        <w:rPr>
          <w:rFonts w:cs="Times New Roman"/>
          <w:b/>
          <w:bCs/>
          <w:lang w:val="mt-MT"/>
        </w:rPr>
      </w:pPr>
    </w:p>
    <w:p w14:paraId="788B312B" w14:textId="77777777" w:rsidR="00794600" w:rsidRPr="005D5F5C" w:rsidRDefault="00794600" w:rsidP="005D5F5C">
      <w:pPr>
        <w:tabs>
          <w:tab w:val="left" w:pos="567"/>
        </w:tabs>
        <w:jc w:val="both"/>
        <w:rPr>
          <w:rFonts w:cs="Times New Roman"/>
          <w:b/>
          <w:bCs/>
          <w:lang w:val="mt-MT"/>
        </w:rPr>
      </w:pPr>
      <w:r w:rsidRPr="005D5F5C">
        <w:rPr>
          <w:rFonts w:cs="Times New Roman"/>
          <w:lang w:val="mt-MT"/>
        </w:rPr>
        <w:lastRenderedPageBreak/>
        <w:t>(a) fis-subsubparagrafu (4) tas-subparagrafu (viii) tal-paragrafu (a) tiegħu, il-kliem “id-dividend imsemmi fl-artikolu 43(6)(a) u l-</w:t>
      </w:r>
      <w:r w:rsidRPr="005D5F5C">
        <w:rPr>
          <w:rFonts w:cs="Times New Roman"/>
          <w:i/>
          <w:iCs/>
          <w:lang w:val="mt-MT"/>
        </w:rPr>
        <w:t>income</w:t>
      </w:r>
      <w:r w:rsidRPr="005D5F5C">
        <w:rPr>
          <w:rFonts w:cs="Times New Roman"/>
          <w:lang w:val="mt-MT"/>
        </w:rPr>
        <w:t xml:space="preserve"> jew qligħ imsemmija fl-artikolu 43(6)(ċ);” għandhom jiġu sostitwiti bil-kliem “id-dividend imsemmi fl-artikolu 43(6)(a);”;</w:t>
      </w:r>
    </w:p>
    <w:p w14:paraId="0EEA2726" w14:textId="77777777" w:rsidR="00794600" w:rsidRPr="005D5F5C" w:rsidRDefault="00794600" w:rsidP="005D5F5C">
      <w:pPr>
        <w:tabs>
          <w:tab w:val="left" w:pos="567"/>
        </w:tabs>
        <w:jc w:val="both"/>
        <w:rPr>
          <w:rFonts w:cs="Times New Roman"/>
          <w:b/>
          <w:lang w:val="mt-MT"/>
        </w:rPr>
      </w:pPr>
    </w:p>
    <w:p w14:paraId="47EC9F44" w14:textId="452E860D" w:rsidR="00794600" w:rsidRPr="005D5F5C" w:rsidRDefault="00794600" w:rsidP="005D5F5C">
      <w:pPr>
        <w:tabs>
          <w:tab w:val="left" w:pos="567"/>
        </w:tabs>
        <w:jc w:val="both"/>
        <w:rPr>
          <w:rFonts w:cs="Times New Roman"/>
          <w:b/>
          <w:lang w:val="mt-MT"/>
        </w:rPr>
      </w:pPr>
      <w:r w:rsidRPr="005D5F5C">
        <w:rPr>
          <w:rFonts w:cs="Times New Roman"/>
          <w:lang w:val="mt-MT"/>
        </w:rPr>
        <w:t>(b) fil-paragrafu (b) tiegħu, il-kliem “u għall-</w:t>
      </w:r>
      <w:r w:rsidRPr="005D5F5C">
        <w:rPr>
          <w:rFonts w:cs="Times New Roman"/>
          <w:i/>
          <w:iCs/>
          <w:lang w:val="mt-MT"/>
        </w:rPr>
        <w:t xml:space="preserve">income </w:t>
      </w:r>
      <w:r w:rsidRPr="005D5F5C">
        <w:rPr>
          <w:rFonts w:cs="Times New Roman"/>
          <w:lang w:val="mt-MT"/>
        </w:rPr>
        <w:t xml:space="preserve">minn investiment imsemmi fil-paragrafu </w:t>
      </w:r>
      <w:r w:rsidRPr="00333EDE">
        <w:rPr>
          <w:rFonts w:cs="Times New Roman"/>
          <w:lang w:val="mt-MT"/>
        </w:rPr>
        <w:t>(a)(viii</w:t>
      </w:r>
      <w:r w:rsidRPr="005D5F5C">
        <w:rPr>
          <w:rFonts w:cs="Times New Roman"/>
          <w:lang w:val="mt-MT"/>
        </w:rPr>
        <w:t>)(4) għandha tfisser il-kumpannija li qalgħet il-profitti li ġew meqjusa mqassma skont l-artikolu 43(6</w:t>
      </w:r>
      <w:r w:rsidRPr="00333EDE">
        <w:rPr>
          <w:rFonts w:cs="Times New Roman"/>
          <w:lang w:val="mt-MT"/>
        </w:rPr>
        <w:t>)(a)</w:t>
      </w:r>
      <w:r w:rsidRPr="005D5F5C">
        <w:rPr>
          <w:rFonts w:cs="Times New Roman"/>
          <w:lang w:val="mt-MT"/>
        </w:rPr>
        <w:t xml:space="preserve"> u l-artikolu 43(6)(ċ)” għandhom jiġu sostitwiti bil-kliem “u għall-</w:t>
      </w:r>
      <w:r w:rsidRPr="00333EDE">
        <w:rPr>
          <w:rFonts w:cs="Times New Roman"/>
          <w:lang w:val="mt-MT"/>
        </w:rPr>
        <w:t>income</w:t>
      </w:r>
      <w:r w:rsidRPr="005D5F5C">
        <w:rPr>
          <w:rFonts w:cs="Times New Roman"/>
          <w:lang w:val="mt-MT"/>
        </w:rPr>
        <w:t xml:space="preserve"> minn investiment imsemmi fil-paragrafu (a)(viii)(4) għandha tfisser il-kumpanija li qalgħet il-profitti li ġew meqjusa mqassma skont l-artikolu 43(6)(a)”;</w:t>
      </w:r>
    </w:p>
    <w:p w14:paraId="5BA6D1F6" w14:textId="77777777" w:rsidR="00794600" w:rsidRPr="005D5F5C" w:rsidRDefault="00794600" w:rsidP="005D5F5C">
      <w:pPr>
        <w:tabs>
          <w:tab w:val="left" w:pos="567"/>
        </w:tabs>
        <w:jc w:val="both"/>
        <w:rPr>
          <w:rFonts w:cs="Times New Roman"/>
          <w:b/>
          <w:lang w:val="mt-MT"/>
        </w:rPr>
      </w:pPr>
    </w:p>
    <w:p w14:paraId="29D1B78A" w14:textId="77777777" w:rsidR="00794600" w:rsidRPr="005D5F5C" w:rsidRDefault="00794600" w:rsidP="005D5F5C">
      <w:pPr>
        <w:tabs>
          <w:tab w:val="left" w:pos="567"/>
        </w:tabs>
        <w:jc w:val="both"/>
        <w:rPr>
          <w:rFonts w:cs="Times New Roman"/>
          <w:b/>
          <w:lang w:val="mt-MT"/>
        </w:rPr>
      </w:pPr>
      <w:r w:rsidRPr="005D5F5C">
        <w:rPr>
          <w:rFonts w:cs="Times New Roman"/>
          <w:lang w:val="mt-MT"/>
        </w:rPr>
        <w:t>(ċ) fis-subparagrafu (i) tal-paragrafu (ċ) tiegħu, il-kliem “taħt l-Att dwar is-Swieq Finanzjarji” għandhom jiġu sostitwiti bil-kliem “mill-Kummissarju għall-fini ta’ din id-dispożizzjoni”; u</w:t>
      </w:r>
    </w:p>
    <w:p w14:paraId="6D7AF58F" w14:textId="77777777" w:rsidR="00794600" w:rsidRPr="005D5F5C" w:rsidRDefault="00794600" w:rsidP="005D5F5C">
      <w:pPr>
        <w:tabs>
          <w:tab w:val="left" w:pos="567"/>
        </w:tabs>
        <w:jc w:val="both"/>
        <w:rPr>
          <w:rFonts w:cs="Times New Roman"/>
          <w:b/>
          <w:lang w:val="mt-MT"/>
        </w:rPr>
      </w:pPr>
    </w:p>
    <w:p w14:paraId="212B5348" w14:textId="77777777" w:rsidR="00794600" w:rsidRPr="005D5F5C" w:rsidRDefault="00794600" w:rsidP="005D5F5C">
      <w:pPr>
        <w:tabs>
          <w:tab w:val="left" w:pos="567"/>
        </w:tabs>
        <w:jc w:val="both"/>
        <w:rPr>
          <w:rFonts w:cs="Times New Roman"/>
          <w:lang w:val="mt-MT"/>
        </w:rPr>
      </w:pPr>
      <w:r w:rsidRPr="005D5F5C">
        <w:rPr>
          <w:rFonts w:cs="Times New Roman"/>
          <w:lang w:val="mt-MT"/>
        </w:rPr>
        <w:t>(d) fil-proviso għall-paragrafu (ċ) tiegħu, il-kliem “u għall-</w:t>
      </w:r>
      <w:r w:rsidRPr="005D5F5C">
        <w:rPr>
          <w:rFonts w:cs="Times New Roman"/>
          <w:i/>
          <w:iCs/>
          <w:lang w:val="mt-MT"/>
        </w:rPr>
        <w:t>income</w:t>
      </w:r>
      <w:r w:rsidRPr="005D5F5C">
        <w:rPr>
          <w:rFonts w:cs="Times New Roman"/>
          <w:lang w:val="mt-MT"/>
        </w:rPr>
        <w:t xml:space="preserve"> minn investiment imsemmi fil-paragrafu (a)(viii)(4) u (5) riċevitur għandu jkun l-individwu msemmi fl-artikolu 43(6)(a), (b) u (ċ),” għandhom jiġu sostitwiti bil-kliem “u għall-</w:t>
      </w:r>
      <w:r w:rsidRPr="00772C04">
        <w:rPr>
          <w:rFonts w:cs="Times New Roman"/>
          <w:lang w:val="mt-MT"/>
        </w:rPr>
        <w:t>income</w:t>
      </w:r>
      <w:r w:rsidRPr="005D5F5C">
        <w:rPr>
          <w:rFonts w:cs="Times New Roman"/>
          <w:lang w:val="mt-MT"/>
        </w:rPr>
        <w:t xml:space="preserve"> minn investiment imsemmi fil-paragrafu (a)(viii)(4) u (5) riċevitur għandu jkun l-individwu msemmi fl-artikolu 43(6)(a) u (b),”.”.</w:t>
      </w:r>
    </w:p>
    <w:p w14:paraId="1626AD07" w14:textId="77777777" w:rsidR="00794600" w:rsidRPr="005D5F5C" w:rsidRDefault="00794600" w:rsidP="005D5F5C">
      <w:pPr>
        <w:tabs>
          <w:tab w:val="left" w:pos="567"/>
        </w:tabs>
        <w:ind w:left="1440" w:hanging="1440"/>
        <w:jc w:val="both"/>
        <w:rPr>
          <w:rFonts w:cs="Times New Roman"/>
          <w:b/>
          <w:lang w:val="mt-MT"/>
        </w:rPr>
      </w:pPr>
    </w:p>
    <w:p w14:paraId="64C89E09" w14:textId="53CAA552" w:rsidR="00794600" w:rsidRPr="005D5F5C" w:rsidRDefault="009C2F9B" w:rsidP="005D5F5C">
      <w:pPr>
        <w:tabs>
          <w:tab w:val="left" w:pos="567"/>
        </w:tabs>
        <w:jc w:val="both"/>
        <w:rPr>
          <w:rFonts w:cs="Times New Roman"/>
          <w:b/>
          <w:u w:val="single"/>
          <w:lang w:val="mt-MT"/>
        </w:rPr>
      </w:pPr>
      <w:r w:rsidRPr="005D5F5C">
        <w:rPr>
          <w:rFonts w:cs="Times New Roman"/>
          <w:b/>
          <w:u w:val="single"/>
          <w:lang w:val="mt-MT"/>
        </w:rPr>
        <w:t>Clause 22</w:t>
      </w:r>
    </w:p>
    <w:p w14:paraId="7F63BDD2" w14:textId="77777777" w:rsidR="00794600" w:rsidRPr="005D5F5C" w:rsidRDefault="00794600" w:rsidP="005D5F5C">
      <w:pPr>
        <w:tabs>
          <w:tab w:val="left" w:pos="567"/>
        </w:tabs>
        <w:jc w:val="both"/>
        <w:rPr>
          <w:rFonts w:cs="Times New Roman"/>
          <w:b/>
          <w:lang w:val="mt-MT"/>
        </w:rPr>
      </w:pPr>
    </w:p>
    <w:p w14:paraId="3076197A" w14:textId="77777777" w:rsidR="00794600" w:rsidRPr="005D5F5C" w:rsidRDefault="00794600" w:rsidP="005D5F5C">
      <w:pPr>
        <w:tabs>
          <w:tab w:val="left" w:pos="567"/>
        </w:tabs>
        <w:jc w:val="both"/>
        <w:rPr>
          <w:rFonts w:cs="Times New Roman"/>
          <w:lang w:val="mt-MT"/>
        </w:rPr>
      </w:pPr>
      <w:r w:rsidRPr="005D5F5C">
        <w:rPr>
          <w:rFonts w:cs="Times New Roman"/>
          <w:lang w:val="mt-MT"/>
        </w:rPr>
        <w:t>Clause 22 shall be substituted by the following:</w:t>
      </w:r>
    </w:p>
    <w:p w14:paraId="3DBC1E49" w14:textId="77777777" w:rsidR="00794600" w:rsidRPr="005D5F5C" w:rsidRDefault="00794600" w:rsidP="005D5F5C">
      <w:pPr>
        <w:tabs>
          <w:tab w:val="left" w:pos="567"/>
        </w:tabs>
        <w:jc w:val="both"/>
        <w:rPr>
          <w:rFonts w:cs="Times New Roman"/>
          <w:lang w:val="mt-MT"/>
        </w:rPr>
      </w:pPr>
    </w:p>
    <w:p w14:paraId="74E29C80" w14:textId="77777777" w:rsidR="00794600" w:rsidRPr="005D5F5C" w:rsidRDefault="00794600" w:rsidP="005D5F5C">
      <w:pPr>
        <w:tabs>
          <w:tab w:val="left" w:pos="567"/>
        </w:tabs>
        <w:jc w:val="both"/>
        <w:rPr>
          <w:rFonts w:cs="Times New Roman"/>
          <w:lang w:val="mt-MT"/>
        </w:rPr>
      </w:pPr>
      <w:r w:rsidRPr="005D5F5C">
        <w:rPr>
          <w:rFonts w:cs="Times New Roman"/>
          <w:lang w:val="mt-MT"/>
        </w:rPr>
        <w:t>“Amendment of article 41 of the principal Act.</w:t>
      </w:r>
    </w:p>
    <w:p w14:paraId="349ACD5E" w14:textId="77777777" w:rsidR="00794600" w:rsidRPr="005D5F5C" w:rsidRDefault="00794600" w:rsidP="005D5F5C">
      <w:pPr>
        <w:tabs>
          <w:tab w:val="left" w:pos="567"/>
        </w:tabs>
        <w:jc w:val="both"/>
        <w:rPr>
          <w:rFonts w:cs="Times New Roman"/>
          <w:lang w:val="mt-MT"/>
        </w:rPr>
      </w:pPr>
    </w:p>
    <w:p w14:paraId="31C55429" w14:textId="77777777" w:rsidR="00794600" w:rsidRPr="005D5F5C" w:rsidRDefault="00794600" w:rsidP="005D5F5C">
      <w:pPr>
        <w:tabs>
          <w:tab w:val="left" w:pos="567"/>
        </w:tabs>
        <w:jc w:val="both"/>
        <w:rPr>
          <w:rFonts w:cs="Times New Roman"/>
          <w:lang w:val="mt-MT"/>
        </w:rPr>
      </w:pPr>
      <w:r w:rsidRPr="005D5F5C">
        <w:rPr>
          <w:rFonts w:cs="Times New Roman"/>
          <w:lang w:val="mt-MT"/>
        </w:rPr>
        <w:t>22.</w:t>
      </w:r>
      <w:r w:rsidRPr="005D5F5C">
        <w:rPr>
          <w:rFonts w:cs="Times New Roman"/>
          <w:b/>
          <w:bCs/>
          <w:lang w:val="mt-MT"/>
        </w:rPr>
        <w:t xml:space="preserve"> </w:t>
      </w:r>
      <w:r w:rsidRPr="005D5F5C">
        <w:rPr>
          <w:rFonts w:cs="Times New Roman"/>
          <w:lang w:val="mt-MT"/>
        </w:rPr>
        <w:t>Article 41 of the principal Act shall be amended by the following:</w:t>
      </w:r>
    </w:p>
    <w:p w14:paraId="7A3A6788" w14:textId="77777777" w:rsidR="00794600" w:rsidRPr="005D5F5C" w:rsidRDefault="00794600" w:rsidP="005D5F5C">
      <w:pPr>
        <w:tabs>
          <w:tab w:val="left" w:pos="567"/>
        </w:tabs>
        <w:jc w:val="both"/>
        <w:rPr>
          <w:rFonts w:cs="Times New Roman"/>
          <w:b/>
          <w:bCs/>
          <w:lang w:val="mt-MT"/>
        </w:rPr>
      </w:pPr>
    </w:p>
    <w:p w14:paraId="2DA2C6EA" w14:textId="77777777" w:rsidR="00794600" w:rsidRPr="005D5F5C" w:rsidRDefault="00794600" w:rsidP="005D5F5C">
      <w:pPr>
        <w:tabs>
          <w:tab w:val="left" w:pos="567"/>
        </w:tabs>
        <w:jc w:val="both"/>
        <w:rPr>
          <w:rFonts w:cs="Times New Roman"/>
          <w:lang w:val="mt-MT"/>
        </w:rPr>
      </w:pPr>
      <w:r w:rsidRPr="005D5F5C">
        <w:rPr>
          <w:rFonts w:cs="Times New Roman"/>
          <w:lang w:val="mt-MT"/>
        </w:rPr>
        <w:t>(a) in subsub-paragraph (4) of sub-paragraph (viii) of paragraph (a) thereof, the words “the dividend referred to in article 43(6)(a) and the income or gains referred to in article 43(6)(c);” shall be substituted by the words “the dividend referred to in article 43(6)(a);”;</w:t>
      </w:r>
    </w:p>
    <w:p w14:paraId="58B5D83F" w14:textId="77777777" w:rsidR="00794600" w:rsidRPr="005D5F5C" w:rsidRDefault="00794600" w:rsidP="005D5F5C">
      <w:pPr>
        <w:tabs>
          <w:tab w:val="left" w:pos="567"/>
        </w:tabs>
        <w:jc w:val="both"/>
        <w:rPr>
          <w:rFonts w:cs="Times New Roman"/>
          <w:lang w:val="mt-MT"/>
        </w:rPr>
      </w:pPr>
    </w:p>
    <w:p w14:paraId="5335CF8A" w14:textId="77777777" w:rsidR="00794600" w:rsidRPr="005D5F5C" w:rsidRDefault="00794600" w:rsidP="005D5F5C">
      <w:pPr>
        <w:tabs>
          <w:tab w:val="left" w:pos="567"/>
        </w:tabs>
        <w:jc w:val="both"/>
        <w:rPr>
          <w:rFonts w:cs="Times New Roman"/>
          <w:bCs/>
          <w:lang w:val="mt-MT"/>
        </w:rPr>
      </w:pPr>
      <w:r w:rsidRPr="005D5F5C">
        <w:rPr>
          <w:rFonts w:cs="Times New Roman"/>
          <w:lang w:val="mt-MT"/>
        </w:rPr>
        <w:t xml:space="preserve">(b) </w:t>
      </w:r>
      <w:r w:rsidRPr="005D5F5C">
        <w:rPr>
          <w:rFonts w:cs="Times New Roman"/>
          <w:bCs/>
          <w:lang w:val="mt-MT"/>
        </w:rPr>
        <w:t>in paragraph (b) thereof, the words “and with respect to investment income referred to in paragraph (a)(viii)(4) shall mean the company which earned the profits deemed distributed pursuant to article 43(6)(a) and article 43(6)(c)” shall be substituted by the words “and with respect to investment income referred to in paragraph (a)(viii)(4) shall mean the company which earned the profits deemed distributed pursuant to article 43(6)(a)”;</w:t>
      </w:r>
    </w:p>
    <w:p w14:paraId="5267B520" w14:textId="77777777" w:rsidR="00794600" w:rsidRPr="005D5F5C" w:rsidRDefault="00794600" w:rsidP="005D5F5C">
      <w:pPr>
        <w:tabs>
          <w:tab w:val="left" w:pos="567"/>
        </w:tabs>
        <w:jc w:val="both"/>
        <w:rPr>
          <w:rFonts w:cs="Times New Roman"/>
          <w:lang w:val="mt-MT"/>
        </w:rPr>
      </w:pPr>
    </w:p>
    <w:p w14:paraId="6F9C7E37" w14:textId="77777777" w:rsidR="00794600" w:rsidRPr="005D5F5C" w:rsidRDefault="00794600" w:rsidP="005D5F5C">
      <w:pPr>
        <w:tabs>
          <w:tab w:val="left" w:pos="567"/>
        </w:tabs>
        <w:jc w:val="both"/>
        <w:rPr>
          <w:rFonts w:cs="Times New Roman"/>
          <w:lang w:val="mt-MT"/>
        </w:rPr>
      </w:pPr>
      <w:r w:rsidRPr="005D5F5C">
        <w:rPr>
          <w:rFonts w:cs="Times New Roman"/>
          <w:lang w:val="mt-MT"/>
        </w:rPr>
        <w:t>(c) in sub-paragraph (i) of paragraph (c) thereof, the words “under the Financial Markets Act” shall be substituted by the words “by the Commissioner for the purpose of this provision”; and</w:t>
      </w:r>
    </w:p>
    <w:p w14:paraId="61A2EBE7" w14:textId="77777777" w:rsidR="00794600" w:rsidRPr="005D5F5C" w:rsidRDefault="00794600" w:rsidP="005D5F5C">
      <w:pPr>
        <w:tabs>
          <w:tab w:val="left" w:pos="567"/>
        </w:tabs>
        <w:jc w:val="both"/>
        <w:rPr>
          <w:rFonts w:cs="Times New Roman"/>
          <w:lang w:val="mt-MT"/>
        </w:rPr>
      </w:pPr>
    </w:p>
    <w:p w14:paraId="4240FAB9" w14:textId="77777777" w:rsidR="00794600" w:rsidRPr="005D5F5C" w:rsidRDefault="00794600" w:rsidP="005D5F5C">
      <w:pPr>
        <w:tabs>
          <w:tab w:val="left" w:pos="567"/>
        </w:tabs>
        <w:jc w:val="both"/>
        <w:rPr>
          <w:rFonts w:cs="Times New Roman"/>
          <w:shd w:val="clear" w:color="auto" w:fill="FFFFFF"/>
          <w:lang w:val="mt-MT"/>
        </w:rPr>
      </w:pPr>
      <w:r w:rsidRPr="005D5F5C">
        <w:rPr>
          <w:rFonts w:cs="Times New Roman"/>
          <w:lang w:val="mt-MT"/>
        </w:rPr>
        <w:t xml:space="preserve">(d) in the proviso to paragraph (c) thereof, the words </w:t>
      </w:r>
      <w:r w:rsidRPr="005D5F5C">
        <w:rPr>
          <w:rFonts w:cs="Times New Roman"/>
          <w:shd w:val="clear" w:color="auto" w:fill="FFFFFF"/>
          <w:lang w:val="mt-MT"/>
        </w:rPr>
        <w:t>“and with respect to the investment income referred to in paragraph (a)(viii)(4) and (5) a recipient shall be the individual referred to in article 43(6)(a), (b) and (c),” shall be substituted by the words “and with respect to the investment income referred to in paragraph (a)(viii)(4) and (5) a recipient shall be the individual referred to in article 43(6)(a) and (b),”.”.</w:t>
      </w:r>
    </w:p>
    <w:p w14:paraId="59AAE0FC" w14:textId="77777777" w:rsidR="009C2F9B" w:rsidRPr="005D5F5C" w:rsidRDefault="009C2F9B" w:rsidP="005D5F5C">
      <w:pPr>
        <w:jc w:val="both"/>
        <w:rPr>
          <w:rFonts w:cs="Times New Roman"/>
          <w:lang w:val="mt-MT"/>
        </w:rPr>
      </w:pPr>
    </w:p>
    <w:p w14:paraId="1A536544" w14:textId="164D2F2B" w:rsidR="009C2F9B" w:rsidRPr="005D5F5C" w:rsidRDefault="009C2F9B" w:rsidP="005D5F5C">
      <w:pPr>
        <w:jc w:val="both"/>
        <w:rPr>
          <w:rFonts w:cs="Times New Roman"/>
          <w:lang w:val="mt-MT"/>
        </w:rPr>
      </w:pPr>
      <w:r w:rsidRPr="005D5F5C">
        <w:rPr>
          <w:rFonts w:cs="Times New Roman"/>
          <w:lang w:val="mt-MT"/>
        </w:rPr>
        <w:t>L-Emenda “</w:t>
      </w:r>
      <w:r w:rsidR="00DF5AE0">
        <w:rPr>
          <w:rFonts w:cs="Times New Roman"/>
          <w:lang w:val="mt-MT"/>
        </w:rPr>
        <w:t>I</w:t>
      </w:r>
      <w:r w:rsidRPr="005D5F5C">
        <w:rPr>
          <w:rFonts w:cs="Times New Roman"/>
          <w:lang w:val="mt-MT"/>
        </w:rPr>
        <w:t>” għaddiet nem. con.</w:t>
      </w:r>
    </w:p>
    <w:p w14:paraId="0C609376" w14:textId="77777777" w:rsidR="009C2F9B" w:rsidRPr="005D5F5C" w:rsidRDefault="009C2F9B" w:rsidP="005D5F5C">
      <w:pPr>
        <w:jc w:val="both"/>
        <w:rPr>
          <w:rFonts w:cs="Times New Roman"/>
          <w:lang w:val="mt-MT"/>
        </w:rPr>
      </w:pPr>
    </w:p>
    <w:p w14:paraId="22A7BB15" w14:textId="17C0E8C7" w:rsidR="008873D6" w:rsidRDefault="009C2F9B" w:rsidP="008873D6">
      <w:pPr>
        <w:jc w:val="both"/>
        <w:rPr>
          <w:rFonts w:cs="Times New Roman"/>
          <w:lang w:val="mt-MT"/>
        </w:rPr>
      </w:pPr>
      <w:r w:rsidRPr="005D5F5C">
        <w:rPr>
          <w:rFonts w:cs="Times New Roman"/>
          <w:b/>
          <w:lang w:val="mt-MT"/>
        </w:rPr>
        <w:t>KLAWSOLA 22</w:t>
      </w:r>
      <w:r w:rsidRPr="005D5F5C">
        <w:rPr>
          <w:rFonts w:cs="Times New Roman"/>
          <w:bCs/>
          <w:lang w:val="mt-MT"/>
        </w:rPr>
        <w:t>, kif emendata,</w:t>
      </w:r>
      <w:r w:rsidRPr="005D5F5C">
        <w:rPr>
          <w:rFonts w:cs="Times New Roman"/>
          <w:lang w:val="mt-MT"/>
        </w:rPr>
        <w:t xml:space="preserve"> għaddiet nem. con. u kienet ordnata ssir parti mill-Abbozz ta’ Liġi.</w:t>
      </w:r>
      <w:r w:rsidR="008873D6">
        <w:rPr>
          <w:rFonts w:cs="Times New Roman"/>
          <w:lang w:val="mt-MT"/>
        </w:rPr>
        <w:br w:type="page"/>
      </w:r>
    </w:p>
    <w:p w14:paraId="688CD4CC" w14:textId="27DB2FEE" w:rsidR="009C2F9B" w:rsidRPr="005D5F5C" w:rsidRDefault="009C2F9B" w:rsidP="005D5F5C">
      <w:pPr>
        <w:tabs>
          <w:tab w:val="left" w:pos="9000"/>
        </w:tabs>
        <w:jc w:val="both"/>
        <w:rPr>
          <w:rFonts w:cs="Times New Roman"/>
          <w:b/>
          <w:lang w:val="mt-MT"/>
        </w:rPr>
      </w:pPr>
      <w:r w:rsidRPr="005D5F5C">
        <w:rPr>
          <w:rFonts w:cs="Times New Roman"/>
          <w:b/>
          <w:lang w:val="mt-MT"/>
        </w:rPr>
        <w:lastRenderedPageBreak/>
        <w:t>KLAWSOLA 23</w:t>
      </w:r>
    </w:p>
    <w:p w14:paraId="7DCC8261" w14:textId="77777777" w:rsidR="009C2F9B" w:rsidRPr="005D5F5C" w:rsidRDefault="009C2F9B" w:rsidP="005D5F5C">
      <w:pPr>
        <w:tabs>
          <w:tab w:val="left" w:pos="9000"/>
        </w:tabs>
        <w:jc w:val="both"/>
        <w:rPr>
          <w:rFonts w:cs="Times New Roman"/>
          <w:b/>
          <w:lang w:val="mt-MT"/>
        </w:rPr>
      </w:pPr>
    </w:p>
    <w:p w14:paraId="29B2AF23" w14:textId="57966B57" w:rsidR="009C2F9B" w:rsidRPr="005D5F5C" w:rsidRDefault="009C2F9B" w:rsidP="005D5F5C">
      <w:pPr>
        <w:pStyle w:val="ListParagraph"/>
        <w:ind w:left="0"/>
        <w:jc w:val="both"/>
        <w:rPr>
          <w:sz w:val="24"/>
          <w:szCs w:val="24"/>
          <w:lang w:val="mt-MT"/>
        </w:rPr>
      </w:pPr>
      <w:r w:rsidRPr="005D5F5C">
        <w:rPr>
          <w:rFonts w:eastAsia="SimSun"/>
          <w:kern w:val="2"/>
          <w:sz w:val="24"/>
          <w:szCs w:val="24"/>
          <w:lang w:val="mt-MT" w:eastAsia="hi-IN" w:bidi="hi-IN"/>
        </w:rPr>
        <w:t xml:space="preserve">Il-Ministru għall-Finanzi u x-Xogħol </w:t>
      </w:r>
      <w:r w:rsidRPr="005D5F5C">
        <w:rPr>
          <w:sz w:val="24"/>
          <w:szCs w:val="24"/>
          <w:lang w:val="mt-MT"/>
        </w:rPr>
        <w:t>ressaq din l-Emenda “</w:t>
      </w:r>
      <w:r w:rsidR="00DF5AE0">
        <w:rPr>
          <w:sz w:val="24"/>
          <w:szCs w:val="24"/>
          <w:lang w:val="mt-MT"/>
        </w:rPr>
        <w:t>J</w:t>
      </w:r>
      <w:r w:rsidRPr="005D5F5C">
        <w:rPr>
          <w:sz w:val="24"/>
          <w:szCs w:val="24"/>
          <w:lang w:val="mt-MT"/>
        </w:rPr>
        <w:t>”:</w:t>
      </w:r>
    </w:p>
    <w:p w14:paraId="573F553A" w14:textId="77777777" w:rsidR="009C2F9B" w:rsidRPr="005D5F5C" w:rsidRDefault="009C2F9B" w:rsidP="005D5F5C">
      <w:pPr>
        <w:tabs>
          <w:tab w:val="left" w:pos="567"/>
        </w:tabs>
        <w:jc w:val="both"/>
        <w:rPr>
          <w:rFonts w:cs="Times New Roman"/>
          <w:b/>
          <w:lang w:val="mt-MT"/>
        </w:rPr>
      </w:pPr>
    </w:p>
    <w:p w14:paraId="6A033895" w14:textId="35E95730" w:rsidR="00794600" w:rsidRPr="005D5F5C" w:rsidRDefault="009C2F9B" w:rsidP="005D5F5C">
      <w:pPr>
        <w:tabs>
          <w:tab w:val="left" w:pos="567"/>
        </w:tabs>
        <w:jc w:val="both"/>
        <w:rPr>
          <w:rFonts w:cs="Times New Roman"/>
          <w:b/>
          <w:u w:val="single"/>
          <w:lang w:val="mt-MT"/>
        </w:rPr>
      </w:pPr>
      <w:r w:rsidRPr="005D5F5C">
        <w:rPr>
          <w:rFonts w:cs="Times New Roman"/>
          <w:b/>
          <w:u w:val="single"/>
          <w:lang w:val="mt-MT"/>
        </w:rPr>
        <w:t>Klaw</w:t>
      </w:r>
      <w:r w:rsidRPr="005D5F5C">
        <w:rPr>
          <w:rFonts w:cs="Times New Roman"/>
          <w:b/>
          <w:spacing w:val="2"/>
          <w:u w:val="single"/>
          <w:lang w:val="mt-MT"/>
        </w:rPr>
        <w:t>s</w:t>
      </w:r>
      <w:r w:rsidRPr="005D5F5C">
        <w:rPr>
          <w:rFonts w:cs="Times New Roman"/>
          <w:b/>
          <w:u w:val="single"/>
          <w:lang w:val="mt-MT"/>
        </w:rPr>
        <w:t>ola</w:t>
      </w:r>
      <w:r w:rsidRPr="005D5F5C">
        <w:rPr>
          <w:rFonts w:cs="Times New Roman"/>
          <w:b/>
          <w:spacing w:val="-16"/>
          <w:u w:val="single"/>
          <w:lang w:val="mt-MT"/>
        </w:rPr>
        <w:t xml:space="preserve"> 23</w:t>
      </w:r>
    </w:p>
    <w:p w14:paraId="189E8EBD" w14:textId="77777777" w:rsidR="00794600" w:rsidRPr="005D5F5C" w:rsidRDefault="00794600" w:rsidP="005D5F5C">
      <w:pPr>
        <w:tabs>
          <w:tab w:val="left" w:pos="567"/>
        </w:tabs>
        <w:jc w:val="both"/>
        <w:rPr>
          <w:rFonts w:cs="Times New Roman"/>
          <w:lang w:val="mt-MT"/>
        </w:rPr>
      </w:pPr>
    </w:p>
    <w:p w14:paraId="15D69DA3" w14:textId="77777777" w:rsidR="00794600" w:rsidRPr="005D5F5C" w:rsidRDefault="00794600" w:rsidP="005D5F5C">
      <w:pPr>
        <w:tabs>
          <w:tab w:val="left" w:pos="567"/>
        </w:tabs>
        <w:jc w:val="both"/>
        <w:rPr>
          <w:rFonts w:cs="Times New Roman"/>
          <w:b/>
          <w:lang w:val="mt-MT"/>
        </w:rPr>
      </w:pPr>
      <w:r w:rsidRPr="005D5F5C">
        <w:rPr>
          <w:rFonts w:cs="Times New Roman"/>
          <w:lang w:val="mt-MT"/>
        </w:rPr>
        <w:t>Il-klawsola 23 għandha tiġi sostitwita b’dan li ġej:</w:t>
      </w:r>
    </w:p>
    <w:p w14:paraId="656A39CC" w14:textId="77777777" w:rsidR="00794600" w:rsidRPr="005D5F5C" w:rsidRDefault="00794600" w:rsidP="005D5F5C">
      <w:pPr>
        <w:tabs>
          <w:tab w:val="left" w:pos="567"/>
        </w:tabs>
        <w:jc w:val="both"/>
        <w:rPr>
          <w:rFonts w:cs="Times New Roman"/>
          <w:b/>
          <w:lang w:val="mt-MT"/>
        </w:rPr>
      </w:pPr>
    </w:p>
    <w:p w14:paraId="3738412B" w14:textId="77777777" w:rsidR="00794600" w:rsidRPr="005D5F5C" w:rsidRDefault="00794600" w:rsidP="005D5F5C">
      <w:pPr>
        <w:tabs>
          <w:tab w:val="left" w:pos="567"/>
        </w:tabs>
        <w:jc w:val="both"/>
        <w:rPr>
          <w:rFonts w:cs="Times New Roman"/>
          <w:b/>
          <w:lang w:val="mt-MT"/>
        </w:rPr>
      </w:pPr>
      <w:r w:rsidRPr="005D5F5C">
        <w:rPr>
          <w:rFonts w:cs="Times New Roman"/>
          <w:lang w:val="mt-MT"/>
        </w:rPr>
        <w:t>“Emenda tal-artikolu 43 tal-Att prinċipali.</w:t>
      </w:r>
    </w:p>
    <w:p w14:paraId="0428E458" w14:textId="77777777" w:rsidR="00794600" w:rsidRPr="005D5F5C" w:rsidRDefault="00794600" w:rsidP="005D5F5C">
      <w:pPr>
        <w:tabs>
          <w:tab w:val="left" w:pos="567"/>
        </w:tabs>
        <w:ind w:left="1440" w:hanging="1440"/>
        <w:jc w:val="both"/>
        <w:rPr>
          <w:rFonts w:cs="Times New Roman"/>
          <w:b/>
          <w:lang w:val="mt-MT"/>
        </w:rPr>
      </w:pPr>
    </w:p>
    <w:p w14:paraId="2FCCAFA7" w14:textId="77777777" w:rsidR="00794600" w:rsidRPr="005D5F5C" w:rsidRDefault="00794600" w:rsidP="005D5F5C">
      <w:pPr>
        <w:tabs>
          <w:tab w:val="left" w:pos="567"/>
        </w:tabs>
        <w:ind w:left="1440" w:hanging="1440"/>
        <w:jc w:val="both"/>
        <w:rPr>
          <w:rFonts w:cs="Times New Roman"/>
          <w:b/>
          <w:lang w:val="mt-MT"/>
        </w:rPr>
      </w:pPr>
      <w:r w:rsidRPr="005D5F5C">
        <w:rPr>
          <w:rFonts w:cs="Times New Roman"/>
          <w:lang w:val="mt-MT"/>
        </w:rPr>
        <w:t>23.</w:t>
      </w:r>
      <w:r w:rsidRPr="005D5F5C">
        <w:rPr>
          <w:rFonts w:cs="Times New Roman"/>
          <w:b/>
          <w:bCs/>
          <w:lang w:val="mt-MT"/>
        </w:rPr>
        <w:t xml:space="preserve"> </w:t>
      </w:r>
      <w:r w:rsidRPr="005D5F5C">
        <w:rPr>
          <w:rFonts w:cs="Times New Roman"/>
          <w:lang w:val="mt-MT"/>
        </w:rPr>
        <w:t>L-artikolu 43 tal-Att prinċipali għandu jiġi emendat b’dan li ġej:</w:t>
      </w:r>
    </w:p>
    <w:p w14:paraId="5A7B6F89" w14:textId="77777777" w:rsidR="00794600" w:rsidRPr="005D5F5C" w:rsidRDefault="00794600" w:rsidP="005D5F5C">
      <w:pPr>
        <w:tabs>
          <w:tab w:val="left" w:pos="567"/>
        </w:tabs>
        <w:jc w:val="both"/>
        <w:rPr>
          <w:rFonts w:cs="Times New Roman"/>
          <w:b/>
          <w:lang w:val="mt-MT"/>
        </w:rPr>
      </w:pPr>
    </w:p>
    <w:p w14:paraId="4C72BAC1" w14:textId="77777777" w:rsidR="00794600" w:rsidRPr="005D5F5C" w:rsidRDefault="00794600" w:rsidP="005D5F5C">
      <w:pPr>
        <w:tabs>
          <w:tab w:val="left" w:pos="567"/>
        </w:tabs>
        <w:jc w:val="both"/>
        <w:rPr>
          <w:rFonts w:cs="Times New Roman"/>
          <w:b/>
          <w:lang w:val="mt-MT"/>
        </w:rPr>
      </w:pPr>
      <w:r w:rsidRPr="005D5F5C">
        <w:rPr>
          <w:rFonts w:cs="Times New Roman"/>
          <w:lang w:val="mt-MT"/>
        </w:rPr>
        <w:t>(a) il-paragrafu (ċ) tas-subartikolu (6) tiegħu għandu jiġi mħassar;</w:t>
      </w:r>
    </w:p>
    <w:p w14:paraId="68734BBD" w14:textId="77777777" w:rsidR="00794600" w:rsidRPr="005D5F5C" w:rsidRDefault="00794600" w:rsidP="005D5F5C">
      <w:pPr>
        <w:tabs>
          <w:tab w:val="left" w:pos="567"/>
        </w:tabs>
        <w:jc w:val="both"/>
        <w:rPr>
          <w:rFonts w:cs="Times New Roman"/>
          <w:b/>
          <w:lang w:val="mt-MT"/>
        </w:rPr>
      </w:pPr>
    </w:p>
    <w:p w14:paraId="2A2D7265" w14:textId="77777777" w:rsidR="00794600" w:rsidRPr="005D5F5C" w:rsidRDefault="00794600" w:rsidP="005D5F5C">
      <w:pPr>
        <w:tabs>
          <w:tab w:val="left" w:pos="567"/>
        </w:tabs>
        <w:jc w:val="both"/>
        <w:rPr>
          <w:rFonts w:cs="Times New Roman"/>
          <w:lang w:val="mt-MT"/>
        </w:rPr>
      </w:pPr>
      <w:r w:rsidRPr="005D5F5C">
        <w:rPr>
          <w:rFonts w:cs="Times New Roman"/>
          <w:lang w:val="mt-MT"/>
        </w:rPr>
        <w:t>(b) fil-paragrafu (e) tas-subartikolu (6) tiegħu, il-kliem “</w:t>
      </w:r>
      <w:r w:rsidRPr="005D5F5C">
        <w:rPr>
          <w:rFonts w:cs="Times New Roman"/>
          <w:shd w:val="clear" w:color="auto" w:fill="FFFFFF"/>
          <w:lang w:val="mt-MT"/>
        </w:rPr>
        <w:t>Meta l-azzjonist dirett tal-kumpannija, persuna jew entità msemmija fil-</w:t>
      </w:r>
      <w:r w:rsidRPr="005D5F5C">
        <w:rPr>
          <w:rFonts w:cs="Times New Roman"/>
          <w:lang w:val="mt-MT"/>
        </w:rPr>
        <w:t>paragrafi (a), (b) u (ċ)” għandhom jiġu sostitwiti bil-kliem “Meta l-azzjonist dirett tal-kumpanija, persuna jew entità msemmija fil-paragrafi (a) u (b)”; u</w:t>
      </w:r>
    </w:p>
    <w:p w14:paraId="2C8A5346" w14:textId="77777777" w:rsidR="00794600" w:rsidRPr="005D5F5C" w:rsidRDefault="00794600" w:rsidP="005D5F5C">
      <w:pPr>
        <w:tabs>
          <w:tab w:val="left" w:pos="567"/>
        </w:tabs>
        <w:jc w:val="both"/>
        <w:rPr>
          <w:rFonts w:cs="Times New Roman"/>
          <w:b/>
          <w:lang w:val="mt-MT"/>
        </w:rPr>
      </w:pPr>
    </w:p>
    <w:p w14:paraId="51A98250" w14:textId="77777777" w:rsidR="00794600" w:rsidRPr="005D5F5C" w:rsidRDefault="00794600" w:rsidP="005D5F5C">
      <w:pPr>
        <w:tabs>
          <w:tab w:val="left" w:pos="567"/>
        </w:tabs>
        <w:jc w:val="both"/>
        <w:rPr>
          <w:rFonts w:cs="Times New Roman"/>
          <w:b/>
          <w:lang w:val="mt-MT"/>
        </w:rPr>
      </w:pPr>
      <w:r w:rsidRPr="005D5F5C">
        <w:rPr>
          <w:rFonts w:cs="Times New Roman"/>
          <w:shd w:val="clear" w:color="auto" w:fill="FFFFFF"/>
          <w:lang w:val="mt-MT"/>
        </w:rPr>
        <w:t>(ċ) f</w:t>
      </w:r>
      <w:r w:rsidRPr="005D5F5C">
        <w:rPr>
          <w:rFonts w:cs="Times New Roman"/>
          <w:lang w:val="mt-MT"/>
        </w:rPr>
        <w:t>is-subparagrafu (i) tal-paragrafu (f) tas-subartikolu (6) tiegħu, il-kelma “stabbiliti” għandha tiġi sostitwita bil-kelma “rikonoxxuta”.”.</w:t>
      </w:r>
    </w:p>
    <w:p w14:paraId="6EF927C1" w14:textId="77777777" w:rsidR="00794600" w:rsidRPr="005D5F5C" w:rsidRDefault="00794600" w:rsidP="005D5F5C">
      <w:pPr>
        <w:tabs>
          <w:tab w:val="left" w:pos="567"/>
        </w:tabs>
        <w:ind w:right="-36"/>
        <w:jc w:val="both"/>
        <w:rPr>
          <w:rFonts w:cs="Times New Roman"/>
          <w:b/>
          <w:lang w:val="mt-MT"/>
        </w:rPr>
      </w:pPr>
    </w:p>
    <w:p w14:paraId="6776F825" w14:textId="7FF9F433" w:rsidR="00794600" w:rsidRPr="005D5F5C" w:rsidRDefault="009C2F9B" w:rsidP="005D5F5C">
      <w:pPr>
        <w:tabs>
          <w:tab w:val="left" w:pos="567"/>
        </w:tabs>
        <w:jc w:val="both"/>
        <w:rPr>
          <w:rFonts w:cs="Times New Roman"/>
          <w:b/>
          <w:u w:val="single"/>
          <w:lang w:val="mt-MT"/>
        </w:rPr>
      </w:pPr>
      <w:r w:rsidRPr="005D5F5C">
        <w:rPr>
          <w:rFonts w:cs="Times New Roman"/>
          <w:b/>
          <w:u w:val="single"/>
          <w:lang w:val="mt-MT"/>
        </w:rPr>
        <w:t>Clause 23</w:t>
      </w:r>
    </w:p>
    <w:p w14:paraId="5A1A85F9" w14:textId="77777777" w:rsidR="00794600" w:rsidRPr="005D5F5C" w:rsidRDefault="00794600" w:rsidP="005D5F5C">
      <w:pPr>
        <w:tabs>
          <w:tab w:val="left" w:pos="567"/>
        </w:tabs>
        <w:jc w:val="both"/>
        <w:rPr>
          <w:rFonts w:cs="Times New Roman"/>
          <w:bCs/>
          <w:lang w:val="mt-MT"/>
        </w:rPr>
      </w:pPr>
    </w:p>
    <w:p w14:paraId="469275D4" w14:textId="77777777" w:rsidR="00794600" w:rsidRPr="005D5F5C" w:rsidRDefault="00794600" w:rsidP="005D5F5C">
      <w:pPr>
        <w:tabs>
          <w:tab w:val="left" w:pos="567"/>
        </w:tabs>
        <w:jc w:val="both"/>
        <w:rPr>
          <w:rFonts w:cs="Times New Roman"/>
          <w:b/>
          <w:lang w:val="mt-MT"/>
        </w:rPr>
      </w:pPr>
      <w:r w:rsidRPr="005D5F5C">
        <w:rPr>
          <w:rFonts w:cs="Times New Roman"/>
          <w:bCs/>
          <w:lang w:val="mt-MT"/>
        </w:rPr>
        <w:t>Clause 23 shall be substituted by the following:</w:t>
      </w:r>
    </w:p>
    <w:p w14:paraId="7BBF0DB8" w14:textId="77777777" w:rsidR="00794600" w:rsidRPr="005D5F5C" w:rsidRDefault="00794600" w:rsidP="005D5F5C">
      <w:pPr>
        <w:tabs>
          <w:tab w:val="left" w:pos="567"/>
        </w:tabs>
        <w:jc w:val="both"/>
        <w:rPr>
          <w:rFonts w:cs="Times New Roman"/>
          <w:b/>
          <w:lang w:val="mt-MT"/>
        </w:rPr>
      </w:pPr>
    </w:p>
    <w:p w14:paraId="6B7E4586" w14:textId="77777777" w:rsidR="00794600" w:rsidRPr="005D5F5C" w:rsidRDefault="00794600" w:rsidP="005D5F5C">
      <w:pPr>
        <w:tabs>
          <w:tab w:val="left" w:pos="567"/>
        </w:tabs>
        <w:jc w:val="both"/>
        <w:rPr>
          <w:rFonts w:cs="Times New Roman"/>
          <w:b/>
          <w:lang w:val="mt-MT"/>
        </w:rPr>
      </w:pPr>
      <w:r w:rsidRPr="005D5F5C">
        <w:rPr>
          <w:rFonts w:cs="Times New Roman"/>
          <w:bCs/>
          <w:lang w:val="mt-MT"/>
        </w:rPr>
        <w:t>“Amendment of article 43 of the principal Act.</w:t>
      </w:r>
    </w:p>
    <w:p w14:paraId="663E2548" w14:textId="77777777" w:rsidR="00794600" w:rsidRPr="005D5F5C" w:rsidRDefault="00794600" w:rsidP="005D5F5C">
      <w:pPr>
        <w:tabs>
          <w:tab w:val="left" w:pos="567"/>
        </w:tabs>
        <w:jc w:val="both"/>
        <w:rPr>
          <w:rFonts w:cs="Times New Roman"/>
          <w:b/>
          <w:lang w:val="mt-MT"/>
        </w:rPr>
      </w:pPr>
    </w:p>
    <w:p w14:paraId="792921E1" w14:textId="77777777" w:rsidR="00794600" w:rsidRPr="005D5F5C" w:rsidRDefault="00794600" w:rsidP="005D5F5C">
      <w:pPr>
        <w:tabs>
          <w:tab w:val="left" w:pos="567"/>
        </w:tabs>
        <w:jc w:val="both"/>
        <w:rPr>
          <w:rFonts w:cs="Times New Roman"/>
          <w:bCs/>
          <w:lang w:val="mt-MT"/>
        </w:rPr>
      </w:pPr>
      <w:r w:rsidRPr="005D5F5C">
        <w:rPr>
          <w:rFonts w:cs="Times New Roman"/>
          <w:bCs/>
          <w:lang w:val="mt-MT"/>
        </w:rPr>
        <w:t>23.</w:t>
      </w:r>
      <w:r w:rsidRPr="005D5F5C">
        <w:rPr>
          <w:rFonts w:cs="Times New Roman"/>
          <w:b/>
          <w:lang w:val="mt-MT"/>
        </w:rPr>
        <w:t xml:space="preserve"> </w:t>
      </w:r>
      <w:r w:rsidRPr="005D5F5C">
        <w:rPr>
          <w:rFonts w:cs="Times New Roman"/>
          <w:bCs/>
          <w:lang w:val="mt-MT"/>
        </w:rPr>
        <w:t>Article 43 of the principal Act shall be amended by the following:</w:t>
      </w:r>
    </w:p>
    <w:p w14:paraId="3A05B611" w14:textId="77777777" w:rsidR="00794600" w:rsidRPr="005D5F5C" w:rsidRDefault="00794600" w:rsidP="005D5F5C">
      <w:pPr>
        <w:tabs>
          <w:tab w:val="left" w:pos="567"/>
        </w:tabs>
        <w:jc w:val="both"/>
        <w:rPr>
          <w:rFonts w:cs="Times New Roman"/>
          <w:b/>
          <w:lang w:val="mt-MT"/>
        </w:rPr>
      </w:pPr>
    </w:p>
    <w:p w14:paraId="08267170" w14:textId="77777777" w:rsidR="00794600" w:rsidRPr="005D5F5C" w:rsidRDefault="00794600" w:rsidP="005D5F5C">
      <w:pPr>
        <w:tabs>
          <w:tab w:val="left" w:pos="567"/>
        </w:tabs>
        <w:jc w:val="both"/>
        <w:rPr>
          <w:rFonts w:cs="Times New Roman"/>
          <w:b/>
          <w:lang w:val="mt-MT"/>
        </w:rPr>
      </w:pPr>
      <w:r w:rsidRPr="005D5F5C">
        <w:rPr>
          <w:rFonts w:cs="Times New Roman"/>
          <w:bCs/>
          <w:lang w:val="mt-MT"/>
        </w:rPr>
        <w:t>(a) paragraph (c) of sub-article (6) thereof shall be deleted;</w:t>
      </w:r>
    </w:p>
    <w:p w14:paraId="45DA7F33" w14:textId="77777777" w:rsidR="00794600" w:rsidRPr="005D5F5C" w:rsidRDefault="00794600" w:rsidP="005D5F5C">
      <w:pPr>
        <w:tabs>
          <w:tab w:val="left" w:pos="567"/>
        </w:tabs>
        <w:jc w:val="both"/>
        <w:rPr>
          <w:rFonts w:cs="Times New Roman"/>
          <w:b/>
          <w:lang w:val="mt-MT"/>
        </w:rPr>
      </w:pPr>
    </w:p>
    <w:p w14:paraId="6A4E9321" w14:textId="77777777" w:rsidR="00794600" w:rsidRPr="005D5F5C" w:rsidRDefault="00794600" w:rsidP="005D5F5C">
      <w:pPr>
        <w:tabs>
          <w:tab w:val="left" w:pos="567"/>
        </w:tabs>
        <w:jc w:val="both"/>
        <w:rPr>
          <w:rFonts w:cs="Times New Roman"/>
          <w:shd w:val="clear" w:color="auto" w:fill="FFFFFF"/>
          <w:lang w:val="mt-MT"/>
        </w:rPr>
      </w:pPr>
      <w:r w:rsidRPr="005D5F5C">
        <w:rPr>
          <w:rFonts w:cs="Times New Roman"/>
          <w:bCs/>
          <w:lang w:val="mt-MT"/>
        </w:rPr>
        <w:t>(b) i</w:t>
      </w:r>
      <w:r w:rsidRPr="005D5F5C">
        <w:rPr>
          <w:rFonts w:cs="Times New Roman"/>
          <w:shd w:val="clear" w:color="auto" w:fill="FFFFFF"/>
          <w:lang w:val="mt-MT"/>
        </w:rPr>
        <w:t>n paragraph (e) of sub-article (6) thereof, the words “Where the immediate shareholder of the company, person or entity referred to in paragraphs (a), (b) and (c)” shall be substituted by the words “Where the immediate shareholder of the company, person or entity referred to in paragraphs (a) and (b)”; and</w:t>
      </w:r>
    </w:p>
    <w:p w14:paraId="636F3D64" w14:textId="77777777" w:rsidR="00794600" w:rsidRPr="005D5F5C" w:rsidRDefault="00794600" w:rsidP="005D5F5C">
      <w:pPr>
        <w:tabs>
          <w:tab w:val="left" w:pos="567"/>
        </w:tabs>
        <w:jc w:val="both"/>
        <w:rPr>
          <w:rFonts w:cs="Times New Roman"/>
          <w:shd w:val="clear" w:color="auto" w:fill="FFFFFF"/>
          <w:lang w:val="mt-MT"/>
        </w:rPr>
      </w:pPr>
    </w:p>
    <w:p w14:paraId="3D930E74" w14:textId="77777777" w:rsidR="00794600" w:rsidRPr="005D5F5C" w:rsidRDefault="00794600" w:rsidP="005D5F5C">
      <w:pPr>
        <w:tabs>
          <w:tab w:val="left" w:pos="567"/>
        </w:tabs>
        <w:jc w:val="both"/>
        <w:rPr>
          <w:rFonts w:cs="Times New Roman"/>
          <w:shd w:val="clear" w:color="auto" w:fill="FFFFFF"/>
          <w:lang w:val="mt-MT"/>
        </w:rPr>
      </w:pPr>
      <w:r w:rsidRPr="005D5F5C">
        <w:rPr>
          <w:rFonts w:cs="Times New Roman"/>
          <w:shd w:val="clear" w:color="auto" w:fill="FFFFFF"/>
          <w:lang w:val="mt-MT"/>
        </w:rPr>
        <w:t>(c) in sub-paragraph (i) of paragraph (f) of sub-article (6) thereof, the word “determined” shall be substituted by the word “recognised”.”.</w:t>
      </w:r>
    </w:p>
    <w:p w14:paraId="6E0A1C9C" w14:textId="01B92ED7" w:rsidR="009C2F9B" w:rsidRDefault="009C2F9B" w:rsidP="005D5F5C">
      <w:pPr>
        <w:jc w:val="both"/>
        <w:rPr>
          <w:rFonts w:cs="Times New Roman"/>
          <w:lang w:val="mt-MT"/>
        </w:rPr>
      </w:pPr>
    </w:p>
    <w:p w14:paraId="7CCB215C" w14:textId="73199808" w:rsidR="009C2F9B" w:rsidRPr="005D5F5C" w:rsidRDefault="009C2F9B" w:rsidP="005D5F5C">
      <w:pPr>
        <w:jc w:val="both"/>
        <w:rPr>
          <w:rFonts w:cs="Times New Roman"/>
          <w:lang w:val="mt-MT"/>
        </w:rPr>
      </w:pPr>
      <w:r w:rsidRPr="005D5F5C">
        <w:rPr>
          <w:rFonts w:cs="Times New Roman"/>
          <w:lang w:val="mt-MT"/>
        </w:rPr>
        <w:t>L-Emenda “</w:t>
      </w:r>
      <w:r w:rsidR="00DF5AE0">
        <w:rPr>
          <w:rFonts w:cs="Times New Roman"/>
          <w:lang w:val="mt-MT"/>
        </w:rPr>
        <w:t>J</w:t>
      </w:r>
      <w:r w:rsidRPr="005D5F5C">
        <w:rPr>
          <w:rFonts w:cs="Times New Roman"/>
          <w:lang w:val="mt-MT"/>
        </w:rPr>
        <w:t>” għaddiet nem. con.</w:t>
      </w:r>
    </w:p>
    <w:p w14:paraId="17CBB026" w14:textId="77777777" w:rsidR="009C2F9B" w:rsidRPr="005D5F5C" w:rsidRDefault="009C2F9B" w:rsidP="005D5F5C">
      <w:pPr>
        <w:jc w:val="both"/>
        <w:rPr>
          <w:rFonts w:cs="Times New Roman"/>
          <w:lang w:val="mt-MT"/>
        </w:rPr>
      </w:pPr>
    </w:p>
    <w:p w14:paraId="7C3160AB" w14:textId="53E922EB" w:rsidR="009C2F9B" w:rsidRPr="005D5F5C" w:rsidRDefault="009C2F9B" w:rsidP="005D5F5C">
      <w:pPr>
        <w:jc w:val="both"/>
        <w:rPr>
          <w:rFonts w:cs="Times New Roman"/>
          <w:lang w:val="mt-MT"/>
        </w:rPr>
      </w:pPr>
      <w:r w:rsidRPr="005D5F5C">
        <w:rPr>
          <w:rFonts w:cs="Times New Roman"/>
          <w:b/>
          <w:lang w:val="mt-MT"/>
        </w:rPr>
        <w:t>KLAWSOLA 23</w:t>
      </w:r>
      <w:r w:rsidRPr="005D5F5C">
        <w:rPr>
          <w:rFonts w:cs="Times New Roman"/>
          <w:bCs/>
          <w:lang w:val="mt-MT"/>
        </w:rPr>
        <w:t>, kif emendata,</w:t>
      </w:r>
      <w:r w:rsidRPr="005D5F5C">
        <w:rPr>
          <w:rFonts w:cs="Times New Roman"/>
          <w:lang w:val="mt-MT"/>
        </w:rPr>
        <w:t xml:space="preserve"> għaddiet nem. con. u kienet ordnata ssir parti mill-Abbozz ta’ Liġi.</w:t>
      </w:r>
    </w:p>
    <w:p w14:paraId="2196B1BA" w14:textId="194CFD36" w:rsidR="00794600" w:rsidRDefault="00794600" w:rsidP="005D5F5C">
      <w:pPr>
        <w:jc w:val="both"/>
        <w:rPr>
          <w:rFonts w:cs="Times New Roman"/>
          <w:lang w:val="mt-MT"/>
        </w:rPr>
      </w:pPr>
    </w:p>
    <w:p w14:paraId="21FF1AC2" w14:textId="77777777" w:rsidR="009C2F9B" w:rsidRPr="005D5F5C" w:rsidRDefault="009C2F9B" w:rsidP="005D5F5C">
      <w:pPr>
        <w:jc w:val="both"/>
        <w:rPr>
          <w:rFonts w:cs="Times New Roman"/>
          <w:lang w:val="mt-MT"/>
        </w:rPr>
      </w:pPr>
    </w:p>
    <w:p w14:paraId="79367E84" w14:textId="7B35449E" w:rsidR="009C2F9B" w:rsidRPr="005D5F5C" w:rsidRDefault="009C2F9B" w:rsidP="005D5F5C">
      <w:pPr>
        <w:tabs>
          <w:tab w:val="left" w:pos="9000"/>
        </w:tabs>
        <w:jc w:val="both"/>
        <w:rPr>
          <w:rFonts w:cs="Times New Roman"/>
          <w:b/>
          <w:lang w:val="mt-MT"/>
        </w:rPr>
      </w:pPr>
      <w:r w:rsidRPr="005D5F5C">
        <w:rPr>
          <w:rFonts w:cs="Times New Roman"/>
          <w:b/>
          <w:lang w:val="mt-MT"/>
        </w:rPr>
        <w:t>KLAWSOLA 24</w:t>
      </w:r>
    </w:p>
    <w:p w14:paraId="3AA090B4" w14:textId="77777777" w:rsidR="009C2F9B" w:rsidRPr="005D5F5C" w:rsidRDefault="009C2F9B" w:rsidP="005D5F5C">
      <w:pPr>
        <w:tabs>
          <w:tab w:val="left" w:pos="9000"/>
        </w:tabs>
        <w:jc w:val="both"/>
        <w:rPr>
          <w:rFonts w:cs="Times New Roman"/>
          <w:b/>
          <w:lang w:val="mt-MT"/>
        </w:rPr>
      </w:pPr>
    </w:p>
    <w:p w14:paraId="3CDC21E2" w14:textId="340E0619" w:rsidR="009C2F9B" w:rsidRPr="005D5F5C" w:rsidRDefault="009C2F9B" w:rsidP="005D5F5C">
      <w:pPr>
        <w:pStyle w:val="ListParagraph"/>
        <w:ind w:left="0"/>
        <w:jc w:val="both"/>
        <w:rPr>
          <w:sz w:val="24"/>
          <w:szCs w:val="24"/>
          <w:lang w:val="mt-MT"/>
        </w:rPr>
      </w:pPr>
      <w:r w:rsidRPr="005D5F5C">
        <w:rPr>
          <w:rFonts w:eastAsia="SimSun"/>
          <w:kern w:val="2"/>
          <w:sz w:val="24"/>
          <w:szCs w:val="24"/>
          <w:lang w:val="mt-MT" w:eastAsia="hi-IN" w:bidi="hi-IN"/>
        </w:rPr>
        <w:t xml:space="preserve">Il-Ministru għall-Finanzi u x-Xogħol </w:t>
      </w:r>
      <w:r w:rsidRPr="005D5F5C">
        <w:rPr>
          <w:sz w:val="24"/>
          <w:szCs w:val="24"/>
          <w:lang w:val="mt-MT"/>
        </w:rPr>
        <w:t>ressaq din l-Emenda “</w:t>
      </w:r>
      <w:r w:rsidR="00DF5AE0">
        <w:rPr>
          <w:sz w:val="24"/>
          <w:szCs w:val="24"/>
          <w:lang w:val="mt-MT"/>
        </w:rPr>
        <w:t>K</w:t>
      </w:r>
      <w:r w:rsidRPr="005D5F5C">
        <w:rPr>
          <w:sz w:val="24"/>
          <w:szCs w:val="24"/>
          <w:lang w:val="mt-MT"/>
        </w:rPr>
        <w:t>”:</w:t>
      </w:r>
    </w:p>
    <w:p w14:paraId="53C0532A" w14:textId="0769F18D" w:rsidR="009C2F9B" w:rsidRDefault="009C2F9B" w:rsidP="005D5F5C">
      <w:pPr>
        <w:tabs>
          <w:tab w:val="left" w:pos="567"/>
          <w:tab w:val="left" w:pos="6433"/>
        </w:tabs>
        <w:ind w:right="-36"/>
        <w:jc w:val="both"/>
        <w:rPr>
          <w:rFonts w:cs="Times New Roman"/>
          <w:b/>
          <w:lang w:val="mt-MT"/>
        </w:rPr>
      </w:pPr>
    </w:p>
    <w:p w14:paraId="06645B55" w14:textId="77777777" w:rsidR="007F7808" w:rsidRPr="005D5F5C" w:rsidRDefault="007F7808" w:rsidP="005D5F5C">
      <w:pPr>
        <w:tabs>
          <w:tab w:val="left" w:pos="567"/>
          <w:tab w:val="left" w:pos="6433"/>
        </w:tabs>
        <w:ind w:right="-36"/>
        <w:jc w:val="both"/>
        <w:rPr>
          <w:rFonts w:cs="Times New Roman"/>
          <w:b/>
          <w:lang w:val="mt-MT"/>
        </w:rPr>
      </w:pPr>
    </w:p>
    <w:p w14:paraId="3725A05C" w14:textId="237F5F87" w:rsidR="00794600" w:rsidRPr="005D5F5C" w:rsidRDefault="009C2F9B" w:rsidP="005D5F5C">
      <w:pPr>
        <w:tabs>
          <w:tab w:val="left" w:pos="567"/>
          <w:tab w:val="left" w:pos="6433"/>
        </w:tabs>
        <w:ind w:right="-36"/>
        <w:jc w:val="both"/>
        <w:rPr>
          <w:rFonts w:cs="Times New Roman"/>
          <w:b/>
          <w:u w:val="single"/>
          <w:lang w:val="mt-MT"/>
        </w:rPr>
      </w:pPr>
      <w:r w:rsidRPr="005D5F5C">
        <w:rPr>
          <w:rFonts w:cs="Times New Roman"/>
          <w:b/>
          <w:u w:val="single"/>
          <w:lang w:val="mt-MT"/>
        </w:rPr>
        <w:lastRenderedPageBreak/>
        <w:t>Klawsola 24</w:t>
      </w:r>
    </w:p>
    <w:p w14:paraId="3985B001" w14:textId="77777777" w:rsidR="00794600" w:rsidRPr="005D5F5C" w:rsidRDefault="00794600" w:rsidP="005D5F5C">
      <w:pPr>
        <w:tabs>
          <w:tab w:val="left" w:pos="567"/>
          <w:tab w:val="left" w:pos="6433"/>
        </w:tabs>
        <w:ind w:right="-36"/>
        <w:jc w:val="both"/>
        <w:rPr>
          <w:rFonts w:cs="Times New Roman"/>
          <w:b/>
          <w:lang w:val="mt-MT"/>
        </w:rPr>
      </w:pPr>
    </w:p>
    <w:p w14:paraId="58BDF43F" w14:textId="77777777" w:rsidR="00794600" w:rsidRPr="005D5F5C" w:rsidRDefault="00794600" w:rsidP="005D5F5C">
      <w:pPr>
        <w:tabs>
          <w:tab w:val="left" w:pos="567"/>
          <w:tab w:val="left" w:pos="6433"/>
        </w:tabs>
        <w:ind w:right="-36"/>
        <w:jc w:val="both"/>
        <w:rPr>
          <w:rFonts w:cs="Times New Roman"/>
          <w:b/>
          <w:lang w:val="mt-MT"/>
        </w:rPr>
      </w:pPr>
      <w:r w:rsidRPr="005D5F5C">
        <w:rPr>
          <w:rFonts w:cs="Times New Roman"/>
          <w:bCs/>
          <w:lang w:val="mt-MT"/>
        </w:rPr>
        <w:t>Il-klawsola 24 għandha tiġi emendata b’dan li ġej:</w:t>
      </w:r>
      <w:bookmarkStart w:id="2" w:name="_Hlk89863238"/>
    </w:p>
    <w:p w14:paraId="0A500595" w14:textId="77777777" w:rsidR="00794600" w:rsidRPr="005D5F5C" w:rsidRDefault="00794600" w:rsidP="005D5F5C">
      <w:pPr>
        <w:tabs>
          <w:tab w:val="left" w:pos="567"/>
          <w:tab w:val="left" w:pos="1134"/>
        </w:tabs>
        <w:ind w:left="567" w:right="-36" w:hanging="567"/>
        <w:jc w:val="both"/>
        <w:rPr>
          <w:rFonts w:cs="Times New Roman"/>
          <w:bCs/>
          <w:lang w:val="mt-MT"/>
        </w:rPr>
      </w:pPr>
    </w:p>
    <w:p w14:paraId="3AF2DFCC" w14:textId="77777777" w:rsidR="00794600" w:rsidRPr="005D5F5C" w:rsidRDefault="00794600" w:rsidP="005D5F5C">
      <w:pPr>
        <w:tabs>
          <w:tab w:val="left" w:pos="567"/>
          <w:tab w:val="left" w:pos="1134"/>
        </w:tabs>
        <w:ind w:right="-36"/>
        <w:jc w:val="both"/>
        <w:rPr>
          <w:rFonts w:cs="Times New Roman"/>
          <w:bCs/>
          <w:lang w:val="mt-MT"/>
        </w:rPr>
      </w:pPr>
      <w:r w:rsidRPr="005D5F5C">
        <w:rPr>
          <w:rFonts w:cs="Times New Roman"/>
          <w:bCs/>
          <w:lang w:val="mt-MT"/>
        </w:rPr>
        <w:t>(a) il-proviso għas-subartikolu (17) tal-artikolu 56 tal-Att prinċipali, kif miżjud bil-paragrafu (a) tagħha, għandu jiġi emendat b’dan li ġej:</w:t>
      </w:r>
    </w:p>
    <w:p w14:paraId="12807791" w14:textId="77777777" w:rsidR="00794600" w:rsidRPr="005D5F5C" w:rsidRDefault="00794600" w:rsidP="005D5F5C">
      <w:pPr>
        <w:tabs>
          <w:tab w:val="left" w:pos="567"/>
          <w:tab w:val="left" w:pos="1134"/>
        </w:tabs>
        <w:ind w:right="-36"/>
        <w:jc w:val="both"/>
        <w:rPr>
          <w:rFonts w:cs="Times New Roman"/>
          <w:bCs/>
          <w:lang w:val="mt-MT"/>
        </w:rPr>
      </w:pPr>
    </w:p>
    <w:p w14:paraId="6577C313" w14:textId="144350A0" w:rsidR="00794600" w:rsidRPr="005D5F5C" w:rsidRDefault="00794600" w:rsidP="005D5F5C">
      <w:pPr>
        <w:tabs>
          <w:tab w:val="left" w:pos="567"/>
          <w:tab w:val="left" w:pos="1134"/>
        </w:tabs>
        <w:ind w:right="-36"/>
        <w:jc w:val="both"/>
        <w:rPr>
          <w:rFonts w:cs="Times New Roman"/>
          <w:bCs/>
          <w:lang w:val="mt-MT"/>
        </w:rPr>
      </w:pPr>
      <w:r w:rsidRPr="005D5F5C">
        <w:rPr>
          <w:rFonts w:cs="Times New Roman"/>
          <w:bCs/>
          <w:lang w:val="mt-MT"/>
        </w:rPr>
        <w:t>(i) fil-paragrafu (a) tiegħu, il-kliem “erbgħa u għoxrin (24) xahar jew li jdum inqas minn erbgħa u għoxrin (24) xahar;” għandhom jiġu sostitwiti bil-kliem “tnax (12)</w:t>
      </w:r>
      <w:r w:rsidR="00705DB8">
        <w:rPr>
          <w:rFonts w:cs="Times New Roman"/>
          <w:bCs/>
          <w:lang w:val="mt-MT"/>
        </w:rPr>
        <w:t>-il</w:t>
      </w:r>
      <w:r w:rsidRPr="005D5F5C">
        <w:rPr>
          <w:rFonts w:cs="Times New Roman"/>
          <w:bCs/>
          <w:lang w:val="mt-MT"/>
        </w:rPr>
        <w:t xml:space="preserve"> xahar jew li jdum inqas minn tnax</w:t>
      </w:r>
      <w:r w:rsidR="00705DB8">
        <w:rPr>
          <w:rFonts w:cs="Times New Roman"/>
          <w:bCs/>
          <w:lang w:val="mt-MT"/>
        </w:rPr>
        <w:t xml:space="preserve"> </w:t>
      </w:r>
      <w:r w:rsidRPr="005D5F5C">
        <w:rPr>
          <w:rFonts w:cs="Times New Roman"/>
          <w:bCs/>
          <w:lang w:val="mt-MT"/>
        </w:rPr>
        <w:t>(12)</w:t>
      </w:r>
      <w:r w:rsidR="00705DB8">
        <w:rPr>
          <w:rFonts w:cs="Times New Roman"/>
          <w:bCs/>
          <w:lang w:val="mt-MT"/>
        </w:rPr>
        <w:t>-il</w:t>
      </w:r>
      <w:r w:rsidRPr="005D5F5C">
        <w:rPr>
          <w:rFonts w:cs="Times New Roman"/>
          <w:bCs/>
          <w:lang w:val="mt-MT"/>
        </w:rPr>
        <w:t xml:space="preserve"> xahar;”; u</w:t>
      </w:r>
      <w:bookmarkEnd w:id="2"/>
    </w:p>
    <w:p w14:paraId="01548B0E" w14:textId="77777777" w:rsidR="00C364D3" w:rsidRDefault="00C364D3" w:rsidP="005D5F5C">
      <w:pPr>
        <w:tabs>
          <w:tab w:val="left" w:pos="567"/>
          <w:tab w:val="left" w:pos="1134"/>
        </w:tabs>
        <w:ind w:right="-36"/>
        <w:jc w:val="both"/>
        <w:rPr>
          <w:rFonts w:cs="Times New Roman"/>
          <w:bCs/>
          <w:lang w:val="mt-MT"/>
        </w:rPr>
      </w:pPr>
    </w:p>
    <w:p w14:paraId="5AEE45AA" w14:textId="4E1E73FD" w:rsidR="00794600" w:rsidRPr="005D5F5C" w:rsidRDefault="00794600" w:rsidP="005D5F5C">
      <w:pPr>
        <w:tabs>
          <w:tab w:val="left" w:pos="567"/>
          <w:tab w:val="left" w:pos="1134"/>
        </w:tabs>
        <w:ind w:right="-36"/>
        <w:jc w:val="both"/>
        <w:rPr>
          <w:rFonts w:cs="Times New Roman"/>
          <w:lang w:val="mt-MT"/>
        </w:rPr>
      </w:pPr>
      <w:r w:rsidRPr="005D5F5C">
        <w:rPr>
          <w:rFonts w:cs="Times New Roman"/>
          <w:bCs/>
          <w:lang w:val="mt-MT"/>
        </w:rPr>
        <w:t>(ii) fil-paragrafu (b) tiegħu, il-kliem “</w:t>
      </w:r>
      <w:r w:rsidRPr="005D5F5C">
        <w:rPr>
          <w:rFonts w:cs="Times New Roman"/>
          <w:lang w:val="mt-MT"/>
        </w:rPr>
        <w:t>t-terminazzjoni tal-kuntratt.”; u” għandhom jiġu sostitwiti bil-kliem “t-terminazzjoni tal-kuntratt.”;”; u</w:t>
      </w:r>
    </w:p>
    <w:p w14:paraId="01F36786" w14:textId="77777777" w:rsidR="00794600" w:rsidRPr="005D5F5C" w:rsidRDefault="00794600" w:rsidP="005D5F5C">
      <w:pPr>
        <w:tabs>
          <w:tab w:val="left" w:pos="567"/>
          <w:tab w:val="left" w:pos="6433"/>
        </w:tabs>
        <w:ind w:left="567" w:right="-36" w:hanging="567"/>
        <w:jc w:val="both"/>
        <w:rPr>
          <w:rFonts w:cs="Times New Roman"/>
          <w:lang w:val="mt-MT"/>
        </w:rPr>
      </w:pPr>
    </w:p>
    <w:p w14:paraId="71D72E35" w14:textId="77777777" w:rsidR="00794600" w:rsidRPr="005D5F5C" w:rsidRDefault="00794600" w:rsidP="005D5F5C">
      <w:pPr>
        <w:tabs>
          <w:tab w:val="left" w:pos="567"/>
          <w:tab w:val="left" w:pos="6433"/>
        </w:tabs>
        <w:ind w:right="-36"/>
        <w:jc w:val="both"/>
        <w:rPr>
          <w:rFonts w:cs="Times New Roman"/>
          <w:lang w:val="mt-MT"/>
        </w:rPr>
      </w:pPr>
      <w:r w:rsidRPr="005D5F5C">
        <w:rPr>
          <w:rFonts w:cs="Times New Roman"/>
          <w:lang w:val="mt-MT"/>
        </w:rPr>
        <w:t>(b) fil-paragrafu (b) tagħha, il-kliem “hekk imħallsa.”.” għandhom jiġu sostitwiti bil-kliem “hekk imħallsa.”; u” u minnufih wara għandu jiġi miżjud dan il-paragrafu ġdid li ġej:</w:t>
      </w:r>
    </w:p>
    <w:p w14:paraId="67149FBD" w14:textId="77777777" w:rsidR="00794600" w:rsidRPr="005D5F5C" w:rsidRDefault="00794600" w:rsidP="005D5F5C">
      <w:pPr>
        <w:tabs>
          <w:tab w:val="left" w:pos="567"/>
        </w:tabs>
        <w:ind w:right="-36"/>
        <w:jc w:val="both"/>
        <w:rPr>
          <w:rFonts w:cs="Times New Roman"/>
          <w:lang w:val="mt-MT"/>
        </w:rPr>
      </w:pPr>
    </w:p>
    <w:p w14:paraId="1D410994" w14:textId="77777777" w:rsidR="00794600" w:rsidRPr="005D5F5C" w:rsidRDefault="00794600" w:rsidP="005D5F5C">
      <w:pPr>
        <w:tabs>
          <w:tab w:val="left" w:pos="567"/>
        </w:tabs>
        <w:ind w:right="-36"/>
        <w:jc w:val="both"/>
        <w:rPr>
          <w:rFonts w:cs="Times New Roman"/>
          <w:lang w:val="mt-MT"/>
        </w:rPr>
      </w:pPr>
      <w:r w:rsidRPr="005D5F5C">
        <w:rPr>
          <w:rFonts w:cs="Times New Roman"/>
          <w:bCs/>
          <w:lang w:val="mt-MT"/>
        </w:rPr>
        <w:t>“</w:t>
      </w:r>
      <w:r w:rsidRPr="005D5F5C">
        <w:rPr>
          <w:rFonts w:cs="Times New Roman"/>
          <w:lang w:val="mt-MT"/>
        </w:rPr>
        <w:t>(ċ) minnufih wara s-subartikolu (26) tiegħu għandu jiġi miżjud dan is-subartikolu ġdid li ġej:</w:t>
      </w:r>
    </w:p>
    <w:p w14:paraId="6F1A3B1F" w14:textId="77777777" w:rsidR="000A536C" w:rsidRPr="005D5F5C" w:rsidRDefault="000A536C" w:rsidP="005D5F5C">
      <w:pPr>
        <w:tabs>
          <w:tab w:val="left" w:pos="567"/>
        </w:tabs>
        <w:ind w:right="-36"/>
        <w:jc w:val="both"/>
        <w:rPr>
          <w:rFonts w:cs="Times New Roman"/>
          <w:bCs/>
          <w:lang w:val="mt-MT"/>
        </w:rPr>
      </w:pPr>
    </w:p>
    <w:p w14:paraId="56DA0A53" w14:textId="236738E8" w:rsidR="00794600" w:rsidRPr="00B0346D" w:rsidRDefault="00794600" w:rsidP="005D5F5C">
      <w:pPr>
        <w:tabs>
          <w:tab w:val="left" w:pos="567"/>
        </w:tabs>
        <w:ind w:right="-36"/>
        <w:jc w:val="both"/>
        <w:rPr>
          <w:rFonts w:cs="Times New Roman"/>
          <w:lang w:val="mt-MT"/>
        </w:rPr>
      </w:pPr>
      <w:r w:rsidRPr="00B0346D">
        <w:rPr>
          <w:rFonts w:cs="Times New Roman"/>
          <w:lang w:val="mt-MT"/>
        </w:rPr>
        <w:t xml:space="preserve">“(26A)(a) Individwu li jaqla’ income minn attività artistika full-time jew part-time għandu, sakemm ma jagħżilx li l-imsemmi income jkun taxxabbli skont ir-rati stabbiliti fis-subartikolu (1)(a) jew (1)(b), ikun intaxxat fuq dak l-income kollu bir-rata ta’ </w:t>
      </w:r>
      <w:bookmarkStart w:id="3" w:name="_Hlk94053896"/>
      <w:r w:rsidRPr="00B0346D">
        <w:rPr>
          <w:rFonts w:cs="Times New Roman"/>
          <w:lang w:val="mt-MT"/>
        </w:rPr>
        <w:t xml:space="preserve">sebgħa punt ħamsa ċenteżmi (€0.075) </w:t>
      </w:r>
      <w:bookmarkEnd w:id="3"/>
      <w:r w:rsidRPr="00B0346D">
        <w:rPr>
          <w:rFonts w:cs="Times New Roman"/>
          <w:lang w:val="mt-MT"/>
        </w:rPr>
        <w:t>fuq kull euro tal-ammont gross tal-income li jkun hekk qala’. It-taxxa li għandha titħallas skont dan is-subartikolu għandha tkun waħda finali u m’għandha tingħata l-ebda tpaċija jew rifużjoni lil kwalunkwe persuna fir-rigward tat-taxxa hekk imħallsa.</w:t>
      </w:r>
    </w:p>
    <w:p w14:paraId="2924F955" w14:textId="77777777" w:rsidR="000A536C" w:rsidRPr="005D5F5C" w:rsidRDefault="000A536C" w:rsidP="005D5F5C">
      <w:pPr>
        <w:tabs>
          <w:tab w:val="left" w:pos="567"/>
        </w:tabs>
        <w:ind w:right="-36"/>
        <w:jc w:val="both"/>
        <w:rPr>
          <w:rFonts w:cs="Times New Roman"/>
          <w:shd w:val="clear" w:color="auto" w:fill="FFFFFF"/>
          <w:lang w:val="mt-MT"/>
        </w:rPr>
      </w:pPr>
    </w:p>
    <w:p w14:paraId="55591A9B" w14:textId="5C5AF990" w:rsidR="00794600" w:rsidRPr="00B0346D" w:rsidRDefault="00794600" w:rsidP="005D5F5C">
      <w:pPr>
        <w:tabs>
          <w:tab w:val="left" w:pos="567"/>
        </w:tabs>
        <w:ind w:right="-36"/>
        <w:jc w:val="both"/>
        <w:rPr>
          <w:rFonts w:cs="Times New Roman"/>
          <w:lang w:val="mt-MT"/>
        </w:rPr>
      </w:pPr>
      <w:r w:rsidRPr="00B0346D">
        <w:rPr>
          <w:rFonts w:cs="Times New Roman"/>
          <w:shd w:val="clear" w:color="auto" w:fill="FFFFFF"/>
          <w:lang w:val="mt-MT"/>
        </w:rPr>
        <w:t>Kap. 542.</w:t>
      </w:r>
    </w:p>
    <w:p w14:paraId="565EA1F2" w14:textId="77777777" w:rsidR="00794600" w:rsidRPr="00B0346D" w:rsidRDefault="00794600" w:rsidP="005D5F5C">
      <w:pPr>
        <w:tabs>
          <w:tab w:val="left" w:pos="567"/>
        </w:tabs>
        <w:ind w:right="-36"/>
        <w:jc w:val="both"/>
        <w:rPr>
          <w:rFonts w:cs="Times New Roman"/>
          <w:lang w:val="mt-MT"/>
        </w:rPr>
      </w:pPr>
      <w:r w:rsidRPr="00B0346D">
        <w:rPr>
          <w:rFonts w:cs="Times New Roman"/>
          <w:lang w:val="mt-MT"/>
        </w:rPr>
        <w:t>(b) Għall-finijiet ta’ dan is-subartikolu, income għandu jitqies li jkun income miksub minn attività artistika jekk ikun ġie hekk ċertifikat mill-Kunsill Malti għall-Arti stabbilit bl-</w:t>
      </w:r>
      <w:r w:rsidRPr="00B0346D">
        <w:rPr>
          <w:rFonts w:cs="Times New Roman"/>
          <w:shd w:val="clear" w:color="auto" w:fill="FFFFFF"/>
          <w:lang w:val="mt-MT"/>
        </w:rPr>
        <w:t xml:space="preserve">Att dwar il-Kunsill Malti għall-Arti </w:t>
      </w:r>
      <w:r w:rsidRPr="00B0346D">
        <w:rPr>
          <w:rFonts w:cs="Times New Roman"/>
          <w:lang w:val="mt-MT"/>
        </w:rPr>
        <w:t>f’dikjarazzjoni prodotta lill-Kummissarju fuq dik il-formola u b’dak il-mod u f’dak iż-żmien li l-Kummissarju jista’ japprova.</w:t>
      </w:r>
    </w:p>
    <w:p w14:paraId="1E022122" w14:textId="77777777" w:rsidR="000A536C" w:rsidRPr="005D5F5C" w:rsidRDefault="000A536C" w:rsidP="005D5F5C">
      <w:pPr>
        <w:tabs>
          <w:tab w:val="left" w:pos="567"/>
        </w:tabs>
        <w:ind w:right="-36"/>
        <w:jc w:val="both"/>
        <w:rPr>
          <w:rFonts w:cs="Times New Roman"/>
          <w:lang w:val="mt-MT"/>
        </w:rPr>
      </w:pPr>
    </w:p>
    <w:p w14:paraId="137B6426" w14:textId="0A7DFA90" w:rsidR="00794600" w:rsidRPr="00B0346D" w:rsidRDefault="00794600" w:rsidP="005D5F5C">
      <w:pPr>
        <w:tabs>
          <w:tab w:val="left" w:pos="567"/>
        </w:tabs>
        <w:ind w:right="-36"/>
        <w:jc w:val="both"/>
        <w:rPr>
          <w:rFonts w:cs="Times New Roman"/>
          <w:lang w:val="mt-MT"/>
        </w:rPr>
      </w:pPr>
      <w:r w:rsidRPr="00B0346D">
        <w:rPr>
          <w:rFonts w:cs="Times New Roman"/>
          <w:lang w:val="mt-MT"/>
        </w:rPr>
        <w:t>(ċ) Il-Ministru jista’, b’regoli, jippreskrivi l-mod ta’ kif għandu jiġi kalkolat l-income ta’ individwu li jagħmel l-għażla msemmija fil-paragrafu (a) inklużi, iżda mhux limitati għal, regoli biex l-income għal xi sena ta’ stima jiġi kalkolat f’ammont li jikkorrispondi għall-medja tal-income derivat matul numru ta’ snin ta’ stima.”.”.</w:t>
      </w:r>
    </w:p>
    <w:p w14:paraId="7FBDC591" w14:textId="504CA226" w:rsidR="00794600" w:rsidRPr="005D5F5C" w:rsidRDefault="00794600" w:rsidP="00671E5D">
      <w:pPr>
        <w:tabs>
          <w:tab w:val="left" w:pos="567"/>
        </w:tabs>
        <w:ind w:right="-36"/>
        <w:jc w:val="both"/>
        <w:rPr>
          <w:rFonts w:cs="Times New Roman"/>
          <w:b/>
          <w:lang w:val="mt-MT"/>
        </w:rPr>
      </w:pPr>
    </w:p>
    <w:p w14:paraId="2E513B9F" w14:textId="09EAE350" w:rsidR="00794600" w:rsidRPr="005D5F5C" w:rsidRDefault="009C2F9B" w:rsidP="005D5F5C">
      <w:pPr>
        <w:tabs>
          <w:tab w:val="left" w:pos="567"/>
        </w:tabs>
        <w:ind w:right="-36"/>
        <w:jc w:val="both"/>
        <w:rPr>
          <w:rFonts w:cs="Times New Roman"/>
          <w:b/>
          <w:u w:val="single"/>
          <w:lang w:val="mt-MT"/>
        </w:rPr>
      </w:pPr>
      <w:r w:rsidRPr="005D5F5C">
        <w:rPr>
          <w:rFonts w:cs="Times New Roman"/>
          <w:b/>
          <w:u w:val="single"/>
          <w:lang w:val="mt-MT"/>
        </w:rPr>
        <w:t>Clause 24</w:t>
      </w:r>
    </w:p>
    <w:p w14:paraId="7D69049F" w14:textId="77777777" w:rsidR="00794600" w:rsidRPr="005D5F5C" w:rsidRDefault="00794600" w:rsidP="005D5F5C">
      <w:pPr>
        <w:tabs>
          <w:tab w:val="left" w:pos="567"/>
        </w:tabs>
        <w:ind w:right="-36"/>
        <w:jc w:val="both"/>
        <w:rPr>
          <w:rFonts w:cs="Times New Roman"/>
          <w:lang w:val="mt-MT"/>
        </w:rPr>
      </w:pPr>
    </w:p>
    <w:p w14:paraId="40E33B00"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Clause 24 shall be amended by the following:</w:t>
      </w:r>
    </w:p>
    <w:p w14:paraId="685B56EC" w14:textId="77777777" w:rsidR="00794600" w:rsidRPr="005D5F5C" w:rsidRDefault="00794600" w:rsidP="005D5F5C">
      <w:pPr>
        <w:tabs>
          <w:tab w:val="left" w:pos="567"/>
        </w:tabs>
        <w:ind w:right="-36"/>
        <w:jc w:val="both"/>
        <w:rPr>
          <w:rFonts w:cs="Times New Roman"/>
          <w:lang w:val="mt-MT"/>
        </w:rPr>
      </w:pPr>
    </w:p>
    <w:p w14:paraId="13229978" w14:textId="05357397" w:rsidR="00794600" w:rsidRPr="005D5F5C" w:rsidRDefault="00794600" w:rsidP="005D5F5C">
      <w:pPr>
        <w:tabs>
          <w:tab w:val="left" w:pos="567"/>
        </w:tabs>
        <w:ind w:right="-36"/>
        <w:jc w:val="both"/>
        <w:rPr>
          <w:rFonts w:cs="Times New Roman"/>
          <w:lang w:val="mt-MT"/>
        </w:rPr>
      </w:pPr>
      <w:r w:rsidRPr="005D5F5C">
        <w:rPr>
          <w:rFonts w:cs="Times New Roman"/>
          <w:lang w:val="mt-MT"/>
        </w:rPr>
        <w:t xml:space="preserve">(a) the proviso to sub-article (17) of article 56 of the principal Act, as added by paragraph (a) </w:t>
      </w:r>
      <w:r w:rsidR="00C364D3">
        <w:rPr>
          <w:rFonts w:cs="Times New Roman"/>
          <w:lang w:val="mt-MT"/>
        </w:rPr>
        <w:t>thereof</w:t>
      </w:r>
      <w:r w:rsidRPr="005D5F5C">
        <w:rPr>
          <w:rFonts w:cs="Times New Roman"/>
          <w:lang w:val="mt-MT"/>
        </w:rPr>
        <w:t>, shall be amended by the following:</w:t>
      </w:r>
    </w:p>
    <w:p w14:paraId="592F77C2" w14:textId="77777777" w:rsidR="000A536C" w:rsidRPr="005D5F5C" w:rsidRDefault="000A536C" w:rsidP="005D5F5C">
      <w:pPr>
        <w:tabs>
          <w:tab w:val="left" w:pos="567"/>
        </w:tabs>
        <w:ind w:right="-36"/>
        <w:jc w:val="both"/>
        <w:rPr>
          <w:rFonts w:cs="Times New Roman"/>
          <w:lang w:val="mt-MT"/>
        </w:rPr>
      </w:pPr>
    </w:p>
    <w:p w14:paraId="3A1D85EC" w14:textId="52BDDF61" w:rsidR="00794600" w:rsidRPr="005D5F5C" w:rsidRDefault="00794600" w:rsidP="005D5F5C">
      <w:pPr>
        <w:tabs>
          <w:tab w:val="left" w:pos="567"/>
        </w:tabs>
        <w:ind w:right="-36"/>
        <w:jc w:val="both"/>
        <w:rPr>
          <w:rFonts w:cs="Times New Roman"/>
          <w:lang w:val="mt-MT"/>
        </w:rPr>
      </w:pPr>
      <w:r w:rsidRPr="005D5F5C">
        <w:rPr>
          <w:rFonts w:cs="Times New Roman"/>
          <w:lang w:val="mt-MT"/>
        </w:rPr>
        <w:t>(i) in paragraph (a) thereof, the words “twenty-four (24) months or that lasts less than twenty-four (24) months;” shall be substituted by the words “twelve (12) months or that lasts less than twelve (12) months;”; and</w:t>
      </w:r>
    </w:p>
    <w:p w14:paraId="103E14C7" w14:textId="77777777" w:rsidR="000A536C" w:rsidRPr="005D5F5C" w:rsidRDefault="000A536C" w:rsidP="005D5F5C">
      <w:pPr>
        <w:tabs>
          <w:tab w:val="left" w:pos="567"/>
        </w:tabs>
        <w:ind w:right="-36"/>
        <w:jc w:val="both"/>
        <w:rPr>
          <w:rFonts w:cs="Times New Roman"/>
          <w:lang w:val="mt-MT"/>
        </w:rPr>
      </w:pPr>
    </w:p>
    <w:p w14:paraId="47976A75" w14:textId="0D12406C" w:rsidR="00794600" w:rsidRPr="005D5F5C" w:rsidRDefault="00794600" w:rsidP="005D5F5C">
      <w:pPr>
        <w:tabs>
          <w:tab w:val="left" w:pos="567"/>
        </w:tabs>
        <w:ind w:right="-36"/>
        <w:jc w:val="both"/>
        <w:rPr>
          <w:rFonts w:cs="Times New Roman"/>
          <w:lang w:val="mt-MT"/>
        </w:rPr>
      </w:pPr>
      <w:r w:rsidRPr="005D5F5C">
        <w:rPr>
          <w:rFonts w:cs="Times New Roman"/>
          <w:lang w:val="mt-MT"/>
        </w:rPr>
        <w:t>(ii) in paragraph (b) thereof, the words “the contract.”; and” shall be substituted by the words “the contract.”;”; and</w:t>
      </w:r>
    </w:p>
    <w:p w14:paraId="16DBF248" w14:textId="77777777" w:rsidR="00794600" w:rsidRPr="005D5F5C" w:rsidRDefault="00794600" w:rsidP="005D5F5C">
      <w:pPr>
        <w:tabs>
          <w:tab w:val="left" w:pos="567"/>
        </w:tabs>
        <w:ind w:right="-36"/>
        <w:jc w:val="both"/>
        <w:rPr>
          <w:rFonts w:cs="Times New Roman"/>
          <w:lang w:val="mt-MT"/>
        </w:rPr>
      </w:pPr>
    </w:p>
    <w:p w14:paraId="0EEA7D97" w14:textId="77777777" w:rsidR="00794600" w:rsidRPr="005D5F5C" w:rsidRDefault="00794600" w:rsidP="005D5F5C">
      <w:pPr>
        <w:tabs>
          <w:tab w:val="left" w:pos="567"/>
        </w:tabs>
        <w:ind w:right="-36"/>
        <w:jc w:val="both"/>
        <w:rPr>
          <w:rFonts w:cs="Times New Roman"/>
          <w:lang w:val="mt-MT"/>
        </w:rPr>
      </w:pPr>
      <w:r w:rsidRPr="005D5F5C">
        <w:rPr>
          <w:rFonts w:cs="Times New Roman"/>
          <w:lang w:val="mt-MT"/>
        </w:rPr>
        <w:t>(b) in paragraph (b) thereof, the words “so charged.”.” shall be substituted by the words “so charged.”; and” and immediately thereafter there shall be added the following new paragraph:</w:t>
      </w:r>
    </w:p>
    <w:p w14:paraId="4ADF3C1C" w14:textId="77777777" w:rsidR="000A536C" w:rsidRPr="005D5F5C" w:rsidRDefault="000A536C" w:rsidP="005D5F5C">
      <w:pPr>
        <w:tabs>
          <w:tab w:val="left" w:pos="567"/>
        </w:tabs>
        <w:ind w:right="-36"/>
        <w:jc w:val="both"/>
        <w:rPr>
          <w:rFonts w:cs="Times New Roman"/>
          <w:lang w:val="mt-MT"/>
        </w:rPr>
      </w:pPr>
    </w:p>
    <w:p w14:paraId="4CD7B708" w14:textId="38AFC9D8" w:rsidR="00794600" w:rsidRPr="005D5F5C" w:rsidRDefault="00794600" w:rsidP="005D5F5C">
      <w:pPr>
        <w:tabs>
          <w:tab w:val="left" w:pos="567"/>
        </w:tabs>
        <w:ind w:right="-36"/>
        <w:jc w:val="both"/>
        <w:rPr>
          <w:rFonts w:cs="Times New Roman"/>
          <w:lang w:val="mt-MT"/>
        </w:rPr>
      </w:pPr>
      <w:r w:rsidRPr="005D5F5C">
        <w:rPr>
          <w:rFonts w:cs="Times New Roman"/>
          <w:lang w:val="mt-MT"/>
        </w:rPr>
        <w:t>“(c) immediately after sub-article (26) thereof there shall be added the following new sub-article:</w:t>
      </w:r>
    </w:p>
    <w:p w14:paraId="53E964A6" w14:textId="77777777" w:rsidR="000A536C" w:rsidRPr="005D5F5C" w:rsidRDefault="000A536C" w:rsidP="005D5F5C">
      <w:pPr>
        <w:tabs>
          <w:tab w:val="left" w:pos="567"/>
        </w:tabs>
        <w:ind w:right="-36"/>
        <w:jc w:val="both"/>
        <w:rPr>
          <w:rFonts w:cs="Times New Roman"/>
          <w:lang w:val="mt-MT"/>
        </w:rPr>
      </w:pPr>
    </w:p>
    <w:p w14:paraId="28BB9713" w14:textId="6EA01F86" w:rsidR="00794600" w:rsidRPr="005D5F5C" w:rsidRDefault="00794600" w:rsidP="005D5F5C">
      <w:pPr>
        <w:tabs>
          <w:tab w:val="left" w:pos="567"/>
        </w:tabs>
        <w:ind w:right="-36"/>
        <w:jc w:val="both"/>
        <w:rPr>
          <w:rFonts w:eastAsia="Times New Roman" w:cs="Times New Roman"/>
          <w:lang w:val="mt-MT" w:eastAsia="en-GB"/>
        </w:rPr>
      </w:pPr>
      <w:r w:rsidRPr="005D5F5C">
        <w:rPr>
          <w:rFonts w:cs="Times New Roman"/>
          <w:lang w:val="mt-MT"/>
        </w:rPr>
        <w:t xml:space="preserve">“(26A)(a) An individual who derives income from a full-time or part-time artistic activity shall, unless he opts to have the said income charged to tax at the rates laid down in sub-article (1)(a) or (1)(b), be charged to tax on all such income at the rate of seven point five cents (€0.075) on every euro of the </w:t>
      </w:r>
      <w:r w:rsidRPr="005D5F5C">
        <w:rPr>
          <w:rFonts w:eastAsia="Times New Roman" w:cs="Times New Roman"/>
          <w:lang w:val="mt-MT" w:eastAsia="en-GB"/>
        </w:rPr>
        <w:t>gross amount of the income so derived. The tax chargeable in terms of this sub-article shall be final and no set-off or refund shall be granted to any person in respect of the tax so charged.</w:t>
      </w:r>
    </w:p>
    <w:p w14:paraId="61958F29" w14:textId="77777777" w:rsidR="000A536C" w:rsidRPr="005D5F5C" w:rsidRDefault="000A536C" w:rsidP="005D5F5C">
      <w:pPr>
        <w:tabs>
          <w:tab w:val="left" w:pos="567"/>
        </w:tabs>
        <w:ind w:right="-36"/>
        <w:jc w:val="both"/>
        <w:rPr>
          <w:rFonts w:cs="Times New Roman"/>
          <w:lang w:val="mt-MT"/>
        </w:rPr>
      </w:pPr>
    </w:p>
    <w:p w14:paraId="62D4B452" w14:textId="3BC722F9" w:rsidR="00794600" w:rsidRPr="005D5F5C" w:rsidRDefault="00794600" w:rsidP="005D5F5C">
      <w:pPr>
        <w:tabs>
          <w:tab w:val="left" w:pos="567"/>
        </w:tabs>
        <w:ind w:right="-36"/>
        <w:jc w:val="both"/>
        <w:rPr>
          <w:rFonts w:cs="Times New Roman"/>
          <w:lang w:val="mt-MT"/>
        </w:rPr>
      </w:pPr>
      <w:r w:rsidRPr="005D5F5C">
        <w:rPr>
          <w:rFonts w:cs="Times New Roman"/>
          <w:shd w:val="clear" w:color="auto" w:fill="FFFFFF"/>
          <w:lang w:val="mt-MT"/>
        </w:rPr>
        <w:t>Cap. 542.</w:t>
      </w:r>
    </w:p>
    <w:p w14:paraId="1516962B" w14:textId="77777777" w:rsidR="00794600" w:rsidRPr="005D5F5C" w:rsidRDefault="00794600" w:rsidP="005D5F5C">
      <w:pPr>
        <w:tabs>
          <w:tab w:val="left" w:pos="567"/>
        </w:tabs>
        <w:ind w:right="-36"/>
        <w:jc w:val="both"/>
        <w:rPr>
          <w:rFonts w:cs="Times New Roman"/>
          <w:lang w:val="mt-MT"/>
        </w:rPr>
      </w:pPr>
      <w:r w:rsidRPr="005D5F5C">
        <w:rPr>
          <w:rFonts w:eastAsia="Times New Roman" w:cs="Times New Roman"/>
          <w:lang w:val="mt-MT" w:eastAsia="en-GB"/>
        </w:rPr>
        <w:t xml:space="preserve">(b) </w:t>
      </w:r>
      <w:r w:rsidRPr="005D5F5C">
        <w:rPr>
          <w:rFonts w:cs="Times New Roman"/>
          <w:lang w:val="mt-MT"/>
        </w:rPr>
        <w:t xml:space="preserve">For the purposes of this sub-article, income shall be deemed to have been income derived from an artistic activity if it has been so certified by the </w:t>
      </w:r>
      <w:r w:rsidRPr="005D5F5C">
        <w:rPr>
          <w:rFonts w:cs="Times New Roman"/>
          <w:shd w:val="clear" w:color="auto" w:fill="FFFFFF"/>
          <w:lang w:val="mt-MT"/>
        </w:rPr>
        <w:t>Arts Council Malta</w:t>
      </w:r>
      <w:r w:rsidRPr="005D5F5C">
        <w:rPr>
          <w:rFonts w:cs="Times New Roman"/>
          <w:lang w:val="mt-MT"/>
        </w:rPr>
        <w:t xml:space="preserve"> established by the </w:t>
      </w:r>
      <w:r w:rsidRPr="005D5F5C">
        <w:rPr>
          <w:rFonts w:cs="Times New Roman"/>
          <w:shd w:val="clear" w:color="auto" w:fill="FFFFFF"/>
          <w:lang w:val="mt-MT"/>
        </w:rPr>
        <w:t>Arts Council Malta Act</w:t>
      </w:r>
      <w:r w:rsidRPr="005D5F5C">
        <w:rPr>
          <w:rFonts w:cs="Times New Roman"/>
          <w:lang w:val="mt-MT"/>
        </w:rPr>
        <w:t xml:space="preserve"> in a statement produced to the Commissioner on such form and in such manner and within such time as the Commissioner may approve.</w:t>
      </w:r>
    </w:p>
    <w:p w14:paraId="7D7B82B0" w14:textId="77777777" w:rsidR="000A536C" w:rsidRPr="005D5F5C" w:rsidRDefault="000A536C" w:rsidP="005D5F5C">
      <w:pPr>
        <w:tabs>
          <w:tab w:val="left" w:pos="567"/>
        </w:tabs>
        <w:ind w:right="-36"/>
        <w:jc w:val="both"/>
        <w:rPr>
          <w:rFonts w:cs="Times New Roman"/>
          <w:lang w:val="mt-MT"/>
        </w:rPr>
      </w:pPr>
    </w:p>
    <w:p w14:paraId="6E222612" w14:textId="131F260B" w:rsidR="00794600" w:rsidRPr="005D5F5C" w:rsidRDefault="00794600" w:rsidP="005D5F5C">
      <w:pPr>
        <w:tabs>
          <w:tab w:val="left" w:pos="567"/>
        </w:tabs>
        <w:ind w:right="-36"/>
        <w:jc w:val="both"/>
        <w:rPr>
          <w:rFonts w:cs="Times New Roman"/>
          <w:lang w:val="mt-MT"/>
        </w:rPr>
      </w:pPr>
      <w:r w:rsidRPr="005D5F5C">
        <w:rPr>
          <w:rFonts w:cs="Times New Roman"/>
          <w:lang w:val="mt-MT"/>
        </w:rPr>
        <w:t>(c) The Minister may, by rules, prescribe the manner in which the income of an individual who takes the option referred to in paragraph (a) is to be computed including, but not limited to, rules for calculating the income for any year of assessment in an amount corresponding to the average income derived during a number of years of assessment.”.”.</w:t>
      </w:r>
    </w:p>
    <w:p w14:paraId="2D032D65" w14:textId="5AF79215" w:rsidR="009C2F9B" w:rsidRPr="005D5F5C" w:rsidRDefault="009C2F9B" w:rsidP="005D5F5C">
      <w:pPr>
        <w:tabs>
          <w:tab w:val="left" w:pos="567"/>
        </w:tabs>
        <w:ind w:right="-36"/>
        <w:jc w:val="both"/>
        <w:rPr>
          <w:rFonts w:cs="Times New Roman"/>
          <w:lang w:val="mt-MT"/>
        </w:rPr>
      </w:pPr>
    </w:p>
    <w:p w14:paraId="5916CDF3" w14:textId="16B465E3" w:rsidR="009C2F9B" w:rsidRPr="005D5F5C" w:rsidRDefault="009C2F9B" w:rsidP="005D5F5C">
      <w:pPr>
        <w:jc w:val="both"/>
        <w:rPr>
          <w:rFonts w:cs="Times New Roman"/>
          <w:lang w:val="mt-MT"/>
        </w:rPr>
      </w:pPr>
      <w:r w:rsidRPr="005D5F5C">
        <w:rPr>
          <w:rFonts w:cs="Times New Roman"/>
          <w:lang w:val="mt-MT"/>
        </w:rPr>
        <w:t>L-Emenda “</w:t>
      </w:r>
      <w:r w:rsidR="00DF5AE0">
        <w:rPr>
          <w:rFonts w:cs="Times New Roman"/>
          <w:lang w:val="mt-MT"/>
        </w:rPr>
        <w:t>K</w:t>
      </w:r>
      <w:r w:rsidRPr="005D5F5C">
        <w:rPr>
          <w:rFonts w:cs="Times New Roman"/>
          <w:lang w:val="mt-MT"/>
        </w:rPr>
        <w:t>” għaddiet nem. con.</w:t>
      </w:r>
    </w:p>
    <w:p w14:paraId="5AE7CAE7" w14:textId="77777777" w:rsidR="009C2F9B" w:rsidRPr="005D5F5C" w:rsidRDefault="009C2F9B" w:rsidP="005D5F5C">
      <w:pPr>
        <w:jc w:val="both"/>
        <w:rPr>
          <w:rFonts w:cs="Times New Roman"/>
          <w:lang w:val="mt-MT"/>
        </w:rPr>
      </w:pPr>
    </w:p>
    <w:p w14:paraId="095FE1C7" w14:textId="06EB4F46" w:rsidR="009C2F9B" w:rsidRPr="005D5F5C" w:rsidRDefault="009C2F9B" w:rsidP="005D5F5C">
      <w:pPr>
        <w:jc w:val="both"/>
        <w:rPr>
          <w:rFonts w:cs="Times New Roman"/>
          <w:lang w:val="mt-MT"/>
        </w:rPr>
      </w:pPr>
      <w:r w:rsidRPr="005D5F5C">
        <w:rPr>
          <w:rFonts w:cs="Times New Roman"/>
          <w:b/>
          <w:lang w:val="mt-MT"/>
        </w:rPr>
        <w:t>KLAWSOLA 24</w:t>
      </w:r>
      <w:r w:rsidRPr="005D5F5C">
        <w:rPr>
          <w:rFonts w:cs="Times New Roman"/>
          <w:bCs/>
          <w:lang w:val="mt-MT"/>
        </w:rPr>
        <w:t>, kif emendata,</w:t>
      </w:r>
      <w:r w:rsidRPr="005D5F5C">
        <w:rPr>
          <w:rFonts w:cs="Times New Roman"/>
          <w:lang w:val="mt-MT"/>
        </w:rPr>
        <w:t xml:space="preserve"> għaddiet nem. con. u kienet ordnata ssir parti mill-Abbozz ta’ Liġi.</w:t>
      </w:r>
    </w:p>
    <w:p w14:paraId="59748D3D" w14:textId="7B5AF77A" w:rsidR="009C2F9B" w:rsidRPr="005D5F5C" w:rsidRDefault="009C2F9B" w:rsidP="005D5F5C">
      <w:pPr>
        <w:tabs>
          <w:tab w:val="left" w:pos="567"/>
        </w:tabs>
        <w:ind w:right="-36"/>
        <w:jc w:val="both"/>
        <w:rPr>
          <w:rFonts w:cs="Times New Roman"/>
          <w:lang w:val="mt-MT"/>
        </w:rPr>
      </w:pPr>
    </w:p>
    <w:p w14:paraId="789F7AEE" w14:textId="77777777" w:rsidR="00C364D3" w:rsidRDefault="00C364D3" w:rsidP="005D5F5C">
      <w:pPr>
        <w:tabs>
          <w:tab w:val="left" w:pos="360"/>
          <w:tab w:val="left" w:pos="8497"/>
        </w:tabs>
        <w:jc w:val="both"/>
        <w:rPr>
          <w:rFonts w:eastAsia="Times New Roman" w:cs="Times New Roman"/>
          <w:b/>
          <w:lang w:val="mt-MT"/>
        </w:rPr>
      </w:pPr>
    </w:p>
    <w:p w14:paraId="0BB1315E" w14:textId="6164F1DC" w:rsidR="008B1BA7" w:rsidRPr="005D5F5C" w:rsidRDefault="008B1BA7" w:rsidP="005D5F5C">
      <w:pPr>
        <w:tabs>
          <w:tab w:val="left" w:pos="360"/>
          <w:tab w:val="left" w:pos="8497"/>
        </w:tabs>
        <w:jc w:val="both"/>
        <w:rPr>
          <w:rFonts w:eastAsia="Times New Roman" w:cs="Times New Roman"/>
          <w:b/>
          <w:lang w:val="mt-MT"/>
        </w:rPr>
      </w:pPr>
      <w:r w:rsidRPr="005D5F5C">
        <w:rPr>
          <w:rFonts w:eastAsia="Times New Roman" w:cs="Times New Roman"/>
          <w:b/>
          <w:lang w:val="mt-MT"/>
        </w:rPr>
        <w:t>PERMESS TAL-KUMITAT</w:t>
      </w:r>
    </w:p>
    <w:p w14:paraId="27BF8D69" w14:textId="77777777" w:rsidR="008B1BA7" w:rsidRPr="005D5F5C" w:rsidRDefault="008B1BA7" w:rsidP="005D5F5C">
      <w:pPr>
        <w:tabs>
          <w:tab w:val="left" w:pos="360"/>
          <w:tab w:val="left" w:pos="8497"/>
        </w:tabs>
        <w:jc w:val="both"/>
        <w:rPr>
          <w:rFonts w:eastAsia="Times New Roman" w:cs="Times New Roman"/>
          <w:lang w:val="mt-MT"/>
        </w:rPr>
      </w:pPr>
    </w:p>
    <w:p w14:paraId="7AA0B9B3" w14:textId="336BE040" w:rsidR="008B1BA7" w:rsidRPr="005D5F5C" w:rsidRDefault="008B1BA7" w:rsidP="005D5F5C">
      <w:pPr>
        <w:tabs>
          <w:tab w:val="left" w:pos="360"/>
          <w:tab w:val="left" w:pos="8497"/>
        </w:tabs>
        <w:jc w:val="both"/>
        <w:rPr>
          <w:rFonts w:eastAsia="Times New Roman" w:cs="Times New Roman"/>
          <w:lang w:val="mt-MT"/>
        </w:rPr>
      </w:pPr>
      <w:r w:rsidRPr="005D5F5C">
        <w:rPr>
          <w:rFonts w:eastAsia="Times New Roman" w:cs="Times New Roman"/>
          <w:lang w:val="mt-MT"/>
        </w:rPr>
        <w:t xml:space="preserve">Fuq mozzjoni tal-Ministru </w:t>
      </w:r>
      <w:r w:rsidRPr="005D5F5C">
        <w:rPr>
          <w:rFonts w:cs="Times New Roman"/>
          <w:lang w:val="mt-MT"/>
        </w:rPr>
        <w:t>għall-Finanzi u x-Xogħol i</w:t>
      </w:r>
      <w:r w:rsidRPr="005D5F5C">
        <w:rPr>
          <w:rFonts w:eastAsia="Times New Roman" w:cs="Times New Roman"/>
          <w:lang w:val="mt-MT"/>
        </w:rPr>
        <w:t xml:space="preserve">l-Kumitat qabel li titressaq </w:t>
      </w:r>
      <w:r w:rsidR="00540589">
        <w:rPr>
          <w:rFonts w:eastAsia="Times New Roman" w:cs="Times New Roman"/>
          <w:lang w:val="mt-MT"/>
        </w:rPr>
        <w:t>K</w:t>
      </w:r>
      <w:r w:rsidRPr="005D5F5C">
        <w:rPr>
          <w:rFonts w:eastAsia="Times New Roman" w:cs="Times New Roman"/>
          <w:lang w:val="mt-MT"/>
        </w:rPr>
        <w:t xml:space="preserve">lawsola </w:t>
      </w:r>
      <w:r w:rsidR="00540589">
        <w:rPr>
          <w:rFonts w:eastAsia="Times New Roman" w:cs="Times New Roman"/>
          <w:lang w:val="mt-MT"/>
        </w:rPr>
        <w:t>Ġ</w:t>
      </w:r>
      <w:r w:rsidRPr="005D5F5C">
        <w:rPr>
          <w:rFonts w:eastAsia="Times New Roman" w:cs="Times New Roman"/>
          <w:lang w:val="mt-MT"/>
        </w:rPr>
        <w:t xml:space="preserve">dida </w:t>
      </w:r>
      <w:r w:rsidR="00540589">
        <w:rPr>
          <w:rFonts w:eastAsia="Times New Roman" w:cs="Times New Roman"/>
          <w:lang w:val="mt-MT"/>
        </w:rPr>
        <w:t xml:space="preserve">24A </w:t>
      </w:r>
      <w:r w:rsidRPr="005D5F5C">
        <w:rPr>
          <w:rFonts w:eastAsia="Times New Roman" w:cs="Times New Roman"/>
          <w:lang w:val="mt-MT"/>
        </w:rPr>
        <w:t>f’dan l-istadju tal-Kumitat.</w:t>
      </w:r>
    </w:p>
    <w:p w14:paraId="03010FF4" w14:textId="77777777" w:rsidR="008B1BA7" w:rsidRPr="005D5F5C" w:rsidRDefault="008B1BA7" w:rsidP="005D5F5C">
      <w:pPr>
        <w:tabs>
          <w:tab w:val="left" w:pos="360"/>
          <w:tab w:val="left" w:pos="8497"/>
        </w:tabs>
        <w:jc w:val="both"/>
        <w:rPr>
          <w:rFonts w:eastAsia="Times New Roman" w:cs="Times New Roman"/>
          <w:lang w:val="mt-MT"/>
        </w:rPr>
      </w:pPr>
    </w:p>
    <w:p w14:paraId="5ACDA3EF" w14:textId="77777777" w:rsidR="008B1BA7" w:rsidRPr="005D5F5C" w:rsidRDefault="008B1BA7" w:rsidP="005D5F5C">
      <w:pPr>
        <w:jc w:val="both"/>
        <w:rPr>
          <w:rFonts w:cs="Times New Roman"/>
          <w:b/>
          <w:lang w:val="mt-MT"/>
        </w:rPr>
      </w:pPr>
      <w:r w:rsidRPr="005D5F5C">
        <w:rPr>
          <w:rFonts w:cs="Times New Roman"/>
          <w:b/>
          <w:lang w:val="mt-MT"/>
        </w:rPr>
        <w:t>KLAWSOLA ĠDIDA 24A</w:t>
      </w:r>
    </w:p>
    <w:p w14:paraId="1E16ECAF" w14:textId="77777777" w:rsidR="008B1BA7" w:rsidRPr="005D5F5C" w:rsidRDefault="008B1BA7" w:rsidP="005D5F5C">
      <w:pPr>
        <w:jc w:val="both"/>
        <w:rPr>
          <w:rFonts w:cs="Times New Roman"/>
          <w:lang w:val="mt-MT"/>
        </w:rPr>
      </w:pPr>
    </w:p>
    <w:p w14:paraId="7082AC6B" w14:textId="4B0B6EBE" w:rsidR="008B1BA7" w:rsidRPr="005D5F5C" w:rsidRDefault="008B1BA7" w:rsidP="005D5F5C">
      <w:pPr>
        <w:jc w:val="both"/>
        <w:rPr>
          <w:rFonts w:cs="Times New Roman"/>
          <w:lang w:val="mt-MT"/>
        </w:rPr>
      </w:pPr>
      <w:r w:rsidRPr="005D5F5C">
        <w:rPr>
          <w:rFonts w:cs="Times New Roman"/>
          <w:lang w:val="mt-MT"/>
        </w:rPr>
        <w:t>Il-Ministru għall-Finanzi u x-Xogħol ressaq din il-klawsola ġdida mmarkata “</w:t>
      </w:r>
      <w:r w:rsidR="00DF5AE0">
        <w:rPr>
          <w:rFonts w:cs="Times New Roman"/>
          <w:lang w:val="mt-MT"/>
        </w:rPr>
        <w:t>L</w:t>
      </w:r>
      <w:r w:rsidRPr="005D5F5C">
        <w:rPr>
          <w:rFonts w:cs="Times New Roman"/>
          <w:lang w:val="mt-MT"/>
        </w:rPr>
        <w:t>”:</w:t>
      </w:r>
    </w:p>
    <w:p w14:paraId="601D8393" w14:textId="77777777" w:rsidR="008B1BA7" w:rsidRPr="005D5F5C" w:rsidRDefault="008B1BA7" w:rsidP="005D5F5C">
      <w:pPr>
        <w:jc w:val="both"/>
        <w:rPr>
          <w:rFonts w:cs="Times New Roman"/>
          <w:lang w:val="mt-MT"/>
        </w:rPr>
      </w:pPr>
    </w:p>
    <w:p w14:paraId="674D7E3C" w14:textId="77777777" w:rsidR="008B1BA7" w:rsidRPr="005D5F5C" w:rsidRDefault="008B1BA7" w:rsidP="005D5F5C">
      <w:pPr>
        <w:jc w:val="both"/>
        <w:rPr>
          <w:rFonts w:cs="Times New Roman"/>
          <w:b/>
          <w:u w:val="single"/>
          <w:lang w:val="mt-MT"/>
        </w:rPr>
      </w:pPr>
      <w:r w:rsidRPr="005D5F5C">
        <w:rPr>
          <w:rFonts w:cs="Times New Roman"/>
          <w:b/>
          <w:u w:val="single"/>
          <w:lang w:val="mt-MT"/>
        </w:rPr>
        <w:t>Klawsola Ġdida 24A</w:t>
      </w:r>
    </w:p>
    <w:p w14:paraId="22F0A9DA" w14:textId="77777777" w:rsidR="008B1BA7" w:rsidRPr="005D5F5C" w:rsidRDefault="008B1BA7" w:rsidP="005D5F5C">
      <w:pPr>
        <w:jc w:val="both"/>
        <w:rPr>
          <w:rFonts w:cs="Times New Roman"/>
          <w:lang w:val="mt-MT"/>
        </w:rPr>
      </w:pPr>
    </w:p>
    <w:p w14:paraId="05B0D2CF" w14:textId="77777777" w:rsidR="008B1BA7" w:rsidRPr="005D5F5C" w:rsidRDefault="008B1BA7" w:rsidP="005D5F5C">
      <w:pPr>
        <w:tabs>
          <w:tab w:val="left" w:pos="567"/>
          <w:tab w:val="left" w:pos="6433"/>
        </w:tabs>
        <w:ind w:right="-36"/>
        <w:jc w:val="both"/>
        <w:rPr>
          <w:rFonts w:cs="Times New Roman"/>
          <w:lang w:val="mt-MT"/>
        </w:rPr>
      </w:pPr>
      <w:r w:rsidRPr="005D5F5C">
        <w:rPr>
          <w:rFonts w:cs="Times New Roman"/>
          <w:lang w:val="mt-MT"/>
        </w:rPr>
        <w:t>Minnufih wara l-klawsola 24 għandha tiġi miżjuda din il-klawsola ġdida li ġejja:</w:t>
      </w:r>
    </w:p>
    <w:p w14:paraId="6B941508" w14:textId="77777777" w:rsidR="008B1BA7" w:rsidRPr="005D5F5C" w:rsidRDefault="008B1BA7" w:rsidP="005D5F5C">
      <w:pPr>
        <w:tabs>
          <w:tab w:val="left" w:pos="567"/>
          <w:tab w:val="left" w:pos="6433"/>
        </w:tabs>
        <w:ind w:right="-36"/>
        <w:jc w:val="both"/>
        <w:rPr>
          <w:rFonts w:cs="Times New Roman"/>
          <w:lang w:val="mt-MT"/>
        </w:rPr>
      </w:pPr>
    </w:p>
    <w:p w14:paraId="2AF7B8D6" w14:textId="77777777" w:rsidR="008B1BA7" w:rsidRPr="005D5F5C" w:rsidRDefault="008B1BA7" w:rsidP="005D5F5C">
      <w:pPr>
        <w:tabs>
          <w:tab w:val="left" w:pos="567"/>
          <w:tab w:val="left" w:pos="6433"/>
        </w:tabs>
        <w:ind w:right="-36"/>
        <w:jc w:val="both"/>
        <w:rPr>
          <w:rFonts w:cs="Times New Roman"/>
          <w:lang w:val="mt-MT"/>
        </w:rPr>
      </w:pPr>
      <w:r w:rsidRPr="005D5F5C">
        <w:rPr>
          <w:rFonts w:cs="Times New Roman"/>
          <w:lang w:val="mt-MT"/>
        </w:rPr>
        <w:t>“Emenda tal-artikolu 90A tal-Att prinċipali.</w:t>
      </w:r>
    </w:p>
    <w:p w14:paraId="7C7AB6FD" w14:textId="77777777" w:rsidR="008B1BA7" w:rsidRPr="005D5F5C" w:rsidRDefault="008B1BA7" w:rsidP="005D5F5C">
      <w:pPr>
        <w:tabs>
          <w:tab w:val="left" w:pos="567"/>
        </w:tabs>
        <w:ind w:right="-36"/>
        <w:jc w:val="both"/>
        <w:rPr>
          <w:rFonts w:cs="Times New Roman"/>
          <w:lang w:val="mt-MT"/>
        </w:rPr>
      </w:pPr>
    </w:p>
    <w:p w14:paraId="0ACB1288" w14:textId="77777777" w:rsidR="008B1BA7" w:rsidRPr="005D5F5C" w:rsidRDefault="008B1BA7" w:rsidP="005D5F5C">
      <w:pPr>
        <w:tabs>
          <w:tab w:val="left" w:pos="567"/>
        </w:tabs>
        <w:ind w:right="-36"/>
        <w:jc w:val="both"/>
        <w:rPr>
          <w:rFonts w:cs="Times New Roman"/>
          <w:lang w:val="mt-MT"/>
        </w:rPr>
      </w:pPr>
      <w:r w:rsidRPr="005D5F5C">
        <w:rPr>
          <w:rFonts w:cs="Times New Roman"/>
          <w:lang w:val="mt-MT"/>
        </w:rPr>
        <w:t>24A.</w:t>
      </w:r>
      <w:r w:rsidRPr="005D5F5C">
        <w:rPr>
          <w:rFonts w:cs="Times New Roman"/>
          <w:lang w:val="mt-MT"/>
        </w:rPr>
        <w:tab/>
        <w:t>Minnufih wara s-subartikolu (10) tal-artikolu 90A tal-Att prinċipali għandu jiġi miżjud dan is-subartikolu ġdid li ġej:</w:t>
      </w:r>
    </w:p>
    <w:p w14:paraId="2B92A062" w14:textId="77777777" w:rsidR="008B1BA7" w:rsidRPr="005D5F5C" w:rsidRDefault="008B1BA7" w:rsidP="005D5F5C">
      <w:pPr>
        <w:tabs>
          <w:tab w:val="left" w:pos="567"/>
        </w:tabs>
        <w:ind w:right="-36"/>
        <w:jc w:val="both"/>
        <w:rPr>
          <w:rFonts w:cs="Times New Roman"/>
          <w:lang w:val="mt-MT"/>
        </w:rPr>
      </w:pPr>
    </w:p>
    <w:p w14:paraId="331F9330" w14:textId="77777777" w:rsidR="008B1BA7" w:rsidRPr="005D5F5C" w:rsidRDefault="008B1BA7" w:rsidP="005D5F5C">
      <w:pPr>
        <w:tabs>
          <w:tab w:val="left" w:pos="567"/>
        </w:tabs>
        <w:ind w:right="-36"/>
        <w:jc w:val="both"/>
        <w:rPr>
          <w:rFonts w:cs="Times New Roman"/>
          <w:lang w:val="mt-MT"/>
        </w:rPr>
      </w:pPr>
      <w:r w:rsidRPr="005D5F5C">
        <w:rPr>
          <w:rFonts w:cs="Times New Roman"/>
          <w:lang w:val="mt-MT"/>
        </w:rPr>
        <w:lastRenderedPageBreak/>
        <w:t>“(11)</w:t>
      </w:r>
      <w:r w:rsidRPr="005D5F5C">
        <w:rPr>
          <w:rFonts w:cs="Times New Roman"/>
          <w:lang w:val="mt-MT"/>
        </w:rPr>
        <w:tab/>
        <w:t xml:space="preserve">B’effett mis-sena ta’ stima 2023, ir-rata ta’ taxxa fuq </w:t>
      </w:r>
      <w:r w:rsidRPr="005D5F5C">
        <w:rPr>
          <w:rFonts w:cs="Times New Roman"/>
          <w:i/>
          <w:iCs/>
          <w:lang w:val="mt-MT"/>
        </w:rPr>
        <w:t>income</w:t>
      </w:r>
      <w:r w:rsidRPr="005D5F5C">
        <w:rPr>
          <w:rFonts w:cs="Times New Roman"/>
          <w:lang w:val="mt-MT"/>
        </w:rPr>
        <w:t xml:space="preserve"> minn xogħol part-time li japplika għalih dan l-artikolu għandha tkun għaxar ċenteżmi (€0.10) fuq kull euro (€1) u d-dispożizzjonijiet ta’ dan l-artikolu għandhom japplikaw daqslikieku r-referenzi kollha li hemm fih għar-rata ta’ ħmistax-il ċenteżmu (€0.15) fuq kull euro (€1) kienu referenzi għal rata ta’ għaxar ċenteżmi (€0.10) fuq kull euro (€1).”.”.</w:t>
      </w:r>
    </w:p>
    <w:p w14:paraId="5D5E6C22" w14:textId="77777777" w:rsidR="008B1BA7" w:rsidRPr="005D5F5C" w:rsidRDefault="008B1BA7" w:rsidP="005D5F5C">
      <w:pPr>
        <w:tabs>
          <w:tab w:val="left" w:pos="567"/>
        </w:tabs>
        <w:ind w:right="-36"/>
        <w:jc w:val="both"/>
        <w:rPr>
          <w:rFonts w:cs="Times New Roman"/>
          <w:b/>
          <w:lang w:val="mt-MT"/>
        </w:rPr>
      </w:pPr>
    </w:p>
    <w:p w14:paraId="0A672A13" w14:textId="77777777" w:rsidR="008B1BA7" w:rsidRPr="005D5F5C" w:rsidRDefault="008B1BA7" w:rsidP="005D5F5C">
      <w:pPr>
        <w:tabs>
          <w:tab w:val="left" w:pos="567"/>
          <w:tab w:val="left" w:pos="6433"/>
        </w:tabs>
        <w:ind w:right="-36"/>
        <w:jc w:val="both"/>
        <w:rPr>
          <w:rFonts w:cs="Times New Roman"/>
          <w:b/>
          <w:u w:val="single"/>
          <w:lang w:val="mt-MT"/>
        </w:rPr>
      </w:pPr>
      <w:r w:rsidRPr="005D5F5C">
        <w:rPr>
          <w:rFonts w:cs="Times New Roman"/>
          <w:b/>
          <w:u w:val="single"/>
          <w:lang w:val="mt-MT"/>
        </w:rPr>
        <w:t>New Clause 24A</w:t>
      </w:r>
    </w:p>
    <w:p w14:paraId="32C5C696" w14:textId="77777777" w:rsidR="008B1BA7" w:rsidRPr="005D5F5C" w:rsidRDefault="008B1BA7" w:rsidP="005D5F5C">
      <w:pPr>
        <w:tabs>
          <w:tab w:val="left" w:pos="567"/>
          <w:tab w:val="left" w:pos="6433"/>
        </w:tabs>
        <w:ind w:right="-36"/>
        <w:jc w:val="both"/>
        <w:rPr>
          <w:rFonts w:cs="Times New Roman"/>
          <w:b/>
          <w:lang w:val="mt-MT"/>
        </w:rPr>
      </w:pPr>
    </w:p>
    <w:p w14:paraId="68603E5C" w14:textId="77777777" w:rsidR="008B1BA7" w:rsidRPr="005D5F5C" w:rsidRDefault="008B1BA7" w:rsidP="005D5F5C">
      <w:pPr>
        <w:tabs>
          <w:tab w:val="left" w:pos="567"/>
        </w:tabs>
        <w:ind w:right="-36"/>
        <w:jc w:val="both"/>
        <w:rPr>
          <w:rFonts w:cs="Times New Roman"/>
          <w:lang w:val="mt-MT"/>
        </w:rPr>
      </w:pPr>
      <w:r w:rsidRPr="005D5F5C">
        <w:rPr>
          <w:rFonts w:cs="Times New Roman"/>
          <w:lang w:val="mt-MT"/>
        </w:rPr>
        <w:t>Immediately after clause 24 there shall be added the following new clause:</w:t>
      </w:r>
    </w:p>
    <w:p w14:paraId="4F452F68" w14:textId="77777777" w:rsidR="008B1BA7" w:rsidRPr="005D5F5C" w:rsidRDefault="008B1BA7" w:rsidP="005D5F5C">
      <w:pPr>
        <w:tabs>
          <w:tab w:val="left" w:pos="567"/>
        </w:tabs>
        <w:ind w:right="-36"/>
        <w:jc w:val="both"/>
        <w:rPr>
          <w:rFonts w:cs="Times New Roman"/>
          <w:lang w:val="mt-MT"/>
        </w:rPr>
      </w:pPr>
    </w:p>
    <w:p w14:paraId="2C387669" w14:textId="77777777" w:rsidR="008B1BA7" w:rsidRPr="005D5F5C" w:rsidRDefault="008B1BA7" w:rsidP="005D5F5C">
      <w:pPr>
        <w:tabs>
          <w:tab w:val="left" w:pos="567"/>
        </w:tabs>
        <w:ind w:right="-36"/>
        <w:jc w:val="both"/>
        <w:rPr>
          <w:rFonts w:cs="Times New Roman"/>
          <w:lang w:val="mt-MT"/>
        </w:rPr>
      </w:pPr>
      <w:r w:rsidRPr="005D5F5C">
        <w:rPr>
          <w:rFonts w:cs="Times New Roman"/>
          <w:lang w:val="mt-MT"/>
        </w:rPr>
        <w:t>“Amendment of article 90A of the principal Act</w:t>
      </w:r>
      <w:r w:rsidRPr="005D5F5C">
        <w:rPr>
          <w:rFonts w:cs="Times New Roman"/>
          <w:shd w:val="clear" w:color="auto" w:fill="FFFFFF"/>
          <w:lang w:val="mt-MT"/>
        </w:rPr>
        <w:t>.</w:t>
      </w:r>
    </w:p>
    <w:p w14:paraId="0D235484" w14:textId="77777777" w:rsidR="008B1BA7" w:rsidRPr="005D5F5C" w:rsidRDefault="008B1BA7" w:rsidP="005D5F5C">
      <w:pPr>
        <w:tabs>
          <w:tab w:val="left" w:pos="567"/>
        </w:tabs>
        <w:ind w:right="-36"/>
        <w:jc w:val="both"/>
        <w:rPr>
          <w:rFonts w:cs="Times New Roman"/>
          <w:lang w:val="mt-MT"/>
        </w:rPr>
      </w:pPr>
    </w:p>
    <w:p w14:paraId="1F6E128A" w14:textId="77777777" w:rsidR="008B1BA7" w:rsidRPr="005D5F5C" w:rsidRDefault="008B1BA7" w:rsidP="005D5F5C">
      <w:pPr>
        <w:tabs>
          <w:tab w:val="left" w:pos="567"/>
        </w:tabs>
        <w:ind w:right="-36"/>
        <w:jc w:val="both"/>
        <w:rPr>
          <w:rFonts w:cs="Times New Roman"/>
          <w:lang w:val="mt-MT"/>
        </w:rPr>
      </w:pPr>
      <w:r w:rsidRPr="005D5F5C">
        <w:rPr>
          <w:rFonts w:cs="Times New Roman"/>
          <w:lang w:val="mt-MT"/>
        </w:rPr>
        <w:t>24A.</w:t>
      </w:r>
      <w:r w:rsidRPr="005D5F5C">
        <w:rPr>
          <w:rFonts w:cs="Times New Roman"/>
          <w:lang w:val="mt-MT"/>
        </w:rPr>
        <w:tab/>
        <w:t>Immediately after sub-article (10) of article 90A of the principal Act there shall be added the following new sub-article:</w:t>
      </w:r>
    </w:p>
    <w:p w14:paraId="5CC9EFA7" w14:textId="77777777" w:rsidR="008B1BA7" w:rsidRPr="005D5F5C" w:rsidRDefault="008B1BA7" w:rsidP="005D5F5C">
      <w:pPr>
        <w:tabs>
          <w:tab w:val="left" w:pos="567"/>
        </w:tabs>
        <w:ind w:right="-36"/>
        <w:jc w:val="both"/>
        <w:rPr>
          <w:rFonts w:cs="Times New Roman"/>
          <w:b/>
          <w:bCs/>
          <w:lang w:val="mt-MT"/>
        </w:rPr>
      </w:pPr>
    </w:p>
    <w:p w14:paraId="49FBCA5C" w14:textId="77777777" w:rsidR="008B1BA7" w:rsidRPr="005D5F5C" w:rsidRDefault="008B1BA7" w:rsidP="005D5F5C">
      <w:pPr>
        <w:tabs>
          <w:tab w:val="left" w:pos="567"/>
        </w:tabs>
        <w:ind w:right="-36"/>
        <w:jc w:val="both"/>
        <w:rPr>
          <w:rFonts w:eastAsia="Times New Roman" w:cs="Times New Roman"/>
          <w:lang w:val="mt-MT" w:eastAsia="en-GB"/>
        </w:rPr>
      </w:pPr>
      <w:r w:rsidRPr="005D5F5C">
        <w:rPr>
          <w:rFonts w:cs="Times New Roman"/>
          <w:lang w:val="mt-MT"/>
        </w:rPr>
        <w:t>“(11)</w:t>
      </w:r>
      <w:r w:rsidRPr="005D5F5C">
        <w:rPr>
          <w:rFonts w:cs="Times New Roman"/>
          <w:lang w:val="mt-MT"/>
        </w:rPr>
        <w:tab/>
        <w:t>With effect from the year of assessment 2023, the rate of tax on income from part-time work to which this article applies shall be ten cents (€0.10) on every euro (€1) and the provisions of this article shall apply as if all the references therein to the rate of fifteen cents (€0.15) on every euro (€1) were references to a rate of ten cents (€0.10) on every euro (€1).”.</w:t>
      </w:r>
      <w:r w:rsidRPr="005D5F5C">
        <w:rPr>
          <w:rFonts w:cs="Times New Roman"/>
          <w:shd w:val="clear" w:color="auto" w:fill="FFFFFF"/>
          <w:lang w:val="mt-MT"/>
        </w:rPr>
        <w:t>”.</w:t>
      </w:r>
    </w:p>
    <w:p w14:paraId="5B8F0C74" w14:textId="77777777" w:rsidR="008B1BA7" w:rsidRPr="005D5F5C" w:rsidRDefault="008B1BA7" w:rsidP="005D5F5C">
      <w:pPr>
        <w:pStyle w:val="BodyText2"/>
        <w:tabs>
          <w:tab w:val="left" w:pos="567"/>
        </w:tabs>
        <w:ind w:right="-36"/>
        <w:jc w:val="both"/>
        <w:rPr>
          <w:rFonts w:ascii="Times New Roman" w:hAnsi="Times New Roman"/>
          <w:color w:val="auto"/>
          <w:sz w:val="24"/>
          <w:szCs w:val="24"/>
          <w:lang w:val="mt-MT"/>
        </w:rPr>
      </w:pPr>
    </w:p>
    <w:p w14:paraId="6666DAFB" w14:textId="77777777" w:rsidR="008B1BA7" w:rsidRPr="005D5F5C" w:rsidRDefault="008B1BA7" w:rsidP="005D5F5C">
      <w:pPr>
        <w:jc w:val="both"/>
        <w:rPr>
          <w:rFonts w:eastAsia="Times New Roman" w:cs="Times New Roman"/>
          <w:lang w:val="mt-MT"/>
        </w:rPr>
      </w:pPr>
      <w:r w:rsidRPr="005D5F5C">
        <w:rPr>
          <w:rFonts w:eastAsia="Times New Roman" w:cs="Times New Roman"/>
          <w:lang w:val="mt-MT"/>
        </w:rPr>
        <w:t>L-Iskrivana tal-Kumitat qrat in-nota marġinali u din il-klawsola tqieset li nqrat l-Ewwel Darba skont l-Ordni Permanenti Nru 101.</w:t>
      </w:r>
    </w:p>
    <w:p w14:paraId="12EBC161" w14:textId="77777777" w:rsidR="008B1BA7" w:rsidRPr="005D5F5C" w:rsidRDefault="008B1BA7" w:rsidP="005D5F5C">
      <w:pPr>
        <w:jc w:val="both"/>
        <w:rPr>
          <w:rFonts w:eastAsia="Times New Roman" w:cs="Times New Roman"/>
          <w:lang w:val="mt-MT"/>
        </w:rPr>
      </w:pPr>
    </w:p>
    <w:p w14:paraId="796652D1" w14:textId="77777777" w:rsidR="008B1BA7" w:rsidRPr="005D5F5C" w:rsidRDefault="008B1BA7"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ppropona t-Tieni Qari ta’ din il-klawsola ġdida.</w:t>
      </w:r>
    </w:p>
    <w:p w14:paraId="65841F0C" w14:textId="77777777" w:rsidR="008B1BA7" w:rsidRPr="005D5F5C" w:rsidRDefault="008B1BA7" w:rsidP="005D5F5C">
      <w:pPr>
        <w:jc w:val="both"/>
        <w:rPr>
          <w:rFonts w:eastAsia="Times New Roman" w:cs="Times New Roman"/>
          <w:lang w:val="mt-MT"/>
        </w:rPr>
      </w:pPr>
    </w:p>
    <w:p w14:paraId="18A80AC5" w14:textId="5AD2C8C2" w:rsidR="008B1BA7" w:rsidRPr="005D5F5C" w:rsidRDefault="008B1BA7" w:rsidP="005D5F5C">
      <w:pPr>
        <w:jc w:val="both"/>
        <w:rPr>
          <w:rFonts w:eastAsia="Times New Roman" w:cs="Times New Roman"/>
          <w:lang w:val="mt-MT"/>
        </w:rPr>
      </w:pPr>
      <w:r w:rsidRPr="005D5F5C">
        <w:rPr>
          <w:rFonts w:eastAsia="Times New Roman" w:cs="Times New Roman"/>
          <w:lang w:val="mt-MT"/>
        </w:rPr>
        <w:t>Il-mozzjoni għaddiet nem. con. u Klawsola Ġdida 24A nqrat it-Tieni Darba.</w:t>
      </w:r>
    </w:p>
    <w:p w14:paraId="01B1E144" w14:textId="77777777" w:rsidR="008B1BA7" w:rsidRPr="005D5F5C" w:rsidRDefault="008B1BA7" w:rsidP="005D5F5C">
      <w:pPr>
        <w:jc w:val="both"/>
        <w:rPr>
          <w:rFonts w:eastAsia="Times New Roman" w:cs="Times New Roman"/>
          <w:lang w:val="mt-MT"/>
        </w:rPr>
      </w:pPr>
    </w:p>
    <w:p w14:paraId="201B9BF0" w14:textId="636CA21A" w:rsidR="008B1BA7" w:rsidRPr="005D5F5C" w:rsidRDefault="008B1BA7"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 xml:space="preserve">ppropona li Klawsola Ġdida 24A ssir parti mill-Abbozz ta’ Liġi. </w:t>
      </w:r>
    </w:p>
    <w:p w14:paraId="5E39FC70" w14:textId="77777777" w:rsidR="008B1BA7" w:rsidRPr="005D5F5C" w:rsidRDefault="008B1BA7" w:rsidP="005D5F5C">
      <w:pPr>
        <w:jc w:val="both"/>
        <w:rPr>
          <w:rFonts w:eastAsia="Times New Roman" w:cs="Times New Roman"/>
          <w:lang w:val="mt-MT"/>
        </w:rPr>
      </w:pPr>
    </w:p>
    <w:p w14:paraId="719632A5" w14:textId="77777777" w:rsidR="008B1BA7" w:rsidRPr="005D5F5C" w:rsidRDefault="008B1BA7" w:rsidP="005D5F5C">
      <w:pPr>
        <w:jc w:val="both"/>
        <w:rPr>
          <w:rFonts w:eastAsia="Times New Roman" w:cs="Times New Roman"/>
          <w:lang w:val="mt-MT"/>
        </w:rPr>
      </w:pPr>
      <w:r w:rsidRPr="005D5F5C">
        <w:rPr>
          <w:rFonts w:eastAsia="Times New Roman" w:cs="Times New Roman"/>
          <w:b/>
          <w:lang w:val="mt-MT"/>
        </w:rPr>
        <w:t>KLAWSOLA ĠDIDA 24A</w:t>
      </w:r>
      <w:r w:rsidRPr="005D5F5C">
        <w:rPr>
          <w:rFonts w:eastAsia="Times New Roman" w:cs="Times New Roman"/>
          <w:lang w:val="mt-MT"/>
        </w:rPr>
        <w:t xml:space="preserve"> għaddiet nem. con. u kienet ordnata ssir parti mill-Abbozz ta’ Liġi.</w:t>
      </w:r>
    </w:p>
    <w:p w14:paraId="2A21DB9B" w14:textId="77777777" w:rsidR="008B1BA7" w:rsidRPr="005D5F5C" w:rsidRDefault="008B1BA7" w:rsidP="005D5F5C">
      <w:pPr>
        <w:jc w:val="both"/>
        <w:rPr>
          <w:rFonts w:cs="Times New Roman"/>
          <w:lang w:val="mt-MT"/>
        </w:rPr>
      </w:pPr>
    </w:p>
    <w:p w14:paraId="6FF27FEE" w14:textId="77777777" w:rsidR="008B1BA7" w:rsidRPr="005D5F5C" w:rsidRDefault="008B1BA7" w:rsidP="005D5F5C">
      <w:pPr>
        <w:jc w:val="both"/>
        <w:rPr>
          <w:rFonts w:cs="Times New Roman"/>
          <w:lang w:val="mt-MT"/>
        </w:rPr>
      </w:pPr>
    </w:p>
    <w:p w14:paraId="4522B742" w14:textId="77777777" w:rsidR="008B1BA7" w:rsidRPr="005D5F5C" w:rsidRDefault="008B1BA7" w:rsidP="005D5F5C">
      <w:pPr>
        <w:autoSpaceDE w:val="0"/>
        <w:autoSpaceDN w:val="0"/>
        <w:jc w:val="both"/>
        <w:rPr>
          <w:rFonts w:eastAsia="Times New Roman" w:cs="Times New Roman"/>
          <w:lang w:val="mt-MT"/>
        </w:rPr>
      </w:pPr>
      <w:r w:rsidRPr="005D5F5C">
        <w:rPr>
          <w:rFonts w:cs="Times New Roman"/>
          <w:b/>
          <w:lang w:val="mt-MT"/>
        </w:rPr>
        <w:t xml:space="preserve">KLAWSOLI 25, 26, 27, 28, 29, 30, 31, 32, 33, 34, 35, 36 u 37 </w:t>
      </w:r>
      <w:r w:rsidRPr="005D5F5C">
        <w:rPr>
          <w:rFonts w:eastAsia="Times New Roman" w:cs="Times New Roman"/>
          <w:lang w:val="mt-MT"/>
        </w:rPr>
        <w:t>għaddew nem. con. u kienu ordnati jsiru parti mill-Abbozz ta’ Liġi.</w:t>
      </w:r>
    </w:p>
    <w:p w14:paraId="5FDD4B19" w14:textId="77777777" w:rsidR="008B1BA7" w:rsidRPr="005D5F5C" w:rsidRDefault="008B1BA7" w:rsidP="005D5F5C">
      <w:pPr>
        <w:autoSpaceDE w:val="0"/>
        <w:autoSpaceDN w:val="0"/>
        <w:jc w:val="both"/>
        <w:rPr>
          <w:rFonts w:eastAsia="Times New Roman" w:cs="Times New Roman"/>
          <w:lang w:val="mt-MT"/>
        </w:rPr>
      </w:pPr>
    </w:p>
    <w:p w14:paraId="4796DC0B" w14:textId="77777777" w:rsidR="008B1BA7" w:rsidRPr="005D5F5C" w:rsidRDefault="008B1BA7" w:rsidP="005D5F5C">
      <w:pPr>
        <w:jc w:val="both"/>
        <w:rPr>
          <w:rFonts w:cs="Times New Roman"/>
          <w:lang w:val="mt-MT"/>
        </w:rPr>
      </w:pPr>
    </w:p>
    <w:p w14:paraId="0184634C" w14:textId="77777777" w:rsidR="008B1BA7" w:rsidRPr="005D5F5C" w:rsidRDefault="008B1BA7" w:rsidP="005D5F5C">
      <w:pPr>
        <w:tabs>
          <w:tab w:val="left" w:pos="360"/>
          <w:tab w:val="left" w:pos="8497"/>
        </w:tabs>
        <w:jc w:val="both"/>
        <w:rPr>
          <w:rFonts w:eastAsia="Times New Roman" w:cs="Times New Roman"/>
          <w:b/>
          <w:lang w:val="mt-MT"/>
        </w:rPr>
      </w:pPr>
      <w:r w:rsidRPr="005D5F5C">
        <w:rPr>
          <w:rFonts w:eastAsia="Times New Roman" w:cs="Times New Roman"/>
          <w:b/>
          <w:lang w:val="mt-MT"/>
        </w:rPr>
        <w:t>PERMESS TAL-KUMITAT</w:t>
      </w:r>
    </w:p>
    <w:p w14:paraId="4EE21128" w14:textId="77777777" w:rsidR="008B1BA7" w:rsidRPr="005D5F5C" w:rsidRDefault="008B1BA7" w:rsidP="005D5F5C">
      <w:pPr>
        <w:tabs>
          <w:tab w:val="left" w:pos="360"/>
          <w:tab w:val="left" w:pos="8497"/>
        </w:tabs>
        <w:jc w:val="both"/>
        <w:rPr>
          <w:rFonts w:eastAsia="Times New Roman" w:cs="Times New Roman"/>
          <w:lang w:val="mt-MT"/>
        </w:rPr>
      </w:pPr>
    </w:p>
    <w:p w14:paraId="17778D8F" w14:textId="704915D7" w:rsidR="00671E5D" w:rsidRPr="005D5F5C" w:rsidRDefault="00671E5D" w:rsidP="00671E5D">
      <w:pPr>
        <w:tabs>
          <w:tab w:val="left" w:pos="360"/>
          <w:tab w:val="left" w:pos="8497"/>
          <w:tab w:val="left" w:pos="9026"/>
        </w:tabs>
        <w:jc w:val="both"/>
        <w:rPr>
          <w:rFonts w:eastAsia="Times New Roman" w:cs="Times New Roman"/>
          <w:lang w:val="mt-MT"/>
        </w:rPr>
      </w:pPr>
      <w:r w:rsidRPr="005D5F5C">
        <w:rPr>
          <w:rFonts w:eastAsia="Times New Roman" w:cs="Times New Roman"/>
          <w:lang w:val="mt-MT"/>
        </w:rPr>
        <w:t>Fuq mozzjoni tal-</w:t>
      </w:r>
      <w:r w:rsidRPr="005D5F5C">
        <w:rPr>
          <w:rFonts w:cs="Times New Roman"/>
          <w:lang w:val="mt-MT"/>
        </w:rPr>
        <w:t>Ministru għall-Finanzi u x-Xogħol</w:t>
      </w:r>
      <w:r w:rsidRPr="005D5F5C">
        <w:rPr>
          <w:rFonts w:cs="Times New Roman"/>
          <w:bCs/>
          <w:lang w:val="mt-MT"/>
        </w:rPr>
        <w:t xml:space="preserve"> i</w:t>
      </w:r>
      <w:r w:rsidRPr="005D5F5C">
        <w:rPr>
          <w:rFonts w:eastAsia="Times New Roman" w:cs="Times New Roman"/>
          <w:lang w:val="mt-MT"/>
        </w:rPr>
        <w:t xml:space="preserve">l-Kumitat qabel li jitressqu Klawsoli Ġodda </w:t>
      </w:r>
      <w:r>
        <w:rPr>
          <w:rFonts w:eastAsia="Times New Roman" w:cs="Times New Roman"/>
          <w:lang w:val="mt-MT"/>
        </w:rPr>
        <w:t>37A, 37B, 37Ċ, 37D, 37E u 37F</w:t>
      </w:r>
      <w:r w:rsidRPr="005D5F5C">
        <w:rPr>
          <w:rFonts w:eastAsia="Times New Roman" w:cs="Times New Roman"/>
          <w:lang w:val="mt-MT"/>
        </w:rPr>
        <w:t xml:space="preserve"> f’dan l-istadju tal-Kumitat.</w:t>
      </w:r>
    </w:p>
    <w:p w14:paraId="4368DB21" w14:textId="3ED7DB1B" w:rsidR="008B1BA7" w:rsidRDefault="008B1BA7" w:rsidP="005D5F5C">
      <w:pPr>
        <w:tabs>
          <w:tab w:val="left" w:pos="360"/>
          <w:tab w:val="left" w:pos="8497"/>
        </w:tabs>
        <w:jc w:val="both"/>
        <w:rPr>
          <w:rFonts w:eastAsia="Times New Roman" w:cs="Times New Roman"/>
          <w:lang w:val="mt-MT"/>
        </w:rPr>
      </w:pPr>
    </w:p>
    <w:p w14:paraId="79FD7A57" w14:textId="77777777" w:rsidR="00671E5D" w:rsidRPr="005D5F5C" w:rsidRDefault="00671E5D" w:rsidP="005D5F5C">
      <w:pPr>
        <w:tabs>
          <w:tab w:val="left" w:pos="360"/>
          <w:tab w:val="left" w:pos="8497"/>
        </w:tabs>
        <w:jc w:val="both"/>
        <w:rPr>
          <w:rFonts w:eastAsia="Times New Roman" w:cs="Times New Roman"/>
          <w:lang w:val="mt-MT"/>
        </w:rPr>
      </w:pPr>
    </w:p>
    <w:p w14:paraId="28AB568F" w14:textId="77777777" w:rsidR="008B1BA7" w:rsidRPr="005D5F5C" w:rsidRDefault="008B1BA7" w:rsidP="005D5F5C">
      <w:pPr>
        <w:jc w:val="both"/>
        <w:rPr>
          <w:rFonts w:cs="Times New Roman"/>
          <w:b/>
          <w:lang w:val="mt-MT"/>
        </w:rPr>
      </w:pPr>
      <w:r w:rsidRPr="005D5F5C">
        <w:rPr>
          <w:rFonts w:cs="Times New Roman"/>
          <w:b/>
          <w:lang w:val="mt-MT"/>
        </w:rPr>
        <w:t>TAQSIMA IVA ĠDIDA U KLAWSOLA ĠDIDA 37A</w:t>
      </w:r>
    </w:p>
    <w:p w14:paraId="5024700F" w14:textId="77777777" w:rsidR="008B1BA7" w:rsidRPr="005D5F5C" w:rsidRDefault="008B1BA7" w:rsidP="005D5F5C">
      <w:pPr>
        <w:jc w:val="both"/>
        <w:rPr>
          <w:rFonts w:cs="Times New Roman"/>
          <w:lang w:val="mt-MT"/>
        </w:rPr>
      </w:pPr>
    </w:p>
    <w:p w14:paraId="20EBCD90" w14:textId="34A95ADD" w:rsidR="007F7808" w:rsidRDefault="008B1BA7" w:rsidP="005D5F5C">
      <w:pPr>
        <w:jc w:val="both"/>
        <w:rPr>
          <w:rFonts w:cs="Times New Roman"/>
          <w:lang w:val="mt-MT"/>
        </w:rPr>
      </w:pPr>
      <w:r w:rsidRPr="005D5F5C">
        <w:rPr>
          <w:rFonts w:cs="Times New Roman"/>
          <w:lang w:val="mt-MT"/>
        </w:rPr>
        <w:t>Il-Ministru għall-Finanzi u x-Xogħol ressaq din it-Taqsima IVA Ġdida u Klawsola Ġdida 37A mmarkata “</w:t>
      </w:r>
      <w:r w:rsidR="00DF5AE0">
        <w:rPr>
          <w:rFonts w:cs="Times New Roman"/>
          <w:lang w:val="mt-MT"/>
        </w:rPr>
        <w:t>M</w:t>
      </w:r>
      <w:r w:rsidRPr="005D5F5C">
        <w:rPr>
          <w:rFonts w:cs="Times New Roman"/>
          <w:lang w:val="mt-MT"/>
        </w:rPr>
        <w:t>”:</w:t>
      </w:r>
    </w:p>
    <w:p w14:paraId="600F9478" w14:textId="77777777" w:rsidR="007F7808" w:rsidRDefault="007F7808">
      <w:pPr>
        <w:suppressAutoHyphens w:val="0"/>
        <w:spacing w:after="160" w:line="259" w:lineRule="auto"/>
        <w:rPr>
          <w:rFonts w:cs="Times New Roman"/>
          <w:lang w:val="mt-MT"/>
        </w:rPr>
      </w:pPr>
      <w:r>
        <w:rPr>
          <w:rFonts w:cs="Times New Roman"/>
          <w:lang w:val="mt-MT"/>
        </w:rPr>
        <w:br w:type="page"/>
      </w:r>
    </w:p>
    <w:p w14:paraId="7074CDBE" w14:textId="77777777" w:rsidR="008B1BA7" w:rsidRPr="005D5F5C" w:rsidRDefault="008B1BA7" w:rsidP="005D5F5C">
      <w:pPr>
        <w:jc w:val="both"/>
        <w:rPr>
          <w:rFonts w:cs="Times New Roman"/>
          <w:b/>
          <w:u w:val="single"/>
          <w:lang w:val="mt-MT"/>
        </w:rPr>
      </w:pPr>
      <w:r w:rsidRPr="005D5F5C">
        <w:rPr>
          <w:rFonts w:cs="Times New Roman"/>
          <w:b/>
          <w:u w:val="single"/>
          <w:lang w:val="mt-MT"/>
        </w:rPr>
        <w:lastRenderedPageBreak/>
        <w:t>Taqsima IVA Ġdida u Klawsola Ġdida 37A</w:t>
      </w:r>
    </w:p>
    <w:p w14:paraId="1B2A0EE9" w14:textId="77777777" w:rsidR="008D0A18" w:rsidRPr="005D5F5C" w:rsidRDefault="008D0A18" w:rsidP="005D5F5C">
      <w:pPr>
        <w:pStyle w:val="BodyTextIndent"/>
        <w:tabs>
          <w:tab w:val="left" w:pos="567"/>
        </w:tabs>
        <w:ind w:right="-36" w:firstLine="0"/>
        <w:rPr>
          <w:rFonts w:ascii="Times New Roman" w:hAnsi="Times New Roman"/>
          <w:sz w:val="24"/>
          <w:szCs w:val="24"/>
          <w:lang w:val="mt-MT"/>
        </w:rPr>
      </w:pPr>
    </w:p>
    <w:p w14:paraId="16E05E39" w14:textId="62BD81D1" w:rsidR="008B1BA7" w:rsidRPr="005D5F5C" w:rsidRDefault="008B1BA7" w:rsidP="005D5F5C">
      <w:pPr>
        <w:pStyle w:val="BodyTextIndent"/>
        <w:tabs>
          <w:tab w:val="left" w:pos="567"/>
        </w:tabs>
        <w:ind w:right="-36" w:firstLine="0"/>
        <w:rPr>
          <w:rFonts w:ascii="Times New Roman" w:hAnsi="Times New Roman"/>
          <w:sz w:val="24"/>
          <w:szCs w:val="24"/>
          <w:lang w:val="mt-MT"/>
        </w:rPr>
      </w:pPr>
      <w:r w:rsidRPr="005D5F5C">
        <w:rPr>
          <w:rFonts w:ascii="Times New Roman" w:hAnsi="Times New Roman"/>
          <w:sz w:val="24"/>
          <w:szCs w:val="24"/>
          <w:lang w:val="mt-MT"/>
        </w:rPr>
        <w:t>Minnufih wara l-klawsola 37 għandhom jiġu miżjuda t-Taqsima IVA ġdida u l-klawsola ġdida li ġejja:</w:t>
      </w:r>
    </w:p>
    <w:p w14:paraId="388B6C0D" w14:textId="77777777" w:rsidR="008B1BA7" w:rsidRPr="005D5F5C" w:rsidRDefault="008B1BA7" w:rsidP="00671E5D">
      <w:pPr>
        <w:pStyle w:val="BodyTextIndent"/>
        <w:tabs>
          <w:tab w:val="left" w:pos="567"/>
        </w:tabs>
        <w:ind w:right="-36" w:firstLine="0"/>
        <w:rPr>
          <w:rFonts w:ascii="Times New Roman" w:hAnsi="Times New Roman"/>
          <w:sz w:val="24"/>
          <w:szCs w:val="24"/>
          <w:lang w:val="mt-MT"/>
        </w:rPr>
      </w:pPr>
    </w:p>
    <w:p w14:paraId="57BD032A" w14:textId="77777777" w:rsidR="008B1BA7" w:rsidRPr="005D5F5C" w:rsidRDefault="008B1BA7" w:rsidP="005D5F5C">
      <w:pPr>
        <w:pStyle w:val="BodyTextIndent"/>
        <w:tabs>
          <w:tab w:val="left" w:pos="567"/>
        </w:tabs>
        <w:ind w:right="-36" w:firstLine="0"/>
        <w:rPr>
          <w:rFonts w:ascii="Times New Roman" w:hAnsi="Times New Roman"/>
          <w:b/>
          <w:sz w:val="24"/>
          <w:szCs w:val="24"/>
          <w:lang w:val="mt-MT"/>
        </w:rPr>
      </w:pPr>
      <w:r w:rsidRPr="005D5F5C">
        <w:rPr>
          <w:rFonts w:ascii="Times New Roman" w:hAnsi="Times New Roman"/>
          <w:sz w:val="24"/>
          <w:szCs w:val="24"/>
          <w:lang w:val="mt-MT"/>
        </w:rPr>
        <w:t>“</w:t>
      </w:r>
      <w:r w:rsidRPr="005D5F5C">
        <w:rPr>
          <w:rFonts w:ascii="Times New Roman" w:hAnsi="Times New Roman"/>
          <w:b/>
          <w:sz w:val="24"/>
          <w:szCs w:val="24"/>
          <w:lang w:val="mt-MT"/>
        </w:rPr>
        <w:t>TAQSIMA IVA</w:t>
      </w:r>
    </w:p>
    <w:p w14:paraId="7834CDCE" w14:textId="378ACE45" w:rsidR="008B1BA7" w:rsidRPr="005D5F5C" w:rsidRDefault="008B1BA7" w:rsidP="005D5F5C">
      <w:pPr>
        <w:pStyle w:val="BodyTextIndent"/>
        <w:tabs>
          <w:tab w:val="left" w:pos="567"/>
        </w:tabs>
        <w:ind w:right="-36" w:firstLine="0"/>
        <w:rPr>
          <w:rFonts w:ascii="Times New Roman" w:hAnsi="Times New Roman"/>
          <w:b/>
          <w:bCs/>
          <w:sz w:val="24"/>
          <w:szCs w:val="24"/>
          <w:lang w:val="mt-MT"/>
        </w:rPr>
      </w:pPr>
      <w:r w:rsidRPr="005D5F5C">
        <w:rPr>
          <w:rFonts w:ascii="Times New Roman" w:hAnsi="Times New Roman"/>
          <w:b/>
          <w:bCs/>
          <w:sz w:val="24"/>
          <w:szCs w:val="24"/>
          <w:lang w:val="mt-MT"/>
        </w:rPr>
        <w:t>EMENDI GĦALL-ATT DWAR IT-TAXXA FUQ DOKUMENTI U TRASFERIMENTI</w:t>
      </w:r>
    </w:p>
    <w:p w14:paraId="31314EF9" w14:textId="77777777" w:rsidR="008D0A18" w:rsidRPr="005D5F5C" w:rsidRDefault="008D0A18" w:rsidP="005D5F5C">
      <w:pPr>
        <w:pStyle w:val="BodyTextIndent"/>
        <w:tabs>
          <w:tab w:val="left" w:pos="567"/>
        </w:tabs>
        <w:ind w:right="-36" w:firstLine="0"/>
        <w:rPr>
          <w:rFonts w:ascii="Times New Roman" w:hAnsi="Times New Roman"/>
          <w:sz w:val="24"/>
          <w:szCs w:val="24"/>
          <w:lang w:val="mt-MT"/>
        </w:rPr>
      </w:pPr>
    </w:p>
    <w:p w14:paraId="4CDDA9B1" w14:textId="2CD6380E" w:rsidR="008B1BA7" w:rsidRPr="005D5F5C" w:rsidRDefault="008B1BA7" w:rsidP="005D5F5C">
      <w:pPr>
        <w:pStyle w:val="BodyTextIndent"/>
        <w:tabs>
          <w:tab w:val="left" w:pos="567"/>
        </w:tabs>
        <w:ind w:right="-36" w:firstLine="0"/>
        <w:rPr>
          <w:rFonts w:ascii="Times New Roman" w:hAnsi="Times New Roman"/>
          <w:sz w:val="24"/>
          <w:szCs w:val="24"/>
          <w:lang w:val="mt-MT"/>
        </w:rPr>
      </w:pPr>
      <w:r w:rsidRPr="005D5F5C">
        <w:rPr>
          <w:rFonts w:ascii="Times New Roman" w:hAnsi="Times New Roman"/>
          <w:sz w:val="24"/>
          <w:szCs w:val="24"/>
          <w:lang w:val="mt-MT"/>
        </w:rPr>
        <w:t>Emendi għall-Att dwar it-Taxxa fuq Dokumenti u Trasferimenti.</w:t>
      </w:r>
    </w:p>
    <w:p w14:paraId="7AAC7B5C" w14:textId="77777777" w:rsidR="008D0A18" w:rsidRPr="005D5F5C" w:rsidRDefault="008B1BA7" w:rsidP="005D5F5C">
      <w:pPr>
        <w:pStyle w:val="BodyTextIndent"/>
        <w:tabs>
          <w:tab w:val="left" w:pos="567"/>
        </w:tabs>
        <w:ind w:right="-36" w:firstLine="0"/>
        <w:rPr>
          <w:rFonts w:ascii="Times New Roman" w:hAnsi="Times New Roman"/>
          <w:sz w:val="24"/>
          <w:szCs w:val="24"/>
          <w:lang w:val="mt-MT"/>
        </w:rPr>
      </w:pPr>
      <w:r w:rsidRPr="005D5F5C">
        <w:rPr>
          <w:rFonts w:ascii="Times New Roman" w:hAnsi="Times New Roman"/>
          <w:sz w:val="24"/>
          <w:szCs w:val="24"/>
          <w:lang w:val="mt-MT"/>
        </w:rPr>
        <w:t>Kap. 364.</w:t>
      </w:r>
    </w:p>
    <w:p w14:paraId="0F9FE95B" w14:textId="77777777" w:rsidR="00265439" w:rsidRDefault="00265439" w:rsidP="005D5F5C">
      <w:pPr>
        <w:pStyle w:val="BodyTextIndent"/>
        <w:tabs>
          <w:tab w:val="left" w:pos="567"/>
        </w:tabs>
        <w:ind w:right="-36" w:firstLine="0"/>
        <w:rPr>
          <w:rFonts w:ascii="Times New Roman" w:eastAsia="Times New Roman" w:hAnsi="Times New Roman"/>
          <w:bCs/>
          <w:sz w:val="24"/>
          <w:szCs w:val="24"/>
          <w:lang w:val="mt-MT"/>
        </w:rPr>
      </w:pPr>
    </w:p>
    <w:p w14:paraId="1DADAED5" w14:textId="5993A14D" w:rsidR="008B1BA7" w:rsidRPr="005D5F5C" w:rsidRDefault="008B1BA7" w:rsidP="005D5F5C">
      <w:pPr>
        <w:pStyle w:val="BodyTextIndent"/>
        <w:tabs>
          <w:tab w:val="left" w:pos="567"/>
        </w:tabs>
        <w:ind w:right="-36" w:firstLine="0"/>
        <w:rPr>
          <w:rFonts w:ascii="Times New Roman" w:hAnsi="Times New Roman"/>
          <w:sz w:val="24"/>
          <w:szCs w:val="24"/>
          <w:lang w:val="mt-MT"/>
        </w:rPr>
      </w:pPr>
      <w:r w:rsidRPr="005D5F5C">
        <w:rPr>
          <w:rFonts w:ascii="Times New Roman" w:eastAsia="Times New Roman" w:hAnsi="Times New Roman"/>
          <w:bCs/>
          <w:sz w:val="24"/>
          <w:szCs w:val="24"/>
          <w:lang w:val="mt-MT"/>
        </w:rPr>
        <w:t>37A</w:t>
      </w:r>
      <w:r w:rsidR="00671E5D">
        <w:rPr>
          <w:rFonts w:ascii="Times New Roman" w:eastAsia="Times New Roman" w:hAnsi="Times New Roman"/>
          <w:bCs/>
          <w:sz w:val="24"/>
          <w:szCs w:val="24"/>
          <w:lang w:val="mt-MT"/>
        </w:rPr>
        <w:t xml:space="preserve">. </w:t>
      </w:r>
      <w:r w:rsidRPr="005D5F5C">
        <w:rPr>
          <w:rFonts w:ascii="Times New Roman" w:hAnsi="Times New Roman"/>
          <w:sz w:val="24"/>
          <w:szCs w:val="24"/>
          <w:lang w:val="mt-MT"/>
        </w:rPr>
        <w:t>Din it-Taqsima temenda l-Att dwar it-Taxxa fuq Dokumenti u Trasferimenti u għandha tinqara u tinftiehem ħaġa waħda mal-Att dwar it-Taxxa fuq Dokumenti u Trasferimenti, hawn iżjed ’il quddiem f’din it-Taqsima msejjaħ “l-Att prinċipali”.</w:t>
      </w:r>
      <w:r w:rsidRPr="005D5F5C">
        <w:rPr>
          <w:rFonts w:ascii="Times New Roman" w:eastAsia="Times New Roman" w:hAnsi="Times New Roman"/>
          <w:sz w:val="24"/>
          <w:szCs w:val="24"/>
          <w:lang w:val="mt-MT"/>
        </w:rPr>
        <w:t>”.</w:t>
      </w:r>
    </w:p>
    <w:p w14:paraId="2B18E56A" w14:textId="77777777" w:rsidR="008B1BA7" w:rsidRPr="005D5F5C" w:rsidRDefault="008B1BA7" w:rsidP="005D5F5C">
      <w:pPr>
        <w:tabs>
          <w:tab w:val="left" w:pos="567"/>
        </w:tabs>
        <w:ind w:right="-36"/>
        <w:jc w:val="both"/>
        <w:rPr>
          <w:rFonts w:cs="Times New Roman"/>
          <w:b/>
          <w:lang w:val="mt-MT"/>
        </w:rPr>
      </w:pPr>
    </w:p>
    <w:p w14:paraId="7525EAA6" w14:textId="77777777" w:rsidR="008B1BA7" w:rsidRPr="005D5F5C" w:rsidRDefault="008B1BA7" w:rsidP="005D5F5C">
      <w:pPr>
        <w:pStyle w:val="BodyTextIndent"/>
        <w:tabs>
          <w:tab w:val="left" w:pos="567"/>
        </w:tabs>
        <w:ind w:right="-36" w:firstLine="0"/>
        <w:rPr>
          <w:rFonts w:ascii="Times New Roman" w:hAnsi="Times New Roman"/>
          <w:b/>
          <w:sz w:val="24"/>
          <w:szCs w:val="24"/>
          <w:u w:val="single"/>
          <w:lang w:val="mt-MT"/>
        </w:rPr>
      </w:pPr>
      <w:r w:rsidRPr="005D5F5C">
        <w:rPr>
          <w:rFonts w:ascii="Times New Roman" w:hAnsi="Times New Roman"/>
          <w:b/>
          <w:sz w:val="24"/>
          <w:szCs w:val="24"/>
          <w:u w:val="single"/>
          <w:lang w:val="mt-MT"/>
        </w:rPr>
        <w:t>New Part IVA and New Clause 37A</w:t>
      </w:r>
    </w:p>
    <w:p w14:paraId="59E8EFC5" w14:textId="77777777" w:rsidR="008D0A18" w:rsidRPr="005D5F5C" w:rsidRDefault="008D0A18" w:rsidP="005D5F5C">
      <w:pPr>
        <w:pStyle w:val="BodyTextIndent"/>
        <w:tabs>
          <w:tab w:val="left" w:pos="567"/>
        </w:tabs>
        <w:ind w:right="-36" w:firstLine="0"/>
        <w:rPr>
          <w:rFonts w:ascii="Times New Roman" w:hAnsi="Times New Roman"/>
          <w:sz w:val="24"/>
          <w:szCs w:val="24"/>
          <w:lang w:val="mt-MT"/>
        </w:rPr>
      </w:pPr>
    </w:p>
    <w:p w14:paraId="2156B8D7" w14:textId="460571BB" w:rsidR="008B1BA7" w:rsidRPr="005D5F5C" w:rsidRDefault="008B1BA7" w:rsidP="005D5F5C">
      <w:pPr>
        <w:pStyle w:val="BodyTextIndent"/>
        <w:tabs>
          <w:tab w:val="left" w:pos="567"/>
        </w:tabs>
        <w:ind w:right="-36" w:firstLine="0"/>
        <w:rPr>
          <w:rFonts w:ascii="Times New Roman" w:hAnsi="Times New Roman"/>
          <w:sz w:val="24"/>
          <w:szCs w:val="24"/>
          <w:lang w:val="mt-MT"/>
        </w:rPr>
      </w:pPr>
      <w:r w:rsidRPr="005D5F5C">
        <w:rPr>
          <w:rFonts w:ascii="Times New Roman" w:hAnsi="Times New Roman"/>
          <w:sz w:val="24"/>
          <w:szCs w:val="24"/>
          <w:lang w:val="mt-MT"/>
        </w:rPr>
        <w:t>Immediately after clause 37 there shall be added the following new Part IVA and new clause:</w:t>
      </w:r>
    </w:p>
    <w:p w14:paraId="253F2DF7" w14:textId="77777777" w:rsidR="008D0A18" w:rsidRPr="005D5F5C" w:rsidRDefault="008D0A18" w:rsidP="005D5F5C">
      <w:pPr>
        <w:pStyle w:val="BodyTextIndent"/>
        <w:tabs>
          <w:tab w:val="left" w:pos="567"/>
        </w:tabs>
        <w:ind w:right="-36" w:firstLine="0"/>
        <w:rPr>
          <w:rFonts w:ascii="Times New Roman" w:hAnsi="Times New Roman"/>
          <w:sz w:val="24"/>
          <w:szCs w:val="24"/>
          <w:lang w:val="mt-MT"/>
        </w:rPr>
      </w:pPr>
    </w:p>
    <w:p w14:paraId="24586DDC" w14:textId="5843346D" w:rsidR="008B1BA7" w:rsidRPr="005D5F5C" w:rsidRDefault="008B1BA7" w:rsidP="005D5F5C">
      <w:pPr>
        <w:pStyle w:val="BodyTextIndent"/>
        <w:tabs>
          <w:tab w:val="left" w:pos="567"/>
        </w:tabs>
        <w:ind w:right="-36" w:firstLine="0"/>
        <w:rPr>
          <w:rFonts w:ascii="Times New Roman" w:hAnsi="Times New Roman"/>
          <w:sz w:val="24"/>
          <w:szCs w:val="24"/>
          <w:lang w:val="mt-MT"/>
        </w:rPr>
      </w:pPr>
      <w:r w:rsidRPr="005D5F5C">
        <w:rPr>
          <w:rFonts w:ascii="Times New Roman" w:hAnsi="Times New Roman"/>
          <w:sz w:val="24"/>
          <w:szCs w:val="24"/>
          <w:lang w:val="mt-MT"/>
        </w:rPr>
        <w:t>“</w:t>
      </w:r>
      <w:r w:rsidRPr="005D5F5C">
        <w:rPr>
          <w:rFonts w:ascii="Times New Roman" w:hAnsi="Times New Roman"/>
          <w:b/>
          <w:sz w:val="24"/>
          <w:szCs w:val="24"/>
          <w:lang w:val="mt-MT"/>
        </w:rPr>
        <w:t>PART IVA</w:t>
      </w:r>
    </w:p>
    <w:p w14:paraId="66F32F1D" w14:textId="77777777" w:rsidR="008B1BA7" w:rsidRPr="005D5F5C" w:rsidRDefault="008B1BA7" w:rsidP="005D5F5C">
      <w:pPr>
        <w:pStyle w:val="BodyTextIndent"/>
        <w:tabs>
          <w:tab w:val="left" w:pos="567"/>
        </w:tabs>
        <w:ind w:right="-36" w:firstLine="0"/>
        <w:rPr>
          <w:rFonts w:ascii="Times New Roman" w:hAnsi="Times New Roman"/>
          <w:sz w:val="24"/>
          <w:szCs w:val="24"/>
          <w:lang w:val="mt-MT"/>
        </w:rPr>
      </w:pPr>
      <w:r w:rsidRPr="005D5F5C">
        <w:rPr>
          <w:rFonts w:ascii="Times New Roman" w:hAnsi="Times New Roman"/>
          <w:b/>
          <w:bCs/>
          <w:sz w:val="24"/>
          <w:szCs w:val="24"/>
          <w:lang w:val="mt-MT"/>
        </w:rPr>
        <w:t>AMENDMENTS TO THE DUTY ON DOCUMENTS AND TRANSFERS ACT</w:t>
      </w:r>
    </w:p>
    <w:p w14:paraId="1A63515E" w14:textId="77777777" w:rsidR="008B1BA7" w:rsidRPr="005D5F5C" w:rsidRDefault="008B1BA7" w:rsidP="00671E5D">
      <w:pPr>
        <w:pStyle w:val="BodyTextIndent"/>
        <w:tabs>
          <w:tab w:val="left" w:pos="567"/>
        </w:tabs>
        <w:ind w:right="-36" w:firstLine="0"/>
        <w:rPr>
          <w:rFonts w:ascii="Times New Roman" w:hAnsi="Times New Roman"/>
          <w:b/>
          <w:bCs/>
          <w:sz w:val="24"/>
          <w:szCs w:val="24"/>
          <w:lang w:val="mt-MT"/>
        </w:rPr>
      </w:pPr>
    </w:p>
    <w:p w14:paraId="6F3530DA" w14:textId="77777777" w:rsidR="008B1BA7" w:rsidRPr="005D5F5C" w:rsidRDefault="008B1BA7" w:rsidP="005D5F5C">
      <w:pPr>
        <w:pStyle w:val="BodyTextIndent"/>
        <w:tabs>
          <w:tab w:val="left" w:pos="567"/>
        </w:tabs>
        <w:ind w:right="-36" w:firstLine="0"/>
        <w:rPr>
          <w:rFonts w:ascii="Times New Roman" w:hAnsi="Times New Roman"/>
          <w:sz w:val="24"/>
          <w:szCs w:val="24"/>
          <w:lang w:val="mt-MT"/>
        </w:rPr>
      </w:pPr>
      <w:r w:rsidRPr="005D5F5C">
        <w:rPr>
          <w:rFonts w:ascii="Times New Roman" w:hAnsi="Times New Roman"/>
          <w:sz w:val="24"/>
          <w:szCs w:val="24"/>
          <w:lang w:val="mt-MT"/>
        </w:rPr>
        <w:t>Amendments to the Duty on Documents and Transfers Act.</w:t>
      </w:r>
    </w:p>
    <w:p w14:paraId="2622B6FF" w14:textId="03D31395" w:rsidR="008B1BA7" w:rsidRPr="005D5F5C" w:rsidRDefault="008B1BA7" w:rsidP="005D5F5C">
      <w:pPr>
        <w:pStyle w:val="BodyTextIndent"/>
        <w:tabs>
          <w:tab w:val="left" w:pos="567"/>
        </w:tabs>
        <w:ind w:right="-36" w:firstLine="0"/>
        <w:rPr>
          <w:rFonts w:ascii="Times New Roman" w:hAnsi="Times New Roman"/>
          <w:sz w:val="24"/>
          <w:szCs w:val="24"/>
          <w:lang w:val="mt-MT"/>
        </w:rPr>
      </w:pPr>
      <w:r w:rsidRPr="005D5F5C">
        <w:rPr>
          <w:rFonts w:ascii="Times New Roman" w:hAnsi="Times New Roman"/>
          <w:sz w:val="24"/>
          <w:szCs w:val="24"/>
          <w:lang w:val="mt-MT"/>
        </w:rPr>
        <w:t>Cap. 364.</w:t>
      </w:r>
    </w:p>
    <w:p w14:paraId="09E0C7BA" w14:textId="77777777" w:rsidR="00265439" w:rsidRDefault="00265439" w:rsidP="005D5F5C">
      <w:pPr>
        <w:pStyle w:val="BodyTextIndent"/>
        <w:tabs>
          <w:tab w:val="left" w:pos="1276"/>
        </w:tabs>
        <w:ind w:right="-36" w:firstLine="0"/>
        <w:rPr>
          <w:rFonts w:ascii="Times New Roman" w:eastAsia="Times New Roman" w:hAnsi="Times New Roman"/>
          <w:bCs/>
          <w:sz w:val="24"/>
          <w:szCs w:val="24"/>
          <w:lang w:val="mt-MT"/>
        </w:rPr>
      </w:pPr>
    </w:p>
    <w:p w14:paraId="1CD30CFC" w14:textId="04C80E7F" w:rsidR="008B1BA7" w:rsidRPr="005D5F5C" w:rsidRDefault="008B1BA7" w:rsidP="005D5F5C">
      <w:pPr>
        <w:pStyle w:val="BodyTextIndent"/>
        <w:tabs>
          <w:tab w:val="left" w:pos="1276"/>
        </w:tabs>
        <w:ind w:right="-36" w:firstLine="0"/>
        <w:rPr>
          <w:rFonts w:ascii="Times New Roman" w:hAnsi="Times New Roman"/>
          <w:b/>
          <w:sz w:val="24"/>
          <w:szCs w:val="24"/>
          <w:lang w:val="mt-MT"/>
        </w:rPr>
      </w:pPr>
      <w:r w:rsidRPr="005D5F5C">
        <w:rPr>
          <w:rFonts w:ascii="Times New Roman" w:eastAsia="Times New Roman" w:hAnsi="Times New Roman"/>
          <w:bCs/>
          <w:sz w:val="24"/>
          <w:szCs w:val="24"/>
          <w:lang w:val="mt-MT"/>
        </w:rPr>
        <w:t>37A.</w:t>
      </w:r>
      <w:r w:rsidRPr="005D5F5C">
        <w:rPr>
          <w:rFonts w:ascii="Times New Roman" w:eastAsia="Times New Roman" w:hAnsi="Times New Roman"/>
          <w:b/>
          <w:sz w:val="24"/>
          <w:szCs w:val="24"/>
          <w:lang w:val="mt-MT"/>
        </w:rPr>
        <w:t xml:space="preserve"> </w:t>
      </w:r>
      <w:r w:rsidRPr="005D5F5C">
        <w:rPr>
          <w:rFonts w:ascii="Times New Roman" w:eastAsia="Times New Roman" w:hAnsi="Times New Roman"/>
          <w:sz w:val="24"/>
          <w:szCs w:val="24"/>
          <w:lang w:val="mt-MT"/>
        </w:rPr>
        <w:t>T</w:t>
      </w:r>
      <w:r w:rsidRPr="005D5F5C">
        <w:rPr>
          <w:rFonts w:ascii="Times New Roman" w:hAnsi="Times New Roman"/>
          <w:sz w:val="24"/>
          <w:szCs w:val="24"/>
          <w:lang w:val="mt-MT"/>
        </w:rPr>
        <w:t>his Part amends the Duty on Documents and Transfers Act and it shall be read and construed as one with the Duty on Documents and Transfers Act, hereinafter in this Part referred to as “the principal Act”</w:t>
      </w:r>
      <w:r w:rsidRPr="005D5F5C">
        <w:rPr>
          <w:rFonts w:ascii="Times New Roman" w:eastAsia="Times New Roman" w:hAnsi="Times New Roman"/>
          <w:sz w:val="24"/>
          <w:szCs w:val="24"/>
          <w:lang w:val="mt-MT"/>
        </w:rPr>
        <w:t>.”.</w:t>
      </w:r>
    </w:p>
    <w:p w14:paraId="67A5E9CC" w14:textId="77777777" w:rsidR="008B1BA7" w:rsidRPr="005D5F5C" w:rsidRDefault="008B1BA7" w:rsidP="005D5F5C">
      <w:pPr>
        <w:pStyle w:val="BodyText2"/>
        <w:tabs>
          <w:tab w:val="left" w:pos="567"/>
        </w:tabs>
        <w:ind w:right="-36"/>
        <w:jc w:val="both"/>
        <w:rPr>
          <w:rFonts w:ascii="Times New Roman" w:hAnsi="Times New Roman"/>
          <w:color w:val="auto"/>
          <w:sz w:val="24"/>
          <w:szCs w:val="24"/>
          <w:lang w:val="mt-MT"/>
        </w:rPr>
      </w:pPr>
    </w:p>
    <w:p w14:paraId="26EA6959" w14:textId="77777777" w:rsidR="008B1BA7" w:rsidRPr="005D5F5C" w:rsidRDefault="008B1BA7" w:rsidP="005D5F5C">
      <w:pPr>
        <w:jc w:val="both"/>
        <w:rPr>
          <w:rFonts w:eastAsia="Times New Roman" w:cs="Times New Roman"/>
          <w:lang w:val="mt-MT"/>
        </w:rPr>
      </w:pPr>
      <w:r w:rsidRPr="005D5F5C">
        <w:rPr>
          <w:rFonts w:eastAsia="Times New Roman" w:cs="Times New Roman"/>
          <w:lang w:val="mt-MT"/>
        </w:rPr>
        <w:t>L-Iskrivana tal-Kumitat qrat in-nota marġinali u din il-klawsola tqieset li nqrat l-Ewwel Darba skont l-Ordni Permanenti Nru 101.</w:t>
      </w:r>
    </w:p>
    <w:p w14:paraId="09D8485D" w14:textId="77777777" w:rsidR="008B1BA7" w:rsidRPr="005D5F5C" w:rsidRDefault="008B1BA7" w:rsidP="005D5F5C">
      <w:pPr>
        <w:jc w:val="both"/>
        <w:rPr>
          <w:rFonts w:eastAsia="Times New Roman" w:cs="Times New Roman"/>
          <w:noProof/>
          <w:color w:val="000000"/>
          <w:lang w:val="mt-MT"/>
        </w:rPr>
      </w:pPr>
    </w:p>
    <w:p w14:paraId="495CC0C5" w14:textId="77777777" w:rsidR="008B1BA7" w:rsidRPr="005D5F5C" w:rsidRDefault="008B1BA7"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ppropona t-Tieni Qari ta’ din il-klawsola ġdida.</w:t>
      </w:r>
    </w:p>
    <w:p w14:paraId="065C2D1F" w14:textId="77777777" w:rsidR="008B1BA7" w:rsidRPr="005D5F5C" w:rsidRDefault="008B1BA7" w:rsidP="005D5F5C">
      <w:pPr>
        <w:jc w:val="both"/>
        <w:rPr>
          <w:rFonts w:eastAsia="Times New Roman" w:cs="Times New Roman"/>
          <w:lang w:val="mt-MT"/>
        </w:rPr>
      </w:pPr>
    </w:p>
    <w:p w14:paraId="193BB2CA" w14:textId="0F5AD6C8" w:rsidR="008B1BA7" w:rsidRPr="005D5F5C" w:rsidRDefault="008B1BA7" w:rsidP="005D5F5C">
      <w:pPr>
        <w:jc w:val="both"/>
        <w:rPr>
          <w:rFonts w:eastAsia="Times New Roman" w:cs="Times New Roman"/>
          <w:lang w:val="mt-MT"/>
        </w:rPr>
      </w:pPr>
      <w:r w:rsidRPr="005D5F5C">
        <w:rPr>
          <w:rFonts w:eastAsia="Times New Roman" w:cs="Times New Roman"/>
          <w:lang w:val="mt-MT"/>
        </w:rPr>
        <w:t>Il-mozzjoni għaddiet nem. con. u Klawsola Ġdida 37A nqrat it-Tieni Darba.</w:t>
      </w:r>
    </w:p>
    <w:p w14:paraId="2246AF86" w14:textId="77777777" w:rsidR="008B1BA7" w:rsidRPr="005D5F5C" w:rsidRDefault="008B1BA7" w:rsidP="005D5F5C">
      <w:pPr>
        <w:jc w:val="both"/>
        <w:rPr>
          <w:rFonts w:eastAsia="Times New Roman" w:cs="Times New Roman"/>
          <w:lang w:val="mt-MT"/>
        </w:rPr>
      </w:pPr>
    </w:p>
    <w:p w14:paraId="0CC86DBE" w14:textId="2AEE7094" w:rsidR="008B1BA7" w:rsidRPr="005D5F5C" w:rsidRDefault="008B1BA7"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 xml:space="preserve">ppropona li Klawsola Ġdida 37A ssir parti mill-Abbozz ta’ Liġi. </w:t>
      </w:r>
    </w:p>
    <w:p w14:paraId="0026BF22" w14:textId="77777777" w:rsidR="008B1BA7" w:rsidRPr="005D5F5C" w:rsidRDefault="008B1BA7" w:rsidP="005D5F5C">
      <w:pPr>
        <w:jc w:val="both"/>
        <w:rPr>
          <w:rFonts w:eastAsia="Times New Roman" w:cs="Times New Roman"/>
          <w:lang w:val="mt-MT"/>
        </w:rPr>
      </w:pPr>
    </w:p>
    <w:p w14:paraId="697F3C2A" w14:textId="77777777" w:rsidR="008B1BA7" w:rsidRPr="005D5F5C" w:rsidRDefault="008B1BA7" w:rsidP="005D5F5C">
      <w:pPr>
        <w:jc w:val="both"/>
        <w:rPr>
          <w:rFonts w:eastAsia="Times New Roman" w:cs="Times New Roman"/>
          <w:lang w:val="mt-MT"/>
        </w:rPr>
      </w:pPr>
      <w:r w:rsidRPr="005D5F5C">
        <w:rPr>
          <w:rFonts w:eastAsia="Times New Roman" w:cs="Times New Roman"/>
          <w:b/>
          <w:lang w:val="mt-MT"/>
        </w:rPr>
        <w:t>KLAWSOLA ĠDIDA 37A</w:t>
      </w:r>
      <w:r w:rsidRPr="005D5F5C">
        <w:rPr>
          <w:rFonts w:eastAsia="Times New Roman" w:cs="Times New Roman"/>
          <w:lang w:val="mt-MT"/>
        </w:rPr>
        <w:t xml:space="preserve"> għaddiet nem. con. u kienet ordnata ssir parti mill-Abbozz ta’ Liġi.</w:t>
      </w:r>
    </w:p>
    <w:p w14:paraId="5133F5AB" w14:textId="77777777" w:rsidR="008B1BA7" w:rsidRPr="005D5F5C" w:rsidRDefault="008B1BA7" w:rsidP="005D5F5C">
      <w:pPr>
        <w:jc w:val="both"/>
        <w:rPr>
          <w:rFonts w:cs="Times New Roman"/>
          <w:b/>
          <w:u w:val="single"/>
          <w:lang w:val="mt-MT"/>
        </w:rPr>
      </w:pPr>
    </w:p>
    <w:p w14:paraId="51648440" w14:textId="77777777" w:rsidR="008B1BA7" w:rsidRPr="005D5F5C" w:rsidRDefault="008B1BA7" w:rsidP="005D5F5C">
      <w:pPr>
        <w:jc w:val="both"/>
        <w:rPr>
          <w:rFonts w:cs="Times New Roman"/>
          <w:lang w:val="mt-MT"/>
        </w:rPr>
      </w:pPr>
    </w:p>
    <w:p w14:paraId="18327101" w14:textId="77777777" w:rsidR="008B1BA7" w:rsidRPr="005D5F5C" w:rsidRDefault="008B1BA7" w:rsidP="005D5F5C">
      <w:pPr>
        <w:jc w:val="both"/>
        <w:rPr>
          <w:rFonts w:cs="Times New Roman"/>
          <w:b/>
          <w:lang w:val="mt-MT"/>
        </w:rPr>
      </w:pPr>
      <w:r w:rsidRPr="005D5F5C">
        <w:rPr>
          <w:rFonts w:cs="Times New Roman"/>
          <w:b/>
          <w:lang w:val="mt-MT"/>
        </w:rPr>
        <w:t>KLAWSOLA ĠDIDA 37B</w:t>
      </w:r>
    </w:p>
    <w:p w14:paraId="62260076" w14:textId="77777777" w:rsidR="008B1BA7" w:rsidRPr="005D5F5C" w:rsidRDefault="008B1BA7" w:rsidP="005D5F5C">
      <w:pPr>
        <w:jc w:val="both"/>
        <w:rPr>
          <w:rFonts w:cs="Times New Roman"/>
          <w:lang w:val="mt-MT"/>
        </w:rPr>
      </w:pPr>
    </w:p>
    <w:p w14:paraId="66ECAB8C" w14:textId="5534E5D5" w:rsidR="008B1BA7" w:rsidRPr="005D5F5C" w:rsidRDefault="008B1BA7" w:rsidP="005D5F5C">
      <w:pPr>
        <w:jc w:val="both"/>
        <w:rPr>
          <w:rFonts w:cs="Times New Roman"/>
          <w:lang w:val="mt-MT"/>
        </w:rPr>
      </w:pPr>
      <w:r w:rsidRPr="005D5F5C">
        <w:rPr>
          <w:rFonts w:cs="Times New Roman"/>
          <w:lang w:val="mt-MT"/>
        </w:rPr>
        <w:t>Il-Ministru għall-Finanzi u x-Xogħol ressaq din il-klawsola ġdida mmarkata “</w:t>
      </w:r>
      <w:r w:rsidR="00DF5AE0">
        <w:rPr>
          <w:rFonts w:cs="Times New Roman"/>
          <w:lang w:val="mt-MT"/>
        </w:rPr>
        <w:t>N</w:t>
      </w:r>
      <w:r w:rsidRPr="005D5F5C">
        <w:rPr>
          <w:rFonts w:cs="Times New Roman"/>
          <w:lang w:val="mt-MT"/>
        </w:rPr>
        <w:t>”:</w:t>
      </w:r>
    </w:p>
    <w:p w14:paraId="207DFD4B" w14:textId="77777777" w:rsidR="008B1BA7" w:rsidRPr="005D5F5C" w:rsidRDefault="008B1BA7" w:rsidP="005D5F5C">
      <w:pPr>
        <w:jc w:val="both"/>
        <w:rPr>
          <w:rFonts w:cs="Times New Roman"/>
          <w:lang w:val="mt-MT"/>
        </w:rPr>
      </w:pPr>
    </w:p>
    <w:p w14:paraId="1C6ADB26" w14:textId="77777777" w:rsidR="008B1BA7" w:rsidRPr="005D5F5C" w:rsidRDefault="008B1BA7" w:rsidP="005D5F5C">
      <w:pPr>
        <w:jc w:val="both"/>
        <w:rPr>
          <w:rFonts w:cs="Times New Roman"/>
          <w:b/>
          <w:u w:val="single"/>
          <w:lang w:val="mt-MT"/>
        </w:rPr>
      </w:pPr>
      <w:r w:rsidRPr="005D5F5C">
        <w:rPr>
          <w:rFonts w:cs="Times New Roman"/>
          <w:b/>
          <w:u w:val="single"/>
          <w:lang w:val="mt-MT"/>
        </w:rPr>
        <w:t>Klawsola Ġdida 37B</w:t>
      </w:r>
    </w:p>
    <w:p w14:paraId="4A65FD6C" w14:textId="77777777" w:rsidR="008B1BA7" w:rsidRPr="005D5F5C" w:rsidRDefault="008B1BA7" w:rsidP="005D5F5C">
      <w:pPr>
        <w:tabs>
          <w:tab w:val="left" w:pos="567"/>
          <w:tab w:val="left" w:pos="6433"/>
        </w:tabs>
        <w:ind w:right="-36"/>
        <w:jc w:val="both"/>
        <w:rPr>
          <w:rFonts w:cs="Times New Roman"/>
          <w:b/>
          <w:lang w:val="mt-MT"/>
        </w:rPr>
      </w:pPr>
    </w:p>
    <w:p w14:paraId="45B7F00D" w14:textId="77777777" w:rsidR="008B1BA7" w:rsidRPr="005D5F5C" w:rsidRDefault="008B1BA7" w:rsidP="005D5F5C">
      <w:pPr>
        <w:tabs>
          <w:tab w:val="left" w:pos="567"/>
          <w:tab w:val="left" w:pos="6433"/>
        </w:tabs>
        <w:ind w:right="-34"/>
        <w:jc w:val="both"/>
        <w:rPr>
          <w:rFonts w:cs="Times New Roman"/>
          <w:b/>
          <w:lang w:val="mt-MT"/>
        </w:rPr>
      </w:pPr>
      <w:r w:rsidRPr="005D5F5C">
        <w:rPr>
          <w:rFonts w:cs="Times New Roman"/>
          <w:lang w:val="mt-MT"/>
        </w:rPr>
        <w:t>Minnufih wara l-klawsola 37A ġdida għandha tiġi miżjuda din il-klawsola ġdida li ġejja:</w:t>
      </w:r>
    </w:p>
    <w:p w14:paraId="3C80F811" w14:textId="77777777" w:rsidR="008B1BA7" w:rsidRPr="005D5F5C" w:rsidRDefault="008B1BA7" w:rsidP="005D5F5C">
      <w:pPr>
        <w:tabs>
          <w:tab w:val="left" w:pos="567"/>
          <w:tab w:val="left" w:pos="6433"/>
        </w:tabs>
        <w:ind w:right="-34"/>
        <w:jc w:val="both"/>
        <w:rPr>
          <w:rFonts w:cs="Times New Roman"/>
          <w:b/>
          <w:lang w:val="mt-MT"/>
        </w:rPr>
      </w:pPr>
    </w:p>
    <w:p w14:paraId="3AB979BF" w14:textId="77777777" w:rsidR="008B1BA7" w:rsidRPr="005D5F5C" w:rsidRDefault="008B1BA7" w:rsidP="005D5F5C">
      <w:pPr>
        <w:tabs>
          <w:tab w:val="left" w:pos="567"/>
          <w:tab w:val="left" w:pos="6433"/>
        </w:tabs>
        <w:ind w:right="-34"/>
        <w:jc w:val="both"/>
        <w:rPr>
          <w:rFonts w:cs="Times New Roman"/>
          <w:b/>
          <w:lang w:val="mt-MT"/>
        </w:rPr>
      </w:pPr>
      <w:r w:rsidRPr="005D5F5C">
        <w:rPr>
          <w:rFonts w:cs="Times New Roman"/>
          <w:lang w:val="mt-MT"/>
        </w:rPr>
        <w:lastRenderedPageBreak/>
        <w:t>“Emenda tal-artikolu 32 tal-Att prinċipali.</w:t>
      </w:r>
    </w:p>
    <w:p w14:paraId="7880587E" w14:textId="77777777" w:rsidR="008B1BA7" w:rsidRPr="005D5F5C" w:rsidRDefault="008B1BA7" w:rsidP="005D5F5C">
      <w:pPr>
        <w:tabs>
          <w:tab w:val="left" w:pos="567"/>
        </w:tabs>
        <w:ind w:right="-34"/>
        <w:jc w:val="both"/>
        <w:rPr>
          <w:rFonts w:cs="Times New Roman"/>
          <w:lang w:val="mt-MT"/>
        </w:rPr>
      </w:pPr>
    </w:p>
    <w:p w14:paraId="6ECFDE3E" w14:textId="1861A0E7" w:rsidR="008B1BA7" w:rsidRPr="005D5F5C" w:rsidRDefault="008B1BA7" w:rsidP="005D5F5C">
      <w:pPr>
        <w:tabs>
          <w:tab w:val="left" w:pos="567"/>
        </w:tabs>
        <w:ind w:right="-34"/>
        <w:jc w:val="both"/>
        <w:rPr>
          <w:rFonts w:cs="Times New Roman"/>
          <w:lang w:val="mt-MT"/>
        </w:rPr>
      </w:pPr>
      <w:r w:rsidRPr="005D5F5C">
        <w:rPr>
          <w:rFonts w:cs="Times New Roman"/>
          <w:lang w:val="mt-MT"/>
        </w:rPr>
        <w:t>37B.</w:t>
      </w:r>
      <w:r w:rsidRPr="005D5F5C">
        <w:rPr>
          <w:rFonts w:cs="Times New Roman"/>
          <w:b/>
          <w:bCs/>
          <w:lang w:val="mt-MT"/>
        </w:rPr>
        <w:t xml:space="preserve"> </w:t>
      </w:r>
      <w:r w:rsidRPr="005D5F5C">
        <w:rPr>
          <w:rFonts w:cs="Times New Roman"/>
          <w:lang w:val="mt-MT"/>
        </w:rPr>
        <w:t>Fit-tielet proviso għall-paragrafu (b) tas-subart</w:t>
      </w:r>
      <w:r w:rsidR="00265439">
        <w:rPr>
          <w:rFonts w:cs="Times New Roman"/>
          <w:lang w:val="mt-MT"/>
        </w:rPr>
        <w:t>i</w:t>
      </w:r>
      <w:r w:rsidRPr="005D5F5C">
        <w:rPr>
          <w:rFonts w:cs="Times New Roman"/>
          <w:lang w:val="mt-MT"/>
        </w:rPr>
        <w:t>kolu (6) tal-artikolu 32 tal-Att prinċipali, il-kliem “taħt l-Att dwar is-Swieq Finanzjarji” għandhom jiġu sostitwiti bil-kliem “mill-Kummissarju għall-fini ta’ din id-dispożizzjoni”.”.</w:t>
      </w:r>
    </w:p>
    <w:p w14:paraId="378DF61F" w14:textId="77777777" w:rsidR="008B1BA7" w:rsidRPr="005D5F5C" w:rsidRDefault="008B1BA7" w:rsidP="005D5F5C">
      <w:pPr>
        <w:tabs>
          <w:tab w:val="left" w:pos="567"/>
          <w:tab w:val="left" w:pos="6433"/>
        </w:tabs>
        <w:ind w:right="-34"/>
        <w:jc w:val="both"/>
        <w:rPr>
          <w:rFonts w:cs="Times New Roman"/>
          <w:b/>
          <w:lang w:val="mt-MT"/>
        </w:rPr>
      </w:pPr>
    </w:p>
    <w:p w14:paraId="5C27D801" w14:textId="77777777" w:rsidR="008B1BA7" w:rsidRPr="005D5F5C" w:rsidRDefault="008B1BA7" w:rsidP="005D5F5C">
      <w:pPr>
        <w:tabs>
          <w:tab w:val="left" w:pos="567"/>
          <w:tab w:val="left" w:pos="6433"/>
        </w:tabs>
        <w:ind w:right="-34"/>
        <w:jc w:val="both"/>
        <w:rPr>
          <w:rFonts w:cs="Times New Roman"/>
          <w:b/>
          <w:u w:val="single"/>
          <w:lang w:val="mt-MT"/>
        </w:rPr>
      </w:pPr>
      <w:r w:rsidRPr="005D5F5C">
        <w:rPr>
          <w:rFonts w:cs="Times New Roman"/>
          <w:b/>
          <w:u w:val="single"/>
          <w:lang w:val="mt-MT"/>
        </w:rPr>
        <w:t>New Clause 37B</w:t>
      </w:r>
    </w:p>
    <w:p w14:paraId="7F9688E8" w14:textId="77777777" w:rsidR="008B1BA7" w:rsidRPr="005D5F5C" w:rsidRDefault="008B1BA7" w:rsidP="005D5F5C">
      <w:pPr>
        <w:tabs>
          <w:tab w:val="left" w:pos="567"/>
        </w:tabs>
        <w:ind w:right="-34"/>
        <w:jc w:val="both"/>
        <w:rPr>
          <w:rFonts w:cs="Times New Roman"/>
          <w:lang w:val="mt-MT"/>
        </w:rPr>
      </w:pPr>
    </w:p>
    <w:p w14:paraId="4D0F37B9" w14:textId="77777777" w:rsidR="008B1BA7" w:rsidRPr="005D5F5C" w:rsidRDefault="008B1BA7" w:rsidP="005D5F5C">
      <w:pPr>
        <w:tabs>
          <w:tab w:val="left" w:pos="567"/>
        </w:tabs>
        <w:ind w:right="-34"/>
        <w:jc w:val="both"/>
        <w:rPr>
          <w:rFonts w:cs="Times New Roman"/>
          <w:lang w:val="mt-MT"/>
        </w:rPr>
      </w:pPr>
      <w:r w:rsidRPr="005D5F5C">
        <w:rPr>
          <w:rFonts w:cs="Times New Roman"/>
          <w:lang w:val="mt-MT"/>
        </w:rPr>
        <w:t>Immediately after the new clause 37A there shall be added the following new clause:</w:t>
      </w:r>
    </w:p>
    <w:p w14:paraId="5BD98F65" w14:textId="77777777" w:rsidR="008B1BA7" w:rsidRPr="005D5F5C" w:rsidRDefault="008B1BA7" w:rsidP="005D5F5C">
      <w:pPr>
        <w:tabs>
          <w:tab w:val="left" w:pos="567"/>
        </w:tabs>
        <w:ind w:right="-34"/>
        <w:jc w:val="both"/>
        <w:rPr>
          <w:rFonts w:cs="Times New Roman"/>
          <w:lang w:val="mt-MT"/>
        </w:rPr>
      </w:pPr>
    </w:p>
    <w:p w14:paraId="445EF1B4" w14:textId="77777777" w:rsidR="008B1BA7" w:rsidRPr="005D5F5C" w:rsidRDefault="008B1BA7" w:rsidP="005D5F5C">
      <w:pPr>
        <w:tabs>
          <w:tab w:val="left" w:pos="567"/>
        </w:tabs>
        <w:ind w:right="-34"/>
        <w:jc w:val="both"/>
        <w:rPr>
          <w:rFonts w:cs="Times New Roman"/>
          <w:lang w:val="mt-MT"/>
        </w:rPr>
      </w:pPr>
      <w:r w:rsidRPr="005D5F5C">
        <w:rPr>
          <w:rFonts w:cs="Times New Roman"/>
          <w:lang w:val="mt-MT"/>
        </w:rPr>
        <w:t>“Amendment of article 32 of the principal Act</w:t>
      </w:r>
      <w:r w:rsidRPr="005D5F5C">
        <w:rPr>
          <w:rFonts w:cs="Times New Roman"/>
          <w:shd w:val="clear" w:color="auto" w:fill="FFFFFF"/>
          <w:lang w:val="mt-MT"/>
        </w:rPr>
        <w:t>.</w:t>
      </w:r>
    </w:p>
    <w:p w14:paraId="096B6255" w14:textId="77777777" w:rsidR="008B1BA7" w:rsidRPr="005D5F5C" w:rsidRDefault="008B1BA7" w:rsidP="005D5F5C">
      <w:pPr>
        <w:tabs>
          <w:tab w:val="left" w:pos="567"/>
        </w:tabs>
        <w:ind w:right="-34"/>
        <w:jc w:val="both"/>
        <w:rPr>
          <w:rFonts w:cs="Times New Roman"/>
          <w:lang w:val="mt-MT"/>
        </w:rPr>
      </w:pPr>
    </w:p>
    <w:p w14:paraId="77A8057B" w14:textId="77777777" w:rsidR="008B1BA7" w:rsidRPr="005D5F5C" w:rsidRDefault="008B1BA7" w:rsidP="005D5F5C">
      <w:pPr>
        <w:tabs>
          <w:tab w:val="left" w:pos="567"/>
        </w:tabs>
        <w:ind w:right="-34"/>
        <w:jc w:val="both"/>
        <w:rPr>
          <w:rFonts w:cs="Times New Roman"/>
          <w:shd w:val="clear" w:color="auto" w:fill="FFFFFF"/>
          <w:lang w:val="mt-MT"/>
        </w:rPr>
      </w:pPr>
      <w:r w:rsidRPr="005D5F5C">
        <w:rPr>
          <w:rFonts w:cs="Times New Roman"/>
          <w:lang w:val="mt-MT"/>
        </w:rPr>
        <w:t>37B.</w:t>
      </w:r>
      <w:r w:rsidRPr="005D5F5C">
        <w:rPr>
          <w:rFonts w:cs="Times New Roman"/>
          <w:b/>
          <w:bCs/>
          <w:lang w:val="mt-MT"/>
        </w:rPr>
        <w:t xml:space="preserve"> </w:t>
      </w:r>
      <w:r w:rsidRPr="005D5F5C">
        <w:rPr>
          <w:rFonts w:eastAsia="Times New Roman" w:cs="Times New Roman"/>
          <w:lang w:val="mt-MT" w:eastAsia="en-GB"/>
        </w:rPr>
        <w:t>I</w:t>
      </w:r>
      <w:r w:rsidRPr="005D5F5C">
        <w:rPr>
          <w:rFonts w:cs="Times New Roman"/>
          <w:lang w:val="mt-MT"/>
        </w:rPr>
        <w:t xml:space="preserve">n the third proviso to paragraph (b) of sub-article (6) of article 32 of the principal Act, </w:t>
      </w:r>
      <w:r w:rsidRPr="005D5F5C">
        <w:rPr>
          <w:rFonts w:eastAsia="Times New Roman" w:cs="Times New Roman"/>
          <w:lang w:val="mt-MT" w:eastAsia="en-GB"/>
        </w:rPr>
        <w:t>the words “under the Financial Markets Act” shall be substituted by the words “by the Commissioner for the purpose of this provision”.</w:t>
      </w:r>
      <w:r w:rsidRPr="005D5F5C">
        <w:rPr>
          <w:rFonts w:cs="Times New Roman"/>
          <w:shd w:val="clear" w:color="auto" w:fill="FFFFFF"/>
          <w:lang w:val="mt-MT"/>
        </w:rPr>
        <w:t>”.</w:t>
      </w:r>
    </w:p>
    <w:p w14:paraId="03E73F24" w14:textId="77777777" w:rsidR="008B1BA7" w:rsidRPr="005D5F5C" w:rsidRDefault="008B1BA7" w:rsidP="005D5F5C">
      <w:pPr>
        <w:jc w:val="both"/>
        <w:rPr>
          <w:rFonts w:cs="Times New Roman"/>
          <w:lang w:val="mt-MT"/>
        </w:rPr>
      </w:pPr>
    </w:p>
    <w:p w14:paraId="596DFA81" w14:textId="77777777" w:rsidR="008B1BA7" w:rsidRPr="005D5F5C" w:rsidRDefault="008B1BA7" w:rsidP="005D5F5C">
      <w:pPr>
        <w:jc w:val="both"/>
        <w:rPr>
          <w:rFonts w:eastAsia="Times New Roman" w:cs="Times New Roman"/>
          <w:lang w:val="mt-MT"/>
        </w:rPr>
      </w:pPr>
      <w:r w:rsidRPr="005D5F5C">
        <w:rPr>
          <w:rFonts w:eastAsia="Times New Roman" w:cs="Times New Roman"/>
          <w:lang w:val="mt-MT"/>
        </w:rPr>
        <w:t>L-Iskrivana tal-Kumitat qrat in-nota marġinali u din il-klawsola tqieset li nqrat l-Ewwel Darba skont l-Ordni Permanenti Nru 101.</w:t>
      </w:r>
    </w:p>
    <w:p w14:paraId="6B300A11" w14:textId="77777777" w:rsidR="008B1BA7" w:rsidRPr="005D5F5C" w:rsidRDefault="008B1BA7" w:rsidP="005D5F5C">
      <w:pPr>
        <w:jc w:val="both"/>
        <w:rPr>
          <w:rFonts w:eastAsia="Times New Roman" w:cs="Times New Roman"/>
          <w:noProof/>
          <w:color w:val="000000"/>
          <w:lang w:val="mt-MT"/>
        </w:rPr>
      </w:pPr>
    </w:p>
    <w:p w14:paraId="2CFF1AE6" w14:textId="77777777" w:rsidR="008B1BA7" w:rsidRPr="005D5F5C" w:rsidRDefault="008B1BA7"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ppropona t-Tieni Qari ta’ din il-klawsola ġdida.</w:t>
      </w:r>
    </w:p>
    <w:p w14:paraId="51B7B29C" w14:textId="77777777" w:rsidR="008B1BA7" w:rsidRPr="005D5F5C" w:rsidRDefault="008B1BA7" w:rsidP="005D5F5C">
      <w:pPr>
        <w:jc w:val="both"/>
        <w:rPr>
          <w:rFonts w:eastAsia="Times New Roman" w:cs="Times New Roman"/>
          <w:lang w:val="mt-MT"/>
        </w:rPr>
      </w:pPr>
    </w:p>
    <w:p w14:paraId="0F4BE856" w14:textId="77777777" w:rsidR="008B1BA7" w:rsidRPr="005D5F5C" w:rsidRDefault="008B1BA7" w:rsidP="005D5F5C">
      <w:pPr>
        <w:jc w:val="both"/>
        <w:rPr>
          <w:rFonts w:eastAsia="Times New Roman" w:cs="Times New Roman"/>
          <w:lang w:val="mt-MT"/>
        </w:rPr>
      </w:pPr>
      <w:r w:rsidRPr="005D5F5C">
        <w:rPr>
          <w:rFonts w:eastAsia="Times New Roman" w:cs="Times New Roman"/>
          <w:lang w:val="mt-MT"/>
        </w:rPr>
        <w:t>Il-mozzjoni għaddiet nem. con. u Klawsola Ġdida 37B inqrat it-Tieni Darba.</w:t>
      </w:r>
    </w:p>
    <w:p w14:paraId="6E1CE0AA" w14:textId="77777777" w:rsidR="008B1BA7" w:rsidRPr="005D5F5C" w:rsidRDefault="008B1BA7" w:rsidP="005D5F5C">
      <w:pPr>
        <w:jc w:val="both"/>
        <w:rPr>
          <w:rFonts w:eastAsia="Times New Roman" w:cs="Times New Roman"/>
          <w:lang w:val="mt-MT"/>
        </w:rPr>
      </w:pPr>
    </w:p>
    <w:p w14:paraId="64E3C727" w14:textId="77777777" w:rsidR="008B1BA7" w:rsidRPr="005D5F5C" w:rsidRDefault="008B1BA7"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 xml:space="preserve">ppropona li Klawsola Ġdida 37B issir parti mill-Abbozz ta’ Liġi. </w:t>
      </w:r>
    </w:p>
    <w:p w14:paraId="115C0481" w14:textId="77777777" w:rsidR="008B1BA7" w:rsidRPr="005D5F5C" w:rsidRDefault="008B1BA7" w:rsidP="005D5F5C">
      <w:pPr>
        <w:jc w:val="both"/>
        <w:rPr>
          <w:rFonts w:eastAsia="Times New Roman" w:cs="Times New Roman"/>
          <w:lang w:val="mt-MT"/>
        </w:rPr>
      </w:pPr>
    </w:p>
    <w:p w14:paraId="12257A78" w14:textId="77777777" w:rsidR="008B1BA7" w:rsidRPr="005D5F5C" w:rsidRDefault="008B1BA7" w:rsidP="005D5F5C">
      <w:pPr>
        <w:jc w:val="both"/>
        <w:rPr>
          <w:rFonts w:eastAsia="Times New Roman" w:cs="Times New Roman"/>
          <w:lang w:val="mt-MT"/>
        </w:rPr>
      </w:pPr>
      <w:r w:rsidRPr="005D5F5C">
        <w:rPr>
          <w:rFonts w:eastAsia="Times New Roman" w:cs="Times New Roman"/>
          <w:b/>
          <w:lang w:val="mt-MT"/>
        </w:rPr>
        <w:t>KLAWSOLA ĠDIDA 37B</w:t>
      </w:r>
      <w:r w:rsidRPr="005D5F5C">
        <w:rPr>
          <w:rFonts w:eastAsia="Times New Roman" w:cs="Times New Roman"/>
          <w:lang w:val="mt-MT"/>
        </w:rPr>
        <w:t xml:space="preserve"> għaddiet nem. con. u kienet ordnata ssir parti mill-Abbozz ta’ Liġi.</w:t>
      </w:r>
    </w:p>
    <w:p w14:paraId="3A0F0DC3" w14:textId="77777777" w:rsidR="008D0A18" w:rsidRPr="005D5F5C" w:rsidRDefault="008D0A18" w:rsidP="005D5F5C">
      <w:pPr>
        <w:jc w:val="both"/>
        <w:rPr>
          <w:rFonts w:cs="Times New Roman"/>
          <w:b/>
          <w:lang w:val="mt-MT"/>
        </w:rPr>
      </w:pPr>
    </w:p>
    <w:p w14:paraId="1AA8A4DD" w14:textId="77777777" w:rsidR="008D0A18" w:rsidRPr="005D5F5C" w:rsidRDefault="008D0A18" w:rsidP="005D5F5C">
      <w:pPr>
        <w:jc w:val="both"/>
        <w:rPr>
          <w:rFonts w:cs="Times New Roman"/>
          <w:b/>
          <w:lang w:val="mt-MT"/>
        </w:rPr>
      </w:pPr>
    </w:p>
    <w:p w14:paraId="42D80A83" w14:textId="6E8FB892" w:rsidR="008B1BA7" w:rsidRPr="005D5F5C" w:rsidRDefault="008B1BA7" w:rsidP="005D5F5C">
      <w:pPr>
        <w:jc w:val="both"/>
        <w:rPr>
          <w:rFonts w:cs="Times New Roman"/>
          <w:b/>
          <w:lang w:val="mt-MT"/>
        </w:rPr>
      </w:pPr>
      <w:r w:rsidRPr="005D5F5C">
        <w:rPr>
          <w:rFonts w:cs="Times New Roman"/>
          <w:b/>
          <w:lang w:val="mt-MT"/>
        </w:rPr>
        <w:t>KLAWSOLA ĠDIDA 37Ċ</w:t>
      </w:r>
    </w:p>
    <w:p w14:paraId="0B258DFB" w14:textId="77777777" w:rsidR="00265439" w:rsidRDefault="00265439" w:rsidP="005D5F5C">
      <w:pPr>
        <w:jc w:val="both"/>
        <w:rPr>
          <w:rFonts w:cs="Times New Roman"/>
          <w:lang w:val="mt-MT"/>
        </w:rPr>
      </w:pPr>
    </w:p>
    <w:p w14:paraId="374DCC3B" w14:textId="57D11528" w:rsidR="008B1BA7" w:rsidRPr="005D5F5C" w:rsidRDefault="008B1BA7" w:rsidP="005D5F5C">
      <w:pPr>
        <w:jc w:val="both"/>
        <w:rPr>
          <w:rFonts w:cs="Times New Roman"/>
          <w:lang w:val="mt-MT"/>
        </w:rPr>
      </w:pPr>
      <w:r w:rsidRPr="005D5F5C">
        <w:rPr>
          <w:rFonts w:cs="Times New Roman"/>
          <w:lang w:val="mt-MT"/>
        </w:rPr>
        <w:t>Il-Ministru għall-Finanzi u x-Xogħol ressaq din il-klawsola ġdida mmarkata “</w:t>
      </w:r>
      <w:r w:rsidR="00DF5AE0">
        <w:rPr>
          <w:rFonts w:cs="Times New Roman"/>
          <w:lang w:val="mt-MT"/>
        </w:rPr>
        <w:t>O</w:t>
      </w:r>
      <w:r w:rsidRPr="005D5F5C">
        <w:rPr>
          <w:rFonts w:cs="Times New Roman"/>
          <w:lang w:val="mt-MT"/>
        </w:rPr>
        <w:t>”:</w:t>
      </w:r>
    </w:p>
    <w:p w14:paraId="3EA0CA93" w14:textId="77777777" w:rsidR="008B1BA7" w:rsidRPr="005D5F5C" w:rsidRDefault="008B1BA7" w:rsidP="005D5F5C">
      <w:pPr>
        <w:jc w:val="both"/>
        <w:rPr>
          <w:rFonts w:cs="Times New Roman"/>
          <w:lang w:val="mt-MT"/>
        </w:rPr>
      </w:pPr>
    </w:p>
    <w:p w14:paraId="39884CC2" w14:textId="77777777" w:rsidR="008B1BA7" w:rsidRPr="005D5F5C" w:rsidRDefault="008B1BA7" w:rsidP="005D5F5C">
      <w:pPr>
        <w:jc w:val="both"/>
        <w:rPr>
          <w:rFonts w:cs="Times New Roman"/>
          <w:b/>
          <w:u w:val="single"/>
          <w:lang w:val="mt-MT"/>
        </w:rPr>
      </w:pPr>
      <w:r w:rsidRPr="005D5F5C">
        <w:rPr>
          <w:rFonts w:cs="Times New Roman"/>
          <w:b/>
          <w:u w:val="single"/>
          <w:lang w:val="mt-MT"/>
        </w:rPr>
        <w:t>Klawsola Ġdida 37Ċ</w:t>
      </w:r>
    </w:p>
    <w:p w14:paraId="3CF582C5" w14:textId="77777777" w:rsidR="008B1BA7" w:rsidRPr="005D5F5C" w:rsidRDefault="008B1BA7" w:rsidP="005D5F5C">
      <w:pPr>
        <w:tabs>
          <w:tab w:val="left" w:pos="567"/>
          <w:tab w:val="left" w:pos="6433"/>
        </w:tabs>
        <w:ind w:right="-36"/>
        <w:jc w:val="both"/>
        <w:rPr>
          <w:rFonts w:cs="Times New Roman"/>
          <w:b/>
          <w:lang w:val="mt-MT"/>
        </w:rPr>
      </w:pPr>
    </w:p>
    <w:p w14:paraId="31A6A6AB" w14:textId="77777777" w:rsidR="008B1BA7" w:rsidRPr="005D5F5C" w:rsidRDefault="008B1BA7" w:rsidP="005D5F5C">
      <w:pPr>
        <w:tabs>
          <w:tab w:val="left" w:pos="567"/>
          <w:tab w:val="left" w:pos="6433"/>
        </w:tabs>
        <w:ind w:right="-36"/>
        <w:jc w:val="both"/>
        <w:rPr>
          <w:rFonts w:cs="Times New Roman"/>
          <w:lang w:val="mt-MT"/>
        </w:rPr>
      </w:pPr>
      <w:r w:rsidRPr="005D5F5C">
        <w:rPr>
          <w:rFonts w:cs="Times New Roman"/>
          <w:lang w:val="mt-MT"/>
        </w:rPr>
        <w:t>Minnufih wara l-klawsola 37B ġdida għandha tiġi miżjuda din il-klawsola ġdida li ġejja:</w:t>
      </w:r>
    </w:p>
    <w:p w14:paraId="6154C590" w14:textId="77777777" w:rsidR="008B1BA7" w:rsidRPr="005D5F5C" w:rsidRDefault="008B1BA7" w:rsidP="005D5F5C">
      <w:pPr>
        <w:tabs>
          <w:tab w:val="left" w:pos="567"/>
          <w:tab w:val="left" w:pos="6433"/>
        </w:tabs>
        <w:ind w:right="-36"/>
        <w:jc w:val="both"/>
        <w:rPr>
          <w:rFonts w:cs="Times New Roman"/>
          <w:lang w:val="mt-MT"/>
        </w:rPr>
      </w:pPr>
    </w:p>
    <w:p w14:paraId="0C2BFE2E" w14:textId="77777777" w:rsidR="008B1BA7" w:rsidRPr="005D5F5C" w:rsidRDefault="008B1BA7" w:rsidP="005D5F5C">
      <w:pPr>
        <w:tabs>
          <w:tab w:val="left" w:pos="567"/>
          <w:tab w:val="left" w:pos="6433"/>
        </w:tabs>
        <w:ind w:right="-36"/>
        <w:jc w:val="both"/>
        <w:rPr>
          <w:rFonts w:cs="Times New Roman"/>
          <w:lang w:val="mt-MT"/>
        </w:rPr>
      </w:pPr>
      <w:r w:rsidRPr="005D5F5C">
        <w:rPr>
          <w:rFonts w:cs="Times New Roman"/>
          <w:lang w:val="mt-MT"/>
        </w:rPr>
        <w:t>“Żieda ta’ artikolu 32G ġdid fl-Att prinċipali.</w:t>
      </w:r>
    </w:p>
    <w:p w14:paraId="0EC2EE86" w14:textId="77777777" w:rsidR="008B1BA7" w:rsidRPr="005D5F5C" w:rsidRDefault="008B1BA7" w:rsidP="005D5F5C">
      <w:pPr>
        <w:tabs>
          <w:tab w:val="left" w:pos="567"/>
          <w:tab w:val="left" w:pos="1418"/>
        </w:tabs>
        <w:ind w:right="-36"/>
        <w:jc w:val="both"/>
        <w:rPr>
          <w:rFonts w:cs="Times New Roman"/>
          <w:lang w:val="mt-MT"/>
        </w:rPr>
      </w:pPr>
    </w:p>
    <w:p w14:paraId="67454CEA" w14:textId="5A50E9EA" w:rsidR="008B1BA7" w:rsidRPr="005D5F5C" w:rsidRDefault="008B1BA7" w:rsidP="005D5F5C">
      <w:pPr>
        <w:tabs>
          <w:tab w:val="left" w:pos="567"/>
          <w:tab w:val="left" w:pos="1418"/>
        </w:tabs>
        <w:ind w:right="-36"/>
        <w:jc w:val="both"/>
        <w:rPr>
          <w:rFonts w:cs="Times New Roman"/>
          <w:lang w:val="mt-MT"/>
        </w:rPr>
      </w:pPr>
      <w:r w:rsidRPr="005D5F5C">
        <w:rPr>
          <w:rFonts w:cs="Times New Roman"/>
          <w:lang w:val="mt-MT"/>
        </w:rPr>
        <w:t>37Ċ.</w:t>
      </w:r>
      <w:r w:rsidR="00671E5D">
        <w:rPr>
          <w:rFonts w:cs="Times New Roman"/>
          <w:lang w:val="mt-MT"/>
        </w:rPr>
        <w:t xml:space="preserve"> </w:t>
      </w:r>
      <w:r w:rsidRPr="005D5F5C">
        <w:rPr>
          <w:rFonts w:cs="Times New Roman"/>
          <w:lang w:val="mt-MT"/>
        </w:rPr>
        <w:t>Minnufih wara l-artikolu 32F tal-Att prinċipali għandu jiġi miżjud dan l-artikolu ġdid li ġej:</w:t>
      </w:r>
    </w:p>
    <w:p w14:paraId="68A49CB9" w14:textId="77777777" w:rsidR="008B1BA7" w:rsidRPr="005D5F5C" w:rsidRDefault="008B1BA7" w:rsidP="005D5F5C">
      <w:pPr>
        <w:tabs>
          <w:tab w:val="left" w:pos="567"/>
          <w:tab w:val="left" w:pos="1418"/>
        </w:tabs>
        <w:ind w:left="1418" w:right="-36" w:hanging="1418"/>
        <w:jc w:val="both"/>
        <w:rPr>
          <w:rFonts w:cs="Times New Roman"/>
          <w:b/>
          <w:bCs/>
          <w:lang w:val="mt-MT"/>
        </w:rPr>
      </w:pPr>
    </w:p>
    <w:p w14:paraId="0E1D5EBE" w14:textId="77777777" w:rsidR="008B1BA7" w:rsidRPr="005D5F5C" w:rsidRDefault="008B1BA7" w:rsidP="005D5F5C">
      <w:pPr>
        <w:tabs>
          <w:tab w:val="left" w:pos="567"/>
          <w:tab w:val="left" w:pos="1418"/>
        </w:tabs>
        <w:ind w:left="1418" w:right="-36" w:hanging="1418"/>
        <w:jc w:val="both"/>
        <w:rPr>
          <w:rFonts w:cs="Times New Roman"/>
          <w:lang w:val="mt-MT"/>
        </w:rPr>
      </w:pPr>
      <w:r w:rsidRPr="005D5F5C">
        <w:rPr>
          <w:rFonts w:cs="Times New Roman"/>
          <w:lang w:val="mt-MT"/>
        </w:rPr>
        <w:t>“Trasferiment ta’ proprjetà mikrija b’rati affordabbli.</w:t>
      </w:r>
    </w:p>
    <w:p w14:paraId="17C86A54" w14:textId="77777777" w:rsidR="008B1BA7" w:rsidRPr="005D5F5C" w:rsidRDefault="008B1BA7" w:rsidP="005D5F5C">
      <w:pPr>
        <w:tabs>
          <w:tab w:val="left" w:pos="567"/>
          <w:tab w:val="left" w:pos="1418"/>
        </w:tabs>
        <w:ind w:right="-36"/>
        <w:jc w:val="both"/>
        <w:rPr>
          <w:rFonts w:cs="Times New Roman"/>
          <w:lang w:val="mt-MT"/>
        </w:rPr>
      </w:pPr>
    </w:p>
    <w:p w14:paraId="7EA3E10B" w14:textId="7E0306EE" w:rsidR="008B1BA7" w:rsidRPr="005D5F5C" w:rsidRDefault="008B1BA7" w:rsidP="005D5F5C">
      <w:pPr>
        <w:tabs>
          <w:tab w:val="left" w:pos="567"/>
          <w:tab w:val="left" w:pos="1418"/>
        </w:tabs>
        <w:ind w:right="-36"/>
        <w:jc w:val="both"/>
        <w:rPr>
          <w:rFonts w:cs="Times New Roman"/>
          <w:lang w:val="mt-MT"/>
        </w:rPr>
      </w:pPr>
      <w:r w:rsidRPr="005D5F5C">
        <w:rPr>
          <w:rFonts w:cs="Times New Roman"/>
          <w:lang w:val="mt-MT"/>
        </w:rPr>
        <w:t>32G.</w:t>
      </w:r>
      <w:r w:rsidR="00671E5D">
        <w:rPr>
          <w:rFonts w:cs="Times New Roman"/>
          <w:lang w:val="mt-MT"/>
        </w:rPr>
        <w:t xml:space="preserve"> </w:t>
      </w:r>
      <w:r w:rsidRPr="005D5F5C">
        <w:rPr>
          <w:rFonts w:cs="Times New Roman"/>
          <w:lang w:val="mt-MT"/>
        </w:rPr>
        <w:t>(1) Minkejja kull dispożizzjoni oħra ta’ dan l-Att, iżda bla ħsara għad-dispożizzjonijiet l-oħra ta’ dan l-artikolu, meta:</w:t>
      </w:r>
    </w:p>
    <w:p w14:paraId="6FFD5C9A" w14:textId="77777777" w:rsidR="008B1BA7" w:rsidRPr="005D5F5C" w:rsidRDefault="008B1BA7" w:rsidP="005D5F5C">
      <w:pPr>
        <w:tabs>
          <w:tab w:val="left" w:pos="567"/>
          <w:tab w:val="left" w:pos="1418"/>
        </w:tabs>
        <w:ind w:right="-36"/>
        <w:jc w:val="both"/>
        <w:rPr>
          <w:rFonts w:cs="Times New Roman"/>
          <w:lang w:val="mt-MT"/>
        </w:rPr>
      </w:pPr>
    </w:p>
    <w:p w14:paraId="65D678A7" w14:textId="77777777" w:rsidR="008B1BA7" w:rsidRPr="005D5F5C" w:rsidRDefault="008B1BA7" w:rsidP="005D5F5C">
      <w:pPr>
        <w:tabs>
          <w:tab w:val="left" w:pos="567"/>
          <w:tab w:val="left" w:pos="1418"/>
        </w:tabs>
        <w:ind w:right="-36"/>
        <w:jc w:val="both"/>
        <w:rPr>
          <w:rFonts w:cs="Times New Roman"/>
          <w:lang w:val="mt-MT"/>
        </w:rPr>
      </w:pPr>
      <w:r w:rsidRPr="005D5F5C">
        <w:rPr>
          <w:rFonts w:cs="Times New Roman"/>
          <w:lang w:val="mt-MT"/>
        </w:rPr>
        <w:t>(a) trasferiment li jsir fl-1 ta’ Jannar 2022 jew wara jkun trasferiment ta’ proprjetà li kienet mikrija għal perjodu ta’ mhux inqas minn għaxar (10) snin li jagħlaq fid-data tat-trasferiment; u</w:t>
      </w:r>
    </w:p>
    <w:p w14:paraId="6FDF907B" w14:textId="77777777" w:rsidR="008B1BA7" w:rsidRPr="005D5F5C" w:rsidRDefault="008B1BA7" w:rsidP="005D5F5C">
      <w:pPr>
        <w:tabs>
          <w:tab w:val="left" w:pos="567"/>
          <w:tab w:val="left" w:pos="1418"/>
        </w:tabs>
        <w:ind w:right="-36"/>
        <w:jc w:val="both"/>
        <w:rPr>
          <w:rFonts w:cs="Times New Roman"/>
          <w:lang w:val="mt-MT"/>
        </w:rPr>
      </w:pPr>
    </w:p>
    <w:p w14:paraId="6EB6BB83" w14:textId="77777777" w:rsidR="008B1BA7" w:rsidRPr="005D5F5C" w:rsidRDefault="008B1BA7" w:rsidP="005D5F5C">
      <w:pPr>
        <w:tabs>
          <w:tab w:val="left" w:pos="567"/>
          <w:tab w:val="left" w:pos="1418"/>
        </w:tabs>
        <w:ind w:right="-36"/>
        <w:jc w:val="both"/>
        <w:rPr>
          <w:rFonts w:cs="Times New Roman"/>
          <w:lang w:val="mt-MT"/>
        </w:rPr>
      </w:pPr>
      <w:r w:rsidRPr="005D5F5C">
        <w:rPr>
          <w:rFonts w:cs="Times New Roman"/>
          <w:lang w:val="mt-MT"/>
        </w:rPr>
        <w:t>(b) tul dak il-perjodu sħiħ ta’ għaxar (10) snin l-inkwilin kien intitolat għal benefiċċju dwar dik il-kirja taħt l-Iskema ta’ Benefiċċju fuq il-Kera f’Residenzi Privati amministrata mill-Awtorità tad-Djar; u</w:t>
      </w:r>
    </w:p>
    <w:p w14:paraId="7344821A" w14:textId="77777777" w:rsidR="008B1BA7" w:rsidRPr="005D5F5C" w:rsidRDefault="008B1BA7" w:rsidP="005D5F5C">
      <w:pPr>
        <w:tabs>
          <w:tab w:val="left" w:pos="567"/>
          <w:tab w:val="left" w:pos="1418"/>
        </w:tabs>
        <w:ind w:right="-36"/>
        <w:jc w:val="both"/>
        <w:rPr>
          <w:rFonts w:cs="Times New Roman"/>
          <w:lang w:val="mt-MT"/>
        </w:rPr>
      </w:pPr>
    </w:p>
    <w:p w14:paraId="264026D8" w14:textId="77777777" w:rsidR="008B1BA7" w:rsidRPr="005D5F5C" w:rsidRDefault="008B1BA7" w:rsidP="005D5F5C">
      <w:pPr>
        <w:tabs>
          <w:tab w:val="left" w:pos="567"/>
          <w:tab w:val="left" w:pos="1418"/>
        </w:tabs>
        <w:ind w:right="-36"/>
        <w:jc w:val="both"/>
        <w:rPr>
          <w:rFonts w:cs="Times New Roman"/>
          <w:lang w:val="mt-MT"/>
        </w:rPr>
      </w:pPr>
      <w:r w:rsidRPr="005D5F5C">
        <w:rPr>
          <w:rFonts w:cs="Times New Roman"/>
          <w:lang w:val="mt-MT"/>
        </w:rPr>
        <w:t>(ċ) dak it-trasferiment isir lill-inkwilin ta’ dik il-proprjetà,</w:t>
      </w:r>
    </w:p>
    <w:p w14:paraId="061EE8A4" w14:textId="77777777" w:rsidR="008B1BA7" w:rsidRPr="005D5F5C" w:rsidRDefault="008B1BA7" w:rsidP="005D5F5C">
      <w:pPr>
        <w:tabs>
          <w:tab w:val="left" w:pos="567"/>
          <w:tab w:val="left" w:pos="1418"/>
        </w:tabs>
        <w:ind w:right="-36"/>
        <w:jc w:val="both"/>
        <w:rPr>
          <w:rFonts w:cs="Times New Roman"/>
          <w:lang w:val="mt-MT"/>
        </w:rPr>
      </w:pPr>
    </w:p>
    <w:p w14:paraId="6ACF8995" w14:textId="77777777" w:rsidR="008B1BA7" w:rsidRPr="005D5F5C" w:rsidRDefault="008B1BA7" w:rsidP="005D5F5C">
      <w:pPr>
        <w:tabs>
          <w:tab w:val="left" w:pos="567"/>
          <w:tab w:val="left" w:pos="1418"/>
        </w:tabs>
        <w:ind w:right="-36"/>
        <w:jc w:val="both"/>
        <w:rPr>
          <w:rFonts w:cs="Times New Roman"/>
          <w:lang w:val="mt-MT"/>
        </w:rPr>
      </w:pPr>
      <w:r w:rsidRPr="005D5F5C">
        <w:rPr>
          <w:rFonts w:cs="Times New Roman"/>
          <w:lang w:val="mt-MT"/>
        </w:rPr>
        <w:t>ebda taxxa ma għandha titħallas fuq l-ewwel mitejn elf euro (€200,000) tal-valur tal-proprjetà trasferita u t-taxxa fuq l-eċċess, jekk ikun hemm, għandha titħallas bir-rata normali.</w:t>
      </w:r>
    </w:p>
    <w:p w14:paraId="36DE0733" w14:textId="77777777" w:rsidR="008B1BA7" w:rsidRPr="005D5F5C" w:rsidRDefault="008B1BA7" w:rsidP="005D5F5C">
      <w:pPr>
        <w:tabs>
          <w:tab w:val="left" w:pos="567"/>
          <w:tab w:val="left" w:pos="1418"/>
        </w:tabs>
        <w:ind w:right="-36"/>
        <w:jc w:val="both"/>
        <w:rPr>
          <w:rFonts w:cs="Times New Roman"/>
          <w:lang w:val="mt-MT"/>
        </w:rPr>
      </w:pPr>
    </w:p>
    <w:p w14:paraId="7EC702EB" w14:textId="77777777" w:rsidR="008B1BA7" w:rsidRPr="005D5F5C" w:rsidRDefault="008B1BA7" w:rsidP="005D5F5C">
      <w:pPr>
        <w:tabs>
          <w:tab w:val="left" w:pos="567"/>
          <w:tab w:val="left" w:pos="1418"/>
        </w:tabs>
        <w:ind w:right="-36"/>
        <w:jc w:val="both"/>
        <w:rPr>
          <w:rFonts w:cs="Times New Roman"/>
          <w:lang w:val="mt-MT"/>
        </w:rPr>
      </w:pPr>
      <w:r w:rsidRPr="005D5F5C">
        <w:rPr>
          <w:rFonts w:cs="Times New Roman"/>
          <w:lang w:val="mt-MT"/>
        </w:rPr>
        <w:t>(2) Meta trasferiment jissodisfa l-kondizzjonijiet tas-subartikolu (1) ħlief biss li ma jsirx lill-inkwilin iżda lil persuna oħra, it-taxxa fuq l-ewwel mitejn elf euro (€200,000) tal-valur tal-proprjetà għandha titħallas bir-rata ta’ nofs ir-rata normali u t-taxxa fuq l-eċċess, jekk ikun hemm, għandha titħallas bir-rata normali.</w:t>
      </w:r>
    </w:p>
    <w:p w14:paraId="33C7F7F2" w14:textId="77777777" w:rsidR="008B1BA7" w:rsidRPr="005D5F5C" w:rsidRDefault="008B1BA7" w:rsidP="005D5F5C">
      <w:pPr>
        <w:tabs>
          <w:tab w:val="left" w:pos="567"/>
          <w:tab w:val="left" w:pos="1418"/>
        </w:tabs>
        <w:ind w:right="-36"/>
        <w:jc w:val="both"/>
        <w:rPr>
          <w:rFonts w:cs="Times New Roman"/>
          <w:lang w:val="mt-MT"/>
        </w:rPr>
      </w:pPr>
    </w:p>
    <w:p w14:paraId="197FBB16" w14:textId="698B7213" w:rsidR="008B1BA7" w:rsidRPr="005D5F5C" w:rsidRDefault="008B1BA7" w:rsidP="005D5F5C">
      <w:pPr>
        <w:tabs>
          <w:tab w:val="left" w:pos="567"/>
          <w:tab w:val="left" w:pos="1418"/>
        </w:tabs>
        <w:ind w:right="-36"/>
        <w:jc w:val="both"/>
        <w:rPr>
          <w:rFonts w:cs="Times New Roman"/>
          <w:lang w:val="mt-MT"/>
        </w:rPr>
      </w:pPr>
      <w:r w:rsidRPr="005D5F5C">
        <w:rPr>
          <w:rFonts w:cs="Times New Roman"/>
          <w:lang w:val="mt-MT"/>
        </w:rPr>
        <w:t>(3) Meta trasferiment jissodisfa l-kondizzjonijiet tas-subart</w:t>
      </w:r>
      <w:r w:rsidR="00082402">
        <w:rPr>
          <w:rFonts w:cs="Times New Roman"/>
          <w:lang w:val="mt-MT"/>
        </w:rPr>
        <w:t>i</w:t>
      </w:r>
      <w:r w:rsidRPr="005D5F5C">
        <w:rPr>
          <w:rFonts w:cs="Times New Roman"/>
          <w:lang w:val="mt-MT"/>
        </w:rPr>
        <w:t>kolu (1) ħlief biss li l-perjodu tal-kirja u, jew il-perjodu li matulu l-inkwilin kien intitolat għall-benefiċċju msemmi kien inqas minn għaxar (10) snin iżda mhux inqas minn tliet (3) snin, it-taxxa fuq l-ewwel mitejn elf euro (€200,000) tal-valur tal-proprjetà għandha titħallas b</w:t>
      </w:r>
      <w:r w:rsidR="004F0C8F">
        <w:rPr>
          <w:rFonts w:cs="Times New Roman"/>
          <w:lang w:val="mt-MT"/>
        </w:rPr>
        <w:t>ir-</w:t>
      </w:r>
      <w:r w:rsidRPr="005D5F5C">
        <w:rPr>
          <w:rFonts w:cs="Times New Roman"/>
          <w:lang w:val="mt-MT"/>
        </w:rPr>
        <w:t>rata ta’ nofs ir-rata normali u t-taxxa fuq l-eċċess, jekk ikun hemm, għandha titħallas bir-rata normali.</w:t>
      </w:r>
    </w:p>
    <w:p w14:paraId="5438E8FF" w14:textId="77777777" w:rsidR="008B1BA7" w:rsidRPr="005D5F5C" w:rsidRDefault="008B1BA7" w:rsidP="005D5F5C">
      <w:pPr>
        <w:tabs>
          <w:tab w:val="left" w:pos="567"/>
          <w:tab w:val="left" w:pos="1418"/>
        </w:tabs>
        <w:ind w:right="-36"/>
        <w:jc w:val="both"/>
        <w:rPr>
          <w:rFonts w:cs="Times New Roman"/>
          <w:lang w:val="mt-MT"/>
        </w:rPr>
      </w:pPr>
    </w:p>
    <w:p w14:paraId="264F6CB5" w14:textId="77777777" w:rsidR="008B1BA7" w:rsidRPr="005D5F5C" w:rsidRDefault="008B1BA7" w:rsidP="005D5F5C">
      <w:pPr>
        <w:tabs>
          <w:tab w:val="left" w:pos="567"/>
          <w:tab w:val="left" w:pos="1418"/>
        </w:tabs>
        <w:ind w:right="-36"/>
        <w:jc w:val="both"/>
        <w:rPr>
          <w:rFonts w:cs="Times New Roman"/>
          <w:lang w:val="mt-MT"/>
        </w:rPr>
      </w:pPr>
      <w:r w:rsidRPr="005D5F5C">
        <w:rPr>
          <w:rFonts w:cs="Times New Roman"/>
          <w:lang w:val="mt-MT"/>
        </w:rPr>
        <w:t>(4) Dan l-artikolu għandu japplika biss meta l-partijiet għat-trasferiment jew xi ħadd minnhom jipproduċi lin-nutar li jippubblika l-att tat-trasferiment dokument maħruġ mill-Awtorità tad-Djar li jiċċertifika l-perjodu li matulu l-inkwilin tal-kirja tal-proprjetà kien intitolat għal benefiċċju dwar dik il-kirja taħt l-Iskema ta’ Benefiċċju fuq il-Kera f’Residenzi Privati. In-nutar għandu jagħmel referenza għal dak id-dokument f’dak l-att u għandu jipproduċi dak id-dokument lill-Kummissarju flimkien mal-avviż tat-trasferiment imsemmi fl-artikolu 51.</w:t>
      </w:r>
    </w:p>
    <w:p w14:paraId="500A2F13" w14:textId="77777777" w:rsidR="008B1BA7" w:rsidRPr="005D5F5C" w:rsidRDefault="008B1BA7" w:rsidP="005D5F5C">
      <w:pPr>
        <w:tabs>
          <w:tab w:val="left" w:pos="567"/>
          <w:tab w:val="left" w:pos="1418"/>
        </w:tabs>
        <w:ind w:right="-36"/>
        <w:jc w:val="both"/>
        <w:rPr>
          <w:rFonts w:cs="Times New Roman"/>
          <w:lang w:val="mt-MT"/>
        </w:rPr>
      </w:pPr>
    </w:p>
    <w:p w14:paraId="31BCC525" w14:textId="77777777" w:rsidR="008B1BA7" w:rsidRPr="005D5F5C" w:rsidRDefault="008B1BA7" w:rsidP="005D5F5C">
      <w:pPr>
        <w:tabs>
          <w:tab w:val="left" w:pos="567"/>
          <w:tab w:val="left" w:pos="1418"/>
        </w:tabs>
        <w:ind w:right="-36"/>
        <w:jc w:val="both"/>
        <w:rPr>
          <w:rFonts w:cs="Times New Roman"/>
          <w:shd w:val="clear" w:color="auto" w:fill="FFFFFF"/>
          <w:lang w:val="mt-MT"/>
        </w:rPr>
      </w:pPr>
      <w:r w:rsidRPr="005D5F5C">
        <w:rPr>
          <w:rFonts w:cs="Times New Roman"/>
          <w:shd w:val="clear" w:color="auto" w:fill="FFFFFF"/>
          <w:lang w:val="mt-MT"/>
        </w:rPr>
        <w:t>Kap. 246.</w:t>
      </w:r>
    </w:p>
    <w:p w14:paraId="31E3DCBB" w14:textId="77777777" w:rsidR="008B1BA7" w:rsidRPr="005D5F5C" w:rsidRDefault="008B1BA7" w:rsidP="005D5F5C">
      <w:pPr>
        <w:tabs>
          <w:tab w:val="left" w:pos="567"/>
          <w:tab w:val="left" w:pos="1418"/>
        </w:tabs>
        <w:ind w:right="-36"/>
        <w:jc w:val="both"/>
        <w:rPr>
          <w:rFonts w:cs="Times New Roman"/>
          <w:lang w:val="mt-MT"/>
        </w:rPr>
      </w:pPr>
      <w:r w:rsidRPr="005D5F5C">
        <w:rPr>
          <w:rFonts w:cs="Times New Roman"/>
          <w:lang w:val="mt-MT"/>
        </w:rPr>
        <w:t xml:space="preserve">(5) Dan l-artikolu ma għandux japplika għal trasferiment li jsir lil persuna li teħtieġ permess mill-Ministru </w:t>
      </w:r>
      <w:r w:rsidRPr="005D5F5C">
        <w:rPr>
          <w:rFonts w:cs="Times New Roman"/>
          <w:shd w:val="clear" w:color="auto" w:fill="FFFFFF"/>
          <w:lang w:val="mt-MT"/>
        </w:rPr>
        <w:t>responsabbli għall-finanzi</w:t>
      </w:r>
      <w:r w:rsidRPr="005D5F5C">
        <w:rPr>
          <w:rFonts w:cs="Times New Roman"/>
          <w:lang w:val="mt-MT"/>
        </w:rPr>
        <w:t xml:space="preserve"> għall-għanijiet tal-Att dwar l-Akkwist ta’ Proprjetà Immobbli minn Persuni mhux Residenti jew li kienet teħtieġ tali permess li kieku l-proprjetà akkwistata ma kinitx tinsab f’area speċjali nominata.</w:t>
      </w:r>
    </w:p>
    <w:p w14:paraId="0D97C5EE" w14:textId="77777777" w:rsidR="008B1BA7" w:rsidRPr="005D5F5C" w:rsidRDefault="008B1BA7" w:rsidP="005D5F5C">
      <w:pPr>
        <w:tabs>
          <w:tab w:val="left" w:pos="567"/>
          <w:tab w:val="left" w:pos="1418"/>
        </w:tabs>
        <w:ind w:right="-36"/>
        <w:jc w:val="both"/>
        <w:rPr>
          <w:rFonts w:cs="Times New Roman"/>
          <w:lang w:val="mt-MT"/>
        </w:rPr>
      </w:pPr>
    </w:p>
    <w:p w14:paraId="129106B1" w14:textId="2B981FD2" w:rsidR="008B1BA7" w:rsidRPr="005D5F5C" w:rsidRDefault="008B1BA7" w:rsidP="005D5F5C">
      <w:pPr>
        <w:tabs>
          <w:tab w:val="left" w:pos="567"/>
          <w:tab w:val="left" w:pos="1418"/>
        </w:tabs>
        <w:ind w:right="-36"/>
        <w:jc w:val="both"/>
        <w:rPr>
          <w:rFonts w:cs="Times New Roman"/>
          <w:lang w:val="mt-MT"/>
        </w:rPr>
      </w:pPr>
      <w:r w:rsidRPr="005D5F5C">
        <w:rPr>
          <w:rFonts w:cs="Times New Roman"/>
          <w:lang w:val="mt-MT"/>
        </w:rPr>
        <w:t>(6) Għall-fini ta’ dan l-artikolu, “rata normali” tfisser ir-rata ta’ taxxa li tkun trid titħallas fuq il-valur relevanti tal-proprjetà skont dan l-Att kieku mhux għad-dispożizzjonijiet ta’ dan l-artikolu.”.”.</w:t>
      </w:r>
    </w:p>
    <w:p w14:paraId="60BA75DD" w14:textId="77777777" w:rsidR="008B1BA7" w:rsidRPr="005D5F5C" w:rsidRDefault="008B1BA7" w:rsidP="005D5F5C">
      <w:pPr>
        <w:tabs>
          <w:tab w:val="left" w:pos="567"/>
        </w:tabs>
        <w:ind w:right="-36"/>
        <w:jc w:val="both"/>
        <w:rPr>
          <w:rFonts w:cs="Times New Roman"/>
          <w:b/>
          <w:lang w:val="mt-MT"/>
        </w:rPr>
      </w:pPr>
    </w:p>
    <w:p w14:paraId="6C4876A6" w14:textId="77777777" w:rsidR="008B1BA7" w:rsidRPr="005D5F5C" w:rsidRDefault="008B1BA7" w:rsidP="005D5F5C">
      <w:pPr>
        <w:tabs>
          <w:tab w:val="left" w:pos="567"/>
          <w:tab w:val="left" w:pos="6433"/>
        </w:tabs>
        <w:ind w:right="-36"/>
        <w:jc w:val="both"/>
        <w:rPr>
          <w:rFonts w:cs="Times New Roman"/>
          <w:b/>
          <w:u w:val="single"/>
          <w:lang w:val="mt-MT"/>
        </w:rPr>
      </w:pPr>
      <w:r w:rsidRPr="005D5F5C">
        <w:rPr>
          <w:rFonts w:cs="Times New Roman"/>
          <w:b/>
          <w:u w:val="single"/>
          <w:lang w:val="mt-MT"/>
        </w:rPr>
        <w:t>New Clause 37C</w:t>
      </w:r>
    </w:p>
    <w:p w14:paraId="32FCB691" w14:textId="77777777" w:rsidR="008B1BA7" w:rsidRPr="005D5F5C" w:rsidRDefault="008B1BA7" w:rsidP="005D5F5C">
      <w:pPr>
        <w:tabs>
          <w:tab w:val="left" w:pos="567"/>
          <w:tab w:val="left" w:pos="6433"/>
        </w:tabs>
        <w:ind w:right="-36"/>
        <w:jc w:val="both"/>
        <w:rPr>
          <w:rFonts w:cs="Times New Roman"/>
          <w:b/>
          <w:lang w:val="mt-MT"/>
        </w:rPr>
      </w:pPr>
    </w:p>
    <w:p w14:paraId="23F4A0AF" w14:textId="77777777" w:rsidR="008B1BA7" w:rsidRPr="005D5F5C" w:rsidRDefault="008B1BA7" w:rsidP="005D5F5C">
      <w:pPr>
        <w:tabs>
          <w:tab w:val="left" w:pos="567"/>
        </w:tabs>
        <w:ind w:right="-36"/>
        <w:jc w:val="both"/>
        <w:rPr>
          <w:rFonts w:cs="Times New Roman"/>
          <w:lang w:val="mt-MT"/>
        </w:rPr>
      </w:pPr>
      <w:r w:rsidRPr="005D5F5C">
        <w:rPr>
          <w:rFonts w:cs="Times New Roman"/>
          <w:lang w:val="mt-MT"/>
        </w:rPr>
        <w:t>Immediately after the new clause 37B there shall be added the following new clause:</w:t>
      </w:r>
    </w:p>
    <w:p w14:paraId="7AC52267" w14:textId="77777777" w:rsidR="008B1BA7" w:rsidRPr="005D5F5C" w:rsidRDefault="008B1BA7" w:rsidP="005D5F5C">
      <w:pPr>
        <w:tabs>
          <w:tab w:val="left" w:pos="567"/>
        </w:tabs>
        <w:ind w:right="-36"/>
        <w:jc w:val="both"/>
        <w:rPr>
          <w:rFonts w:cs="Times New Roman"/>
          <w:lang w:val="mt-MT"/>
        </w:rPr>
      </w:pPr>
    </w:p>
    <w:p w14:paraId="77C5B889" w14:textId="77777777" w:rsidR="008B1BA7" w:rsidRPr="005D5F5C" w:rsidRDefault="008B1BA7" w:rsidP="005D5F5C">
      <w:pPr>
        <w:tabs>
          <w:tab w:val="left" w:pos="567"/>
        </w:tabs>
        <w:ind w:right="-36"/>
        <w:jc w:val="both"/>
        <w:rPr>
          <w:rFonts w:eastAsia="Times New Roman" w:cs="Times New Roman"/>
          <w:lang w:val="mt-MT" w:eastAsia="en-GB"/>
        </w:rPr>
      </w:pPr>
      <w:r w:rsidRPr="005D5F5C">
        <w:rPr>
          <w:rFonts w:cs="Times New Roman"/>
          <w:lang w:val="mt-MT"/>
        </w:rPr>
        <w:t>“Addition of new article 32G to the principal Act.</w:t>
      </w:r>
    </w:p>
    <w:p w14:paraId="774547FE" w14:textId="77777777" w:rsidR="008B1BA7" w:rsidRPr="005D5F5C" w:rsidRDefault="008B1BA7" w:rsidP="005D5F5C">
      <w:pPr>
        <w:tabs>
          <w:tab w:val="left" w:pos="567"/>
        </w:tabs>
        <w:ind w:right="-36"/>
        <w:jc w:val="both"/>
        <w:rPr>
          <w:rFonts w:eastAsia="Times New Roman" w:cs="Times New Roman"/>
          <w:lang w:val="mt-MT" w:eastAsia="en-GB"/>
        </w:rPr>
      </w:pPr>
    </w:p>
    <w:p w14:paraId="37E7CE97" w14:textId="77777777" w:rsidR="008B1BA7" w:rsidRPr="005D5F5C" w:rsidRDefault="008B1BA7" w:rsidP="005D5F5C">
      <w:pPr>
        <w:tabs>
          <w:tab w:val="left" w:pos="567"/>
        </w:tabs>
        <w:ind w:right="-36"/>
        <w:jc w:val="both"/>
        <w:rPr>
          <w:rFonts w:eastAsia="Times New Roman" w:cs="Times New Roman"/>
          <w:lang w:val="mt-MT" w:eastAsia="en-GB"/>
        </w:rPr>
      </w:pPr>
      <w:r w:rsidRPr="005D5F5C">
        <w:rPr>
          <w:rFonts w:cs="Times New Roman"/>
          <w:lang w:val="mt-MT"/>
        </w:rPr>
        <w:t>37C.</w:t>
      </w:r>
      <w:bookmarkStart w:id="4" w:name="_Hlk94080731"/>
      <w:r w:rsidRPr="005D5F5C">
        <w:rPr>
          <w:rFonts w:cs="Times New Roman"/>
          <w:b/>
          <w:bCs/>
          <w:lang w:val="mt-MT"/>
        </w:rPr>
        <w:t xml:space="preserve"> </w:t>
      </w:r>
      <w:r w:rsidRPr="005D5F5C">
        <w:rPr>
          <w:rFonts w:cs="Times New Roman"/>
          <w:lang w:val="mt-MT"/>
        </w:rPr>
        <w:t>Immediately after article 32F of the principal Act there shall be added the following new article:</w:t>
      </w:r>
      <w:bookmarkEnd w:id="4"/>
    </w:p>
    <w:p w14:paraId="52ED3F4F" w14:textId="77777777" w:rsidR="008B1BA7" w:rsidRPr="005D5F5C" w:rsidRDefault="008B1BA7" w:rsidP="005D5F5C">
      <w:pPr>
        <w:tabs>
          <w:tab w:val="left" w:pos="567"/>
        </w:tabs>
        <w:ind w:left="1440" w:right="-36" w:hanging="1440"/>
        <w:jc w:val="both"/>
        <w:rPr>
          <w:rFonts w:cs="Times New Roman"/>
          <w:b/>
          <w:bCs/>
          <w:lang w:val="mt-MT"/>
        </w:rPr>
      </w:pPr>
    </w:p>
    <w:p w14:paraId="72A2AC56" w14:textId="77777777" w:rsidR="008B1BA7" w:rsidRPr="005D5F5C" w:rsidRDefault="008B1BA7" w:rsidP="005D5F5C">
      <w:pPr>
        <w:tabs>
          <w:tab w:val="left" w:pos="567"/>
        </w:tabs>
        <w:ind w:left="1440" w:right="-36" w:hanging="1440"/>
        <w:jc w:val="both"/>
        <w:rPr>
          <w:rFonts w:eastAsia="Times New Roman" w:cs="Times New Roman"/>
          <w:lang w:val="mt-MT" w:eastAsia="en-GB"/>
        </w:rPr>
      </w:pPr>
      <w:r w:rsidRPr="005D5F5C">
        <w:rPr>
          <w:rFonts w:cs="Times New Roman"/>
          <w:lang w:val="mt-MT"/>
        </w:rPr>
        <w:t>“Transfer of property leased at affordable rates.</w:t>
      </w:r>
    </w:p>
    <w:p w14:paraId="65BA5BFF" w14:textId="77777777" w:rsidR="008B1BA7" w:rsidRPr="005D5F5C" w:rsidRDefault="008B1BA7" w:rsidP="005D5F5C">
      <w:pPr>
        <w:tabs>
          <w:tab w:val="left" w:pos="567"/>
        </w:tabs>
        <w:ind w:left="1440" w:right="-36" w:hanging="1440"/>
        <w:jc w:val="both"/>
        <w:rPr>
          <w:rFonts w:eastAsia="Times New Roman" w:cs="Times New Roman"/>
          <w:lang w:val="mt-MT" w:eastAsia="en-GB"/>
        </w:rPr>
      </w:pPr>
    </w:p>
    <w:p w14:paraId="3968301C" w14:textId="77777777" w:rsidR="008B1BA7" w:rsidRPr="005D5F5C" w:rsidRDefault="008B1BA7" w:rsidP="005D5F5C">
      <w:pPr>
        <w:tabs>
          <w:tab w:val="left" w:pos="567"/>
        </w:tabs>
        <w:ind w:right="-36"/>
        <w:jc w:val="both"/>
        <w:rPr>
          <w:rFonts w:eastAsia="Times New Roman" w:cs="Times New Roman"/>
          <w:lang w:val="mt-MT" w:eastAsia="en-GB"/>
        </w:rPr>
      </w:pPr>
      <w:r w:rsidRPr="005D5F5C">
        <w:rPr>
          <w:rFonts w:cs="Times New Roman"/>
          <w:lang w:val="mt-MT"/>
        </w:rPr>
        <w:lastRenderedPageBreak/>
        <w:t>32G. (1) Notwithstanding any other provision of this Act, but subject to the other provisions of this article, when:</w:t>
      </w:r>
    </w:p>
    <w:p w14:paraId="6D0A8048" w14:textId="77777777" w:rsidR="008B1BA7" w:rsidRPr="005D5F5C" w:rsidRDefault="008B1BA7" w:rsidP="005D5F5C">
      <w:pPr>
        <w:tabs>
          <w:tab w:val="left" w:pos="567"/>
        </w:tabs>
        <w:ind w:right="-36"/>
        <w:jc w:val="both"/>
        <w:rPr>
          <w:rFonts w:eastAsia="Times New Roman" w:cs="Times New Roman"/>
          <w:lang w:val="mt-MT" w:eastAsia="en-GB"/>
        </w:rPr>
      </w:pPr>
    </w:p>
    <w:p w14:paraId="46E82964" w14:textId="77777777" w:rsidR="008B1BA7" w:rsidRPr="005D5F5C" w:rsidRDefault="008B1BA7" w:rsidP="005D5F5C">
      <w:pPr>
        <w:tabs>
          <w:tab w:val="left" w:pos="567"/>
        </w:tabs>
        <w:ind w:right="-36"/>
        <w:jc w:val="both"/>
        <w:rPr>
          <w:rFonts w:eastAsia="Times New Roman" w:cs="Times New Roman"/>
          <w:lang w:val="mt-MT" w:eastAsia="en-GB"/>
        </w:rPr>
      </w:pPr>
      <w:bookmarkStart w:id="5" w:name="_Hlk94516320"/>
      <w:r w:rsidRPr="005D5F5C">
        <w:rPr>
          <w:rFonts w:cs="Times New Roman"/>
          <w:lang w:val="mt-MT"/>
        </w:rPr>
        <w:t xml:space="preserve">(a) a transfer that is made on or after 1 January 2022 is a transfer of property that had been leased for a period of at least ten (10) years ending on the date of the transfer; and </w:t>
      </w:r>
    </w:p>
    <w:bookmarkEnd w:id="5"/>
    <w:p w14:paraId="5388B612" w14:textId="77777777" w:rsidR="008B1BA7" w:rsidRPr="005D5F5C" w:rsidRDefault="008B1BA7" w:rsidP="005D5F5C">
      <w:pPr>
        <w:tabs>
          <w:tab w:val="left" w:pos="567"/>
        </w:tabs>
        <w:ind w:right="-36"/>
        <w:jc w:val="both"/>
        <w:rPr>
          <w:rFonts w:eastAsia="Times New Roman" w:cs="Times New Roman"/>
          <w:lang w:val="mt-MT" w:eastAsia="en-GB"/>
        </w:rPr>
      </w:pPr>
    </w:p>
    <w:p w14:paraId="3EBDBB16" w14:textId="77777777" w:rsidR="008B1BA7" w:rsidRPr="005D5F5C" w:rsidRDefault="008B1BA7" w:rsidP="005D5F5C">
      <w:pPr>
        <w:tabs>
          <w:tab w:val="left" w:pos="567"/>
        </w:tabs>
        <w:ind w:right="-36"/>
        <w:jc w:val="both"/>
        <w:rPr>
          <w:rFonts w:eastAsia="Times New Roman" w:cs="Times New Roman"/>
          <w:lang w:val="mt-MT" w:eastAsia="en-GB"/>
        </w:rPr>
      </w:pPr>
      <w:r w:rsidRPr="005D5F5C">
        <w:rPr>
          <w:rFonts w:cs="Times New Roman"/>
          <w:lang w:val="mt-MT"/>
        </w:rPr>
        <w:t>(b) during that whole period of ten (10) years the tenant was entitled to a benefit in respect of that lease under the Private Rent Housing Benefit Scheme administered by the Housing Authority; and</w:t>
      </w:r>
    </w:p>
    <w:p w14:paraId="0FBF2013" w14:textId="77777777" w:rsidR="008B1BA7" w:rsidRPr="005D5F5C" w:rsidRDefault="008B1BA7" w:rsidP="005D5F5C">
      <w:pPr>
        <w:tabs>
          <w:tab w:val="left" w:pos="567"/>
        </w:tabs>
        <w:ind w:right="-36"/>
        <w:jc w:val="both"/>
        <w:rPr>
          <w:rFonts w:eastAsia="Times New Roman" w:cs="Times New Roman"/>
          <w:lang w:val="mt-MT" w:eastAsia="en-GB"/>
        </w:rPr>
      </w:pPr>
    </w:p>
    <w:p w14:paraId="323E2DA7" w14:textId="77777777" w:rsidR="008B1BA7" w:rsidRPr="005D5F5C" w:rsidRDefault="008B1BA7" w:rsidP="005D5F5C">
      <w:pPr>
        <w:tabs>
          <w:tab w:val="left" w:pos="567"/>
        </w:tabs>
        <w:ind w:right="-36"/>
        <w:jc w:val="both"/>
        <w:rPr>
          <w:rFonts w:eastAsia="Times New Roman" w:cs="Times New Roman"/>
          <w:lang w:val="mt-MT" w:eastAsia="en-GB"/>
        </w:rPr>
      </w:pPr>
      <w:r w:rsidRPr="005D5F5C">
        <w:rPr>
          <w:rFonts w:cs="Times New Roman"/>
          <w:lang w:val="mt-MT"/>
        </w:rPr>
        <w:t>(c) that transfer is made to the tenant of that property,</w:t>
      </w:r>
    </w:p>
    <w:p w14:paraId="166A34B7" w14:textId="77777777" w:rsidR="008B1BA7" w:rsidRPr="005D5F5C" w:rsidRDefault="008B1BA7" w:rsidP="005D5F5C">
      <w:pPr>
        <w:ind w:right="-36"/>
        <w:jc w:val="both"/>
        <w:rPr>
          <w:rFonts w:cs="Times New Roman"/>
          <w:lang w:val="mt-MT"/>
        </w:rPr>
      </w:pPr>
    </w:p>
    <w:p w14:paraId="03750A2E" w14:textId="77777777" w:rsidR="008B1BA7" w:rsidRPr="005D5F5C" w:rsidRDefault="008B1BA7" w:rsidP="005D5F5C">
      <w:pPr>
        <w:ind w:right="-36"/>
        <w:jc w:val="both"/>
        <w:rPr>
          <w:rFonts w:cs="Times New Roman"/>
          <w:lang w:val="mt-MT"/>
        </w:rPr>
      </w:pPr>
      <w:r w:rsidRPr="005D5F5C">
        <w:rPr>
          <w:rFonts w:cs="Times New Roman"/>
          <w:lang w:val="mt-MT"/>
        </w:rPr>
        <w:t>no duty shall be chargeable on the first two hundred thousand euro (€200,000) of the value of the transferred property and the duty on the excess, if any, shall be chargeable at the normal rate.</w:t>
      </w:r>
    </w:p>
    <w:p w14:paraId="3C1434F1" w14:textId="77777777" w:rsidR="008B1BA7" w:rsidRPr="005D5F5C" w:rsidRDefault="008B1BA7" w:rsidP="005D5F5C">
      <w:pPr>
        <w:ind w:right="-36"/>
        <w:jc w:val="both"/>
        <w:rPr>
          <w:rFonts w:cs="Times New Roman"/>
          <w:lang w:val="mt-MT"/>
        </w:rPr>
      </w:pPr>
    </w:p>
    <w:p w14:paraId="6E3FDE29" w14:textId="77777777" w:rsidR="008B1BA7" w:rsidRPr="005D5F5C" w:rsidRDefault="008B1BA7" w:rsidP="005D5F5C">
      <w:pPr>
        <w:ind w:right="-36"/>
        <w:jc w:val="both"/>
        <w:rPr>
          <w:rFonts w:cs="Times New Roman"/>
          <w:lang w:val="mt-MT"/>
        </w:rPr>
      </w:pPr>
      <w:r w:rsidRPr="005D5F5C">
        <w:rPr>
          <w:rFonts w:cs="Times New Roman"/>
          <w:lang w:val="mt-MT"/>
        </w:rPr>
        <w:t>(2) When a transfer satisfies the conditions of sub-article (1) except only that it is not made to the tenant but to another person, the duty on the first two hundred thousand euro (€200,000) of the value of the property shall be chargeable at the rate of one half of the normal rate and the duty on the excess, if any, shall be chargeable at the normal rate.</w:t>
      </w:r>
    </w:p>
    <w:p w14:paraId="233AB838" w14:textId="77777777" w:rsidR="008B1BA7" w:rsidRPr="005D5F5C" w:rsidRDefault="008B1BA7" w:rsidP="005D5F5C">
      <w:pPr>
        <w:ind w:right="-36"/>
        <w:jc w:val="both"/>
        <w:rPr>
          <w:rFonts w:cs="Times New Roman"/>
          <w:lang w:val="mt-MT"/>
        </w:rPr>
      </w:pPr>
    </w:p>
    <w:p w14:paraId="1EB9F06C" w14:textId="77777777" w:rsidR="008B1BA7" w:rsidRPr="005D5F5C" w:rsidRDefault="008B1BA7" w:rsidP="005D5F5C">
      <w:pPr>
        <w:ind w:right="-36"/>
        <w:jc w:val="both"/>
        <w:rPr>
          <w:rFonts w:cs="Times New Roman"/>
          <w:lang w:val="mt-MT"/>
        </w:rPr>
      </w:pPr>
      <w:r w:rsidRPr="005D5F5C">
        <w:rPr>
          <w:rFonts w:cs="Times New Roman"/>
          <w:lang w:val="mt-MT"/>
        </w:rPr>
        <w:t xml:space="preserve">(3) When a transfer satisfies the conditions of sub-article (1) except only that the period of the lease and, or the period during which the tenant was entitled to the said benefit was less than ten (10) years but not less than three (3) years, the duty on the first two hundred thousand euro (€200,000) of the value of the property shall be chargeable at the rate of one half of the normal rate and the duty on the excess, if any, shall be chargeable at the normal rate. </w:t>
      </w:r>
    </w:p>
    <w:p w14:paraId="5E491BED" w14:textId="77777777" w:rsidR="008B1BA7" w:rsidRPr="005D5F5C" w:rsidRDefault="008B1BA7" w:rsidP="005D5F5C">
      <w:pPr>
        <w:ind w:right="-36"/>
        <w:jc w:val="both"/>
        <w:rPr>
          <w:rFonts w:cs="Times New Roman"/>
          <w:lang w:val="mt-MT"/>
        </w:rPr>
      </w:pPr>
    </w:p>
    <w:p w14:paraId="35C131E2" w14:textId="77777777" w:rsidR="008B1BA7" w:rsidRPr="005D5F5C" w:rsidRDefault="008B1BA7" w:rsidP="005D5F5C">
      <w:pPr>
        <w:ind w:right="-36"/>
        <w:jc w:val="both"/>
        <w:rPr>
          <w:rFonts w:eastAsia="Times New Roman" w:cs="Times New Roman"/>
          <w:lang w:val="mt-MT" w:eastAsia="en-GB"/>
        </w:rPr>
      </w:pPr>
      <w:r w:rsidRPr="005D5F5C">
        <w:rPr>
          <w:rFonts w:cs="Times New Roman"/>
          <w:lang w:val="mt-MT"/>
        </w:rPr>
        <w:t>(4) This article shall apply only if the parties to the transfer or any of them produces to the notary who publishes the deed of the transfer a document issued by the Housing Authority certifying the period during which the tenant of the lease of the property had been entitled to a benefit in respect of that lease under the Private Rent Housing Benefit Scheme. The notary shall make a reference to that document in that deed and shall produce that document to the Commissioner together with the notice of the transfer referred to in article 51.</w:t>
      </w:r>
    </w:p>
    <w:p w14:paraId="4FA37C53" w14:textId="77777777" w:rsidR="008B1BA7" w:rsidRPr="005D5F5C" w:rsidRDefault="008B1BA7" w:rsidP="005D5F5C">
      <w:pPr>
        <w:ind w:right="-36"/>
        <w:jc w:val="both"/>
        <w:rPr>
          <w:rFonts w:cs="Times New Roman"/>
          <w:shd w:val="clear" w:color="auto" w:fill="FFFFFF"/>
          <w:lang w:val="mt-MT"/>
        </w:rPr>
      </w:pPr>
    </w:p>
    <w:p w14:paraId="4DE55218" w14:textId="77777777" w:rsidR="008B1BA7" w:rsidRPr="005D5F5C" w:rsidRDefault="008B1BA7" w:rsidP="005D5F5C">
      <w:pPr>
        <w:ind w:right="-36"/>
        <w:jc w:val="both"/>
        <w:rPr>
          <w:rFonts w:cs="Times New Roman"/>
          <w:lang w:val="mt-MT"/>
        </w:rPr>
      </w:pPr>
      <w:r w:rsidRPr="005D5F5C">
        <w:rPr>
          <w:rFonts w:cs="Times New Roman"/>
          <w:shd w:val="clear" w:color="auto" w:fill="FFFFFF"/>
          <w:lang w:val="mt-MT"/>
        </w:rPr>
        <w:t>Cap. 246.</w:t>
      </w:r>
    </w:p>
    <w:p w14:paraId="718B49AB" w14:textId="77777777" w:rsidR="008B1BA7" w:rsidRPr="005D5F5C" w:rsidRDefault="008B1BA7" w:rsidP="005D5F5C">
      <w:pPr>
        <w:ind w:right="-36"/>
        <w:jc w:val="both"/>
        <w:rPr>
          <w:rFonts w:cs="Times New Roman"/>
          <w:lang w:val="mt-MT"/>
        </w:rPr>
      </w:pPr>
      <w:r w:rsidRPr="005D5F5C">
        <w:rPr>
          <w:rFonts w:cs="Times New Roman"/>
          <w:lang w:val="mt-MT"/>
        </w:rPr>
        <w:t xml:space="preserve">(5) This article shall not apply to a transfer made to a person who requires a permit by the Minister </w:t>
      </w:r>
      <w:r w:rsidRPr="005D5F5C">
        <w:rPr>
          <w:rFonts w:cs="Times New Roman"/>
          <w:shd w:val="clear" w:color="auto" w:fill="FFFFFF"/>
          <w:lang w:val="mt-MT"/>
        </w:rPr>
        <w:t xml:space="preserve">responsible for finance </w:t>
      </w:r>
      <w:r w:rsidRPr="005D5F5C">
        <w:rPr>
          <w:rFonts w:cs="Times New Roman"/>
          <w:lang w:val="mt-MT"/>
        </w:rPr>
        <w:t>for the purposes of the Immovable Property (Acquisition by Non-Residents) Act or who would have required such permit had the property acquired not been situated in a special designated area.</w:t>
      </w:r>
    </w:p>
    <w:p w14:paraId="079614FE" w14:textId="77777777" w:rsidR="008B1BA7" w:rsidRPr="005D5F5C" w:rsidRDefault="008B1BA7" w:rsidP="005D5F5C">
      <w:pPr>
        <w:ind w:right="-36"/>
        <w:jc w:val="both"/>
        <w:rPr>
          <w:rFonts w:cs="Times New Roman"/>
          <w:lang w:val="mt-MT"/>
        </w:rPr>
      </w:pPr>
    </w:p>
    <w:p w14:paraId="23B00F18" w14:textId="77777777" w:rsidR="008B1BA7" w:rsidRPr="005D5F5C" w:rsidRDefault="008B1BA7" w:rsidP="005D5F5C">
      <w:pPr>
        <w:ind w:right="-36"/>
        <w:jc w:val="both"/>
        <w:rPr>
          <w:rFonts w:eastAsia="Times New Roman" w:cs="Times New Roman"/>
          <w:lang w:val="mt-MT" w:eastAsia="en-GB"/>
        </w:rPr>
      </w:pPr>
      <w:r w:rsidRPr="005D5F5C">
        <w:rPr>
          <w:rFonts w:cs="Times New Roman"/>
          <w:lang w:val="mt-MT"/>
        </w:rPr>
        <w:t>(6) For the purpose of this article, “normal rate” means the rate of duty that would be chargeable on the relevant value of the property in terms of this Act were it not for the provisions of this article.”.</w:t>
      </w:r>
      <w:r w:rsidRPr="005D5F5C">
        <w:rPr>
          <w:rFonts w:cs="Times New Roman"/>
          <w:shd w:val="clear" w:color="auto" w:fill="FFFFFF"/>
          <w:lang w:val="mt-MT"/>
        </w:rPr>
        <w:t>”.</w:t>
      </w:r>
    </w:p>
    <w:p w14:paraId="343FD5C0" w14:textId="77777777" w:rsidR="008B1BA7" w:rsidRPr="005D5F5C" w:rsidRDefault="008B1BA7" w:rsidP="005D5F5C">
      <w:pPr>
        <w:jc w:val="both"/>
        <w:rPr>
          <w:rFonts w:cs="Times New Roman"/>
          <w:lang w:val="mt-MT"/>
        </w:rPr>
      </w:pPr>
    </w:p>
    <w:p w14:paraId="35221639" w14:textId="77777777" w:rsidR="008B1BA7" w:rsidRPr="005D5F5C" w:rsidRDefault="008B1BA7" w:rsidP="005D5F5C">
      <w:pPr>
        <w:jc w:val="both"/>
        <w:rPr>
          <w:rFonts w:eastAsia="Times New Roman" w:cs="Times New Roman"/>
          <w:lang w:val="mt-MT"/>
        </w:rPr>
      </w:pPr>
      <w:r w:rsidRPr="005D5F5C">
        <w:rPr>
          <w:rFonts w:eastAsia="Times New Roman" w:cs="Times New Roman"/>
          <w:lang w:val="mt-MT"/>
        </w:rPr>
        <w:t>L-Iskrivana tal-Kumitat qrat in-nota marġinali u din il-klawsola tqieset li nqrat l-Ewwel Darba skont l-Ordni Permanenti Nru 101.</w:t>
      </w:r>
    </w:p>
    <w:p w14:paraId="77BB549B" w14:textId="77777777" w:rsidR="008B1BA7" w:rsidRPr="005D5F5C" w:rsidRDefault="008B1BA7" w:rsidP="005D5F5C">
      <w:pPr>
        <w:jc w:val="both"/>
        <w:rPr>
          <w:rFonts w:eastAsia="Times New Roman" w:cs="Times New Roman"/>
          <w:noProof/>
          <w:color w:val="000000"/>
          <w:lang w:val="mt-MT"/>
        </w:rPr>
      </w:pPr>
    </w:p>
    <w:p w14:paraId="68A9BE95" w14:textId="77777777" w:rsidR="008B1BA7" w:rsidRPr="005D5F5C" w:rsidRDefault="008B1BA7"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ppropona t-Tieni Qari ta’ din il-klawsola ġdida.</w:t>
      </w:r>
    </w:p>
    <w:p w14:paraId="53015922" w14:textId="77777777" w:rsidR="008B1BA7" w:rsidRPr="005D5F5C" w:rsidRDefault="008B1BA7" w:rsidP="005D5F5C">
      <w:pPr>
        <w:jc w:val="both"/>
        <w:rPr>
          <w:rFonts w:eastAsia="Times New Roman" w:cs="Times New Roman"/>
          <w:lang w:val="mt-MT"/>
        </w:rPr>
      </w:pPr>
    </w:p>
    <w:p w14:paraId="75C5429E" w14:textId="77777777" w:rsidR="008B1BA7" w:rsidRPr="005D5F5C" w:rsidRDefault="008B1BA7" w:rsidP="005D5F5C">
      <w:pPr>
        <w:jc w:val="both"/>
        <w:rPr>
          <w:rFonts w:eastAsia="Times New Roman" w:cs="Times New Roman"/>
          <w:lang w:val="mt-MT"/>
        </w:rPr>
      </w:pPr>
      <w:r w:rsidRPr="005D5F5C">
        <w:rPr>
          <w:rFonts w:eastAsia="Times New Roman" w:cs="Times New Roman"/>
          <w:lang w:val="mt-MT"/>
        </w:rPr>
        <w:t>Il-mozzjoni għaddiet nem. con. u Klawsola Ġdida 37Ċ inqrat it-Tieni Darba.</w:t>
      </w:r>
    </w:p>
    <w:p w14:paraId="3F106417" w14:textId="50BFA4AC" w:rsidR="008B1BA7" w:rsidRPr="005D5F5C" w:rsidRDefault="008B1BA7" w:rsidP="005D5F5C">
      <w:pPr>
        <w:jc w:val="both"/>
        <w:rPr>
          <w:rFonts w:eastAsia="Times New Roman" w:cs="Times New Roman"/>
          <w:lang w:val="mt-MT"/>
        </w:rPr>
      </w:pPr>
      <w:r w:rsidRPr="005D5F5C">
        <w:rPr>
          <w:rFonts w:cs="Times New Roman"/>
          <w:lang w:val="mt-MT"/>
        </w:rPr>
        <w:lastRenderedPageBreak/>
        <w:t>Il-Ministru għall-Finanzi u x-Xogħol i</w:t>
      </w:r>
      <w:r w:rsidRPr="005D5F5C">
        <w:rPr>
          <w:rFonts w:eastAsia="Times New Roman" w:cs="Times New Roman"/>
          <w:lang w:val="mt-MT"/>
        </w:rPr>
        <w:t xml:space="preserve">ppropona li Klawsola Ġdida 37Ċ issir parti mill-Abbozz ta’ Liġi. </w:t>
      </w:r>
    </w:p>
    <w:p w14:paraId="72DCAB0E" w14:textId="77777777" w:rsidR="008B1BA7" w:rsidRPr="005D5F5C" w:rsidRDefault="008B1BA7" w:rsidP="005D5F5C">
      <w:pPr>
        <w:jc w:val="both"/>
        <w:rPr>
          <w:rFonts w:eastAsia="Times New Roman" w:cs="Times New Roman"/>
          <w:lang w:val="mt-MT"/>
        </w:rPr>
      </w:pPr>
    </w:p>
    <w:p w14:paraId="169B3D16" w14:textId="77777777" w:rsidR="008B1BA7" w:rsidRPr="005D5F5C" w:rsidRDefault="008B1BA7" w:rsidP="005D5F5C">
      <w:pPr>
        <w:jc w:val="both"/>
        <w:rPr>
          <w:rFonts w:eastAsia="Times New Roman" w:cs="Times New Roman"/>
          <w:lang w:val="mt-MT"/>
        </w:rPr>
      </w:pPr>
      <w:r w:rsidRPr="005D5F5C">
        <w:rPr>
          <w:rFonts w:eastAsia="Times New Roman" w:cs="Times New Roman"/>
          <w:b/>
          <w:lang w:val="mt-MT"/>
        </w:rPr>
        <w:t>KLAWSOLA ĠDIDA 37Ċ</w:t>
      </w:r>
      <w:r w:rsidRPr="005D5F5C">
        <w:rPr>
          <w:rFonts w:eastAsia="Times New Roman" w:cs="Times New Roman"/>
          <w:lang w:val="mt-MT"/>
        </w:rPr>
        <w:t xml:space="preserve"> għaddiet nem. con. u kienet ordnata ssir parti mill-Abbozz ta’ Liġi.</w:t>
      </w:r>
    </w:p>
    <w:p w14:paraId="5C83385A" w14:textId="77777777" w:rsidR="008B1BA7" w:rsidRPr="005D5F5C" w:rsidRDefault="008B1BA7" w:rsidP="005D5F5C">
      <w:pPr>
        <w:jc w:val="both"/>
        <w:rPr>
          <w:rFonts w:cs="Times New Roman"/>
          <w:b/>
          <w:lang w:val="mt-MT"/>
        </w:rPr>
      </w:pPr>
    </w:p>
    <w:p w14:paraId="3115B9DA" w14:textId="77777777" w:rsidR="008B1BA7" w:rsidRPr="005D5F5C" w:rsidRDefault="008B1BA7" w:rsidP="005D5F5C">
      <w:pPr>
        <w:jc w:val="both"/>
        <w:rPr>
          <w:rFonts w:cs="Times New Roman"/>
          <w:b/>
          <w:lang w:val="mt-MT"/>
        </w:rPr>
      </w:pPr>
    </w:p>
    <w:p w14:paraId="29879BEA" w14:textId="77777777" w:rsidR="008B1BA7" w:rsidRPr="005D5F5C" w:rsidRDefault="008B1BA7" w:rsidP="005D5F5C">
      <w:pPr>
        <w:jc w:val="both"/>
        <w:rPr>
          <w:rFonts w:cs="Times New Roman"/>
          <w:b/>
          <w:lang w:val="mt-MT"/>
        </w:rPr>
      </w:pPr>
      <w:r w:rsidRPr="005D5F5C">
        <w:rPr>
          <w:rFonts w:cs="Times New Roman"/>
          <w:b/>
          <w:lang w:val="mt-MT"/>
        </w:rPr>
        <w:t>KLAWSOLA ĠDIDA 37D</w:t>
      </w:r>
    </w:p>
    <w:p w14:paraId="527530EE" w14:textId="77777777" w:rsidR="008B1BA7" w:rsidRPr="005D5F5C" w:rsidRDefault="008B1BA7" w:rsidP="005D5F5C">
      <w:pPr>
        <w:jc w:val="both"/>
        <w:rPr>
          <w:rFonts w:cs="Times New Roman"/>
          <w:lang w:val="mt-MT"/>
        </w:rPr>
      </w:pPr>
    </w:p>
    <w:p w14:paraId="74E2FAE4" w14:textId="1525FB70" w:rsidR="008B1BA7" w:rsidRPr="005D5F5C" w:rsidRDefault="008B1BA7" w:rsidP="005D5F5C">
      <w:pPr>
        <w:jc w:val="both"/>
        <w:rPr>
          <w:rFonts w:cs="Times New Roman"/>
          <w:lang w:val="mt-MT"/>
        </w:rPr>
      </w:pPr>
      <w:r w:rsidRPr="005D5F5C">
        <w:rPr>
          <w:rFonts w:cs="Times New Roman"/>
          <w:lang w:val="mt-MT"/>
        </w:rPr>
        <w:t>Il-Ministru għall-Finanzi u x-Xogħol ressaq din il-klawsola ġdida mmarkata “</w:t>
      </w:r>
      <w:r w:rsidR="00DF5AE0">
        <w:rPr>
          <w:rFonts w:cs="Times New Roman"/>
          <w:lang w:val="mt-MT"/>
        </w:rPr>
        <w:t>P</w:t>
      </w:r>
      <w:r w:rsidRPr="005D5F5C">
        <w:rPr>
          <w:rFonts w:cs="Times New Roman"/>
          <w:lang w:val="mt-MT"/>
        </w:rPr>
        <w:t>”:</w:t>
      </w:r>
    </w:p>
    <w:p w14:paraId="42BFF444" w14:textId="77777777" w:rsidR="008B1BA7" w:rsidRPr="005D5F5C" w:rsidRDefault="008B1BA7" w:rsidP="005D5F5C">
      <w:pPr>
        <w:jc w:val="both"/>
        <w:rPr>
          <w:rFonts w:cs="Times New Roman"/>
          <w:lang w:val="mt-MT"/>
        </w:rPr>
      </w:pPr>
    </w:p>
    <w:p w14:paraId="590A9CDC" w14:textId="77777777" w:rsidR="008B1BA7" w:rsidRPr="005D5F5C" w:rsidRDefault="008B1BA7" w:rsidP="005D5F5C">
      <w:pPr>
        <w:jc w:val="both"/>
        <w:rPr>
          <w:rFonts w:cs="Times New Roman"/>
          <w:b/>
          <w:u w:val="single"/>
          <w:lang w:val="mt-MT"/>
        </w:rPr>
      </w:pPr>
      <w:r w:rsidRPr="005D5F5C">
        <w:rPr>
          <w:rFonts w:cs="Times New Roman"/>
          <w:b/>
          <w:u w:val="single"/>
          <w:lang w:val="mt-MT"/>
        </w:rPr>
        <w:t>Klawsola Ġdida 37D</w:t>
      </w:r>
    </w:p>
    <w:p w14:paraId="07307AB1" w14:textId="77777777" w:rsidR="008B1BA7" w:rsidRPr="005D5F5C" w:rsidRDefault="008B1BA7" w:rsidP="005D5F5C">
      <w:pPr>
        <w:jc w:val="both"/>
        <w:rPr>
          <w:rFonts w:cs="Times New Roman"/>
          <w:lang w:val="mt-MT"/>
        </w:rPr>
      </w:pPr>
    </w:p>
    <w:p w14:paraId="69DF98D0" w14:textId="77777777" w:rsidR="008B1BA7" w:rsidRPr="005D5F5C" w:rsidRDefault="008B1BA7" w:rsidP="005D5F5C">
      <w:pPr>
        <w:tabs>
          <w:tab w:val="left" w:pos="567"/>
          <w:tab w:val="left" w:pos="6433"/>
        </w:tabs>
        <w:ind w:right="-36"/>
        <w:jc w:val="both"/>
        <w:rPr>
          <w:rFonts w:cs="Times New Roman"/>
          <w:lang w:val="mt-MT"/>
        </w:rPr>
      </w:pPr>
      <w:r w:rsidRPr="005D5F5C">
        <w:rPr>
          <w:rFonts w:cs="Times New Roman"/>
          <w:lang w:val="mt-MT"/>
        </w:rPr>
        <w:t>Minnufih wara l-klawsola 37Ċ ġdida għandha tiġi miżjuda din il-klawsola ġdida li ġejja:</w:t>
      </w:r>
    </w:p>
    <w:p w14:paraId="41F64C76" w14:textId="77777777" w:rsidR="008B1BA7" w:rsidRPr="005D5F5C" w:rsidRDefault="008B1BA7" w:rsidP="005D5F5C">
      <w:pPr>
        <w:tabs>
          <w:tab w:val="left" w:pos="567"/>
          <w:tab w:val="left" w:pos="6433"/>
        </w:tabs>
        <w:ind w:right="-36"/>
        <w:jc w:val="both"/>
        <w:rPr>
          <w:rFonts w:cs="Times New Roman"/>
          <w:lang w:val="mt-MT"/>
        </w:rPr>
      </w:pPr>
    </w:p>
    <w:p w14:paraId="20E03019" w14:textId="77777777" w:rsidR="008B1BA7" w:rsidRPr="005D5F5C" w:rsidRDefault="008B1BA7" w:rsidP="005D5F5C">
      <w:pPr>
        <w:tabs>
          <w:tab w:val="left" w:pos="567"/>
          <w:tab w:val="left" w:pos="6433"/>
        </w:tabs>
        <w:ind w:right="-36"/>
        <w:jc w:val="both"/>
        <w:rPr>
          <w:rFonts w:cs="Times New Roman"/>
          <w:shd w:val="clear" w:color="auto" w:fill="FFFFFF"/>
          <w:lang w:val="mt-MT"/>
        </w:rPr>
      </w:pPr>
      <w:r w:rsidRPr="005D5F5C">
        <w:rPr>
          <w:rFonts w:cs="Times New Roman"/>
          <w:lang w:val="mt-MT"/>
        </w:rPr>
        <w:t>“Emenda tal-artikolu 42 tal-Att prinċipali.</w:t>
      </w:r>
    </w:p>
    <w:p w14:paraId="53A1F1C4" w14:textId="77777777" w:rsidR="008B1BA7" w:rsidRPr="005D5F5C" w:rsidRDefault="008B1BA7" w:rsidP="005D5F5C">
      <w:pPr>
        <w:tabs>
          <w:tab w:val="left" w:pos="567"/>
        </w:tabs>
        <w:ind w:right="-36"/>
        <w:jc w:val="both"/>
        <w:rPr>
          <w:rFonts w:cs="Times New Roman"/>
          <w:lang w:val="mt-MT"/>
        </w:rPr>
      </w:pPr>
    </w:p>
    <w:p w14:paraId="06C4DF5F" w14:textId="77777777" w:rsidR="008B1BA7" w:rsidRPr="005D5F5C" w:rsidRDefault="008B1BA7" w:rsidP="005D5F5C">
      <w:pPr>
        <w:tabs>
          <w:tab w:val="left" w:pos="567"/>
        </w:tabs>
        <w:ind w:right="-36"/>
        <w:jc w:val="both"/>
        <w:rPr>
          <w:rFonts w:cs="Times New Roman"/>
          <w:lang w:val="mt-MT"/>
        </w:rPr>
      </w:pPr>
      <w:r w:rsidRPr="005D5F5C">
        <w:rPr>
          <w:rFonts w:cs="Times New Roman"/>
          <w:lang w:val="mt-MT"/>
        </w:rPr>
        <w:t>37D.</w:t>
      </w:r>
      <w:r w:rsidRPr="005D5F5C">
        <w:rPr>
          <w:rFonts w:cs="Times New Roman"/>
          <w:b/>
          <w:bCs/>
          <w:lang w:val="mt-MT"/>
        </w:rPr>
        <w:t xml:space="preserve"> </w:t>
      </w:r>
      <w:r w:rsidRPr="005D5F5C">
        <w:rPr>
          <w:rFonts w:cs="Times New Roman"/>
          <w:lang w:val="mt-MT"/>
        </w:rPr>
        <w:t>Fit-tielet proviso għall-paragrafu (b) tas-subartikolu (1) tal-artikolu 42 tal-Att prinċipali, il-kliem “taħt l-Att dwar is-Swieq Finanzjarji” għandhom jiġu sostitwiti bil-kliem “mill-Kummissarju għall-fini ta’ din id-dispożizzjoni”.”.</w:t>
      </w:r>
    </w:p>
    <w:p w14:paraId="49B9F9F5" w14:textId="77777777" w:rsidR="008B1BA7" w:rsidRPr="005D5F5C" w:rsidRDefault="008B1BA7" w:rsidP="005D5F5C">
      <w:pPr>
        <w:tabs>
          <w:tab w:val="left" w:pos="567"/>
        </w:tabs>
        <w:ind w:right="-36"/>
        <w:jc w:val="both"/>
        <w:rPr>
          <w:rFonts w:cs="Times New Roman"/>
          <w:lang w:val="mt-MT"/>
        </w:rPr>
      </w:pPr>
    </w:p>
    <w:p w14:paraId="7EB6F98D" w14:textId="77777777" w:rsidR="008B1BA7" w:rsidRPr="005D5F5C" w:rsidRDefault="008B1BA7" w:rsidP="005D5F5C">
      <w:pPr>
        <w:tabs>
          <w:tab w:val="left" w:pos="567"/>
          <w:tab w:val="left" w:pos="6433"/>
        </w:tabs>
        <w:ind w:right="-36"/>
        <w:jc w:val="both"/>
        <w:rPr>
          <w:rFonts w:cs="Times New Roman"/>
          <w:b/>
          <w:u w:val="single"/>
          <w:lang w:val="mt-MT"/>
        </w:rPr>
      </w:pPr>
      <w:r w:rsidRPr="005D5F5C">
        <w:rPr>
          <w:rFonts w:cs="Times New Roman"/>
          <w:b/>
          <w:u w:val="single"/>
          <w:lang w:val="mt-MT"/>
        </w:rPr>
        <w:t>New Clause 37D</w:t>
      </w:r>
    </w:p>
    <w:p w14:paraId="4C909659" w14:textId="77777777" w:rsidR="008B1BA7" w:rsidRPr="005D5F5C" w:rsidRDefault="008B1BA7" w:rsidP="005D5F5C">
      <w:pPr>
        <w:tabs>
          <w:tab w:val="left" w:pos="567"/>
          <w:tab w:val="left" w:pos="6433"/>
        </w:tabs>
        <w:ind w:right="-36"/>
        <w:jc w:val="both"/>
        <w:rPr>
          <w:rFonts w:cs="Times New Roman"/>
          <w:b/>
          <w:lang w:val="mt-MT"/>
        </w:rPr>
      </w:pPr>
    </w:p>
    <w:p w14:paraId="61E4C58C" w14:textId="77777777" w:rsidR="008B1BA7" w:rsidRPr="005D5F5C" w:rsidRDefault="008B1BA7" w:rsidP="005D5F5C">
      <w:pPr>
        <w:tabs>
          <w:tab w:val="left" w:pos="567"/>
        </w:tabs>
        <w:ind w:right="-36"/>
        <w:jc w:val="both"/>
        <w:rPr>
          <w:rFonts w:cs="Times New Roman"/>
          <w:lang w:val="mt-MT"/>
        </w:rPr>
      </w:pPr>
      <w:r w:rsidRPr="005D5F5C">
        <w:rPr>
          <w:rFonts w:cs="Times New Roman"/>
          <w:lang w:val="mt-MT"/>
        </w:rPr>
        <w:t>Immediately after the new clause 37C there shall be added the following new clause:</w:t>
      </w:r>
    </w:p>
    <w:p w14:paraId="207B774F" w14:textId="77777777" w:rsidR="008B1BA7" w:rsidRPr="005D5F5C" w:rsidRDefault="008B1BA7" w:rsidP="005D5F5C">
      <w:pPr>
        <w:tabs>
          <w:tab w:val="left" w:pos="567"/>
        </w:tabs>
        <w:ind w:right="-36"/>
        <w:jc w:val="both"/>
        <w:rPr>
          <w:rFonts w:cs="Times New Roman"/>
          <w:lang w:val="mt-MT"/>
        </w:rPr>
      </w:pPr>
    </w:p>
    <w:p w14:paraId="3B9CD74F" w14:textId="77777777" w:rsidR="008B1BA7" w:rsidRPr="005D5F5C" w:rsidRDefault="008B1BA7" w:rsidP="005D5F5C">
      <w:pPr>
        <w:tabs>
          <w:tab w:val="left" w:pos="567"/>
        </w:tabs>
        <w:ind w:right="-36"/>
        <w:jc w:val="both"/>
        <w:rPr>
          <w:rFonts w:cs="Times New Roman"/>
          <w:shd w:val="clear" w:color="auto" w:fill="FFFFFF"/>
          <w:lang w:val="mt-MT"/>
        </w:rPr>
      </w:pPr>
      <w:r w:rsidRPr="005D5F5C">
        <w:rPr>
          <w:rFonts w:cs="Times New Roman"/>
          <w:lang w:val="mt-MT"/>
        </w:rPr>
        <w:t>“Amendment of article 42 of the principal Act.</w:t>
      </w:r>
    </w:p>
    <w:p w14:paraId="0AFCC1BA" w14:textId="77777777" w:rsidR="008B1BA7" w:rsidRPr="005D5F5C" w:rsidRDefault="008B1BA7" w:rsidP="005D5F5C">
      <w:pPr>
        <w:tabs>
          <w:tab w:val="left" w:pos="567"/>
        </w:tabs>
        <w:ind w:right="-36"/>
        <w:jc w:val="both"/>
        <w:rPr>
          <w:rFonts w:cs="Times New Roman"/>
          <w:lang w:val="mt-MT"/>
        </w:rPr>
      </w:pPr>
    </w:p>
    <w:p w14:paraId="1DA0AFC0" w14:textId="77777777" w:rsidR="008B1BA7" w:rsidRPr="005D5F5C" w:rsidRDefault="008B1BA7" w:rsidP="005D5F5C">
      <w:pPr>
        <w:tabs>
          <w:tab w:val="left" w:pos="567"/>
        </w:tabs>
        <w:ind w:right="-36"/>
        <w:jc w:val="both"/>
        <w:rPr>
          <w:rFonts w:cs="Times New Roman"/>
          <w:shd w:val="clear" w:color="auto" w:fill="FFFFFF"/>
          <w:lang w:val="mt-MT"/>
        </w:rPr>
      </w:pPr>
      <w:r w:rsidRPr="005D5F5C">
        <w:rPr>
          <w:rFonts w:cs="Times New Roman"/>
          <w:lang w:val="mt-MT"/>
        </w:rPr>
        <w:t>37D.</w:t>
      </w:r>
      <w:r w:rsidRPr="005D5F5C">
        <w:rPr>
          <w:rFonts w:cs="Times New Roman"/>
          <w:bCs/>
          <w:lang w:val="mt-MT"/>
        </w:rPr>
        <w:t xml:space="preserve"> </w:t>
      </w:r>
      <w:r w:rsidRPr="005D5F5C">
        <w:rPr>
          <w:rFonts w:cs="Times New Roman"/>
          <w:lang w:val="mt-MT"/>
        </w:rPr>
        <w:t xml:space="preserve">In the third proviso to paragraph (b) of sub-article (1) of article 42 of the principal Act, </w:t>
      </w:r>
      <w:r w:rsidRPr="005D5F5C">
        <w:rPr>
          <w:rFonts w:eastAsia="Times New Roman" w:cs="Times New Roman"/>
          <w:lang w:val="mt-MT" w:eastAsia="en-GB"/>
        </w:rPr>
        <w:t>the words “under the Financial Markets Act” shall be substituted by the words “by the Commissioner for the purpose of this provision”.</w:t>
      </w:r>
      <w:r w:rsidRPr="005D5F5C">
        <w:rPr>
          <w:rFonts w:cs="Times New Roman"/>
          <w:shd w:val="clear" w:color="auto" w:fill="FFFFFF"/>
          <w:lang w:val="mt-MT"/>
        </w:rPr>
        <w:t>”.</w:t>
      </w:r>
    </w:p>
    <w:p w14:paraId="16D1FABC" w14:textId="77777777" w:rsidR="008B1BA7" w:rsidRPr="005D5F5C" w:rsidRDefault="008B1BA7" w:rsidP="005D5F5C">
      <w:pPr>
        <w:jc w:val="both"/>
        <w:rPr>
          <w:rFonts w:cs="Times New Roman"/>
          <w:lang w:val="mt-MT"/>
        </w:rPr>
      </w:pPr>
    </w:p>
    <w:p w14:paraId="108CCB07" w14:textId="77777777" w:rsidR="008B1BA7" w:rsidRPr="005D5F5C" w:rsidRDefault="008B1BA7" w:rsidP="005D5F5C">
      <w:pPr>
        <w:jc w:val="both"/>
        <w:rPr>
          <w:rFonts w:eastAsia="Times New Roman" w:cs="Times New Roman"/>
          <w:lang w:val="mt-MT"/>
        </w:rPr>
      </w:pPr>
      <w:r w:rsidRPr="005D5F5C">
        <w:rPr>
          <w:rFonts w:eastAsia="Times New Roman" w:cs="Times New Roman"/>
          <w:lang w:val="mt-MT"/>
        </w:rPr>
        <w:t>L-Iskrivana tal-Kumitat qrat in-nota marġinali u din il-klawsola tqieset li nqrat l-Ewwel Darba skont l-Ordni Permanenti Nru 101.</w:t>
      </w:r>
    </w:p>
    <w:p w14:paraId="04557F06" w14:textId="77777777" w:rsidR="008B1BA7" w:rsidRPr="005D5F5C" w:rsidRDefault="008B1BA7" w:rsidP="005D5F5C">
      <w:pPr>
        <w:jc w:val="both"/>
        <w:rPr>
          <w:rFonts w:eastAsia="Times New Roman" w:cs="Times New Roman"/>
          <w:noProof/>
          <w:color w:val="000000"/>
          <w:lang w:val="mt-MT"/>
        </w:rPr>
      </w:pPr>
    </w:p>
    <w:p w14:paraId="5EF6B47D" w14:textId="77777777" w:rsidR="008B1BA7" w:rsidRPr="005D5F5C" w:rsidRDefault="008B1BA7"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ppropona t-Tieni Qari ta’ din il-klawsola ġdida.</w:t>
      </w:r>
    </w:p>
    <w:p w14:paraId="3976F8CD" w14:textId="77777777" w:rsidR="008B1BA7" w:rsidRPr="005D5F5C" w:rsidRDefault="008B1BA7" w:rsidP="005D5F5C">
      <w:pPr>
        <w:jc w:val="both"/>
        <w:rPr>
          <w:rFonts w:eastAsia="Times New Roman" w:cs="Times New Roman"/>
          <w:lang w:val="mt-MT"/>
        </w:rPr>
      </w:pPr>
    </w:p>
    <w:p w14:paraId="24339EB3" w14:textId="77777777" w:rsidR="008B1BA7" w:rsidRPr="005D5F5C" w:rsidRDefault="008B1BA7" w:rsidP="005D5F5C">
      <w:pPr>
        <w:jc w:val="both"/>
        <w:rPr>
          <w:rFonts w:eastAsia="Times New Roman" w:cs="Times New Roman"/>
          <w:lang w:val="mt-MT"/>
        </w:rPr>
      </w:pPr>
      <w:r w:rsidRPr="005D5F5C">
        <w:rPr>
          <w:rFonts w:eastAsia="Times New Roman" w:cs="Times New Roman"/>
          <w:lang w:val="mt-MT"/>
        </w:rPr>
        <w:t>Il-mozzjoni għaddiet nem. con. u Klawsola Ġdida 37D inqrat it-Tieni Darba.</w:t>
      </w:r>
    </w:p>
    <w:p w14:paraId="6B5C04C7" w14:textId="77777777" w:rsidR="008B1BA7" w:rsidRPr="005D5F5C" w:rsidRDefault="008B1BA7" w:rsidP="005D5F5C">
      <w:pPr>
        <w:jc w:val="both"/>
        <w:rPr>
          <w:rFonts w:eastAsia="Times New Roman" w:cs="Times New Roman"/>
          <w:lang w:val="mt-MT"/>
        </w:rPr>
      </w:pPr>
    </w:p>
    <w:p w14:paraId="443038A2" w14:textId="77777777" w:rsidR="008B1BA7" w:rsidRPr="005D5F5C" w:rsidRDefault="008B1BA7"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 xml:space="preserve">ppropona li Klawsola Ġdida 37D issir parti mill-Abbozz ta’ Liġi. </w:t>
      </w:r>
    </w:p>
    <w:p w14:paraId="08F97FE3" w14:textId="77777777" w:rsidR="008B1BA7" w:rsidRPr="005D5F5C" w:rsidRDefault="008B1BA7" w:rsidP="005D5F5C">
      <w:pPr>
        <w:jc w:val="both"/>
        <w:rPr>
          <w:rFonts w:eastAsia="Times New Roman" w:cs="Times New Roman"/>
          <w:lang w:val="mt-MT"/>
        </w:rPr>
      </w:pPr>
    </w:p>
    <w:p w14:paraId="66ABE38E" w14:textId="77777777" w:rsidR="008B1BA7" w:rsidRPr="005D5F5C" w:rsidRDefault="008B1BA7" w:rsidP="005D5F5C">
      <w:pPr>
        <w:jc w:val="both"/>
        <w:rPr>
          <w:rFonts w:eastAsia="Times New Roman" w:cs="Times New Roman"/>
          <w:lang w:val="mt-MT"/>
        </w:rPr>
      </w:pPr>
      <w:r w:rsidRPr="005D5F5C">
        <w:rPr>
          <w:rFonts w:eastAsia="Times New Roman" w:cs="Times New Roman"/>
          <w:b/>
          <w:lang w:val="mt-MT"/>
        </w:rPr>
        <w:t>KLAWSOLA ĠDIDA 37D</w:t>
      </w:r>
      <w:r w:rsidRPr="005D5F5C">
        <w:rPr>
          <w:rFonts w:eastAsia="Times New Roman" w:cs="Times New Roman"/>
          <w:lang w:val="mt-MT"/>
        </w:rPr>
        <w:t xml:space="preserve"> għaddiet nem. con. u kienet ordnata ssir parti mill-Abbozz ta’ Liġi.</w:t>
      </w:r>
    </w:p>
    <w:p w14:paraId="6B45B259" w14:textId="77777777" w:rsidR="008B1BA7" w:rsidRPr="005D5F5C" w:rsidRDefault="008B1BA7" w:rsidP="005D5F5C">
      <w:pPr>
        <w:jc w:val="both"/>
        <w:rPr>
          <w:rFonts w:eastAsia="Times New Roman" w:cs="Times New Roman"/>
          <w:lang w:val="mt-MT"/>
        </w:rPr>
      </w:pPr>
    </w:p>
    <w:p w14:paraId="6BD7F285" w14:textId="77777777" w:rsidR="008B1BA7" w:rsidRPr="005D5F5C" w:rsidRDefault="008B1BA7" w:rsidP="005D5F5C">
      <w:pPr>
        <w:jc w:val="both"/>
        <w:rPr>
          <w:rFonts w:eastAsia="Times New Roman" w:cs="Times New Roman"/>
          <w:lang w:val="mt-MT"/>
        </w:rPr>
      </w:pPr>
    </w:p>
    <w:p w14:paraId="567FD1A0" w14:textId="77777777" w:rsidR="008B1BA7" w:rsidRPr="005D5F5C" w:rsidRDefault="008B1BA7" w:rsidP="005D5F5C">
      <w:pPr>
        <w:jc w:val="both"/>
        <w:rPr>
          <w:rFonts w:cs="Times New Roman"/>
          <w:b/>
          <w:lang w:val="mt-MT"/>
        </w:rPr>
      </w:pPr>
      <w:r w:rsidRPr="005D5F5C">
        <w:rPr>
          <w:rFonts w:cs="Times New Roman"/>
          <w:b/>
          <w:lang w:val="mt-MT"/>
        </w:rPr>
        <w:t>KLAWSOLA ĠDIDA 37E</w:t>
      </w:r>
    </w:p>
    <w:p w14:paraId="0099C3F7" w14:textId="77777777" w:rsidR="008B1BA7" w:rsidRPr="005D5F5C" w:rsidRDefault="008B1BA7" w:rsidP="005D5F5C">
      <w:pPr>
        <w:jc w:val="both"/>
        <w:rPr>
          <w:rFonts w:cs="Times New Roman"/>
          <w:lang w:val="mt-MT"/>
        </w:rPr>
      </w:pPr>
    </w:p>
    <w:p w14:paraId="25FF903B" w14:textId="3E132A49" w:rsidR="008B1BA7" w:rsidRPr="005D5F5C" w:rsidRDefault="008B1BA7" w:rsidP="005D5F5C">
      <w:pPr>
        <w:jc w:val="both"/>
        <w:rPr>
          <w:rFonts w:cs="Times New Roman"/>
          <w:lang w:val="mt-MT"/>
        </w:rPr>
      </w:pPr>
      <w:r w:rsidRPr="005D5F5C">
        <w:rPr>
          <w:rFonts w:cs="Times New Roman"/>
          <w:lang w:val="mt-MT"/>
        </w:rPr>
        <w:t>Il-Ministru għall-Finanzi u x-Xogħol ressaq din il-klawsola ġdida mmarkata “</w:t>
      </w:r>
      <w:r w:rsidR="00DF5AE0">
        <w:rPr>
          <w:rFonts w:cs="Times New Roman"/>
          <w:lang w:val="mt-MT"/>
        </w:rPr>
        <w:t>Q</w:t>
      </w:r>
      <w:r w:rsidRPr="005D5F5C">
        <w:rPr>
          <w:rFonts w:cs="Times New Roman"/>
          <w:lang w:val="mt-MT"/>
        </w:rPr>
        <w:t>”:</w:t>
      </w:r>
    </w:p>
    <w:p w14:paraId="584CF56F" w14:textId="77777777" w:rsidR="008B1BA7" w:rsidRPr="005D5F5C" w:rsidRDefault="008B1BA7" w:rsidP="005D5F5C">
      <w:pPr>
        <w:jc w:val="both"/>
        <w:rPr>
          <w:rFonts w:cs="Times New Roman"/>
          <w:lang w:val="mt-MT"/>
        </w:rPr>
      </w:pPr>
    </w:p>
    <w:p w14:paraId="1B708C0A" w14:textId="77777777" w:rsidR="008B1BA7" w:rsidRPr="005D5F5C" w:rsidRDefault="008B1BA7" w:rsidP="005D5F5C">
      <w:pPr>
        <w:jc w:val="both"/>
        <w:rPr>
          <w:rFonts w:cs="Times New Roman"/>
          <w:b/>
          <w:u w:val="single"/>
          <w:lang w:val="mt-MT"/>
        </w:rPr>
      </w:pPr>
      <w:r w:rsidRPr="005D5F5C">
        <w:rPr>
          <w:rFonts w:cs="Times New Roman"/>
          <w:b/>
          <w:u w:val="single"/>
          <w:lang w:val="mt-MT"/>
        </w:rPr>
        <w:t>Klawsola Ġdida 37E</w:t>
      </w:r>
    </w:p>
    <w:p w14:paraId="47B91C39" w14:textId="77777777" w:rsidR="008B1BA7" w:rsidRPr="005D5F5C" w:rsidRDefault="008B1BA7" w:rsidP="005D5F5C">
      <w:pPr>
        <w:jc w:val="both"/>
        <w:rPr>
          <w:rFonts w:cs="Times New Roman"/>
          <w:lang w:val="mt-MT"/>
        </w:rPr>
      </w:pPr>
    </w:p>
    <w:p w14:paraId="237C8037" w14:textId="77777777" w:rsidR="008B1BA7" w:rsidRPr="005D5F5C" w:rsidRDefault="008B1BA7" w:rsidP="005D5F5C">
      <w:pPr>
        <w:tabs>
          <w:tab w:val="left" w:pos="567"/>
          <w:tab w:val="left" w:pos="6433"/>
        </w:tabs>
        <w:ind w:right="-36"/>
        <w:jc w:val="both"/>
        <w:rPr>
          <w:rFonts w:cs="Times New Roman"/>
          <w:lang w:val="mt-MT"/>
        </w:rPr>
      </w:pPr>
      <w:r w:rsidRPr="005D5F5C">
        <w:rPr>
          <w:rFonts w:cs="Times New Roman"/>
          <w:lang w:val="mt-MT"/>
        </w:rPr>
        <w:t>Minnufih wara l-klawsola 37D ġdida għandha tiġi miżjuda din il-klawsola ġdida li ġejja:</w:t>
      </w:r>
    </w:p>
    <w:p w14:paraId="7A4F78B9" w14:textId="77777777" w:rsidR="008B1BA7" w:rsidRPr="005D5F5C" w:rsidRDefault="008B1BA7" w:rsidP="005D5F5C">
      <w:pPr>
        <w:tabs>
          <w:tab w:val="left" w:pos="567"/>
          <w:tab w:val="left" w:pos="6433"/>
        </w:tabs>
        <w:ind w:right="-36"/>
        <w:jc w:val="both"/>
        <w:rPr>
          <w:rFonts w:cs="Times New Roman"/>
          <w:lang w:val="mt-MT"/>
        </w:rPr>
      </w:pPr>
    </w:p>
    <w:p w14:paraId="55D73AA1" w14:textId="77777777" w:rsidR="008B1BA7" w:rsidRPr="005D5F5C" w:rsidRDefault="008B1BA7" w:rsidP="005D5F5C">
      <w:pPr>
        <w:tabs>
          <w:tab w:val="left" w:pos="567"/>
          <w:tab w:val="left" w:pos="6433"/>
        </w:tabs>
        <w:ind w:right="-36"/>
        <w:jc w:val="both"/>
        <w:rPr>
          <w:rFonts w:cs="Times New Roman"/>
          <w:lang w:val="mt-MT"/>
        </w:rPr>
      </w:pPr>
      <w:r w:rsidRPr="005D5F5C">
        <w:rPr>
          <w:rFonts w:cs="Times New Roman"/>
          <w:lang w:val="mt-MT"/>
        </w:rPr>
        <w:t>“Emenda</w:t>
      </w:r>
      <w:r w:rsidRPr="005D5F5C">
        <w:rPr>
          <w:rFonts w:cs="Times New Roman"/>
          <w:b/>
          <w:bCs/>
          <w:lang w:val="mt-MT"/>
        </w:rPr>
        <w:t xml:space="preserve"> </w:t>
      </w:r>
      <w:r w:rsidRPr="005D5F5C">
        <w:rPr>
          <w:rFonts w:cs="Times New Roman"/>
          <w:lang w:val="mt-MT"/>
        </w:rPr>
        <w:t>tal-artikolu 42B tal-Att prinċipali.</w:t>
      </w:r>
    </w:p>
    <w:p w14:paraId="3CF12235" w14:textId="77777777" w:rsidR="008B1BA7" w:rsidRPr="005D5F5C" w:rsidRDefault="008B1BA7" w:rsidP="005D5F5C">
      <w:pPr>
        <w:tabs>
          <w:tab w:val="left" w:pos="567"/>
        </w:tabs>
        <w:ind w:right="-36"/>
        <w:jc w:val="both"/>
        <w:rPr>
          <w:rFonts w:cs="Times New Roman"/>
          <w:lang w:val="mt-MT"/>
        </w:rPr>
      </w:pPr>
    </w:p>
    <w:p w14:paraId="09BA1E6E" w14:textId="77777777" w:rsidR="008B1BA7" w:rsidRPr="005D5F5C" w:rsidRDefault="008B1BA7" w:rsidP="005D5F5C">
      <w:pPr>
        <w:tabs>
          <w:tab w:val="left" w:pos="567"/>
        </w:tabs>
        <w:ind w:right="-36"/>
        <w:jc w:val="both"/>
        <w:rPr>
          <w:rFonts w:cs="Times New Roman"/>
          <w:lang w:val="mt-MT"/>
        </w:rPr>
      </w:pPr>
      <w:r w:rsidRPr="005D5F5C">
        <w:rPr>
          <w:rFonts w:cs="Times New Roman"/>
          <w:lang w:val="mt-MT"/>
        </w:rPr>
        <w:t>37E.</w:t>
      </w:r>
      <w:r w:rsidRPr="005D5F5C">
        <w:rPr>
          <w:rFonts w:cs="Times New Roman"/>
          <w:b/>
          <w:bCs/>
          <w:lang w:val="mt-MT"/>
        </w:rPr>
        <w:t xml:space="preserve"> </w:t>
      </w:r>
      <w:r w:rsidRPr="005D5F5C">
        <w:rPr>
          <w:rFonts w:cs="Times New Roman"/>
          <w:lang w:val="mt-MT"/>
        </w:rPr>
        <w:t>Fil-paragrafu (iv) tal-proviso għas-subartikolu (1) tal-artikolu 42B tal-Att prinċipali, il-kliem “taħt l-Att dwar is-Swieq Finanzjarji” għandhom jiġu sostitwiti bil-kliem “mill-Kummissarju għall-fini ta’ din id-dispożizzjoni”.”.</w:t>
      </w:r>
    </w:p>
    <w:p w14:paraId="442E06E7" w14:textId="77777777" w:rsidR="008B1BA7" w:rsidRPr="005D5F5C" w:rsidRDefault="008B1BA7" w:rsidP="005D5F5C">
      <w:pPr>
        <w:tabs>
          <w:tab w:val="left" w:pos="567"/>
        </w:tabs>
        <w:ind w:right="-36"/>
        <w:jc w:val="both"/>
        <w:rPr>
          <w:rFonts w:cs="Times New Roman"/>
          <w:lang w:val="mt-MT"/>
        </w:rPr>
      </w:pPr>
    </w:p>
    <w:p w14:paraId="34CB9473" w14:textId="77777777" w:rsidR="008B1BA7" w:rsidRPr="005D5F5C" w:rsidRDefault="008B1BA7" w:rsidP="005D5F5C">
      <w:pPr>
        <w:tabs>
          <w:tab w:val="left" w:pos="567"/>
          <w:tab w:val="left" w:pos="6433"/>
        </w:tabs>
        <w:ind w:right="-36"/>
        <w:jc w:val="both"/>
        <w:rPr>
          <w:rFonts w:cs="Times New Roman"/>
          <w:b/>
          <w:u w:val="single"/>
          <w:lang w:val="mt-MT"/>
        </w:rPr>
      </w:pPr>
      <w:r w:rsidRPr="005D5F5C">
        <w:rPr>
          <w:rFonts w:cs="Times New Roman"/>
          <w:b/>
          <w:u w:val="single"/>
          <w:lang w:val="mt-MT"/>
        </w:rPr>
        <w:t>New Clause 37E</w:t>
      </w:r>
    </w:p>
    <w:p w14:paraId="010AD307" w14:textId="77777777" w:rsidR="008B1BA7" w:rsidRPr="005D5F5C" w:rsidRDefault="008B1BA7" w:rsidP="005D5F5C">
      <w:pPr>
        <w:tabs>
          <w:tab w:val="left" w:pos="567"/>
          <w:tab w:val="left" w:pos="6433"/>
        </w:tabs>
        <w:ind w:right="-36"/>
        <w:jc w:val="both"/>
        <w:rPr>
          <w:rFonts w:cs="Times New Roman"/>
          <w:b/>
          <w:u w:val="single"/>
          <w:lang w:val="mt-MT"/>
        </w:rPr>
      </w:pPr>
    </w:p>
    <w:p w14:paraId="174E5F74" w14:textId="77777777" w:rsidR="008B1BA7" w:rsidRPr="005D5F5C" w:rsidRDefault="008B1BA7" w:rsidP="005D5F5C">
      <w:pPr>
        <w:tabs>
          <w:tab w:val="left" w:pos="567"/>
        </w:tabs>
        <w:ind w:right="-36"/>
        <w:jc w:val="both"/>
        <w:rPr>
          <w:rFonts w:cs="Times New Roman"/>
          <w:lang w:val="mt-MT"/>
        </w:rPr>
      </w:pPr>
      <w:r w:rsidRPr="005D5F5C">
        <w:rPr>
          <w:rFonts w:cs="Times New Roman"/>
          <w:lang w:val="mt-MT"/>
        </w:rPr>
        <w:t>Immediately after the new clause 37D there shall be added the following new clause:</w:t>
      </w:r>
    </w:p>
    <w:p w14:paraId="34B0A98D" w14:textId="77777777" w:rsidR="008B1BA7" w:rsidRPr="005D5F5C" w:rsidRDefault="008B1BA7" w:rsidP="005D5F5C">
      <w:pPr>
        <w:tabs>
          <w:tab w:val="left" w:pos="567"/>
        </w:tabs>
        <w:ind w:right="-36"/>
        <w:jc w:val="both"/>
        <w:rPr>
          <w:rFonts w:cs="Times New Roman"/>
          <w:lang w:val="mt-MT"/>
        </w:rPr>
      </w:pPr>
    </w:p>
    <w:p w14:paraId="78656557" w14:textId="77777777" w:rsidR="008B1BA7" w:rsidRPr="005D5F5C" w:rsidRDefault="008B1BA7" w:rsidP="005D5F5C">
      <w:pPr>
        <w:tabs>
          <w:tab w:val="left" w:pos="567"/>
        </w:tabs>
        <w:ind w:right="-36"/>
        <w:jc w:val="both"/>
        <w:rPr>
          <w:rFonts w:cs="Times New Roman"/>
          <w:shd w:val="clear" w:color="auto" w:fill="FFFFFF"/>
          <w:lang w:val="mt-MT"/>
        </w:rPr>
      </w:pPr>
      <w:r w:rsidRPr="005D5F5C">
        <w:rPr>
          <w:rFonts w:cs="Times New Roman"/>
          <w:lang w:val="mt-MT"/>
        </w:rPr>
        <w:t>“Amendment of article 42B of the principal Act.</w:t>
      </w:r>
    </w:p>
    <w:p w14:paraId="64EDBE5D" w14:textId="77777777" w:rsidR="008B1BA7" w:rsidRPr="005D5F5C" w:rsidRDefault="008B1BA7" w:rsidP="005D5F5C">
      <w:pPr>
        <w:tabs>
          <w:tab w:val="left" w:pos="567"/>
        </w:tabs>
        <w:ind w:right="-36"/>
        <w:jc w:val="both"/>
        <w:rPr>
          <w:rFonts w:cs="Times New Roman"/>
          <w:lang w:val="mt-MT"/>
        </w:rPr>
      </w:pPr>
    </w:p>
    <w:p w14:paraId="0FACF2D8" w14:textId="77777777" w:rsidR="008B1BA7" w:rsidRPr="005D5F5C" w:rsidRDefault="008B1BA7" w:rsidP="005D5F5C">
      <w:pPr>
        <w:tabs>
          <w:tab w:val="left" w:pos="567"/>
        </w:tabs>
        <w:ind w:right="-36"/>
        <w:jc w:val="both"/>
        <w:rPr>
          <w:rFonts w:cs="Times New Roman"/>
          <w:shd w:val="clear" w:color="auto" w:fill="FFFFFF"/>
          <w:lang w:val="mt-MT"/>
        </w:rPr>
      </w:pPr>
      <w:r w:rsidRPr="005D5F5C">
        <w:rPr>
          <w:rFonts w:cs="Times New Roman"/>
          <w:lang w:val="mt-MT"/>
        </w:rPr>
        <w:t>37E.</w:t>
      </w:r>
      <w:r w:rsidRPr="005D5F5C">
        <w:rPr>
          <w:rFonts w:cs="Times New Roman"/>
          <w:b/>
          <w:bCs/>
          <w:lang w:val="mt-MT"/>
        </w:rPr>
        <w:t xml:space="preserve"> </w:t>
      </w:r>
      <w:r w:rsidRPr="005D5F5C">
        <w:rPr>
          <w:rFonts w:cs="Times New Roman"/>
          <w:lang w:val="mt-MT"/>
        </w:rPr>
        <w:t>In paragraph (iv) of the proviso to sub-article (1) of article 42B of the principal Act,</w:t>
      </w:r>
      <w:r w:rsidRPr="005D5F5C">
        <w:rPr>
          <w:rFonts w:eastAsia="Times New Roman" w:cs="Times New Roman"/>
          <w:lang w:val="mt-MT" w:eastAsia="en-GB"/>
        </w:rPr>
        <w:t xml:space="preserve"> the words “under the Financial Markets Act” shall be substituted by the words “by the Commissioner for the purpose of this provision”.</w:t>
      </w:r>
      <w:r w:rsidRPr="005D5F5C">
        <w:rPr>
          <w:rFonts w:cs="Times New Roman"/>
          <w:shd w:val="clear" w:color="auto" w:fill="FFFFFF"/>
          <w:lang w:val="mt-MT"/>
        </w:rPr>
        <w:t>”.</w:t>
      </w:r>
    </w:p>
    <w:p w14:paraId="78ED0203" w14:textId="77777777" w:rsidR="008B1BA7" w:rsidRPr="005D5F5C" w:rsidRDefault="008B1BA7" w:rsidP="005D5F5C">
      <w:pPr>
        <w:jc w:val="both"/>
        <w:rPr>
          <w:rFonts w:cs="Times New Roman"/>
          <w:lang w:val="mt-MT"/>
        </w:rPr>
      </w:pPr>
    </w:p>
    <w:p w14:paraId="55BD8919" w14:textId="77777777" w:rsidR="008B1BA7" w:rsidRPr="005D5F5C" w:rsidRDefault="008B1BA7" w:rsidP="005D5F5C">
      <w:pPr>
        <w:jc w:val="both"/>
        <w:rPr>
          <w:rFonts w:eastAsia="Times New Roman" w:cs="Times New Roman"/>
          <w:lang w:val="mt-MT"/>
        </w:rPr>
      </w:pPr>
      <w:r w:rsidRPr="005D5F5C">
        <w:rPr>
          <w:rFonts w:eastAsia="Times New Roman" w:cs="Times New Roman"/>
          <w:lang w:val="mt-MT"/>
        </w:rPr>
        <w:t>L-Iskrivana tal-Kumitat qrat in-nota marġinali u din il-klawsola tqieset li nqrat l-Ewwel Darba skont l-Ordni Permanenti Nru 101.</w:t>
      </w:r>
    </w:p>
    <w:p w14:paraId="6341779F" w14:textId="77777777" w:rsidR="008B1BA7" w:rsidRPr="005D5F5C" w:rsidRDefault="008B1BA7" w:rsidP="005D5F5C">
      <w:pPr>
        <w:jc w:val="both"/>
        <w:rPr>
          <w:rFonts w:eastAsia="Times New Roman" w:cs="Times New Roman"/>
          <w:noProof/>
          <w:color w:val="000000"/>
          <w:lang w:val="mt-MT"/>
        </w:rPr>
      </w:pPr>
    </w:p>
    <w:p w14:paraId="6196EC0C" w14:textId="77777777" w:rsidR="008B1BA7" w:rsidRPr="005D5F5C" w:rsidRDefault="008B1BA7"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ppropona t-Tieni Qari ta’ din il-klawsola ġdida.</w:t>
      </w:r>
    </w:p>
    <w:p w14:paraId="75EA67AA" w14:textId="77777777" w:rsidR="008B1BA7" w:rsidRPr="005D5F5C" w:rsidRDefault="008B1BA7" w:rsidP="005D5F5C">
      <w:pPr>
        <w:jc w:val="both"/>
        <w:rPr>
          <w:rFonts w:eastAsia="Times New Roman" w:cs="Times New Roman"/>
          <w:lang w:val="mt-MT"/>
        </w:rPr>
      </w:pPr>
    </w:p>
    <w:p w14:paraId="3C97E6C2" w14:textId="77777777" w:rsidR="008B1BA7" w:rsidRPr="005D5F5C" w:rsidRDefault="008B1BA7" w:rsidP="005D5F5C">
      <w:pPr>
        <w:jc w:val="both"/>
        <w:rPr>
          <w:rFonts w:eastAsia="Times New Roman" w:cs="Times New Roman"/>
          <w:lang w:val="mt-MT"/>
        </w:rPr>
      </w:pPr>
      <w:r w:rsidRPr="005D5F5C">
        <w:rPr>
          <w:rFonts w:eastAsia="Times New Roman" w:cs="Times New Roman"/>
          <w:lang w:val="mt-MT"/>
        </w:rPr>
        <w:t>Il-mozzjoni għaddiet nem. con. u Klawsola Ġdida 37E inqrat it-Tieni Darba.</w:t>
      </w:r>
    </w:p>
    <w:p w14:paraId="2A7C8003" w14:textId="77777777" w:rsidR="008B1BA7" w:rsidRPr="005D5F5C" w:rsidRDefault="008B1BA7" w:rsidP="005D5F5C">
      <w:pPr>
        <w:jc w:val="both"/>
        <w:rPr>
          <w:rFonts w:eastAsia="Times New Roman" w:cs="Times New Roman"/>
          <w:lang w:val="mt-MT"/>
        </w:rPr>
      </w:pPr>
    </w:p>
    <w:p w14:paraId="0547BD46" w14:textId="77777777" w:rsidR="008B1BA7" w:rsidRPr="005D5F5C" w:rsidRDefault="008B1BA7"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 xml:space="preserve">ppropona li Klawsola Ġdida 37E issir parti mill-Abbozz ta’ Liġi. </w:t>
      </w:r>
    </w:p>
    <w:p w14:paraId="2C34D32A" w14:textId="77777777" w:rsidR="008B1BA7" w:rsidRPr="005D5F5C" w:rsidRDefault="008B1BA7" w:rsidP="005D5F5C">
      <w:pPr>
        <w:jc w:val="both"/>
        <w:rPr>
          <w:rFonts w:eastAsia="Times New Roman" w:cs="Times New Roman"/>
          <w:lang w:val="mt-MT"/>
        </w:rPr>
      </w:pPr>
    </w:p>
    <w:p w14:paraId="0195B699" w14:textId="77777777" w:rsidR="008B1BA7" w:rsidRPr="005D5F5C" w:rsidRDefault="008B1BA7" w:rsidP="005D5F5C">
      <w:pPr>
        <w:jc w:val="both"/>
        <w:rPr>
          <w:rFonts w:eastAsia="Times New Roman" w:cs="Times New Roman"/>
          <w:lang w:val="mt-MT"/>
        </w:rPr>
      </w:pPr>
      <w:r w:rsidRPr="005D5F5C">
        <w:rPr>
          <w:rFonts w:eastAsia="Times New Roman" w:cs="Times New Roman"/>
          <w:b/>
          <w:lang w:val="mt-MT"/>
        </w:rPr>
        <w:t>KLAWSOLA ĠDIDA 37E</w:t>
      </w:r>
      <w:r w:rsidRPr="005D5F5C">
        <w:rPr>
          <w:rFonts w:eastAsia="Times New Roman" w:cs="Times New Roman"/>
          <w:lang w:val="mt-MT"/>
        </w:rPr>
        <w:t xml:space="preserve"> għaddiet nem. con. u kienet ordnata ssir parti mill-Abbozz ta’ Liġi.</w:t>
      </w:r>
    </w:p>
    <w:p w14:paraId="678AB1DE" w14:textId="77777777" w:rsidR="008B1BA7" w:rsidRPr="005D5F5C" w:rsidRDefault="008B1BA7" w:rsidP="005D5F5C">
      <w:pPr>
        <w:jc w:val="both"/>
        <w:rPr>
          <w:rFonts w:cs="Times New Roman"/>
          <w:b/>
          <w:lang w:val="mt-MT"/>
        </w:rPr>
      </w:pPr>
    </w:p>
    <w:p w14:paraId="4ED68AE2" w14:textId="77777777" w:rsidR="008B1BA7" w:rsidRPr="005D5F5C" w:rsidRDefault="008B1BA7" w:rsidP="005D5F5C">
      <w:pPr>
        <w:jc w:val="both"/>
        <w:rPr>
          <w:rFonts w:cs="Times New Roman"/>
          <w:b/>
          <w:lang w:val="mt-MT"/>
        </w:rPr>
      </w:pPr>
    </w:p>
    <w:p w14:paraId="179AE15C" w14:textId="77777777" w:rsidR="008B1BA7" w:rsidRPr="005D5F5C" w:rsidRDefault="008B1BA7" w:rsidP="005D5F5C">
      <w:pPr>
        <w:jc w:val="both"/>
        <w:rPr>
          <w:rFonts w:cs="Times New Roman"/>
          <w:b/>
          <w:lang w:val="mt-MT"/>
        </w:rPr>
      </w:pPr>
      <w:r w:rsidRPr="005D5F5C">
        <w:rPr>
          <w:rFonts w:cs="Times New Roman"/>
          <w:b/>
          <w:lang w:val="mt-MT"/>
        </w:rPr>
        <w:t>KLAWSOLA ĠDIDA 37F</w:t>
      </w:r>
    </w:p>
    <w:p w14:paraId="2BC4576C" w14:textId="77777777" w:rsidR="008B1BA7" w:rsidRPr="005D5F5C" w:rsidRDefault="008B1BA7" w:rsidP="005D5F5C">
      <w:pPr>
        <w:jc w:val="both"/>
        <w:rPr>
          <w:rFonts w:cs="Times New Roman"/>
          <w:lang w:val="mt-MT"/>
        </w:rPr>
      </w:pPr>
    </w:p>
    <w:p w14:paraId="265A8B46" w14:textId="334A7CC9" w:rsidR="008B1BA7" w:rsidRPr="005D5F5C" w:rsidRDefault="008B1BA7" w:rsidP="005D5F5C">
      <w:pPr>
        <w:jc w:val="both"/>
        <w:rPr>
          <w:rFonts w:cs="Times New Roman"/>
          <w:lang w:val="mt-MT"/>
        </w:rPr>
      </w:pPr>
      <w:r w:rsidRPr="005D5F5C">
        <w:rPr>
          <w:rFonts w:cs="Times New Roman"/>
          <w:lang w:val="mt-MT"/>
        </w:rPr>
        <w:t>Il-Ministru għall-Finanzi u x-Xogħol ressaq din il-klawsola ġdida mmarkata “</w:t>
      </w:r>
      <w:r w:rsidR="00DF5AE0">
        <w:rPr>
          <w:rFonts w:cs="Times New Roman"/>
          <w:lang w:val="mt-MT"/>
        </w:rPr>
        <w:t>R</w:t>
      </w:r>
      <w:r w:rsidRPr="005D5F5C">
        <w:rPr>
          <w:rFonts w:cs="Times New Roman"/>
          <w:lang w:val="mt-MT"/>
        </w:rPr>
        <w:t>”:</w:t>
      </w:r>
    </w:p>
    <w:p w14:paraId="7A9DC961" w14:textId="77777777" w:rsidR="008B1BA7" w:rsidRPr="005D5F5C" w:rsidRDefault="008B1BA7" w:rsidP="005D5F5C">
      <w:pPr>
        <w:jc w:val="both"/>
        <w:rPr>
          <w:rFonts w:cs="Times New Roman"/>
          <w:lang w:val="mt-MT"/>
        </w:rPr>
      </w:pPr>
    </w:p>
    <w:p w14:paraId="12437CFC" w14:textId="77777777" w:rsidR="008B1BA7" w:rsidRPr="005D5F5C" w:rsidRDefault="008B1BA7" w:rsidP="005D5F5C">
      <w:pPr>
        <w:jc w:val="both"/>
        <w:rPr>
          <w:rFonts w:cs="Times New Roman"/>
          <w:b/>
          <w:u w:val="single"/>
          <w:lang w:val="mt-MT"/>
        </w:rPr>
      </w:pPr>
      <w:r w:rsidRPr="005D5F5C">
        <w:rPr>
          <w:rFonts w:cs="Times New Roman"/>
          <w:b/>
          <w:u w:val="single"/>
          <w:lang w:val="mt-MT"/>
        </w:rPr>
        <w:t>Klawsola Ġdida 37F</w:t>
      </w:r>
    </w:p>
    <w:p w14:paraId="421E9501" w14:textId="77777777" w:rsidR="008B1BA7" w:rsidRPr="005D5F5C" w:rsidRDefault="008B1BA7" w:rsidP="005D5F5C">
      <w:pPr>
        <w:jc w:val="both"/>
        <w:rPr>
          <w:rFonts w:cs="Times New Roman"/>
          <w:lang w:val="mt-MT"/>
        </w:rPr>
      </w:pPr>
    </w:p>
    <w:p w14:paraId="2A472FD1" w14:textId="77777777" w:rsidR="008B1BA7" w:rsidRPr="005D5F5C" w:rsidRDefault="008B1BA7" w:rsidP="005D5F5C">
      <w:pPr>
        <w:tabs>
          <w:tab w:val="left" w:pos="567"/>
          <w:tab w:val="left" w:pos="6433"/>
        </w:tabs>
        <w:ind w:right="-36"/>
        <w:jc w:val="both"/>
        <w:rPr>
          <w:rFonts w:cs="Times New Roman"/>
          <w:lang w:val="mt-MT"/>
        </w:rPr>
      </w:pPr>
      <w:r w:rsidRPr="005D5F5C">
        <w:rPr>
          <w:rFonts w:cs="Times New Roman"/>
          <w:lang w:val="mt-MT"/>
        </w:rPr>
        <w:t>Minnufih wara l-klawsola 37E ġdida għandha tiġi miżjuda din il-klawsola ġdida li ġejja:</w:t>
      </w:r>
    </w:p>
    <w:p w14:paraId="08022059" w14:textId="77777777" w:rsidR="008B1BA7" w:rsidRPr="005D5F5C" w:rsidRDefault="008B1BA7" w:rsidP="005D5F5C">
      <w:pPr>
        <w:tabs>
          <w:tab w:val="left" w:pos="567"/>
          <w:tab w:val="left" w:pos="6433"/>
        </w:tabs>
        <w:ind w:right="-36"/>
        <w:jc w:val="both"/>
        <w:rPr>
          <w:rFonts w:cs="Times New Roman"/>
          <w:lang w:val="mt-MT"/>
        </w:rPr>
      </w:pPr>
    </w:p>
    <w:p w14:paraId="549FAB61" w14:textId="77777777" w:rsidR="008B1BA7" w:rsidRPr="005D5F5C" w:rsidRDefault="008B1BA7" w:rsidP="005D5F5C">
      <w:pPr>
        <w:tabs>
          <w:tab w:val="left" w:pos="567"/>
          <w:tab w:val="left" w:pos="6433"/>
        </w:tabs>
        <w:ind w:right="-36"/>
        <w:jc w:val="both"/>
        <w:rPr>
          <w:rFonts w:cs="Times New Roman"/>
          <w:shd w:val="clear" w:color="auto" w:fill="FFFFFF"/>
          <w:lang w:val="mt-MT"/>
        </w:rPr>
      </w:pPr>
      <w:r w:rsidRPr="005D5F5C">
        <w:rPr>
          <w:rFonts w:cs="Times New Roman"/>
          <w:lang w:val="mt-MT"/>
        </w:rPr>
        <w:t>“Emenda</w:t>
      </w:r>
      <w:r w:rsidRPr="005D5F5C">
        <w:rPr>
          <w:rFonts w:cs="Times New Roman"/>
          <w:b/>
          <w:bCs/>
          <w:lang w:val="mt-MT"/>
        </w:rPr>
        <w:t xml:space="preserve"> </w:t>
      </w:r>
      <w:r w:rsidRPr="005D5F5C">
        <w:rPr>
          <w:rFonts w:cs="Times New Roman"/>
          <w:lang w:val="mt-MT"/>
        </w:rPr>
        <w:t>tal-artikolu 42Ċ tal-Att prinċipali.</w:t>
      </w:r>
    </w:p>
    <w:p w14:paraId="0C7E9929" w14:textId="77777777" w:rsidR="008B1BA7" w:rsidRPr="005D5F5C" w:rsidRDefault="008B1BA7" w:rsidP="005D5F5C">
      <w:pPr>
        <w:tabs>
          <w:tab w:val="left" w:pos="567"/>
        </w:tabs>
        <w:ind w:right="-36"/>
        <w:jc w:val="both"/>
        <w:rPr>
          <w:rFonts w:cs="Times New Roman"/>
          <w:lang w:val="mt-MT"/>
        </w:rPr>
      </w:pPr>
    </w:p>
    <w:p w14:paraId="6FC6631A" w14:textId="77777777" w:rsidR="008B1BA7" w:rsidRPr="005D5F5C" w:rsidRDefault="008B1BA7" w:rsidP="005D5F5C">
      <w:pPr>
        <w:tabs>
          <w:tab w:val="left" w:pos="567"/>
        </w:tabs>
        <w:ind w:right="-36"/>
        <w:jc w:val="both"/>
        <w:rPr>
          <w:rFonts w:cs="Times New Roman"/>
          <w:lang w:val="mt-MT"/>
        </w:rPr>
      </w:pPr>
      <w:r w:rsidRPr="005D5F5C">
        <w:rPr>
          <w:rFonts w:cs="Times New Roman"/>
          <w:lang w:val="mt-MT"/>
        </w:rPr>
        <w:t>37F.</w:t>
      </w:r>
      <w:r w:rsidRPr="005D5F5C">
        <w:rPr>
          <w:rFonts w:cs="Times New Roman"/>
          <w:b/>
          <w:bCs/>
          <w:lang w:val="mt-MT"/>
        </w:rPr>
        <w:t xml:space="preserve"> </w:t>
      </w:r>
      <w:r w:rsidRPr="005D5F5C">
        <w:rPr>
          <w:rFonts w:cs="Times New Roman"/>
          <w:lang w:val="mt-MT"/>
        </w:rPr>
        <w:t>Fit-tielet proviso għas-subartikolu (1) tal-artikolu 42Ċ tal-Att prinċipali, il-kliem “taħt l-Att dwar is-Swieq Finanzjarji” għandhom jiġu sostitwiti bil-kliem “mill-Kummissarju għall-fini ta’ din id-dispożizzjoni”.”.</w:t>
      </w:r>
    </w:p>
    <w:p w14:paraId="28D4D8E7" w14:textId="77777777" w:rsidR="008B1BA7" w:rsidRPr="005D5F5C" w:rsidRDefault="008B1BA7" w:rsidP="005D5F5C">
      <w:pPr>
        <w:tabs>
          <w:tab w:val="left" w:pos="567"/>
          <w:tab w:val="left" w:pos="6433"/>
        </w:tabs>
        <w:ind w:right="-36"/>
        <w:jc w:val="both"/>
        <w:rPr>
          <w:rFonts w:cs="Times New Roman"/>
          <w:b/>
          <w:lang w:val="mt-MT"/>
        </w:rPr>
      </w:pPr>
    </w:p>
    <w:p w14:paraId="0891E485" w14:textId="77777777" w:rsidR="008B1BA7" w:rsidRPr="005D5F5C" w:rsidRDefault="008B1BA7" w:rsidP="005D5F5C">
      <w:pPr>
        <w:tabs>
          <w:tab w:val="left" w:pos="567"/>
          <w:tab w:val="left" w:pos="6433"/>
        </w:tabs>
        <w:ind w:right="-36"/>
        <w:jc w:val="both"/>
        <w:rPr>
          <w:rFonts w:cs="Times New Roman"/>
          <w:b/>
          <w:u w:val="single"/>
          <w:lang w:val="mt-MT"/>
        </w:rPr>
      </w:pPr>
      <w:r w:rsidRPr="005D5F5C">
        <w:rPr>
          <w:rFonts w:cs="Times New Roman"/>
          <w:b/>
          <w:u w:val="single"/>
          <w:lang w:val="mt-MT"/>
        </w:rPr>
        <w:t>New Clause 37F</w:t>
      </w:r>
    </w:p>
    <w:p w14:paraId="5FF88A8C" w14:textId="77777777" w:rsidR="008B1BA7" w:rsidRPr="005D5F5C" w:rsidRDefault="008B1BA7" w:rsidP="005D5F5C">
      <w:pPr>
        <w:tabs>
          <w:tab w:val="left" w:pos="567"/>
          <w:tab w:val="left" w:pos="6433"/>
        </w:tabs>
        <w:ind w:right="-36"/>
        <w:jc w:val="both"/>
        <w:rPr>
          <w:rFonts w:cs="Times New Roman"/>
          <w:b/>
          <w:lang w:val="mt-MT"/>
        </w:rPr>
      </w:pPr>
    </w:p>
    <w:p w14:paraId="5CE7FA98" w14:textId="77777777" w:rsidR="008B1BA7" w:rsidRPr="005D5F5C" w:rsidRDefault="008B1BA7" w:rsidP="005D5F5C">
      <w:pPr>
        <w:tabs>
          <w:tab w:val="left" w:pos="567"/>
        </w:tabs>
        <w:ind w:right="-36"/>
        <w:jc w:val="both"/>
        <w:rPr>
          <w:rFonts w:cs="Times New Roman"/>
          <w:lang w:val="mt-MT"/>
        </w:rPr>
      </w:pPr>
      <w:r w:rsidRPr="005D5F5C">
        <w:rPr>
          <w:rFonts w:cs="Times New Roman"/>
          <w:lang w:val="mt-MT"/>
        </w:rPr>
        <w:t>Immediately after the new clause 37E there shall be added the following new clause:</w:t>
      </w:r>
    </w:p>
    <w:p w14:paraId="4A857BF9" w14:textId="77777777" w:rsidR="008B1BA7" w:rsidRPr="005D5F5C" w:rsidRDefault="008B1BA7" w:rsidP="005D5F5C">
      <w:pPr>
        <w:tabs>
          <w:tab w:val="left" w:pos="567"/>
        </w:tabs>
        <w:ind w:right="-36"/>
        <w:jc w:val="both"/>
        <w:rPr>
          <w:rFonts w:cs="Times New Roman"/>
          <w:lang w:val="mt-MT"/>
        </w:rPr>
      </w:pPr>
    </w:p>
    <w:p w14:paraId="7DF1E8BA" w14:textId="77777777" w:rsidR="008B1BA7" w:rsidRPr="005D5F5C" w:rsidRDefault="008B1BA7" w:rsidP="005D5F5C">
      <w:pPr>
        <w:tabs>
          <w:tab w:val="left" w:pos="567"/>
        </w:tabs>
        <w:ind w:right="-36"/>
        <w:jc w:val="both"/>
        <w:rPr>
          <w:rFonts w:cs="Times New Roman"/>
          <w:shd w:val="clear" w:color="auto" w:fill="FFFFFF"/>
          <w:lang w:val="mt-MT"/>
        </w:rPr>
      </w:pPr>
      <w:r w:rsidRPr="005D5F5C">
        <w:rPr>
          <w:rFonts w:cs="Times New Roman"/>
          <w:lang w:val="mt-MT"/>
        </w:rPr>
        <w:t>“Amendment of article 42C of the principal Act.</w:t>
      </w:r>
    </w:p>
    <w:p w14:paraId="447A2FA4" w14:textId="77777777" w:rsidR="008B1BA7" w:rsidRPr="005D5F5C" w:rsidRDefault="008B1BA7" w:rsidP="005D5F5C">
      <w:pPr>
        <w:tabs>
          <w:tab w:val="left" w:pos="567"/>
        </w:tabs>
        <w:ind w:right="-36"/>
        <w:jc w:val="both"/>
        <w:rPr>
          <w:rFonts w:cs="Times New Roman"/>
          <w:lang w:val="mt-MT"/>
        </w:rPr>
      </w:pPr>
    </w:p>
    <w:p w14:paraId="1E827B06" w14:textId="77777777" w:rsidR="008B1BA7" w:rsidRPr="005D5F5C" w:rsidRDefault="008B1BA7" w:rsidP="005D5F5C">
      <w:pPr>
        <w:jc w:val="both"/>
        <w:rPr>
          <w:rFonts w:cs="Times New Roman"/>
          <w:lang w:val="mt-MT"/>
        </w:rPr>
      </w:pPr>
      <w:r w:rsidRPr="005D5F5C">
        <w:rPr>
          <w:rFonts w:cs="Times New Roman"/>
          <w:lang w:val="mt-MT"/>
        </w:rPr>
        <w:lastRenderedPageBreak/>
        <w:t>37F.</w:t>
      </w:r>
      <w:r w:rsidRPr="005D5F5C">
        <w:rPr>
          <w:rFonts w:cs="Times New Roman"/>
          <w:b/>
          <w:bCs/>
          <w:lang w:val="mt-MT"/>
        </w:rPr>
        <w:t xml:space="preserve"> </w:t>
      </w:r>
      <w:r w:rsidRPr="005D5F5C">
        <w:rPr>
          <w:rFonts w:cs="Times New Roman"/>
          <w:lang w:val="mt-MT"/>
        </w:rPr>
        <w:t>In the third proviso to sub-article (1) of article 42C of the principal Act,</w:t>
      </w:r>
      <w:r w:rsidRPr="005D5F5C">
        <w:rPr>
          <w:rFonts w:eastAsia="Times New Roman" w:cs="Times New Roman"/>
          <w:lang w:val="mt-MT" w:eastAsia="en-GB"/>
        </w:rPr>
        <w:t xml:space="preserve"> the words “under the Financial Markets Act” shall be substituted by the words “by the Commissioner for the purpose of this provision”.</w:t>
      </w:r>
      <w:r w:rsidRPr="005D5F5C">
        <w:rPr>
          <w:rFonts w:cs="Times New Roman"/>
          <w:shd w:val="clear" w:color="auto" w:fill="FFFFFF"/>
          <w:lang w:val="mt-MT"/>
        </w:rPr>
        <w:t>”.</w:t>
      </w:r>
    </w:p>
    <w:p w14:paraId="0EB663DC" w14:textId="77777777" w:rsidR="008B1BA7" w:rsidRPr="005D5F5C" w:rsidRDefault="008B1BA7" w:rsidP="005D5F5C">
      <w:pPr>
        <w:jc w:val="both"/>
        <w:rPr>
          <w:rFonts w:cs="Times New Roman"/>
          <w:lang w:val="mt-MT"/>
        </w:rPr>
      </w:pPr>
    </w:p>
    <w:p w14:paraId="51C7C717" w14:textId="77777777" w:rsidR="008B1BA7" w:rsidRPr="005D5F5C" w:rsidRDefault="008B1BA7" w:rsidP="005D5F5C">
      <w:pPr>
        <w:jc w:val="both"/>
        <w:rPr>
          <w:rFonts w:eastAsia="Times New Roman" w:cs="Times New Roman"/>
          <w:lang w:val="mt-MT"/>
        </w:rPr>
      </w:pPr>
      <w:r w:rsidRPr="005D5F5C">
        <w:rPr>
          <w:rFonts w:eastAsia="Times New Roman" w:cs="Times New Roman"/>
          <w:lang w:val="mt-MT"/>
        </w:rPr>
        <w:t>L-Iskrivana tal-Kumitat qrat in-nota marġinali u din il-klawsola tqieset li nqrat l-Ewwel Darba skont l-Ordni Permanenti Nru 101.</w:t>
      </w:r>
    </w:p>
    <w:p w14:paraId="782DA07C" w14:textId="77777777" w:rsidR="008B1BA7" w:rsidRPr="005D5F5C" w:rsidRDefault="008B1BA7" w:rsidP="005D5F5C">
      <w:pPr>
        <w:jc w:val="both"/>
        <w:rPr>
          <w:rFonts w:eastAsia="Times New Roman" w:cs="Times New Roman"/>
          <w:noProof/>
          <w:color w:val="000000"/>
          <w:lang w:val="mt-MT"/>
        </w:rPr>
      </w:pPr>
    </w:p>
    <w:p w14:paraId="09729ACE" w14:textId="77777777" w:rsidR="008B1BA7" w:rsidRPr="005D5F5C" w:rsidRDefault="008B1BA7"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ppropona t-Tieni Qari ta’ din il-klawsola ġdida.</w:t>
      </w:r>
    </w:p>
    <w:p w14:paraId="0CA977BA" w14:textId="77777777" w:rsidR="008B1BA7" w:rsidRPr="005D5F5C" w:rsidRDefault="008B1BA7" w:rsidP="005D5F5C">
      <w:pPr>
        <w:jc w:val="both"/>
        <w:rPr>
          <w:rFonts w:eastAsia="Times New Roman" w:cs="Times New Roman"/>
          <w:lang w:val="mt-MT"/>
        </w:rPr>
      </w:pPr>
    </w:p>
    <w:p w14:paraId="5C62D876" w14:textId="77777777" w:rsidR="008B1BA7" w:rsidRPr="005D5F5C" w:rsidRDefault="008B1BA7" w:rsidP="005D5F5C">
      <w:pPr>
        <w:jc w:val="both"/>
        <w:rPr>
          <w:rFonts w:eastAsia="Times New Roman" w:cs="Times New Roman"/>
          <w:lang w:val="mt-MT"/>
        </w:rPr>
      </w:pPr>
      <w:r w:rsidRPr="005D5F5C">
        <w:rPr>
          <w:rFonts w:eastAsia="Times New Roman" w:cs="Times New Roman"/>
          <w:lang w:val="mt-MT"/>
        </w:rPr>
        <w:t>Il-mozzjoni għaddiet nem. con. u Klawsola Ġdida 37F inqrat it-Tieni Darba.</w:t>
      </w:r>
    </w:p>
    <w:p w14:paraId="5717020E" w14:textId="77777777" w:rsidR="008B1BA7" w:rsidRPr="005D5F5C" w:rsidRDefault="008B1BA7" w:rsidP="005D5F5C">
      <w:pPr>
        <w:jc w:val="both"/>
        <w:rPr>
          <w:rFonts w:eastAsia="Times New Roman" w:cs="Times New Roman"/>
          <w:lang w:val="mt-MT"/>
        </w:rPr>
      </w:pPr>
    </w:p>
    <w:p w14:paraId="28B6AF1A" w14:textId="77777777" w:rsidR="008B1BA7" w:rsidRPr="005D5F5C" w:rsidRDefault="008B1BA7"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 xml:space="preserve">ppropona li Klawsola Ġdida 37F issir parti mill-Abbozz ta’ Liġi. </w:t>
      </w:r>
    </w:p>
    <w:p w14:paraId="03682E06" w14:textId="77777777" w:rsidR="008B1BA7" w:rsidRPr="005D5F5C" w:rsidRDefault="008B1BA7" w:rsidP="005D5F5C">
      <w:pPr>
        <w:jc w:val="both"/>
        <w:rPr>
          <w:rFonts w:eastAsia="Times New Roman" w:cs="Times New Roman"/>
          <w:lang w:val="mt-MT"/>
        </w:rPr>
      </w:pPr>
    </w:p>
    <w:p w14:paraId="4EBA4AC9" w14:textId="77777777" w:rsidR="008B1BA7" w:rsidRPr="005D5F5C" w:rsidRDefault="008B1BA7" w:rsidP="005D5F5C">
      <w:pPr>
        <w:jc w:val="both"/>
        <w:rPr>
          <w:rFonts w:eastAsia="Times New Roman" w:cs="Times New Roman"/>
          <w:lang w:val="mt-MT"/>
        </w:rPr>
      </w:pPr>
      <w:r w:rsidRPr="005D5F5C">
        <w:rPr>
          <w:rFonts w:eastAsia="Times New Roman" w:cs="Times New Roman"/>
          <w:b/>
          <w:lang w:val="mt-MT"/>
        </w:rPr>
        <w:t>KLAWSOLA ĠDIDA 37F</w:t>
      </w:r>
      <w:r w:rsidRPr="005D5F5C">
        <w:rPr>
          <w:rFonts w:eastAsia="Times New Roman" w:cs="Times New Roman"/>
          <w:lang w:val="mt-MT"/>
        </w:rPr>
        <w:t xml:space="preserve"> għaddiet nem. con. u kienet ordnata ssir parti mill-Abbozz ta’ Liġi.</w:t>
      </w:r>
    </w:p>
    <w:p w14:paraId="5BD3DA1C" w14:textId="77777777" w:rsidR="008B1BA7" w:rsidRPr="005D5F5C" w:rsidRDefault="008B1BA7" w:rsidP="005D5F5C">
      <w:pPr>
        <w:jc w:val="both"/>
        <w:rPr>
          <w:rFonts w:eastAsia="Times New Roman" w:cs="Times New Roman"/>
          <w:lang w:val="mt-MT"/>
        </w:rPr>
      </w:pPr>
    </w:p>
    <w:p w14:paraId="69633CE3" w14:textId="77777777" w:rsidR="008B1BA7" w:rsidRPr="005D5F5C" w:rsidRDefault="008B1BA7" w:rsidP="005D5F5C">
      <w:pPr>
        <w:jc w:val="both"/>
        <w:rPr>
          <w:rFonts w:eastAsia="Times New Roman" w:cs="Times New Roman"/>
          <w:lang w:val="mt-MT"/>
        </w:rPr>
      </w:pPr>
    </w:p>
    <w:p w14:paraId="701CC8D0" w14:textId="1AEBC51A" w:rsidR="00D657C5" w:rsidRDefault="008B1BA7" w:rsidP="00D657C5">
      <w:pPr>
        <w:autoSpaceDE w:val="0"/>
        <w:autoSpaceDN w:val="0"/>
        <w:jc w:val="both"/>
        <w:rPr>
          <w:rFonts w:eastAsia="Times New Roman" w:cs="Times New Roman"/>
          <w:lang w:val="mt-MT"/>
        </w:rPr>
      </w:pPr>
      <w:r w:rsidRPr="005D5F5C">
        <w:rPr>
          <w:rFonts w:cs="Times New Roman"/>
          <w:b/>
          <w:lang w:val="mt-MT"/>
        </w:rPr>
        <w:t>KLAWSOLI 38, 39, 40, 41, 42, 43, 44, 45, 46, 47</w:t>
      </w:r>
      <w:r w:rsidR="00D657C5">
        <w:rPr>
          <w:rFonts w:cs="Times New Roman"/>
          <w:b/>
          <w:lang w:val="mt-MT"/>
        </w:rPr>
        <w:t xml:space="preserve"> u</w:t>
      </w:r>
      <w:r w:rsidRPr="005D5F5C">
        <w:rPr>
          <w:rFonts w:cs="Times New Roman"/>
          <w:b/>
          <w:lang w:val="mt-MT"/>
        </w:rPr>
        <w:t xml:space="preserve"> 48</w:t>
      </w:r>
      <w:r w:rsidR="00D657C5" w:rsidRPr="00D657C5">
        <w:rPr>
          <w:rFonts w:eastAsia="Times New Roman" w:cs="Times New Roman"/>
          <w:lang w:val="mt-MT"/>
        </w:rPr>
        <w:t xml:space="preserve"> </w:t>
      </w:r>
      <w:r w:rsidR="00D657C5" w:rsidRPr="005D5F5C">
        <w:rPr>
          <w:rFonts w:eastAsia="Times New Roman" w:cs="Times New Roman"/>
          <w:lang w:val="mt-MT"/>
        </w:rPr>
        <w:t>għaddew nem. con. u kienu ordnati jsiru parti mill-Abbozz ta’ Liġi.</w:t>
      </w:r>
    </w:p>
    <w:p w14:paraId="1B50C66E" w14:textId="77777777" w:rsidR="00D657C5" w:rsidRPr="005D5F5C" w:rsidRDefault="00D657C5" w:rsidP="00D657C5">
      <w:pPr>
        <w:jc w:val="both"/>
        <w:rPr>
          <w:rFonts w:cs="Times New Roman"/>
          <w:b/>
          <w:u w:val="single"/>
          <w:lang w:val="mt-MT"/>
        </w:rPr>
      </w:pPr>
    </w:p>
    <w:p w14:paraId="4D11FC14" w14:textId="5CE01105" w:rsidR="00DF5AE0" w:rsidRDefault="00DF5AE0" w:rsidP="005D5F5C">
      <w:pPr>
        <w:autoSpaceDE w:val="0"/>
        <w:autoSpaceDN w:val="0"/>
        <w:jc w:val="both"/>
        <w:rPr>
          <w:rFonts w:eastAsia="Times New Roman" w:cs="Times New Roman"/>
          <w:lang w:val="mt-MT"/>
        </w:rPr>
      </w:pPr>
    </w:p>
    <w:p w14:paraId="7F463EA9" w14:textId="77777777" w:rsidR="00D657C5" w:rsidRPr="005D5F5C" w:rsidRDefault="00D657C5" w:rsidP="00D657C5">
      <w:pPr>
        <w:tabs>
          <w:tab w:val="left" w:pos="360"/>
          <w:tab w:val="left" w:pos="8497"/>
        </w:tabs>
        <w:jc w:val="both"/>
        <w:rPr>
          <w:rFonts w:eastAsia="Times New Roman" w:cs="Times New Roman"/>
          <w:b/>
          <w:lang w:val="mt-MT"/>
        </w:rPr>
      </w:pPr>
      <w:r w:rsidRPr="005D5F5C">
        <w:rPr>
          <w:rFonts w:eastAsia="Times New Roman" w:cs="Times New Roman"/>
          <w:b/>
          <w:lang w:val="mt-MT"/>
        </w:rPr>
        <w:t>PERMESS TAL-KUMITAT</w:t>
      </w:r>
    </w:p>
    <w:p w14:paraId="44DECFDB" w14:textId="77777777" w:rsidR="00D657C5" w:rsidRPr="005D5F5C" w:rsidRDefault="00D657C5" w:rsidP="00D657C5">
      <w:pPr>
        <w:tabs>
          <w:tab w:val="left" w:pos="360"/>
          <w:tab w:val="left" w:pos="8497"/>
        </w:tabs>
        <w:jc w:val="both"/>
        <w:rPr>
          <w:rFonts w:eastAsia="Times New Roman" w:cs="Times New Roman"/>
          <w:lang w:val="mt-MT"/>
        </w:rPr>
      </w:pPr>
    </w:p>
    <w:p w14:paraId="32D8E524" w14:textId="6B939DCC" w:rsidR="00D657C5" w:rsidRPr="005D5F5C" w:rsidRDefault="00D657C5" w:rsidP="00D657C5">
      <w:pPr>
        <w:tabs>
          <w:tab w:val="left" w:pos="360"/>
          <w:tab w:val="left" w:pos="8497"/>
        </w:tabs>
        <w:jc w:val="both"/>
        <w:rPr>
          <w:rFonts w:eastAsia="Times New Roman" w:cs="Times New Roman"/>
          <w:lang w:val="mt-MT"/>
        </w:rPr>
      </w:pPr>
      <w:r w:rsidRPr="005D5F5C">
        <w:rPr>
          <w:rFonts w:eastAsia="Times New Roman" w:cs="Times New Roman"/>
          <w:lang w:val="mt-MT"/>
        </w:rPr>
        <w:t xml:space="preserve">Fuq mozzjoni tal-Ministru </w:t>
      </w:r>
      <w:r w:rsidRPr="005D5F5C">
        <w:rPr>
          <w:rFonts w:cs="Times New Roman"/>
          <w:lang w:val="mt-MT"/>
        </w:rPr>
        <w:t>għall-Finanzi u x-Xogħol i</w:t>
      </w:r>
      <w:r w:rsidRPr="005D5F5C">
        <w:rPr>
          <w:rFonts w:eastAsia="Times New Roman" w:cs="Times New Roman"/>
          <w:lang w:val="mt-MT"/>
        </w:rPr>
        <w:t xml:space="preserve">l-Kumitat qabel li titressaq </w:t>
      </w:r>
      <w:r>
        <w:rPr>
          <w:rFonts w:eastAsia="Times New Roman" w:cs="Times New Roman"/>
          <w:lang w:val="mt-MT"/>
        </w:rPr>
        <w:t>K</w:t>
      </w:r>
      <w:r w:rsidRPr="005D5F5C">
        <w:rPr>
          <w:rFonts w:eastAsia="Times New Roman" w:cs="Times New Roman"/>
          <w:lang w:val="mt-MT"/>
        </w:rPr>
        <w:t xml:space="preserve">lawsola </w:t>
      </w:r>
      <w:r>
        <w:rPr>
          <w:rFonts w:eastAsia="Times New Roman" w:cs="Times New Roman"/>
          <w:lang w:val="mt-MT"/>
        </w:rPr>
        <w:t>Ġ</w:t>
      </w:r>
      <w:r w:rsidRPr="005D5F5C">
        <w:rPr>
          <w:rFonts w:eastAsia="Times New Roman" w:cs="Times New Roman"/>
          <w:lang w:val="mt-MT"/>
        </w:rPr>
        <w:t xml:space="preserve">dida </w:t>
      </w:r>
      <w:r>
        <w:rPr>
          <w:rFonts w:eastAsia="Times New Roman" w:cs="Times New Roman"/>
          <w:lang w:val="mt-MT"/>
        </w:rPr>
        <w:t xml:space="preserve">48A </w:t>
      </w:r>
      <w:r w:rsidRPr="005D5F5C">
        <w:rPr>
          <w:rFonts w:eastAsia="Times New Roman" w:cs="Times New Roman"/>
          <w:lang w:val="mt-MT"/>
        </w:rPr>
        <w:t>f’dan l-istadju tal-Kumitat.</w:t>
      </w:r>
    </w:p>
    <w:p w14:paraId="45DB7516" w14:textId="77777777" w:rsidR="00D657C5" w:rsidRPr="005D5F5C" w:rsidRDefault="00D657C5" w:rsidP="00D657C5">
      <w:pPr>
        <w:tabs>
          <w:tab w:val="left" w:pos="360"/>
          <w:tab w:val="left" w:pos="8497"/>
        </w:tabs>
        <w:jc w:val="both"/>
        <w:rPr>
          <w:rFonts w:eastAsia="Times New Roman" w:cs="Times New Roman"/>
          <w:lang w:val="mt-MT"/>
        </w:rPr>
      </w:pPr>
    </w:p>
    <w:p w14:paraId="0F27B31F" w14:textId="35B5C093" w:rsidR="00D657C5" w:rsidRPr="005D5F5C" w:rsidRDefault="00D657C5" w:rsidP="00D657C5">
      <w:pPr>
        <w:jc w:val="both"/>
        <w:rPr>
          <w:rFonts w:cs="Times New Roman"/>
          <w:b/>
          <w:lang w:val="mt-MT"/>
        </w:rPr>
      </w:pPr>
      <w:r w:rsidRPr="005D5F5C">
        <w:rPr>
          <w:rFonts w:cs="Times New Roman"/>
          <w:b/>
          <w:lang w:val="mt-MT"/>
        </w:rPr>
        <w:t xml:space="preserve">KLAWSOLA ĠDIDA </w:t>
      </w:r>
      <w:r>
        <w:rPr>
          <w:rFonts w:cs="Times New Roman"/>
          <w:b/>
          <w:lang w:val="mt-MT"/>
        </w:rPr>
        <w:t>48</w:t>
      </w:r>
      <w:r w:rsidRPr="005D5F5C">
        <w:rPr>
          <w:rFonts w:cs="Times New Roman"/>
          <w:b/>
          <w:lang w:val="mt-MT"/>
        </w:rPr>
        <w:t>A</w:t>
      </w:r>
    </w:p>
    <w:p w14:paraId="010F75D8" w14:textId="77777777" w:rsidR="00D657C5" w:rsidRPr="005D5F5C" w:rsidRDefault="00D657C5" w:rsidP="00D657C5">
      <w:pPr>
        <w:jc w:val="both"/>
        <w:rPr>
          <w:rFonts w:cs="Times New Roman"/>
          <w:lang w:val="mt-MT"/>
        </w:rPr>
      </w:pPr>
    </w:p>
    <w:p w14:paraId="4928A12E" w14:textId="3BAA7B14" w:rsidR="00D657C5" w:rsidRPr="005D5F5C" w:rsidRDefault="00D657C5" w:rsidP="00D657C5">
      <w:pPr>
        <w:jc w:val="both"/>
        <w:rPr>
          <w:rFonts w:cs="Times New Roman"/>
          <w:lang w:val="mt-MT"/>
        </w:rPr>
      </w:pPr>
      <w:r w:rsidRPr="005D5F5C">
        <w:rPr>
          <w:rFonts w:cs="Times New Roman"/>
          <w:lang w:val="mt-MT"/>
        </w:rPr>
        <w:t>Il-Ministru għall-Finanzi u x-Xogħol ressaq din il-klawsola ġdida mmarkata “</w:t>
      </w:r>
      <w:r>
        <w:rPr>
          <w:rFonts w:cs="Times New Roman"/>
          <w:lang w:val="mt-MT"/>
        </w:rPr>
        <w:t>S</w:t>
      </w:r>
      <w:r w:rsidRPr="005D5F5C">
        <w:rPr>
          <w:rFonts w:cs="Times New Roman"/>
          <w:lang w:val="mt-MT"/>
        </w:rPr>
        <w:t>”:</w:t>
      </w:r>
    </w:p>
    <w:p w14:paraId="36BC4704" w14:textId="77777777" w:rsidR="00D657C5" w:rsidRPr="005D5F5C" w:rsidRDefault="00D657C5" w:rsidP="00D657C5">
      <w:pPr>
        <w:jc w:val="both"/>
        <w:rPr>
          <w:rFonts w:cs="Times New Roman"/>
          <w:lang w:val="mt-MT"/>
        </w:rPr>
      </w:pPr>
    </w:p>
    <w:p w14:paraId="6FFD3992" w14:textId="535D596A" w:rsidR="00D657C5" w:rsidRDefault="00D657C5" w:rsidP="00D657C5">
      <w:pPr>
        <w:jc w:val="both"/>
        <w:rPr>
          <w:rFonts w:cs="Times New Roman"/>
          <w:b/>
          <w:u w:val="single"/>
          <w:lang w:val="mt-MT"/>
        </w:rPr>
      </w:pPr>
      <w:r w:rsidRPr="005D5F5C">
        <w:rPr>
          <w:rFonts w:cs="Times New Roman"/>
          <w:b/>
          <w:u w:val="single"/>
          <w:lang w:val="mt-MT"/>
        </w:rPr>
        <w:t xml:space="preserve">Klawsola Ġdida </w:t>
      </w:r>
      <w:r>
        <w:rPr>
          <w:rFonts w:cs="Times New Roman"/>
          <w:b/>
          <w:u w:val="single"/>
          <w:lang w:val="mt-MT"/>
        </w:rPr>
        <w:t>48</w:t>
      </w:r>
      <w:r w:rsidRPr="005D5F5C">
        <w:rPr>
          <w:rFonts w:cs="Times New Roman"/>
          <w:b/>
          <w:u w:val="single"/>
          <w:lang w:val="mt-MT"/>
        </w:rPr>
        <w:t>A</w:t>
      </w:r>
    </w:p>
    <w:p w14:paraId="3F3C1026" w14:textId="77777777" w:rsidR="00D657C5" w:rsidRDefault="00D657C5" w:rsidP="00D657C5">
      <w:pPr>
        <w:jc w:val="both"/>
        <w:rPr>
          <w:rFonts w:cs="Times New Roman"/>
          <w:b/>
          <w:u w:val="single"/>
          <w:lang w:val="mt-MT"/>
        </w:rPr>
      </w:pPr>
    </w:p>
    <w:p w14:paraId="1ECD4281" w14:textId="680657AB" w:rsidR="00D657C5" w:rsidRDefault="00D657C5" w:rsidP="00D657C5">
      <w:pPr>
        <w:tabs>
          <w:tab w:val="left" w:pos="567"/>
          <w:tab w:val="left" w:pos="6433"/>
        </w:tabs>
        <w:ind w:right="-36"/>
        <w:jc w:val="both"/>
        <w:rPr>
          <w:rFonts w:cs="Times New Roman"/>
          <w:lang w:val="mt-MT"/>
        </w:rPr>
      </w:pPr>
      <w:r w:rsidRPr="005D5F5C">
        <w:rPr>
          <w:rFonts w:cs="Times New Roman"/>
          <w:lang w:val="mt-MT"/>
        </w:rPr>
        <w:t xml:space="preserve">Minnufih wara l-klawsola </w:t>
      </w:r>
      <w:r>
        <w:rPr>
          <w:rFonts w:cs="Times New Roman"/>
          <w:lang w:val="mt-MT"/>
        </w:rPr>
        <w:t>48</w:t>
      </w:r>
      <w:r w:rsidRPr="005D5F5C">
        <w:rPr>
          <w:rFonts w:cs="Times New Roman"/>
          <w:lang w:val="mt-MT"/>
        </w:rPr>
        <w:t xml:space="preserve"> għandha tiġi miżjuda din il-klawsola ġdida li ġejja:</w:t>
      </w:r>
    </w:p>
    <w:p w14:paraId="565E194E" w14:textId="72FDAB89" w:rsidR="00D657C5" w:rsidRDefault="00D657C5" w:rsidP="00D657C5">
      <w:pPr>
        <w:tabs>
          <w:tab w:val="left" w:pos="567"/>
          <w:tab w:val="left" w:pos="6433"/>
        </w:tabs>
        <w:ind w:right="-36"/>
        <w:jc w:val="both"/>
        <w:rPr>
          <w:rFonts w:cs="Times New Roman"/>
          <w:lang w:val="mt-MT"/>
        </w:rPr>
      </w:pPr>
    </w:p>
    <w:p w14:paraId="08AA9DAF" w14:textId="5F99F2A7" w:rsidR="00D657C5" w:rsidRDefault="00D657C5" w:rsidP="00D657C5">
      <w:pPr>
        <w:tabs>
          <w:tab w:val="left" w:pos="567"/>
          <w:tab w:val="left" w:pos="6433"/>
        </w:tabs>
        <w:ind w:right="-36"/>
        <w:jc w:val="both"/>
        <w:rPr>
          <w:rFonts w:cs="Times New Roman"/>
          <w:lang w:val="mt-MT"/>
        </w:rPr>
      </w:pPr>
      <w:r>
        <w:rPr>
          <w:rFonts w:cs="Times New Roman"/>
          <w:lang w:val="mt-MT"/>
        </w:rPr>
        <w:t>“Emenda tal-artikolu 13 tal-Att prinċipali.</w:t>
      </w:r>
    </w:p>
    <w:p w14:paraId="2FFEDEF7" w14:textId="5FBC6B97" w:rsidR="00D657C5" w:rsidRDefault="00D657C5" w:rsidP="00D657C5">
      <w:pPr>
        <w:tabs>
          <w:tab w:val="left" w:pos="567"/>
          <w:tab w:val="left" w:pos="6433"/>
        </w:tabs>
        <w:ind w:right="-36"/>
        <w:jc w:val="both"/>
        <w:rPr>
          <w:rFonts w:cs="Times New Roman"/>
          <w:lang w:val="mt-MT"/>
        </w:rPr>
      </w:pPr>
    </w:p>
    <w:p w14:paraId="5A787318" w14:textId="0B588F90" w:rsidR="00D657C5" w:rsidRDefault="00D657C5" w:rsidP="00D657C5">
      <w:pPr>
        <w:tabs>
          <w:tab w:val="left" w:pos="567"/>
          <w:tab w:val="left" w:pos="6433"/>
        </w:tabs>
        <w:ind w:right="-36"/>
        <w:jc w:val="both"/>
        <w:rPr>
          <w:rFonts w:cs="Times New Roman"/>
          <w:lang w:val="mt-MT"/>
        </w:rPr>
      </w:pPr>
      <w:r>
        <w:rPr>
          <w:rFonts w:cs="Times New Roman"/>
          <w:lang w:val="mt-MT"/>
        </w:rPr>
        <w:t>48A. Fis-subartikolu (5) tal-artikolu 13 tal-Att prinċipali</w:t>
      </w:r>
      <w:r w:rsidR="00012FE8">
        <w:rPr>
          <w:rFonts w:cs="Times New Roman"/>
          <w:lang w:val="mt-MT"/>
        </w:rPr>
        <w:t>,</w:t>
      </w:r>
      <w:r>
        <w:rPr>
          <w:rFonts w:cs="Times New Roman"/>
          <w:lang w:val="mt-MT"/>
        </w:rPr>
        <w:t xml:space="preserve"> </w:t>
      </w:r>
      <w:r w:rsidR="00012FE8">
        <w:rPr>
          <w:rFonts w:cs="Times New Roman"/>
          <w:lang w:val="mt-MT"/>
        </w:rPr>
        <w:t>minnufih</w:t>
      </w:r>
      <w:r>
        <w:rPr>
          <w:rFonts w:cs="Times New Roman"/>
          <w:lang w:val="mt-MT"/>
        </w:rPr>
        <w:t xml:space="preserve"> wara l-kliem “Il-Ministru jista’ permezz ta’ regolamenti</w:t>
      </w:r>
      <w:r w:rsidR="00E21D03">
        <w:rPr>
          <w:rFonts w:cs="Times New Roman"/>
          <w:lang w:val="mt-MT"/>
        </w:rPr>
        <w:t>,</w:t>
      </w:r>
      <w:r>
        <w:rPr>
          <w:rFonts w:cs="Times New Roman"/>
          <w:lang w:val="mt-MT"/>
        </w:rPr>
        <w:t xml:space="preserve"> li jiġu ppubblikati fil-Gazzetta” għandha tiġi miżjuda l-kelma “jżid</w:t>
      </w:r>
      <w:r w:rsidR="00E21D03">
        <w:rPr>
          <w:rFonts w:cs="Times New Roman"/>
          <w:lang w:val="mt-MT"/>
        </w:rPr>
        <w:t>,</w:t>
      </w:r>
      <w:r>
        <w:rPr>
          <w:rFonts w:cs="Times New Roman"/>
          <w:lang w:val="mt-MT"/>
        </w:rPr>
        <w:t>”.”.</w:t>
      </w:r>
    </w:p>
    <w:p w14:paraId="4B4EAF2B" w14:textId="77777777" w:rsidR="00E21D03" w:rsidRDefault="00E21D03" w:rsidP="00D657C5">
      <w:pPr>
        <w:jc w:val="both"/>
        <w:rPr>
          <w:rFonts w:cs="Times New Roman"/>
          <w:b/>
          <w:u w:val="single"/>
          <w:lang w:val="mt-MT"/>
        </w:rPr>
      </w:pPr>
    </w:p>
    <w:p w14:paraId="00C950EC" w14:textId="6D009B32" w:rsidR="00D657C5" w:rsidRDefault="00D657C5" w:rsidP="00D657C5">
      <w:pPr>
        <w:jc w:val="both"/>
        <w:rPr>
          <w:rFonts w:cs="Times New Roman"/>
          <w:b/>
          <w:u w:val="single"/>
          <w:lang w:val="mt-MT"/>
        </w:rPr>
      </w:pPr>
      <w:r>
        <w:rPr>
          <w:rFonts w:cs="Times New Roman"/>
          <w:b/>
          <w:u w:val="single"/>
          <w:lang w:val="mt-MT"/>
        </w:rPr>
        <w:t>New Clause 48</w:t>
      </w:r>
      <w:r w:rsidRPr="005D5F5C">
        <w:rPr>
          <w:rFonts w:cs="Times New Roman"/>
          <w:b/>
          <w:u w:val="single"/>
          <w:lang w:val="mt-MT"/>
        </w:rPr>
        <w:t>A</w:t>
      </w:r>
    </w:p>
    <w:p w14:paraId="298B3D7C" w14:textId="5DC28839" w:rsidR="00D657C5" w:rsidRDefault="00D657C5" w:rsidP="00D657C5">
      <w:pPr>
        <w:jc w:val="both"/>
        <w:rPr>
          <w:rFonts w:cs="Times New Roman"/>
          <w:b/>
          <w:u w:val="single"/>
          <w:lang w:val="mt-MT"/>
        </w:rPr>
      </w:pPr>
    </w:p>
    <w:p w14:paraId="403A6D22" w14:textId="6B89FD5C" w:rsidR="00D657C5" w:rsidRPr="005D5F5C" w:rsidRDefault="00D657C5" w:rsidP="00D657C5">
      <w:pPr>
        <w:tabs>
          <w:tab w:val="left" w:pos="567"/>
        </w:tabs>
        <w:ind w:right="-36"/>
        <w:jc w:val="both"/>
        <w:rPr>
          <w:rFonts w:cs="Times New Roman"/>
          <w:lang w:val="mt-MT"/>
        </w:rPr>
      </w:pPr>
      <w:r w:rsidRPr="005D5F5C">
        <w:rPr>
          <w:rFonts w:cs="Times New Roman"/>
          <w:lang w:val="mt-MT"/>
        </w:rPr>
        <w:t xml:space="preserve">Immediately after clause </w:t>
      </w:r>
      <w:r>
        <w:rPr>
          <w:rFonts w:cs="Times New Roman"/>
          <w:lang w:val="mt-MT"/>
        </w:rPr>
        <w:t>48</w:t>
      </w:r>
      <w:r w:rsidRPr="005D5F5C">
        <w:rPr>
          <w:rFonts w:cs="Times New Roman"/>
          <w:lang w:val="mt-MT"/>
        </w:rPr>
        <w:t xml:space="preserve"> there shall be added the following new clause:</w:t>
      </w:r>
    </w:p>
    <w:p w14:paraId="1C79831A" w14:textId="77777777" w:rsidR="00D657C5" w:rsidRPr="005D5F5C" w:rsidRDefault="00D657C5" w:rsidP="00D657C5">
      <w:pPr>
        <w:tabs>
          <w:tab w:val="left" w:pos="567"/>
        </w:tabs>
        <w:ind w:right="-36"/>
        <w:jc w:val="both"/>
        <w:rPr>
          <w:rFonts w:cs="Times New Roman"/>
          <w:lang w:val="mt-MT"/>
        </w:rPr>
      </w:pPr>
    </w:p>
    <w:p w14:paraId="7CA73670" w14:textId="244E4C35" w:rsidR="00D657C5" w:rsidRDefault="00D657C5" w:rsidP="00D657C5">
      <w:pPr>
        <w:tabs>
          <w:tab w:val="left" w:pos="567"/>
        </w:tabs>
        <w:ind w:right="-36"/>
        <w:jc w:val="both"/>
        <w:rPr>
          <w:rFonts w:cs="Times New Roman"/>
          <w:lang w:val="mt-MT"/>
        </w:rPr>
      </w:pPr>
      <w:r w:rsidRPr="005D5F5C">
        <w:rPr>
          <w:rFonts w:cs="Times New Roman"/>
          <w:lang w:val="mt-MT"/>
        </w:rPr>
        <w:t xml:space="preserve">“Amendment </w:t>
      </w:r>
      <w:r>
        <w:rPr>
          <w:rFonts w:cs="Times New Roman"/>
          <w:lang w:val="mt-MT"/>
        </w:rPr>
        <w:t>of article 13 of the principal Act.</w:t>
      </w:r>
    </w:p>
    <w:p w14:paraId="6ACE5D46" w14:textId="09DD4656" w:rsidR="00D657C5" w:rsidRDefault="00D657C5" w:rsidP="00D657C5">
      <w:pPr>
        <w:tabs>
          <w:tab w:val="left" w:pos="567"/>
        </w:tabs>
        <w:ind w:right="-36"/>
        <w:jc w:val="both"/>
        <w:rPr>
          <w:rFonts w:cs="Times New Roman"/>
          <w:lang w:val="mt-MT"/>
        </w:rPr>
      </w:pPr>
    </w:p>
    <w:p w14:paraId="08E0071F" w14:textId="30094357" w:rsidR="00D657C5" w:rsidRPr="00D657C5" w:rsidRDefault="00D657C5" w:rsidP="00D657C5">
      <w:pPr>
        <w:tabs>
          <w:tab w:val="left" w:pos="567"/>
        </w:tabs>
        <w:ind w:right="-36"/>
        <w:jc w:val="both"/>
        <w:rPr>
          <w:rFonts w:cs="Times New Roman"/>
          <w:lang w:val="mt-MT"/>
        </w:rPr>
      </w:pPr>
      <w:r>
        <w:rPr>
          <w:rFonts w:cs="Times New Roman"/>
          <w:lang w:val="mt-MT"/>
        </w:rPr>
        <w:t>48A. In sub-article (5) of article 13 of the principal Act</w:t>
      </w:r>
      <w:r w:rsidR="00012FE8">
        <w:rPr>
          <w:rFonts w:cs="Times New Roman"/>
          <w:lang w:val="mt-MT"/>
        </w:rPr>
        <w:t xml:space="preserve">, </w:t>
      </w:r>
      <w:r>
        <w:rPr>
          <w:rFonts w:cs="Times New Roman"/>
          <w:lang w:val="mt-MT"/>
        </w:rPr>
        <w:t>immediately after the words “The Minister may b</w:t>
      </w:r>
      <w:r w:rsidR="00012FE8">
        <w:rPr>
          <w:rFonts w:cs="Times New Roman"/>
          <w:lang w:val="mt-MT"/>
        </w:rPr>
        <w:t>y</w:t>
      </w:r>
      <w:r>
        <w:rPr>
          <w:rFonts w:cs="Times New Roman"/>
          <w:lang w:val="mt-MT"/>
        </w:rPr>
        <w:t xml:space="preserve"> regulations published in the Gazette” there shall be added the word “add</w:t>
      </w:r>
      <w:r w:rsidR="00E21D03">
        <w:rPr>
          <w:rFonts w:cs="Times New Roman"/>
          <w:lang w:val="mt-MT"/>
        </w:rPr>
        <w:t>,</w:t>
      </w:r>
      <w:r>
        <w:rPr>
          <w:rFonts w:cs="Times New Roman"/>
          <w:lang w:val="mt-MT"/>
        </w:rPr>
        <w:t>”.”</w:t>
      </w:r>
      <w:r w:rsidR="00E5717C">
        <w:rPr>
          <w:rFonts w:cs="Times New Roman"/>
          <w:lang w:val="mt-MT"/>
        </w:rPr>
        <w:t>.</w:t>
      </w:r>
    </w:p>
    <w:p w14:paraId="35E05728" w14:textId="46A55BBF" w:rsidR="00D657C5" w:rsidRDefault="00D657C5" w:rsidP="00D657C5">
      <w:pPr>
        <w:tabs>
          <w:tab w:val="left" w:pos="567"/>
        </w:tabs>
        <w:ind w:right="-36"/>
        <w:jc w:val="both"/>
        <w:rPr>
          <w:rFonts w:cs="Times New Roman"/>
          <w:shd w:val="clear" w:color="auto" w:fill="FFFFFF"/>
          <w:lang w:val="mt-MT"/>
        </w:rPr>
      </w:pPr>
    </w:p>
    <w:p w14:paraId="50BD8D9F" w14:textId="06BB0DFD" w:rsidR="00E21D03" w:rsidRDefault="00E21D03" w:rsidP="00D657C5">
      <w:pPr>
        <w:tabs>
          <w:tab w:val="left" w:pos="567"/>
        </w:tabs>
        <w:ind w:right="-36"/>
        <w:jc w:val="both"/>
        <w:rPr>
          <w:rFonts w:cs="Times New Roman"/>
          <w:shd w:val="clear" w:color="auto" w:fill="FFFFFF"/>
          <w:lang w:val="mt-MT"/>
        </w:rPr>
      </w:pPr>
    </w:p>
    <w:p w14:paraId="3E1EB055" w14:textId="77777777" w:rsidR="002169BF" w:rsidRPr="005D5F5C" w:rsidRDefault="002169BF" w:rsidP="002169BF">
      <w:pPr>
        <w:jc w:val="both"/>
        <w:rPr>
          <w:rFonts w:eastAsia="Times New Roman" w:cs="Times New Roman"/>
          <w:lang w:val="mt-MT"/>
        </w:rPr>
      </w:pPr>
      <w:r w:rsidRPr="005D5F5C">
        <w:rPr>
          <w:rFonts w:eastAsia="Times New Roman" w:cs="Times New Roman"/>
          <w:lang w:val="mt-MT"/>
        </w:rPr>
        <w:lastRenderedPageBreak/>
        <w:t>L-Iskrivana tal-Kumitat qrat in-nota marġinali u din il-klawsola tqieset li nqrat l-Ewwel Darba skont l-Ordni Permanenti Nru 101.</w:t>
      </w:r>
    </w:p>
    <w:p w14:paraId="3A5F7BA1" w14:textId="77777777" w:rsidR="002169BF" w:rsidRPr="005D5F5C" w:rsidRDefault="002169BF" w:rsidP="002169BF">
      <w:pPr>
        <w:jc w:val="both"/>
        <w:rPr>
          <w:rFonts w:eastAsia="Times New Roman" w:cs="Times New Roman"/>
          <w:noProof/>
          <w:color w:val="000000"/>
          <w:lang w:val="mt-MT"/>
        </w:rPr>
      </w:pPr>
    </w:p>
    <w:p w14:paraId="7C16A5A7" w14:textId="77777777" w:rsidR="002169BF" w:rsidRPr="005D5F5C" w:rsidRDefault="002169BF" w:rsidP="002169BF">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ppropona t-Tieni Qari ta’ din il-klawsola ġdida.</w:t>
      </w:r>
    </w:p>
    <w:p w14:paraId="0BDDF387" w14:textId="77777777" w:rsidR="002169BF" w:rsidRPr="005D5F5C" w:rsidRDefault="002169BF" w:rsidP="002169BF">
      <w:pPr>
        <w:jc w:val="both"/>
        <w:rPr>
          <w:rFonts w:eastAsia="Times New Roman" w:cs="Times New Roman"/>
          <w:lang w:val="mt-MT"/>
        </w:rPr>
      </w:pPr>
    </w:p>
    <w:p w14:paraId="5CD43F42" w14:textId="5114441A" w:rsidR="002169BF" w:rsidRPr="005D5F5C" w:rsidRDefault="002169BF" w:rsidP="002169BF">
      <w:pPr>
        <w:jc w:val="both"/>
        <w:rPr>
          <w:rFonts w:eastAsia="Times New Roman" w:cs="Times New Roman"/>
          <w:lang w:val="mt-MT"/>
        </w:rPr>
      </w:pPr>
      <w:r w:rsidRPr="005D5F5C">
        <w:rPr>
          <w:rFonts w:eastAsia="Times New Roman" w:cs="Times New Roman"/>
          <w:lang w:val="mt-MT"/>
        </w:rPr>
        <w:t xml:space="preserve">Il-mozzjoni għaddiet nem. con. u Klawsola Ġdida </w:t>
      </w:r>
      <w:r>
        <w:rPr>
          <w:rFonts w:eastAsia="Times New Roman" w:cs="Times New Roman"/>
          <w:lang w:val="mt-MT"/>
        </w:rPr>
        <w:t>48A</w:t>
      </w:r>
      <w:r w:rsidRPr="005D5F5C">
        <w:rPr>
          <w:rFonts w:eastAsia="Times New Roman" w:cs="Times New Roman"/>
          <w:lang w:val="mt-MT"/>
        </w:rPr>
        <w:t xml:space="preserve"> nqrat it-Tieni Darba.</w:t>
      </w:r>
    </w:p>
    <w:p w14:paraId="558BB02D" w14:textId="77777777" w:rsidR="002169BF" w:rsidRPr="005D5F5C" w:rsidRDefault="002169BF" w:rsidP="002169BF">
      <w:pPr>
        <w:jc w:val="both"/>
        <w:rPr>
          <w:rFonts w:eastAsia="Times New Roman" w:cs="Times New Roman"/>
          <w:lang w:val="mt-MT"/>
        </w:rPr>
      </w:pPr>
    </w:p>
    <w:p w14:paraId="6AF28915" w14:textId="11858532" w:rsidR="002169BF" w:rsidRPr="005D5F5C" w:rsidRDefault="002169BF" w:rsidP="002169BF">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 xml:space="preserve">ppropona li Klawsola Ġdida </w:t>
      </w:r>
      <w:r>
        <w:rPr>
          <w:rFonts w:eastAsia="Times New Roman" w:cs="Times New Roman"/>
          <w:lang w:val="mt-MT"/>
        </w:rPr>
        <w:t>48A</w:t>
      </w:r>
      <w:r w:rsidRPr="005D5F5C">
        <w:rPr>
          <w:rFonts w:eastAsia="Times New Roman" w:cs="Times New Roman"/>
          <w:lang w:val="mt-MT"/>
        </w:rPr>
        <w:t xml:space="preserve"> ssir parti mill-Abbozz ta’ Liġi. </w:t>
      </w:r>
    </w:p>
    <w:p w14:paraId="7581E98E" w14:textId="77777777" w:rsidR="002169BF" w:rsidRPr="005D5F5C" w:rsidRDefault="002169BF" w:rsidP="002169BF">
      <w:pPr>
        <w:jc w:val="both"/>
        <w:rPr>
          <w:rFonts w:eastAsia="Times New Roman" w:cs="Times New Roman"/>
          <w:lang w:val="mt-MT"/>
        </w:rPr>
      </w:pPr>
    </w:p>
    <w:p w14:paraId="13E9E167" w14:textId="30ABB4E0" w:rsidR="002169BF" w:rsidRPr="005D5F5C" w:rsidRDefault="002169BF" w:rsidP="002169BF">
      <w:pPr>
        <w:jc w:val="both"/>
        <w:rPr>
          <w:rFonts w:eastAsia="Times New Roman" w:cs="Times New Roman"/>
          <w:lang w:val="mt-MT"/>
        </w:rPr>
      </w:pPr>
      <w:r w:rsidRPr="005D5F5C">
        <w:rPr>
          <w:rFonts w:eastAsia="Times New Roman" w:cs="Times New Roman"/>
          <w:b/>
          <w:lang w:val="mt-MT"/>
        </w:rPr>
        <w:t xml:space="preserve">KLAWSOLA ĠDIDA </w:t>
      </w:r>
      <w:r>
        <w:rPr>
          <w:rFonts w:eastAsia="Times New Roman" w:cs="Times New Roman"/>
          <w:b/>
          <w:lang w:val="mt-MT"/>
        </w:rPr>
        <w:t>48</w:t>
      </w:r>
      <w:r w:rsidRPr="005D5F5C">
        <w:rPr>
          <w:rFonts w:eastAsia="Times New Roman" w:cs="Times New Roman"/>
          <w:b/>
          <w:lang w:val="mt-MT"/>
        </w:rPr>
        <w:t>A</w:t>
      </w:r>
      <w:r w:rsidRPr="005D5F5C">
        <w:rPr>
          <w:rFonts w:eastAsia="Times New Roman" w:cs="Times New Roman"/>
          <w:lang w:val="mt-MT"/>
        </w:rPr>
        <w:t xml:space="preserve"> għaddiet nem. con. u kienet ordnata ssir parti mill-Abbozz ta’ Liġi.</w:t>
      </w:r>
    </w:p>
    <w:p w14:paraId="0AF0EC2B" w14:textId="77777777" w:rsidR="00D657C5" w:rsidRDefault="00D657C5" w:rsidP="00D657C5">
      <w:pPr>
        <w:jc w:val="both"/>
        <w:rPr>
          <w:rFonts w:cs="Times New Roman"/>
          <w:b/>
          <w:u w:val="single"/>
          <w:lang w:val="mt-MT"/>
        </w:rPr>
      </w:pPr>
    </w:p>
    <w:p w14:paraId="6EA897C2" w14:textId="77777777" w:rsidR="00540F1E" w:rsidRDefault="00540F1E" w:rsidP="00D657C5">
      <w:pPr>
        <w:autoSpaceDE w:val="0"/>
        <w:autoSpaceDN w:val="0"/>
        <w:jc w:val="both"/>
        <w:rPr>
          <w:rFonts w:cs="Times New Roman"/>
          <w:b/>
          <w:lang w:val="mt-MT"/>
        </w:rPr>
      </w:pPr>
    </w:p>
    <w:p w14:paraId="373679E3" w14:textId="090DBA16" w:rsidR="00D657C5" w:rsidRDefault="002169BF" w:rsidP="00D657C5">
      <w:pPr>
        <w:autoSpaceDE w:val="0"/>
        <w:autoSpaceDN w:val="0"/>
        <w:jc w:val="both"/>
        <w:rPr>
          <w:rFonts w:eastAsia="Times New Roman" w:cs="Times New Roman"/>
          <w:lang w:val="mt-MT"/>
        </w:rPr>
      </w:pPr>
      <w:r>
        <w:rPr>
          <w:rFonts w:cs="Times New Roman"/>
          <w:b/>
          <w:lang w:val="mt-MT"/>
        </w:rPr>
        <w:t>KLAWSOLI</w:t>
      </w:r>
      <w:r w:rsidR="00D657C5" w:rsidRPr="005D5F5C">
        <w:rPr>
          <w:rFonts w:cs="Times New Roman"/>
          <w:b/>
          <w:lang w:val="mt-MT"/>
        </w:rPr>
        <w:t xml:space="preserve"> 49, 50, 51, 52, 53, 54, 55 u 56 </w:t>
      </w:r>
      <w:r w:rsidR="00D657C5" w:rsidRPr="005D5F5C">
        <w:rPr>
          <w:rFonts w:eastAsia="Times New Roman" w:cs="Times New Roman"/>
          <w:lang w:val="mt-MT"/>
        </w:rPr>
        <w:t>għaddew nem. con. u kienu ordnati jsiru parti mill-Abbozz ta’ Liġi.</w:t>
      </w:r>
    </w:p>
    <w:p w14:paraId="37E0695A" w14:textId="77777777" w:rsidR="00D657C5" w:rsidRPr="005D5F5C" w:rsidRDefault="00D657C5" w:rsidP="00D657C5">
      <w:pPr>
        <w:jc w:val="both"/>
        <w:rPr>
          <w:rFonts w:cs="Times New Roman"/>
          <w:b/>
          <w:u w:val="single"/>
          <w:lang w:val="mt-MT"/>
        </w:rPr>
      </w:pPr>
    </w:p>
    <w:p w14:paraId="1AF9E155" w14:textId="77777777" w:rsidR="00D657C5" w:rsidRDefault="00D657C5" w:rsidP="005D5F5C">
      <w:pPr>
        <w:autoSpaceDE w:val="0"/>
        <w:autoSpaceDN w:val="0"/>
        <w:jc w:val="both"/>
        <w:rPr>
          <w:rFonts w:eastAsia="Times New Roman" w:cs="Times New Roman"/>
          <w:lang w:val="mt-MT"/>
        </w:rPr>
      </w:pPr>
    </w:p>
    <w:p w14:paraId="3EC0859D" w14:textId="77777777" w:rsidR="008B1BA7" w:rsidRPr="005D5F5C" w:rsidRDefault="008B1BA7" w:rsidP="005D5F5C">
      <w:pPr>
        <w:tabs>
          <w:tab w:val="left" w:pos="360"/>
          <w:tab w:val="left" w:pos="8497"/>
        </w:tabs>
        <w:jc w:val="both"/>
        <w:rPr>
          <w:rFonts w:eastAsia="Times New Roman" w:cs="Times New Roman"/>
          <w:b/>
          <w:lang w:val="mt-MT"/>
        </w:rPr>
      </w:pPr>
      <w:r w:rsidRPr="005D5F5C">
        <w:rPr>
          <w:rFonts w:eastAsia="Times New Roman" w:cs="Times New Roman"/>
          <w:b/>
          <w:lang w:val="mt-MT"/>
        </w:rPr>
        <w:t>PERMESS TAL-KUMITAT</w:t>
      </w:r>
    </w:p>
    <w:p w14:paraId="7AD2A62F" w14:textId="77777777" w:rsidR="008B1BA7" w:rsidRPr="005D5F5C" w:rsidRDefault="008B1BA7" w:rsidP="005D5F5C">
      <w:pPr>
        <w:tabs>
          <w:tab w:val="left" w:pos="360"/>
          <w:tab w:val="left" w:pos="8497"/>
        </w:tabs>
        <w:jc w:val="both"/>
        <w:rPr>
          <w:rFonts w:eastAsia="Times New Roman" w:cs="Times New Roman"/>
          <w:lang w:val="mt-MT"/>
        </w:rPr>
      </w:pPr>
    </w:p>
    <w:p w14:paraId="7E3E4438" w14:textId="7C73D2CC" w:rsidR="008B1BA7" w:rsidRPr="005D5F5C" w:rsidRDefault="008B1BA7" w:rsidP="005D5F5C">
      <w:pPr>
        <w:tabs>
          <w:tab w:val="left" w:pos="360"/>
          <w:tab w:val="left" w:pos="8497"/>
        </w:tabs>
        <w:jc w:val="both"/>
        <w:rPr>
          <w:rFonts w:eastAsia="Times New Roman" w:cs="Times New Roman"/>
          <w:lang w:val="mt-MT"/>
        </w:rPr>
      </w:pPr>
      <w:r w:rsidRPr="005D5F5C">
        <w:rPr>
          <w:rFonts w:eastAsia="Times New Roman" w:cs="Times New Roman"/>
          <w:lang w:val="mt-MT"/>
        </w:rPr>
        <w:t xml:space="preserve">Fuq mozzjoni tal-Ministru </w:t>
      </w:r>
      <w:r w:rsidRPr="005D5F5C">
        <w:rPr>
          <w:rFonts w:cs="Times New Roman"/>
          <w:lang w:val="mt-MT"/>
        </w:rPr>
        <w:t>għall-Finanzi u x-Xogħol i</w:t>
      </w:r>
      <w:r w:rsidRPr="005D5F5C">
        <w:rPr>
          <w:rFonts w:eastAsia="Times New Roman" w:cs="Times New Roman"/>
          <w:lang w:val="mt-MT"/>
        </w:rPr>
        <w:t xml:space="preserve">l-Kumitat qabel li titressaq </w:t>
      </w:r>
      <w:r w:rsidR="00671E5D">
        <w:rPr>
          <w:rFonts w:eastAsia="Times New Roman" w:cs="Times New Roman"/>
          <w:lang w:val="mt-MT"/>
        </w:rPr>
        <w:t>K</w:t>
      </w:r>
      <w:r w:rsidRPr="005D5F5C">
        <w:rPr>
          <w:rFonts w:eastAsia="Times New Roman" w:cs="Times New Roman"/>
          <w:lang w:val="mt-MT"/>
        </w:rPr>
        <w:t xml:space="preserve">lawsola </w:t>
      </w:r>
      <w:r w:rsidR="00671E5D">
        <w:rPr>
          <w:rFonts w:eastAsia="Times New Roman" w:cs="Times New Roman"/>
          <w:lang w:val="mt-MT"/>
        </w:rPr>
        <w:t>Ġ</w:t>
      </w:r>
      <w:r w:rsidRPr="005D5F5C">
        <w:rPr>
          <w:rFonts w:eastAsia="Times New Roman" w:cs="Times New Roman"/>
          <w:lang w:val="mt-MT"/>
        </w:rPr>
        <w:t xml:space="preserve">dida </w:t>
      </w:r>
      <w:r w:rsidR="00671E5D">
        <w:rPr>
          <w:rFonts w:eastAsia="Times New Roman" w:cs="Times New Roman"/>
          <w:lang w:val="mt-MT"/>
        </w:rPr>
        <w:t xml:space="preserve">56A </w:t>
      </w:r>
      <w:r w:rsidRPr="005D5F5C">
        <w:rPr>
          <w:rFonts w:eastAsia="Times New Roman" w:cs="Times New Roman"/>
          <w:lang w:val="mt-MT"/>
        </w:rPr>
        <w:t>f’dan l-istadju tal-Kumitat.</w:t>
      </w:r>
    </w:p>
    <w:p w14:paraId="35CC0EF5" w14:textId="77777777" w:rsidR="008B1BA7" w:rsidRPr="005D5F5C" w:rsidRDefault="008B1BA7" w:rsidP="005D5F5C">
      <w:pPr>
        <w:tabs>
          <w:tab w:val="left" w:pos="360"/>
          <w:tab w:val="left" w:pos="8497"/>
        </w:tabs>
        <w:jc w:val="both"/>
        <w:rPr>
          <w:rFonts w:eastAsia="Times New Roman" w:cs="Times New Roman"/>
          <w:lang w:val="mt-MT"/>
        </w:rPr>
      </w:pPr>
    </w:p>
    <w:p w14:paraId="70669528" w14:textId="77777777" w:rsidR="008B1BA7" w:rsidRPr="005D5F5C" w:rsidRDefault="008B1BA7" w:rsidP="005D5F5C">
      <w:pPr>
        <w:jc w:val="both"/>
        <w:rPr>
          <w:rFonts w:cs="Times New Roman"/>
          <w:b/>
          <w:lang w:val="mt-MT"/>
        </w:rPr>
      </w:pPr>
      <w:r w:rsidRPr="005D5F5C">
        <w:rPr>
          <w:rFonts w:cs="Times New Roman"/>
          <w:b/>
          <w:lang w:val="mt-MT"/>
        </w:rPr>
        <w:t>KLAWSOLA ĠDIDA 56A</w:t>
      </w:r>
    </w:p>
    <w:p w14:paraId="2A751CAA" w14:textId="77777777" w:rsidR="008B1BA7" w:rsidRPr="005D5F5C" w:rsidRDefault="008B1BA7" w:rsidP="005D5F5C">
      <w:pPr>
        <w:jc w:val="both"/>
        <w:rPr>
          <w:rFonts w:cs="Times New Roman"/>
          <w:lang w:val="mt-MT"/>
        </w:rPr>
      </w:pPr>
    </w:p>
    <w:p w14:paraId="69D9666B" w14:textId="787E6254" w:rsidR="008B1BA7" w:rsidRPr="005D5F5C" w:rsidRDefault="008B1BA7" w:rsidP="005D5F5C">
      <w:pPr>
        <w:jc w:val="both"/>
        <w:rPr>
          <w:rFonts w:cs="Times New Roman"/>
          <w:lang w:val="mt-MT"/>
        </w:rPr>
      </w:pPr>
      <w:r w:rsidRPr="005D5F5C">
        <w:rPr>
          <w:rFonts w:cs="Times New Roman"/>
          <w:lang w:val="mt-MT"/>
        </w:rPr>
        <w:t>Il-Ministru għall-Finanzi u x-Xogħol ressaq din il-klawsola ġdida mmarkata “</w:t>
      </w:r>
      <w:r w:rsidR="00122B7D">
        <w:rPr>
          <w:rFonts w:cs="Times New Roman"/>
          <w:lang w:val="mt-MT"/>
        </w:rPr>
        <w:t>T</w:t>
      </w:r>
      <w:r w:rsidRPr="005D5F5C">
        <w:rPr>
          <w:rFonts w:cs="Times New Roman"/>
          <w:lang w:val="mt-MT"/>
        </w:rPr>
        <w:t>”:</w:t>
      </w:r>
    </w:p>
    <w:p w14:paraId="543B0DB5" w14:textId="77777777" w:rsidR="008B1BA7" w:rsidRPr="005D5F5C" w:rsidRDefault="008B1BA7" w:rsidP="005D5F5C">
      <w:pPr>
        <w:jc w:val="both"/>
        <w:rPr>
          <w:rFonts w:cs="Times New Roman"/>
          <w:lang w:val="mt-MT"/>
        </w:rPr>
      </w:pPr>
    </w:p>
    <w:p w14:paraId="7889B5BD" w14:textId="77777777" w:rsidR="008B1BA7" w:rsidRPr="005D5F5C" w:rsidRDefault="008B1BA7" w:rsidP="005D5F5C">
      <w:pPr>
        <w:jc w:val="both"/>
        <w:rPr>
          <w:rFonts w:cs="Times New Roman"/>
          <w:b/>
          <w:u w:val="single"/>
          <w:lang w:val="mt-MT"/>
        </w:rPr>
      </w:pPr>
      <w:r w:rsidRPr="005D5F5C">
        <w:rPr>
          <w:rFonts w:cs="Times New Roman"/>
          <w:b/>
          <w:u w:val="single"/>
          <w:lang w:val="mt-MT"/>
        </w:rPr>
        <w:t>Klawsola Ġdida 56A</w:t>
      </w:r>
    </w:p>
    <w:p w14:paraId="560DFD75" w14:textId="77777777" w:rsidR="008B1BA7" w:rsidRPr="005D5F5C" w:rsidRDefault="008B1BA7" w:rsidP="005D5F5C">
      <w:pPr>
        <w:jc w:val="both"/>
        <w:rPr>
          <w:rFonts w:cs="Times New Roman"/>
          <w:lang w:val="mt-MT"/>
        </w:rPr>
      </w:pPr>
    </w:p>
    <w:p w14:paraId="71C15D9F" w14:textId="77777777" w:rsidR="008B1BA7" w:rsidRPr="005D5F5C" w:rsidRDefault="008B1BA7" w:rsidP="005D5F5C">
      <w:pPr>
        <w:tabs>
          <w:tab w:val="left" w:pos="567"/>
          <w:tab w:val="left" w:pos="6433"/>
        </w:tabs>
        <w:ind w:right="-36"/>
        <w:jc w:val="both"/>
        <w:rPr>
          <w:rFonts w:cs="Times New Roman"/>
          <w:lang w:val="mt-MT"/>
        </w:rPr>
      </w:pPr>
      <w:r w:rsidRPr="005D5F5C">
        <w:rPr>
          <w:rFonts w:cs="Times New Roman"/>
          <w:lang w:val="mt-MT"/>
        </w:rPr>
        <w:t>Minnufih wara l-klawsola 56 għandha tiġi miżjuda din il-klawsola ġdida li ġejja:</w:t>
      </w:r>
    </w:p>
    <w:p w14:paraId="2231A116" w14:textId="77777777" w:rsidR="008B1BA7" w:rsidRPr="005D5F5C" w:rsidRDefault="008B1BA7" w:rsidP="005D5F5C">
      <w:pPr>
        <w:tabs>
          <w:tab w:val="left" w:pos="567"/>
          <w:tab w:val="left" w:pos="6433"/>
        </w:tabs>
        <w:ind w:right="-36"/>
        <w:jc w:val="both"/>
        <w:rPr>
          <w:rFonts w:cs="Times New Roman"/>
          <w:lang w:val="mt-MT"/>
        </w:rPr>
      </w:pPr>
    </w:p>
    <w:p w14:paraId="64FD9A70" w14:textId="77777777" w:rsidR="008B1BA7" w:rsidRPr="005D5F5C" w:rsidRDefault="008B1BA7" w:rsidP="005D5F5C">
      <w:pPr>
        <w:tabs>
          <w:tab w:val="left" w:pos="567"/>
          <w:tab w:val="left" w:pos="6433"/>
        </w:tabs>
        <w:ind w:right="-36"/>
        <w:jc w:val="both"/>
        <w:rPr>
          <w:rFonts w:cs="Times New Roman"/>
          <w:lang w:val="mt-MT"/>
        </w:rPr>
      </w:pPr>
      <w:r w:rsidRPr="005D5F5C">
        <w:rPr>
          <w:rFonts w:cs="Times New Roman"/>
          <w:lang w:val="mt-MT"/>
        </w:rPr>
        <w:t>“Emenda għall-Att dwar Taxxa fuq il-Valur Miżjud.</w:t>
      </w:r>
    </w:p>
    <w:p w14:paraId="494D535C" w14:textId="77777777" w:rsidR="008B1BA7" w:rsidRPr="005D5F5C" w:rsidRDefault="008B1BA7" w:rsidP="005D5F5C">
      <w:pPr>
        <w:tabs>
          <w:tab w:val="left" w:pos="567"/>
          <w:tab w:val="left" w:pos="6433"/>
        </w:tabs>
        <w:ind w:right="-36"/>
        <w:jc w:val="both"/>
        <w:rPr>
          <w:rFonts w:cs="Times New Roman"/>
          <w:shd w:val="clear" w:color="auto" w:fill="FFFFFF"/>
          <w:lang w:val="mt-MT"/>
        </w:rPr>
      </w:pPr>
      <w:r w:rsidRPr="005D5F5C">
        <w:rPr>
          <w:rFonts w:cs="Times New Roman"/>
          <w:shd w:val="clear" w:color="auto" w:fill="FFFFFF"/>
          <w:lang w:val="mt-MT"/>
        </w:rPr>
        <w:t>Kap. 406.</w:t>
      </w:r>
    </w:p>
    <w:p w14:paraId="50286838" w14:textId="77777777" w:rsidR="00157ECC" w:rsidRDefault="00157ECC" w:rsidP="005D5F5C">
      <w:pPr>
        <w:tabs>
          <w:tab w:val="left" w:pos="567"/>
        </w:tabs>
        <w:ind w:right="-36"/>
        <w:jc w:val="both"/>
        <w:rPr>
          <w:rFonts w:cs="Times New Roman"/>
          <w:lang w:val="mt-MT"/>
        </w:rPr>
      </w:pPr>
    </w:p>
    <w:p w14:paraId="3683BB20" w14:textId="2336FF95" w:rsidR="008B1BA7" w:rsidRPr="005D5F5C" w:rsidRDefault="008B1BA7" w:rsidP="005D5F5C">
      <w:pPr>
        <w:tabs>
          <w:tab w:val="left" w:pos="567"/>
        </w:tabs>
        <w:ind w:right="-36"/>
        <w:jc w:val="both"/>
        <w:rPr>
          <w:rFonts w:cs="Times New Roman"/>
          <w:lang w:val="mt-MT"/>
        </w:rPr>
      </w:pPr>
      <w:r w:rsidRPr="005D5F5C">
        <w:rPr>
          <w:rFonts w:cs="Times New Roman"/>
          <w:lang w:val="mt-MT"/>
        </w:rPr>
        <w:t>56A.</w:t>
      </w:r>
      <w:r w:rsidRPr="005D5F5C">
        <w:rPr>
          <w:rFonts w:cs="Times New Roman"/>
          <w:b/>
          <w:bCs/>
          <w:lang w:val="mt-MT"/>
        </w:rPr>
        <w:t xml:space="preserve"> </w:t>
      </w:r>
      <w:r w:rsidRPr="005D5F5C">
        <w:rPr>
          <w:rFonts w:cs="Times New Roman"/>
          <w:lang w:val="mt-MT"/>
        </w:rPr>
        <w:t>Fil-paragrafu (b) tas-subartikolu (2) tal-artikolu 20 tal-</w:t>
      </w:r>
      <w:r w:rsidR="00CC2E60" w:rsidRPr="005D5F5C">
        <w:rPr>
          <w:rFonts w:cs="Times New Roman"/>
          <w:lang w:val="mt-MT"/>
        </w:rPr>
        <w:t>Att dwar Taxxa fuq il-Valur Miżjud</w:t>
      </w:r>
      <w:r w:rsidRPr="005D5F5C">
        <w:rPr>
          <w:rFonts w:cs="Times New Roman"/>
          <w:lang w:val="mt-MT"/>
        </w:rPr>
        <w:t>, il-kliem “għall-finijiet tat-Taxxa fuq il-Valur Miżjud skont il-partita 2(1) tat-Taqsima Tnejn tat-Tielet Skeda” għandhom jiġu sostitwiti bil-kliem “għall-finijiet tat-Taxxa fuq il-Valur Miżjud, skont il-partita 2.(a) tat-Taqsima Tnejn tat-Tielet Skeda”.”.</w:t>
      </w:r>
    </w:p>
    <w:p w14:paraId="76AE9822" w14:textId="77777777" w:rsidR="008B1BA7" w:rsidRPr="005D5F5C" w:rsidRDefault="008B1BA7" w:rsidP="005D5F5C">
      <w:pPr>
        <w:jc w:val="both"/>
        <w:rPr>
          <w:rFonts w:cs="Times New Roman"/>
          <w:lang w:val="mt-MT"/>
        </w:rPr>
      </w:pPr>
    </w:p>
    <w:p w14:paraId="230F4491" w14:textId="77777777" w:rsidR="008B1BA7" w:rsidRPr="005D5F5C" w:rsidRDefault="008B1BA7" w:rsidP="005D5F5C">
      <w:pPr>
        <w:tabs>
          <w:tab w:val="left" w:pos="567"/>
          <w:tab w:val="left" w:pos="6433"/>
        </w:tabs>
        <w:ind w:right="-36"/>
        <w:jc w:val="both"/>
        <w:rPr>
          <w:rFonts w:cs="Times New Roman"/>
          <w:b/>
          <w:u w:val="single"/>
          <w:lang w:val="mt-MT"/>
        </w:rPr>
      </w:pPr>
      <w:r w:rsidRPr="005D5F5C">
        <w:rPr>
          <w:rFonts w:cs="Times New Roman"/>
          <w:b/>
          <w:u w:val="single"/>
          <w:lang w:val="mt-MT"/>
        </w:rPr>
        <w:t>New Clause 56A</w:t>
      </w:r>
    </w:p>
    <w:p w14:paraId="1BC63E07" w14:textId="77777777" w:rsidR="008B1BA7" w:rsidRPr="005D5F5C" w:rsidRDefault="008B1BA7" w:rsidP="005D5F5C">
      <w:pPr>
        <w:tabs>
          <w:tab w:val="left" w:pos="567"/>
          <w:tab w:val="left" w:pos="6433"/>
        </w:tabs>
        <w:ind w:right="-36"/>
        <w:jc w:val="both"/>
        <w:rPr>
          <w:rFonts w:cs="Times New Roman"/>
          <w:b/>
          <w:lang w:val="mt-MT"/>
        </w:rPr>
      </w:pPr>
    </w:p>
    <w:p w14:paraId="1F4653BC" w14:textId="77777777" w:rsidR="008B1BA7" w:rsidRPr="005D5F5C" w:rsidRDefault="008B1BA7" w:rsidP="005D5F5C">
      <w:pPr>
        <w:tabs>
          <w:tab w:val="left" w:pos="567"/>
        </w:tabs>
        <w:ind w:right="-36"/>
        <w:jc w:val="both"/>
        <w:rPr>
          <w:rFonts w:cs="Times New Roman"/>
          <w:lang w:val="mt-MT"/>
        </w:rPr>
      </w:pPr>
      <w:r w:rsidRPr="005D5F5C">
        <w:rPr>
          <w:rFonts w:cs="Times New Roman"/>
          <w:lang w:val="mt-MT"/>
        </w:rPr>
        <w:t>Immediately after clause 56 there shall be added the following new clause:</w:t>
      </w:r>
    </w:p>
    <w:p w14:paraId="680707D2" w14:textId="77777777" w:rsidR="008B1BA7" w:rsidRPr="005D5F5C" w:rsidRDefault="008B1BA7" w:rsidP="005D5F5C">
      <w:pPr>
        <w:tabs>
          <w:tab w:val="left" w:pos="567"/>
        </w:tabs>
        <w:ind w:right="-36"/>
        <w:jc w:val="both"/>
        <w:rPr>
          <w:rFonts w:cs="Times New Roman"/>
          <w:lang w:val="mt-MT"/>
        </w:rPr>
      </w:pPr>
    </w:p>
    <w:p w14:paraId="70C3E9CA" w14:textId="77777777" w:rsidR="008B1BA7" w:rsidRPr="005D5F5C" w:rsidRDefault="008B1BA7" w:rsidP="005D5F5C">
      <w:pPr>
        <w:tabs>
          <w:tab w:val="left" w:pos="567"/>
        </w:tabs>
        <w:ind w:right="-36"/>
        <w:jc w:val="both"/>
        <w:rPr>
          <w:rFonts w:cs="Times New Roman"/>
          <w:shd w:val="clear" w:color="auto" w:fill="FFFFFF"/>
          <w:lang w:val="mt-MT"/>
        </w:rPr>
      </w:pPr>
      <w:r w:rsidRPr="005D5F5C">
        <w:rPr>
          <w:rFonts w:cs="Times New Roman"/>
          <w:lang w:val="mt-MT"/>
        </w:rPr>
        <w:t>“Amendment to the Value Added Tax Act</w:t>
      </w:r>
      <w:r w:rsidRPr="005D5F5C">
        <w:rPr>
          <w:rFonts w:cs="Times New Roman"/>
          <w:shd w:val="clear" w:color="auto" w:fill="FFFFFF"/>
          <w:lang w:val="mt-MT"/>
        </w:rPr>
        <w:t>.</w:t>
      </w:r>
    </w:p>
    <w:p w14:paraId="66F97061" w14:textId="77777777" w:rsidR="008B1BA7" w:rsidRPr="005D5F5C" w:rsidRDefault="008B1BA7" w:rsidP="005D5F5C">
      <w:pPr>
        <w:tabs>
          <w:tab w:val="left" w:pos="567"/>
        </w:tabs>
        <w:ind w:right="-36"/>
        <w:jc w:val="both"/>
        <w:rPr>
          <w:rFonts w:cs="Times New Roman"/>
          <w:lang w:val="mt-MT"/>
        </w:rPr>
      </w:pPr>
      <w:r w:rsidRPr="005D5F5C">
        <w:rPr>
          <w:rFonts w:cs="Times New Roman"/>
          <w:shd w:val="clear" w:color="auto" w:fill="FFFFFF"/>
          <w:lang w:val="mt-MT"/>
        </w:rPr>
        <w:t>Cap. 406.</w:t>
      </w:r>
    </w:p>
    <w:p w14:paraId="13E378AE" w14:textId="77777777" w:rsidR="00157ECC" w:rsidRDefault="00157ECC" w:rsidP="005D5F5C">
      <w:pPr>
        <w:tabs>
          <w:tab w:val="left" w:pos="567"/>
        </w:tabs>
        <w:ind w:right="-36"/>
        <w:jc w:val="both"/>
        <w:rPr>
          <w:rFonts w:cs="Times New Roman"/>
          <w:lang w:val="mt-MT"/>
        </w:rPr>
      </w:pPr>
    </w:p>
    <w:p w14:paraId="0A592763" w14:textId="066C325B" w:rsidR="008B1BA7" w:rsidRPr="005D5F5C" w:rsidRDefault="008B1BA7" w:rsidP="005D5F5C">
      <w:pPr>
        <w:tabs>
          <w:tab w:val="left" w:pos="567"/>
        </w:tabs>
        <w:ind w:right="-36"/>
        <w:jc w:val="both"/>
        <w:rPr>
          <w:rFonts w:eastAsia="Times New Roman" w:cs="Times New Roman"/>
          <w:lang w:val="mt-MT" w:eastAsia="en-GB"/>
        </w:rPr>
      </w:pPr>
      <w:r w:rsidRPr="005D5F5C">
        <w:rPr>
          <w:rFonts w:cs="Times New Roman"/>
          <w:lang w:val="mt-MT"/>
        </w:rPr>
        <w:t>56A.</w:t>
      </w:r>
      <w:r w:rsidRPr="005D5F5C">
        <w:rPr>
          <w:rFonts w:cs="Times New Roman"/>
          <w:bCs/>
          <w:lang w:val="mt-MT"/>
        </w:rPr>
        <w:t xml:space="preserve"> </w:t>
      </w:r>
      <w:r w:rsidRPr="005D5F5C">
        <w:rPr>
          <w:rFonts w:eastAsia="Times New Roman" w:cs="Times New Roman"/>
          <w:lang w:val="mt-MT" w:eastAsia="en-GB"/>
        </w:rPr>
        <w:t xml:space="preserve">In paragraph (b) of sub-article (2) of article 20 of the </w:t>
      </w:r>
      <w:r w:rsidR="007C5048" w:rsidRPr="005D5F5C">
        <w:rPr>
          <w:rFonts w:cs="Times New Roman"/>
          <w:lang w:val="mt-MT"/>
        </w:rPr>
        <w:t xml:space="preserve">Value Added Tax </w:t>
      </w:r>
      <w:r w:rsidRPr="005D5F5C">
        <w:rPr>
          <w:rFonts w:eastAsia="Times New Roman" w:cs="Times New Roman"/>
          <w:lang w:val="mt-MT" w:eastAsia="en-GB"/>
        </w:rPr>
        <w:t xml:space="preserve">Act, the words </w:t>
      </w:r>
      <w:r w:rsidRPr="005D5F5C">
        <w:rPr>
          <w:rFonts w:cs="Times New Roman"/>
          <w:shd w:val="clear" w:color="auto" w:fill="FFFFFF"/>
          <w:lang w:val="mt-MT"/>
        </w:rPr>
        <w:t>“</w:t>
      </w:r>
      <w:r w:rsidRPr="005D5F5C">
        <w:rPr>
          <w:rFonts w:eastAsia="Times New Roman" w:cs="Times New Roman"/>
          <w:lang w:val="mt-MT" w:eastAsia="en-GB"/>
        </w:rPr>
        <w:t>for purposes of Value Added Tax in terms of item 2(1) in Part Two of the Third Schedule</w:t>
      </w:r>
      <w:r w:rsidRPr="005D5F5C">
        <w:rPr>
          <w:rFonts w:cs="Times New Roman"/>
          <w:shd w:val="clear" w:color="auto" w:fill="FFFFFF"/>
          <w:lang w:val="mt-MT"/>
        </w:rPr>
        <w:t>”</w:t>
      </w:r>
      <w:r w:rsidRPr="005D5F5C">
        <w:rPr>
          <w:rFonts w:eastAsia="Times New Roman" w:cs="Times New Roman"/>
          <w:lang w:val="mt-MT" w:eastAsia="en-GB"/>
        </w:rPr>
        <w:t xml:space="preserve"> shall be substituted by the words </w:t>
      </w:r>
      <w:r w:rsidRPr="005D5F5C">
        <w:rPr>
          <w:rFonts w:cs="Times New Roman"/>
          <w:shd w:val="clear" w:color="auto" w:fill="FFFFFF"/>
          <w:lang w:val="mt-MT"/>
        </w:rPr>
        <w:t>“</w:t>
      </w:r>
      <w:r w:rsidRPr="005D5F5C">
        <w:rPr>
          <w:rFonts w:eastAsia="Times New Roman" w:cs="Times New Roman"/>
          <w:lang w:val="mt-MT" w:eastAsia="en-GB"/>
        </w:rPr>
        <w:t>for purposes of Value Added Tax, in terms of item 2.(a) in Part Two of the Third Schedule</w:t>
      </w:r>
      <w:r w:rsidRPr="005D5F5C">
        <w:rPr>
          <w:rFonts w:cs="Times New Roman"/>
          <w:shd w:val="clear" w:color="auto" w:fill="FFFFFF"/>
          <w:lang w:val="mt-MT"/>
        </w:rPr>
        <w:t>”</w:t>
      </w:r>
      <w:r w:rsidRPr="005D5F5C">
        <w:rPr>
          <w:rFonts w:eastAsia="Times New Roman" w:cs="Times New Roman"/>
          <w:lang w:val="mt-MT" w:eastAsia="en-GB"/>
        </w:rPr>
        <w:t>.</w:t>
      </w:r>
      <w:r w:rsidRPr="005D5F5C">
        <w:rPr>
          <w:rFonts w:cs="Times New Roman"/>
          <w:shd w:val="clear" w:color="auto" w:fill="FFFFFF"/>
          <w:lang w:val="mt-MT"/>
        </w:rPr>
        <w:t>”.</w:t>
      </w:r>
    </w:p>
    <w:p w14:paraId="1948B4E5" w14:textId="77777777" w:rsidR="008B1BA7" w:rsidRPr="005D5F5C" w:rsidRDefault="008B1BA7" w:rsidP="005D5F5C">
      <w:pPr>
        <w:jc w:val="both"/>
        <w:rPr>
          <w:rFonts w:cs="Times New Roman"/>
          <w:lang w:val="mt-MT"/>
        </w:rPr>
      </w:pPr>
    </w:p>
    <w:p w14:paraId="155063F3" w14:textId="77777777" w:rsidR="008B1BA7" w:rsidRPr="005D5F5C" w:rsidRDefault="008B1BA7" w:rsidP="005D5F5C">
      <w:pPr>
        <w:jc w:val="both"/>
        <w:rPr>
          <w:rFonts w:eastAsia="Times New Roman" w:cs="Times New Roman"/>
          <w:lang w:val="mt-MT"/>
        </w:rPr>
      </w:pPr>
      <w:r w:rsidRPr="005D5F5C">
        <w:rPr>
          <w:rFonts w:eastAsia="Times New Roman" w:cs="Times New Roman"/>
          <w:lang w:val="mt-MT"/>
        </w:rPr>
        <w:lastRenderedPageBreak/>
        <w:t>L-Iskrivana tal-Kumitat qrat in-nota marġinali u din il-klawsola tqieset li nqrat l-Ewwel Darba skont l-Ordni Permanenti Nru 101.</w:t>
      </w:r>
    </w:p>
    <w:p w14:paraId="481721F1" w14:textId="77777777" w:rsidR="008B1BA7" w:rsidRPr="005D5F5C" w:rsidRDefault="008B1BA7" w:rsidP="005D5F5C">
      <w:pPr>
        <w:jc w:val="both"/>
        <w:rPr>
          <w:rFonts w:eastAsia="Times New Roman" w:cs="Times New Roman"/>
          <w:noProof/>
          <w:color w:val="000000"/>
          <w:lang w:val="mt-MT"/>
        </w:rPr>
      </w:pPr>
    </w:p>
    <w:p w14:paraId="3A7DEB06" w14:textId="77777777" w:rsidR="008B1BA7" w:rsidRPr="005D5F5C" w:rsidRDefault="008B1BA7"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ppropona t-Tieni Qari ta’ din il-klawsola ġdida.</w:t>
      </w:r>
    </w:p>
    <w:p w14:paraId="0BAE222B" w14:textId="77777777" w:rsidR="008B1BA7" w:rsidRPr="005D5F5C" w:rsidRDefault="008B1BA7" w:rsidP="005D5F5C">
      <w:pPr>
        <w:jc w:val="both"/>
        <w:rPr>
          <w:rFonts w:eastAsia="Times New Roman" w:cs="Times New Roman"/>
          <w:lang w:val="mt-MT"/>
        </w:rPr>
      </w:pPr>
    </w:p>
    <w:p w14:paraId="32618F0F" w14:textId="39330E0D" w:rsidR="008B1BA7" w:rsidRPr="005D5F5C" w:rsidRDefault="008B1BA7" w:rsidP="005D5F5C">
      <w:pPr>
        <w:jc w:val="both"/>
        <w:rPr>
          <w:rFonts w:eastAsia="Times New Roman" w:cs="Times New Roman"/>
          <w:lang w:val="mt-MT"/>
        </w:rPr>
      </w:pPr>
      <w:r w:rsidRPr="005D5F5C">
        <w:rPr>
          <w:rFonts w:eastAsia="Times New Roman" w:cs="Times New Roman"/>
          <w:lang w:val="mt-MT"/>
        </w:rPr>
        <w:t>Il-mozzjoni għaddiet nem. con. u Klawsola Ġdida 56A nqrat it-Tieni Darba.</w:t>
      </w:r>
    </w:p>
    <w:p w14:paraId="63B9F835" w14:textId="77777777" w:rsidR="008B1BA7" w:rsidRPr="005D5F5C" w:rsidRDefault="008B1BA7" w:rsidP="005D5F5C">
      <w:pPr>
        <w:jc w:val="both"/>
        <w:rPr>
          <w:rFonts w:eastAsia="Times New Roman" w:cs="Times New Roman"/>
          <w:lang w:val="mt-MT"/>
        </w:rPr>
      </w:pPr>
    </w:p>
    <w:p w14:paraId="7073E736" w14:textId="76AEDD2A" w:rsidR="008B1BA7" w:rsidRPr="005D5F5C" w:rsidRDefault="008B1BA7" w:rsidP="005D5F5C">
      <w:pPr>
        <w:jc w:val="both"/>
        <w:rPr>
          <w:rFonts w:eastAsia="Times New Roman" w:cs="Times New Roman"/>
          <w:lang w:val="mt-MT"/>
        </w:rPr>
      </w:pPr>
      <w:r w:rsidRPr="005D5F5C">
        <w:rPr>
          <w:rFonts w:cs="Times New Roman"/>
          <w:lang w:val="mt-MT"/>
        </w:rPr>
        <w:t>Il-Ministru għall-Finanzi u x-Xogħol i</w:t>
      </w:r>
      <w:r w:rsidRPr="005D5F5C">
        <w:rPr>
          <w:rFonts w:eastAsia="Times New Roman" w:cs="Times New Roman"/>
          <w:lang w:val="mt-MT"/>
        </w:rPr>
        <w:t xml:space="preserve">ppropona li Klawsola Ġdida 56A ssir parti mill-Abbozz ta’ Liġi. </w:t>
      </w:r>
    </w:p>
    <w:p w14:paraId="2979FA48" w14:textId="77777777" w:rsidR="008B1BA7" w:rsidRPr="005D5F5C" w:rsidRDefault="008B1BA7" w:rsidP="005D5F5C">
      <w:pPr>
        <w:jc w:val="both"/>
        <w:rPr>
          <w:rFonts w:eastAsia="Times New Roman" w:cs="Times New Roman"/>
          <w:lang w:val="mt-MT"/>
        </w:rPr>
      </w:pPr>
    </w:p>
    <w:p w14:paraId="478352C7" w14:textId="77777777" w:rsidR="008B1BA7" w:rsidRPr="005D5F5C" w:rsidRDefault="008B1BA7" w:rsidP="005D5F5C">
      <w:pPr>
        <w:jc w:val="both"/>
        <w:rPr>
          <w:rFonts w:eastAsia="Times New Roman" w:cs="Times New Roman"/>
          <w:lang w:val="mt-MT"/>
        </w:rPr>
      </w:pPr>
      <w:r w:rsidRPr="005D5F5C">
        <w:rPr>
          <w:rFonts w:eastAsia="Times New Roman" w:cs="Times New Roman"/>
          <w:b/>
          <w:lang w:val="mt-MT"/>
        </w:rPr>
        <w:t>KLAWSOLA ĠDIDA 56A</w:t>
      </w:r>
      <w:r w:rsidRPr="005D5F5C">
        <w:rPr>
          <w:rFonts w:eastAsia="Times New Roman" w:cs="Times New Roman"/>
          <w:lang w:val="mt-MT"/>
        </w:rPr>
        <w:t xml:space="preserve"> għaddiet nem. con. u kienet ordnata ssir parti mill-Abbozz ta’ Liġi.</w:t>
      </w:r>
    </w:p>
    <w:p w14:paraId="140B8618" w14:textId="3A9338D5" w:rsidR="008B1BA7" w:rsidRPr="005D5F5C" w:rsidRDefault="008B1BA7" w:rsidP="005D5F5C">
      <w:pPr>
        <w:jc w:val="both"/>
        <w:rPr>
          <w:rFonts w:cs="Times New Roman"/>
          <w:b/>
          <w:lang w:val="mt-MT"/>
        </w:rPr>
      </w:pPr>
    </w:p>
    <w:p w14:paraId="3CF8088A" w14:textId="77777777" w:rsidR="008B1BA7" w:rsidRPr="005D5F5C" w:rsidRDefault="008B1BA7" w:rsidP="005D5F5C">
      <w:pPr>
        <w:jc w:val="both"/>
        <w:rPr>
          <w:rFonts w:cs="Times New Roman"/>
          <w:b/>
          <w:lang w:val="mt-MT"/>
        </w:rPr>
      </w:pPr>
    </w:p>
    <w:p w14:paraId="373CDB82" w14:textId="2AD8F80B" w:rsidR="008B1BA7" w:rsidRPr="005D5F5C" w:rsidRDefault="008B1BA7" w:rsidP="005D5F5C">
      <w:pPr>
        <w:autoSpaceDE w:val="0"/>
        <w:autoSpaceDN w:val="0"/>
        <w:jc w:val="both"/>
        <w:rPr>
          <w:rFonts w:eastAsia="Times New Roman" w:cs="Times New Roman"/>
          <w:lang w:val="mt-MT"/>
        </w:rPr>
      </w:pPr>
      <w:r w:rsidRPr="005D5F5C">
        <w:rPr>
          <w:rFonts w:cs="Times New Roman"/>
          <w:b/>
          <w:lang w:val="mt-MT"/>
        </w:rPr>
        <w:t xml:space="preserve">KLAWSOLI 57, 58, 59, 60, 61, 62, 63 u 64 </w:t>
      </w:r>
      <w:r w:rsidRPr="005D5F5C">
        <w:rPr>
          <w:rFonts w:eastAsia="Times New Roman" w:cs="Times New Roman"/>
          <w:lang w:val="mt-MT"/>
        </w:rPr>
        <w:t>għaddew nem. con. u kienu ordnati jsiru parti mill-Abbozz ta’ Liġi.</w:t>
      </w:r>
    </w:p>
    <w:p w14:paraId="34BDE1AB" w14:textId="77777777" w:rsidR="008B1BA7" w:rsidRPr="005D5F5C" w:rsidRDefault="008B1BA7" w:rsidP="005D5F5C">
      <w:pPr>
        <w:autoSpaceDE w:val="0"/>
        <w:autoSpaceDN w:val="0"/>
        <w:jc w:val="both"/>
        <w:rPr>
          <w:rFonts w:eastAsia="Times New Roman" w:cs="Times New Roman"/>
          <w:lang w:val="mt-MT"/>
        </w:rPr>
      </w:pPr>
    </w:p>
    <w:p w14:paraId="19240C7B" w14:textId="77777777" w:rsidR="008B1BA7" w:rsidRPr="005D5F5C" w:rsidRDefault="008B1BA7" w:rsidP="005D5F5C">
      <w:pPr>
        <w:jc w:val="both"/>
        <w:rPr>
          <w:rFonts w:cs="Times New Roman"/>
          <w:lang w:val="mt-MT"/>
        </w:rPr>
      </w:pPr>
    </w:p>
    <w:p w14:paraId="16FF8249" w14:textId="77777777" w:rsidR="008B1BA7" w:rsidRPr="005D5F5C" w:rsidRDefault="008B1BA7" w:rsidP="005D5F5C">
      <w:pPr>
        <w:jc w:val="both"/>
        <w:rPr>
          <w:rFonts w:cs="Times New Roman"/>
          <w:b/>
          <w:lang w:val="mt-MT"/>
        </w:rPr>
      </w:pPr>
      <w:r w:rsidRPr="005D5F5C">
        <w:rPr>
          <w:rFonts w:cs="Times New Roman"/>
          <w:b/>
          <w:lang w:val="mt-MT"/>
        </w:rPr>
        <w:t>KLAWSOLA 1</w:t>
      </w:r>
    </w:p>
    <w:p w14:paraId="6335D574" w14:textId="77777777" w:rsidR="008B1BA7" w:rsidRPr="005D5F5C" w:rsidRDefault="008B1BA7" w:rsidP="005D5F5C">
      <w:pPr>
        <w:jc w:val="both"/>
        <w:rPr>
          <w:rFonts w:eastAsia="Times New Roman" w:cs="Times New Roman"/>
          <w:lang w:val="mt-MT"/>
        </w:rPr>
      </w:pPr>
    </w:p>
    <w:p w14:paraId="6C91140C" w14:textId="5FD22FE4" w:rsidR="00157ECC" w:rsidRPr="00157ECC" w:rsidRDefault="008B1BA7" w:rsidP="00157ECC">
      <w:pPr>
        <w:pStyle w:val="ListParagraph"/>
        <w:ind w:left="0"/>
        <w:jc w:val="both"/>
        <w:rPr>
          <w:kern w:val="2"/>
          <w:sz w:val="24"/>
          <w:szCs w:val="24"/>
          <w:lang w:val="mt-MT" w:eastAsia="hi-IN" w:bidi="hi-IN"/>
        </w:rPr>
      </w:pPr>
      <w:r w:rsidRPr="00157ECC">
        <w:rPr>
          <w:kern w:val="2"/>
          <w:sz w:val="24"/>
          <w:szCs w:val="24"/>
          <w:lang w:val="mt-MT" w:eastAsia="hi-IN" w:bidi="hi-IN"/>
        </w:rPr>
        <w:t xml:space="preserve">Il-Ministru għall-Finanzi u x-Xogħol </w:t>
      </w:r>
      <w:r w:rsidR="00157ECC" w:rsidRPr="00157ECC">
        <w:rPr>
          <w:kern w:val="2"/>
          <w:sz w:val="24"/>
          <w:szCs w:val="24"/>
          <w:lang w:val="mt-MT" w:eastAsia="hi-IN" w:bidi="hi-IN"/>
        </w:rPr>
        <w:t>ressaq din l-Emenda “U”:</w:t>
      </w:r>
    </w:p>
    <w:p w14:paraId="00EAF58F" w14:textId="14BB016E" w:rsidR="008B1BA7" w:rsidRPr="005D5F5C" w:rsidRDefault="008B1BA7" w:rsidP="005D5F5C">
      <w:pPr>
        <w:jc w:val="both"/>
        <w:rPr>
          <w:rFonts w:cs="Times New Roman"/>
          <w:lang w:val="mt-MT"/>
        </w:rPr>
      </w:pPr>
    </w:p>
    <w:p w14:paraId="50DB1277" w14:textId="77777777" w:rsidR="008B1BA7" w:rsidRPr="005D5F5C" w:rsidRDefault="008B1BA7" w:rsidP="005D5F5C">
      <w:pPr>
        <w:jc w:val="both"/>
        <w:rPr>
          <w:rFonts w:cs="Times New Roman"/>
          <w:b/>
          <w:u w:val="single"/>
          <w:lang w:val="mt-MT"/>
        </w:rPr>
      </w:pPr>
      <w:r w:rsidRPr="005D5F5C">
        <w:rPr>
          <w:rFonts w:cs="Times New Roman"/>
          <w:b/>
          <w:u w:val="single"/>
          <w:lang w:val="mt-MT"/>
        </w:rPr>
        <w:t>Klawsola 1</w:t>
      </w:r>
    </w:p>
    <w:p w14:paraId="7F603CD0" w14:textId="77777777" w:rsidR="008B1BA7" w:rsidRPr="005D5F5C" w:rsidRDefault="008B1BA7" w:rsidP="005D5F5C">
      <w:pPr>
        <w:jc w:val="both"/>
        <w:rPr>
          <w:rFonts w:cs="Times New Roman"/>
          <w:lang w:val="mt-MT"/>
        </w:rPr>
      </w:pPr>
    </w:p>
    <w:p w14:paraId="2A09FE36" w14:textId="77777777" w:rsidR="008B1BA7" w:rsidRPr="005D5F5C" w:rsidRDefault="008B1BA7" w:rsidP="005D5F5C">
      <w:pPr>
        <w:tabs>
          <w:tab w:val="left" w:pos="567"/>
        </w:tabs>
        <w:ind w:right="-36"/>
        <w:jc w:val="both"/>
        <w:rPr>
          <w:rFonts w:cs="Times New Roman"/>
          <w:lang w:val="mt-MT"/>
        </w:rPr>
      </w:pPr>
      <w:r w:rsidRPr="005D5F5C">
        <w:rPr>
          <w:rFonts w:cs="Times New Roman"/>
          <w:lang w:val="mt-MT"/>
        </w:rPr>
        <w:t>Fil-klawsola 1 il-kliem “l-Att tal-2021” għandhom jiġu sostitwiti bil-kliem “l-Att tal-2022”.</w:t>
      </w:r>
    </w:p>
    <w:p w14:paraId="5C6A20D4" w14:textId="77777777" w:rsidR="008B1BA7" w:rsidRPr="005D5F5C" w:rsidRDefault="008B1BA7" w:rsidP="005D5F5C">
      <w:pPr>
        <w:tabs>
          <w:tab w:val="left" w:pos="567"/>
        </w:tabs>
        <w:ind w:right="-36"/>
        <w:jc w:val="both"/>
        <w:rPr>
          <w:rFonts w:cs="Times New Roman"/>
          <w:b/>
          <w:lang w:val="mt-MT"/>
        </w:rPr>
      </w:pPr>
    </w:p>
    <w:p w14:paraId="6E7A3C3B" w14:textId="77777777" w:rsidR="008B1BA7" w:rsidRPr="005D5F5C" w:rsidRDefault="008B1BA7" w:rsidP="005D5F5C">
      <w:pPr>
        <w:tabs>
          <w:tab w:val="left" w:pos="567"/>
        </w:tabs>
        <w:ind w:right="-36"/>
        <w:jc w:val="both"/>
        <w:rPr>
          <w:rFonts w:cs="Times New Roman"/>
          <w:b/>
          <w:u w:val="single"/>
          <w:lang w:val="mt-MT"/>
        </w:rPr>
      </w:pPr>
      <w:r w:rsidRPr="005D5F5C">
        <w:rPr>
          <w:rFonts w:cs="Times New Roman"/>
          <w:b/>
          <w:u w:val="single"/>
          <w:lang w:val="mt-MT"/>
        </w:rPr>
        <w:t>Clause 1</w:t>
      </w:r>
    </w:p>
    <w:p w14:paraId="62658DC1" w14:textId="77777777" w:rsidR="008B1BA7" w:rsidRPr="005D5F5C" w:rsidRDefault="008B1BA7" w:rsidP="005D5F5C">
      <w:pPr>
        <w:tabs>
          <w:tab w:val="left" w:pos="567"/>
        </w:tabs>
        <w:ind w:right="-36"/>
        <w:jc w:val="both"/>
        <w:rPr>
          <w:rFonts w:cs="Times New Roman"/>
          <w:lang w:val="mt-MT"/>
        </w:rPr>
      </w:pPr>
    </w:p>
    <w:p w14:paraId="6CFC1BB9" w14:textId="77777777" w:rsidR="008B1BA7" w:rsidRPr="005D5F5C" w:rsidRDefault="008B1BA7" w:rsidP="005D5F5C">
      <w:pPr>
        <w:tabs>
          <w:tab w:val="left" w:pos="567"/>
        </w:tabs>
        <w:ind w:right="-36"/>
        <w:jc w:val="both"/>
        <w:rPr>
          <w:rFonts w:cs="Times New Roman"/>
          <w:lang w:val="mt-MT"/>
        </w:rPr>
      </w:pPr>
      <w:r w:rsidRPr="005D5F5C">
        <w:rPr>
          <w:rFonts w:cs="Times New Roman"/>
          <w:lang w:val="mt-MT"/>
        </w:rPr>
        <w:t>In clause 1 the words “Act, 2021” shall be substituted by the words “Act, 2022”.</w:t>
      </w:r>
    </w:p>
    <w:p w14:paraId="1585222B" w14:textId="77777777" w:rsidR="008D0A18" w:rsidRPr="005D5F5C" w:rsidRDefault="008D0A18" w:rsidP="005D5F5C">
      <w:pPr>
        <w:tabs>
          <w:tab w:val="left" w:pos="567"/>
        </w:tabs>
        <w:autoSpaceDE w:val="0"/>
        <w:autoSpaceDN w:val="0"/>
        <w:adjustRightInd w:val="0"/>
        <w:ind w:right="-36"/>
        <w:jc w:val="both"/>
        <w:rPr>
          <w:rFonts w:cs="Times New Roman"/>
          <w:lang w:val="mt-MT"/>
        </w:rPr>
      </w:pPr>
    </w:p>
    <w:p w14:paraId="5894B49E" w14:textId="7FC272A3" w:rsidR="008B1BA7" w:rsidRPr="005D5F5C" w:rsidRDefault="008B1BA7" w:rsidP="005D5F5C">
      <w:pPr>
        <w:jc w:val="both"/>
        <w:rPr>
          <w:rFonts w:cs="Times New Roman"/>
          <w:lang w:val="mt-MT"/>
        </w:rPr>
      </w:pPr>
      <w:r w:rsidRPr="005D5F5C">
        <w:rPr>
          <w:rFonts w:cs="Times New Roman"/>
          <w:lang w:val="mt-MT"/>
        </w:rPr>
        <w:t>L-Emenda “</w:t>
      </w:r>
      <w:r w:rsidR="00157ECC">
        <w:rPr>
          <w:rFonts w:cs="Times New Roman"/>
          <w:lang w:val="mt-MT"/>
        </w:rPr>
        <w:t>U</w:t>
      </w:r>
      <w:r w:rsidRPr="005D5F5C">
        <w:rPr>
          <w:rFonts w:cs="Times New Roman"/>
          <w:lang w:val="mt-MT"/>
        </w:rPr>
        <w:t>” għaddiet nem. con.</w:t>
      </w:r>
    </w:p>
    <w:p w14:paraId="5BE1E3F8" w14:textId="77777777" w:rsidR="008B1BA7" w:rsidRPr="005D5F5C" w:rsidRDefault="008B1BA7" w:rsidP="005D5F5C">
      <w:pPr>
        <w:jc w:val="both"/>
        <w:rPr>
          <w:rFonts w:cs="Times New Roman"/>
          <w:b/>
          <w:bCs/>
          <w:lang w:val="mt-MT"/>
        </w:rPr>
      </w:pPr>
    </w:p>
    <w:p w14:paraId="03F38161" w14:textId="77777777" w:rsidR="008B1BA7" w:rsidRPr="005D5F5C" w:rsidRDefault="008B1BA7" w:rsidP="005D5F5C">
      <w:pPr>
        <w:autoSpaceDE w:val="0"/>
        <w:autoSpaceDN w:val="0"/>
        <w:jc w:val="both"/>
        <w:rPr>
          <w:rFonts w:eastAsia="Times New Roman" w:cs="Times New Roman"/>
          <w:lang w:val="mt-MT"/>
        </w:rPr>
      </w:pPr>
      <w:r w:rsidRPr="005D5F5C">
        <w:rPr>
          <w:rFonts w:cs="Times New Roman"/>
          <w:b/>
          <w:lang w:val="mt-MT"/>
        </w:rPr>
        <w:t xml:space="preserve">KLAWSOLA 1, </w:t>
      </w:r>
      <w:r w:rsidRPr="005D5F5C">
        <w:rPr>
          <w:rFonts w:cs="Times New Roman"/>
          <w:lang w:val="mt-MT"/>
        </w:rPr>
        <w:t xml:space="preserve">kif emendata, </w:t>
      </w:r>
      <w:r w:rsidRPr="005D5F5C">
        <w:rPr>
          <w:rFonts w:eastAsia="Times New Roman" w:cs="Times New Roman"/>
          <w:lang w:val="mt-MT"/>
        </w:rPr>
        <w:t>għaddiet nem. con. u kienet ordnata ssir parti mill-Abbozz ta’ Liġi.</w:t>
      </w:r>
    </w:p>
    <w:p w14:paraId="2FB72960" w14:textId="77777777" w:rsidR="008B1BA7" w:rsidRPr="005D5F5C" w:rsidRDefault="008B1BA7" w:rsidP="005D5F5C">
      <w:pPr>
        <w:autoSpaceDE w:val="0"/>
        <w:autoSpaceDN w:val="0"/>
        <w:adjustRightInd w:val="0"/>
        <w:jc w:val="both"/>
        <w:rPr>
          <w:rFonts w:eastAsia="TimesNewRoman,Bold" w:cs="Times New Roman"/>
          <w:b/>
          <w:bCs/>
          <w:lang w:val="mt-MT"/>
        </w:rPr>
      </w:pPr>
    </w:p>
    <w:p w14:paraId="20BB1820" w14:textId="77777777" w:rsidR="008B1BA7" w:rsidRPr="005D5F5C" w:rsidRDefault="008B1BA7" w:rsidP="005D5F5C">
      <w:pPr>
        <w:pStyle w:val="BodyText2"/>
        <w:tabs>
          <w:tab w:val="left" w:pos="567"/>
        </w:tabs>
        <w:ind w:right="-36"/>
        <w:jc w:val="both"/>
        <w:rPr>
          <w:rFonts w:ascii="Times New Roman" w:hAnsi="Times New Roman"/>
          <w:color w:val="auto"/>
          <w:sz w:val="24"/>
          <w:szCs w:val="24"/>
          <w:lang w:val="mt-MT"/>
        </w:rPr>
      </w:pPr>
    </w:p>
    <w:p w14:paraId="57DC016A" w14:textId="2FAA9BF6" w:rsidR="001A064D" w:rsidRDefault="008B1BA7" w:rsidP="005D5F5C">
      <w:pPr>
        <w:autoSpaceDE w:val="0"/>
        <w:autoSpaceDN w:val="0"/>
        <w:jc w:val="both"/>
        <w:rPr>
          <w:rFonts w:cs="Times New Roman"/>
          <w:b/>
          <w:lang w:val="mt-MT"/>
        </w:rPr>
      </w:pPr>
      <w:r w:rsidRPr="005D5F5C">
        <w:rPr>
          <w:rFonts w:cs="Times New Roman"/>
          <w:b/>
          <w:lang w:val="mt-MT"/>
        </w:rPr>
        <w:t xml:space="preserve">TITOLU </w:t>
      </w:r>
    </w:p>
    <w:p w14:paraId="627E7F63" w14:textId="77777777" w:rsidR="001A064D" w:rsidRDefault="001A064D" w:rsidP="005D5F5C">
      <w:pPr>
        <w:autoSpaceDE w:val="0"/>
        <w:autoSpaceDN w:val="0"/>
        <w:jc w:val="both"/>
        <w:rPr>
          <w:rFonts w:cs="Times New Roman"/>
          <w:b/>
          <w:lang w:val="mt-MT"/>
        </w:rPr>
      </w:pPr>
    </w:p>
    <w:p w14:paraId="0C8500C7" w14:textId="42E9C1DE" w:rsidR="001A064D" w:rsidRPr="001A064D" w:rsidRDefault="001A064D" w:rsidP="005D5F5C">
      <w:pPr>
        <w:autoSpaceDE w:val="0"/>
        <w:autoSpaceDN w:val="0"/>
        <w:jc w:val="both"/>
        <w:rPr>
          <w:rFonts w:cs="Times New Roman"/>
          <w:bCs/>
          <w:lang w:val="mt-MT"/>
        </w:rPr>
      </w:pPr>
      <w:r w:rsidRPr="001A064D">
        <w:rPr>
          <w:rFonts w:cs="Times New Roman"/>
          <w:bCs/>
          <w:lang w:val="mt-MT"/>
        </w:rPr>
        <w:t>Fl-4.00 p.m. il-Kumitat ġie sospiż u rriżuma fl-4.07 p.m.</w:t>
      </w:r>
    </w:p>
    <w:p w14:paraId="1CBF4BAD" w14:textId="71C6E025" w:rsidR="001A064D" w:rsidRDefault="001A064D" w:rsidP="005D5F5C">
      <w:pPr>
        <w:autoSpaceDE w:val="0"/>
        <w:autoSpaceDN w:val="0"/>
        <w:jc w:val="both"/>
        <w:rPr>
          <w:rFonts w:cs="Times New Roman"/>
          <w:b/>
          <w:lang w:val="mt-MT"/>
        </w:rPr>
      </w:pPr>
    </w:p>
    <w:p w14:paraId="7591E366" w14:textId="77777777" w:rsidR="001A064D" w:rsidRDefault="001A064D" w:rsidP="005D5F5C">
      <w:pPr>
        <w:autoSpaceDE w:val="0"/>
        <w:autoSpaceDN w:val="0"/>
        <w:jc w:val="both"/>
        <w:rPr>
          <w:rFonts w:cs="Times New Roman"/>
          <w:b/>
          <w:lang w:val="mt-MT"/>
        </w:rPr>
      </w:pPr>
    </w:p>
    <w:p w14:paraId="44994BB5" w14:textId="6EF0CB97" w:rsidR="008B1BA7" w:rsidRPr="001A064D" w:rsidRDefault="001A064D" w:rsidP="005D5F5C">
      <w:pPr>
        <w:autoSpaceDE w:val="0"/>
        <w:autoSpaceDN w:val="0"/>
        <w:jc w:val="both"/>
        <w:rPr>
          <w:rFonts w:cs="Times New Roman"/>
          <w:b/>
          <w:lang w:val="mt-MT"/>
        </w:rPr>
      </w:pPr>
      <w:r w:rsidRPr="005D5F5C">
        <w:rPr>
          <w:rFonts w:cs="Times New Roman"/>
          <w:b/>
          <w:lang w:val="mt-MT"/>
        </w:rPr>
        <w:t xml:space="preserve">IT-TITOLU </w:t>
      </w:r>
      <w:r w:rsidR="008B1BA7" w:rsidRPr="005D5F5C">
        <w:rPr>
          <w:rFonts w:eastAsia="Times New Roman" w:cs="Times New Roman"/>
          <w:lang w:val="mt-MT"/>
        </w:rPr>
        <w:t>għadda u kien ordnat isir parti mill-Abbozz ta’ Liġi.</w:t>
      </w:r>
    </w:p>
    <w:p w14:paraId="47FA2E8D" w14:textId="77777777" w:rsidR="008B1BA7" w:rsidRPr="005D5F5C" w:rsidRDefault="008B1BA7" w:rsidP="005D5F5C">
      <w:pPr>
        <w:autoSpaceDE w:val="0"/>
        <w:autoSpaceDN w:val="0"/>
        <w:adjustRightInd w:val="0"/>
        <w:jc w:val="both"/>
        <w:rPr>
          <w:rFonts w:eastAsia="TimesNewRoman,Bold" w:cs="Times New Roman"/>
          <w:b/>
          <w:bCs/>
          <w:lang w:val="mt-MT"/>
        </w:rPr>
      </w:pPr>
    </w:p>
    <w:p w14:paraId="63D8C238" w14:textId="77777777" w:rsidR="008B1BA7" w:rsidRPr="005D5F5C" w:rsidRDefault="008B1BA7" w:rsidP="005D5F5C">
      <w:pPr>
        <w:autoSpaceDE w:val="0"/>
        <w:autoSpaceDN w:val="0"/>
        <w:adjustRightInd w:val="0"/>
        <w:jc w:val="both"/>
        <w:rPr>
          <w:rFonts w:eastAsia="TimesNewRoman,Bold" w:cs="Times New Roman"/>
          <w:b/>
          <w:bCs/>
          <w:lang w:val="mt-MT"/>
        </w:rPr>
      </w:pPr>
    </w:p>
    <w:p w14:paraId="0D9FC6DF" w14:textId="77777777" w:rsidR="008B1BA7" w:rsidRPr="005D5F5C" w:rsidRDefault="008B1BA7" w:rsidP="005D5F5C">
      <w:pPr>
        <w:pStyle w:val="NormalWeb"/>
        <w:spacing w:before="0" w:beforeAutospacing="0" w:after="0" w:afterAutospacing="0"/>
        <w:jc w:val="both"/>
        <w:rPr>
          <w:lang w:val="mt-MT"/>
        </w:rPr>
      </w:pPr>
      <w:r w:rsidRPr="005D5F5C">
        <w:rPr>
          <w:lang w:val="mt-MT"/>
        </w:rPr>
        <w:t>Fuq mozzjoni tal-Ministru għall-Finanzi u x-Xogħol il-Kumitat qabel li jawtorizza lill-Iskrivan tal-Kamra biex jikkoreġi xi żbalji tal-ortografija, jagħmel ir-rinumerazzjoni meħtieġa u xi emendi żgħar li jista’ jkun hemm bżonn.</w:t>
      </w:r>
    </w:p>
    <w:p w14:paraId="459D1B66" w14:textId="77777777" w:rsidR="008B1BA7" w:rsidRPr="005D5F5C" w:rsidRDefault="008B1BA7" w:rsidP="005D5F5C">
      <w:pPr>
        <w:jc w:val="both"/>
        <w:rPr>
          <w:rFonts w:cs="Times New Roman"/>
          <w:lang w:val="mt-MT"/>
        </w:rPr>
      </w:pPr>
    </w:p>
    <w:p w14:paraId="3730EF59" w14:textId="77777777" w:rsidR="008B1BA7" w:rsidRPr="005D5F5C" w:rsidRDefault="008B1BA7" w:rsidP="005D5F5C">
      <w:pPr>
        <w:autoSpaceDE w:val="0"/>
        <w:autoSpaceDN w:val="0"/>
        <w:adjustRightInd w:val="0"/>
        <w:jc w:val="both"/>
        <w:rPr>
          <w:rFonts w:cs="Times New Roman"/>
          <w:lang w:val="mt-MT"/>
        </w:rPr>
      </w:pPr>
    </w:p>
    <w:p w14:paraId="6B5AF442" w14:textId="77777777" w:rsidR="008B1BA7" w:rsidRPr="005D5F5C" w:rsidRDefault="008B1BA7" w:rsidP="005D5F5C">
      <w:pPr>
        <w:autoSpaceDE w:val="0"/>
        <w:autoSpaceDN w:val="0"/>
        <w:adjustRightInd w:val="0"/>
        <w:jc w:val="both"/>
        <w:rPr>
          <w:rFonts w:cs="Times New Roman"/>
          <w:lang w:val="mt-MT"/>
        </w:rPr>
      </w:pPr>
      <w:r w:rsidRPr="005D5F5C">
        <w:rPr>
          <w:rFonts w:cs="Times New Roman"/>
          <w:lang w:val="mt-MT"/>
        </w:rPr>
        <w:lastRenderedPageBreak/>
        <w:t>Il-Kumitat qabel ukoll li l-President tal-Kumitat għandu jirrapporta lill-Kamra li l-Abbozz ta’ Liġi msejjaħ “Att sabiex jimplimenta Miżuri tal-Estimi għas-Sena Finanzjarja 2022 u miżuri amministrattivi oħra” għadda mill-istadju tal-Kumitat b’emendi.</w:t>
      </w:r>
    </w:p>
    <w:p w14:paraId="1B597A65" w14:textId="2F7C7C8D" w:rsidR="008B1BA7" w:rsidRPr="005D5F5C" w:rsidRDefault="008B1BA7" w:rsidP="005D5F5C">
      <w:pPr>
        <w:jc w:val="both"/>
        <w:rPr>
          <w:rFonts w:cs="Times New Roman"/>
          <w:b/>
          <w:lang w:val="mt-MT"/>
        </w:rPr>
      </w:pPr>
    </w:p>
    <w:p w14:paraId="55C2F826" w14:textId="77777777" w:rsidR="008D0A18" w:rsidRPr="005D5F5C" w:rsidRDefault="008D0A18" w:rsidP="005D5F5C">
      <w:pPr>
        <w:jc w:val="both"/>
        <w:rPr>
          <w:rFonts w:cs="Times New Roman"/>
          <w:b/>
          <w:lang w:val="mt-MT"/>
        </w:rPr>
      </w:pPr>
    </w:p>
    <w:p w14:paraId="46A79915" w14:textId="010D299A" w:rsidR="008B1BA7" w:rsidRDefault="008B1BA7" w:rsidP="005D5F5C">
      <w:pPr>
        <w:autoSpaceDE w:val="0"/>
        <w:autoSpaceDN w:val="0"/>
        <w:adjustRightInd w:val="0"/>
        <w:jc w:val="both"/>
        <w:rPr>
          <w:rFonts w:cs="Times New Roman"/>
          <w:lang w:val="mt-MT"/>
        </w:rPr>
      </w:pPr>
      <w:r w:rsidRPr="005D5F5C">
        <w:rPr>
          <w:rFonts w:cs="Times New Roman"/>
          <w:lang w:val="mt-MT"/>
        </w:rPr>
        <w:t>Fl-</w:t>
      </w:r>
      <w:r w:rsidR="0065705C">
        <w:rPr>
          <w:rFonts w:cs="Times New Roman"/>
          <w:lang w:val="mt-MT"/>
        </w:rPr>
        <w:t>4.10</w:t>
      </w:r>
      <w:r w:rsidRPr="005D5F5C">
        <w:rPr>
          <w:rFonts w:cs="Times New Roman"/>
          <w:lang w:val="mt-MT"/>
        </w:rPr>
        <w:t xml:space="preserve"> p.m. id-diskussjoni fuq dan l-Abbozz ta’ Liġi ġiet konkluża u l-Kumitat aġġorna. </w:t>
      </w:r>
    </w:p>
    <w:p w14:paraId="46A41287" w14:textId="1F679944" w:rsidR="005D5F5C" w:rsidRDefault="005D5F5C" w:rsidP="005D5F5C">
      <w:pPr>
        <w:autoSpaceDE w:val="0"/>
        <w:autoSpaceDN w:val="0"/>
        <w:adjustRightInd w:val="0"/>
        <w:jc w:val="both"/>
        <w:rPr>
          <w:rFonts w:cs="Times New Roman"/>
          <w:lang w:val="mt-MT"/>
        </w:rPr>
      </w:pPr>
    </w:p>
    <w:p w14:paraId="646F7F79" w14:textId="247A2085" w:rsidR="005D5F5C" w:rsidRDefault="005D5F5C" w:rsidP="005D5F5C">
      <w:pPr>
        <w:autoSpaceDE w:val="0"/>
        <w:autoSpaceDN w:val="0"/>
        <w:adjustRightInd w:val="0"/>
        <w:jc w:val="both"/>
        <w:rPr>
          <w:rFonts w:cs="Times New Roman"/>
          <w:lang w:val="mt-MT"/>
        </w:rPr>
      </w:pPr>
    </w:p>
    <w:p w14:paraId="7C3E66CE" w14:textId="77777777" w:rsidR="005D5F5C" w:rsidRPr="005D5F5C" w:rsidRDefault="005D5F5C" w:rsidP="005D5F5C">
      <w:pPr>
        <w:autoSpaceDE w:val="0"/>
        <w:autoSpaceDN w:val="0"/>
        <w:adjustRightInd w:val="0"/>
        <w:jc w:val="both"/>
        <w:rPr>
          <w:rFonts w:cs="Times New Roman"/>
          <w:lang w:val="mt-MT"/>
        </w:rPr>
      </w:pPr>
    </w:p>
    <w:p w14:paraId="26A88290" w14:textId="77777777" w:rsidR="008B1BA7" w:rsidRPr="005D5F5C" w:rsidRDefault="008B1BA7" w:rsidP="005D5F5C">
      <w:pPr>
        <w:jc w:val="both"/>
        <w:rPr>
          <w:rFonts w:cs="Times New Roman"/>
          <w:b/>
          <w:bCs/>
          <w:lang w:val="mt-MT"/>
        </w:rPr>
      </w:pPr>
    </w:p>
    <w:p w14:paraId="29A5902D" w14:textId="77777777" w:rsidR="008B1BA7" w:rsidRPr="005D5F5C" w:rsidRDefault="008B1BA7" w:rsidP="005D5F5C">
      <w:pPr>
        <w:jc w:val="both"/>
        <w:rPr>
          <w:rFonts w:cs="Times New Roman"/>
          <w:b/>
          <w:bCs/>
          <w:lang w:val="mt-MT"/>
        </w:rPr>
      </w:pPr>
    </w:p>
    <w:p w14:paraId="4F98DB39" w14:textId="4721AE6C" w:rsidR="008B1BA7" w:rsidRPr="005D5F5C" w:rsidRDefault="008B1BA7" w:rsidP="005D5F5C">
      <w:pPr>
        <w:tabs>
          <w:tab w:val="left" w:pos="360"/>
          <w:tab w:val="left" w:pos="8497"/>
        </w:tabs>
        <w:jc w:val="right"/>
        <w:rPr>
          <w:rFonts w:cs="Times New Roman"/>
          <w:b/>
          <w:bCs/>
          <w:lang w:val="mt-MT"/>
        </w:rPr>
      </w:pPr>
      <w:r w:rsidRPr="005D5F5C">
        <w:rPr>
          <w:rFonts w:cs="Times New Roman"/>
          <w:b/>
          <w:bCs/>
          <w:lang w:val="mt-MT"/>
        </w:rPr>
        <w:t xml:space="preserve">SARAH </w:t>
      </w:r>
      <w:r w:rsidR="00B86500">
        <w:rPr>
          <w:rFonts w:cs="Times New Roman"/>
          <w:b/>
          <w:bCs/>
          <w:lang w:val="mt-MT"/>
        </w:rPr>
        <w:t>MALLIA</w:t>
      </w:r>
    </w:p>
    <w:p w14:paraId="361F017C" w14:textId="77777777" w:rsidR="008B1BA7" w:rsidRPr="005D5F5C" w:rsidRDefault="008B1BA7" w:rsidP="005D5F5C">
      <w:pPr>
        <w:jc w:val="right"/>
        <w:rPr>
          <w:rFonts w:cs="Times New Roman"/>
          <w:b/>
          <w:lang w:val="mt-MT"/>
        </w:rPr>
      </w:pPr>
      <w:r w:rsidRPr="005D5F5C">
        <w:rPr>
          <w:rFonts w:cs="Times New Roman"/>
          <w:b/>
          <w:lang w:val="mt-MT"/>
        </w:rPr>
        <w:t>SKRIVANA TAL-KUMITAT</w:t>
      </w:r>
    </w:p>
    <w:p w14:paraId="5E88BB7A" w14:textId="77777777" w:rsidR="008B1BA7" w:rsidRPr="005D5F5C" w:rsidRDefault="008B1BA7" w:rsidP="005D5F5C">
      <w:pPr>
        <w:jc w:val="both"/>
        <w:rPr>
          <w:rFonts w:cs="Times New Roman"/>
          <w:b/>
          <w:lang w:val="mt-MT"/>
        </w:rPr>
      </w:pPr>
    </w:p>
    <w:p w14:paraId="3E8D1176" w14:textId="77777777" w:rsidR="008B1BA7" w:rsidRPr="005D5F5C" w:rsidRDefault="008B1BA7" w:rsidP="005D5F5C">
      <w:pPr>
        <w:jc w:val="both"/>
        <w:rPr>
          <w:rFonts w:cs="Times New Roman"/>
          <w:b/>
          <w:lang w:val="mt-MT"/>
        </w:rPr>
      </w:pPr>
    </w:p>
    <w:p w14:paraId="44E3A30D" w14:textId="77777777" w:rsidR="008B1BA7" w:rsidRPr="005D5F5C" w:rsidRDefault="008B1BA7" w:rsidP="005D5F5C">
      <w:pPr>
        <w:jc w:val="both"/>
        <w:rPr>
          <w:rFonts w:cs="Times New Roman"/>
          <w:b/>
          <w:lang w:val="mt-MT"/>
        </w:rPr>
      </w:pPr>
    </w:p>
    <w:p w14:paraId="6BF2F2A0" w14:textId="77777777" w:rsidR="008B1BA7" w:rsidRPr="005D5F5C" w:rsidRDefault="008B1BA7" w:rsidP="005D5F5C">
      <w:pPr>
        <w:jc w:val="both"/>
        <w:rPr>
          <w:rFonts w:cs="Times New Roman"/>
          <w:b/>
          <w:lang w:val="mt-MT"/>
        </w:rPr>
      </w:pPr>
    </w:p>
    <w:p w14:paraId="6252DA36" w14:textId="77777777" w:rsidR="008B1BA7" w:rsidRPr="005D5F5C" w:rsidRDefault="008B1BA7" w:rsidP="005D5F5C">
      <w:pPr>
        <w:jc w:val="both"/>
        <w:rPr>
          <w:rFonts w:cs="Times New Roman"/>
          <w:b/>
          <w:lang w:val="mt-MT"/>
        </w:rPr>
      </w:pPr>
      <w:r w:rsidRPr="005D5F5C">
        <w:rPr>
          <w:rFonts w:cs="Times New Roman"/>
          <w:b/>
          <w:lang w:val="mt-MT"/>
        </w:rPr>
        <w:t>KONFERMATI</w:t>
      </w:r>
    </w:p>
    <w:p w14:paraId="1F8A2DA6" w14:textId="77777777" w:rsidR="008B1BA7" w:rsidRPr="005D5F5C" w:rsidRDefault="008B1BA7" w:rsidP="005D5F5C">
      <w:pPr>
        <w:jc w:val="both"/>
        <w:rPr>
          <w:rFonts w:cs="Times New Roman"/>
          <w:b/>
          <w:lang w:val="mt-MT"/>
        </w:rPr>
      </w:pPr>
    </w:p>
    <w:p w14:paraId="1305FF97" w14:textId="77777777" w:rsidR="008B1BA7" w:rsidRPr="005D5F5C" w:rsidRDefault="008B1BA7" w:rsidP="005D5F5C">
      <w:pPr>
        <w:jc w:val="both"/>
        <w:rPr>
          <w:rFonts w:cs="Times New Roman"/>
          <w:b/>
          <w:lang w:val="mt-MT"/>
        </w:rPr>
      </w:pPr>
    </w:p>
    <w:p w14:paraId="682B05DD" w14:textId="77777777" w:rsidR="008B1BA7" w:rsidRPr="005D5F5C" w:rsidRDefault="008B1BA7" w:rsidP="005D5F5C">
      <w:pPr>
        <w:jc w:val="both"/>
        <w:rPr>
          <w:rFonts w:cs="Times New Roman"/>
          <w:b/>
          <w:lang w:val="mt-MT"/>
        </w:rPr>
      </w:pPr>
    </w:p>
    <w:p w14:paraId="47223F99" w14:textId="77777777" w:rsidR="008B1BA7" w:rsidRPr="005D5F5C" w:rsidRDefault="008B1BA7" w:rsidP="005D5F5C">
      <w:pPr>
        <w:jc w:val="both"/>
        <w:rPr>
          <w:rFonts w:cs="Times New Roman"/>
          <w:b/>
          <w:lang w:val="mt-MT"/>
        </w:rPr>
      </w:pPr>
    </w:p>
    <w:p w14:paraId="07EEA3AE" w14:textId="77777777" w:rsidR="008B1BA7" w:rsidRPr="005D5F5C" w:rsidRDefault="008B1BA7" w:rsidP="005D5F5C">
      <w:pPr>
        <w:jc w:val="right"/>
        <w:rPr>
          <w:rFonts w:cs="Times New Roman"/>
          <w:b/>
          <w:lang w:val="mt-MT"/>
        </w:rPr>
      </w:pPr>
      <w:r w:rsidRPr="005D5F5C">
        <w:rPr>
          <w:rFonts w:cs="Times New Roman"/>
          <w:b/>
          <w:lang w:val="mt-MT"/>
        </w:rPr>
        <w:t>ONOR. ANTHONY AGIUS DECELIS</w:t>
      </w:r>
    </w:p>
    <w:p w14:paraId="28216C8D" w14:textId="66F4B6BE" w:rsidR="00047B03" w:rsidRPr="005D5F5C" w:rsidRDefault="008B1BA7" w:rsidP="005D5F5C">
      <w:pPr>
        <w:jc w:val="right"/>
        <w:rPr>
          <w:rFonts w:cs="Times New Roman"/>
          <w:b/>
          <w:lang w:val="mt-MT"/>
        </w:rPr>
      </w:pPr>
      <w:r w:rsidRPr="005D5F5C">
        <w:rPr>
          <w:rFonts w:cs="Times New Roman"/>
          <w:b/>
          <w:lang w:val="mt-MT"/>
        </w:rPr>
        <w:t>CHAIRPERSON TAL-KUMITAT</w:t>
      </w:r>
    </w:p>
    <w:sectPr w:rsidR="00047B03" w:rsidRPr="005D5F5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FDCB7" w14:textId="77777777" w:rsidR="00B0346D" w:rsidRDefault="00B0346D" w:rsidP="00332971">
      <w:r>
        <w:separator/>
      </w:r>
    </w:p>
  </w:endnote>
  <w:endnote w:type="continuationSeparator" w:id="0">
    <w:p w14:paraId="18B0AF83" w14:textId="77777777" w:rsidR="00B0346D" w:rsidRDefault="00B0346D" w:rsidP="0033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Maltime New Rom">
    <w:altName w:val="Cambri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739442"/>
      <w:docPartObj>
        <w:docPartGallery w:val="Page Numbers (Bottom of Page)"/>
        <w:docPartUnique/>
      </w:docPartObj>
    </w:sdtPr>
    <w:sdtEndPr>
      <w:rPr>
        <w:noProof/>
      </w:rPr>
    </w:sdtEndPr>
    <w:sdtContent>
      <w:p w14:paraId="3B46BDBA" w14:textId="4BEFA220" w:rsidR="00B0346D" w:rsidRDefault="00B034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37FA76" w14:textId="77777777" w:rsidR="00B0346D" w:rsidRDefault="00B03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BC918" w14:textId="77777777" w:rsidR="00B0346D" w:rsidRDefault="00B0346D" w:rsidP="00332971">
      <w:r>
        <w:separator/>
      </w:r>
    </w:p>
  </w:footnote>
  <w:footnote w:type="continuationSeparator" w:id="0">
    <w:p w14:paraId="47CB1E63" w14:textId="77777777" w:rsidR="00B0346D" w:rsidRDefault="00B0346D" w:rsidP="00332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E4381"/>
    <w:multiLevelType w:val="hybridMultilevel"/>
    <w:tmpl w:val="0BAE7E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D5"/>
    <w:rsid w:val="00012FE8"/>
    <w:rsid w:val="000308AD"/>
    <w:rsid w:val="00045666"/>
    <w:rsid w:val="00047B03"/>
    <w:rsid w:val="00076425"/>
    <w:rsid w:val="00082402"/>
    <w:rsid w:val="000A536C"/>
    <w:rsid w:val="00122B7D"/>
    <w:rsid w:val="00157ECC"/>
    <w:rsid w:val="001A064D"/>
    <w:rsid w:val="001C1FFB"/>
    <w:rsid w:val="001F3FA5"/>
    <w:rsid w:val="002169BF"/>
    <w:rsid w:val="002512C8"/>
    <w:rsid w:val="0026212C"/>
    <w:rsid w:val="00265439"/>
    <w:rsid w:val="00304BD9"/>
    <w:rsid w:val="00332971"/>
    <w:rsid w:val="00333EDE"/>
    <w:rsid w:val="003845E4"/>
    <w:rsid w:val="003E5DD1"/>
    <w:rsid w:val="004C0458"/>
    <w:rsid w:val="004C5304"/>
    <w:rsid w:val="004C689D"/>
    <w:rsid w:val="004F0C8F"/>
    <w:rsid w:val="004F2CA0"/>
    <w:rsid w:val="004F76E0"/>
    <w:rsid w:val="00531A58"/>
    <w:rsid w:val="005350D5"/>
    <w:rsid w:val="00540589"/>
    <w:rsid w:val="00540F1E"/>
    <w:rsid w:val="00582D8A"/>
    <w:rsid w:val="005D5F5C"/>
    <w:rsid w:val="0065705C"/>
    <w:rsid w:val="00671E5D"/>
    <w:rsid w:val="006E685F"/>
    <w:rsid w:val="00705DB8"/>
    <w:rsid w:val="007146A0"/>
    <w:rsid w:val="007159B4"/>
    <w:rsid w:val="00752F19"/>
    <w:rsid w:val="00772C04"/>
    <w:rsid w:val="00794600"/>
    <w:rsid w:val="007C5048"/>
    <w:rsid w:val="007F7808"/>
    <w:rsid w:val="00814D28"/>
    <w:rsid w:val="00885DF8"/>
    <w:rsid w:val="008873D6"/>
    <w:rsid w:val="00895136"/>
    <w:rsid w:val="008B1BA7"/>
    <w:rsid w:val="008D0A18"/>
    <w:rsid w:val="00913E5B"/>
    <w:rsid w:val="00942D12"/>
    <w:rsid w:val="009C2F9B"/>
    <w:rsid w:val="00A0175C"/>
    <w:rsid w:val="00A57BE9"/>
    <w:rsid w:val="00AB0BBE"/>
    <w:rsid w:val="00AB64DF"/>
    <w:rsid w:val="00AE660D"/>
    <w:rsid w:val="00B0346D"/>
    <w:rsid w:val="00B227A2"/>
    <w:rsid w:val="00B81628"/>
    <w:rsid w:val="00B86500"/>
    <w:rsid w:val="00BB71DE"/>
    <w:rsid w:val="00C06A0D"/>
    <w:rsid w:val="00C364D3"/>
    <w:rsid w:val="00C4050E"/>
    <w:rsid w:val="00C67E70"/>
    <w:rsid w:val="00C70A73"/>
    <w:rsid w:val="00C76D0A"/>
    <w:rsid w:val="00CC2E60"/>
    <w:rsid w:val="00D162EB"/>
    <w:rsid w:val="00D470BB"/>
    <w:rsid w:val="00D57222"/>
    <w:rsid w:val="00D657C5"/>
    <w:rsid w:val="00D8073B"/>
    <w:rsid w:val="00DF5AE0"/>
    <w:rsid w:val="00E045B1"/>
    <w:rsid w:val="00E21D03"/>
    <w:rsid w:val="00E53095"/>
    <w:rsid w:val="00E541B3"/>
    <w:rsid w:val="00E5717C"/>
    <w:rsid w:val="00E947BF"/>
    <w:rsid w:val="00EB1170"/>
    <w:rsid w:val="00ED5C7B"/>
    <w:rsid w:val="00FB4DEF"/>
    <w:rsid w:val="00FF4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973F"/>
  <w15:chartTrackingRefBased/>
  <w15:docId w15:val="{89A6F199-B2E1-4870-82E7-DCA258EC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E5D"/>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basedOn w:val="DefaultParagraphFont"/>
    <w:link w:val="ListParagraph"/>
    <w:uiPriority w:val="34"/>
    <w:locked/>
    <w:rsid w:val="00794600"/>
    <w:rPr>
      <w:rFonts w:ascii="Times New Roman" w:eastAsia="Times New Roman" w:hAnsi="Times New Roman" w:cs="Times New Roman"/>
      <w:sz w:val="20"/>
      <w:szCs w:val="20"/>
      <w:lang w:val="en-US"/>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794600"/>
    <w:pPr>
      <w:suppressAutoHyphens w:val="0"/>
      <w:ind w:left="720"/>
      <w:contextualSpacing/>
    </w:pPr>
    <w:rPr>
      <w:rFonts w:eastAsia="Times New Roman" w:cs="Times New Roman"/>
      <w:kern w:val="0"/>
      <w:sz w:val="20"/>
      <w:szCs w:val="20"/>
      <w:lang w:eastAsia="en-US" w:bidi="ar-SA"/>
    </w:rPr>
  </w:style>
  <w:style w:type="paragraph" w:styleId="BodyTextIndent">
    <w:name w:val="Body Text Indent"/>
    <w:basedOn w:val="Normal"/>
    <w:link w:val="BodyTextIndentChar"/>
    <w:uiPriority w:val="99"/>
    <w:rsid w:val="00794600"/>
    <w:pPr>
      <w:suppressAutoHyphens w:val="0"/>
      <w:ind w:right="374" w:firstLine="720"/>
      <w:jc w:val="both"/>
    </w:pPr>
    <w:rPr>
      <w:rFonts w:ascii="Maltime New Rom" w:eastAsia="Batang" w:hAnsi="Maltime New Rom" w:cs="Times New Roman"/>
      <w:noProof/>
      <w:color w:val="000000"/>
      <w:kern w:val="0"/>
      <w:sz w:val="28"/>
      <w:szCs w:val="20"/>
      <w:lang w:val="en-GB" w:eastAsia="en-US" w:bidi="ar-SA"/>
    </w:rPr>
  </w:style>
  <w:style w:type="character" w:customStyle="1" w:styleId="BodyTextIndentChar">
    <w:name w:val="Body Text Indent Char"/>
    <w:basedOn w:val="DefaultParagraphFont"/>
    <w:link w:val="BodyTextIndent"/>
    <w:uiPriority w:val="99"/>
    <w:rsid w:val="00794600"/>
    <w:rPr>
      <w:rFonts w:ascii="Maltime New Rom" w:eastAsia="Batang" w:hAnsi="Maltime New Rom" w:cs="Times New Roman"/>
      <w:noProof/>
      <w:color w:val="000000"/>
      <w:sz w:val="28"/>
      <w:szCs w:val="20"/>
    </w:rPr>
  </w:style>
  <w:style w:type="paragraph" w:styleId="BodyText2">
    <w:name w:val="Body Text 2"/>
    <w:basedOn w:val="Normal"/>
    <w:link w:val="BodyText2Char"/>
    <w:uiPriority w:val="99"/>
    <w:rsid w:val="00794600"/>
    <w:pPr>
      <w:suppressAutoHyphens w:val="0"/>
      <w:ind w:right="374"/>
      <w:jc w:val="right"/>
    </w:pPr>
    <w:rPr>
      <w:rFonts w:ascii="Maltime New Rom" w:eastAsia="Batang" w:hAnsi="Maltime New Rom" w:cs="Times New Roman"/>
      <w:b/>
      <w:noProof/>
      <w:color w:val="000000"/>
      <w:kern w:val="0"/>
      <w:sz w:val="28"/>
      <w:szCs w:val="20"/>
      <w:lang w:val="en-GB" w:eastAsia="en-US" w:bidi="ar-SA"/>
    </w:rPr>
  </w:style>
  <w:style w:type="character" w:customStyle="1" w:styleId="BodyText2Char">
    <w:name w:val="Body Text 2 Char"/>
    <w:basedOn w:val="DefaultParagraphFont"/>
    <w:link w:val="BodyText2"/>
    <w:uiPriority w:val="99"/>
    <w:rsid w:val="00794600"/>
    <w:rPr>
      <w:rFonts w:ascii="Maltime New Rom" w:eastAsia="Batang" w:hAnsi="Maltime New Rom" w:cs="Times New Roman"/>
      <w:b/>
      <w:noProof/>
      <w:color w:val="000000"/>
      <w:sz w:val="28"/>
      <w:szCs w:val="20"/>
    </w:rPr>
  </w:style>
  <w:style w:type="paragraph" w:styleId="Header">
    <w:name w:val="header"/>
    <w:basedOn w:val="Normal"/>
    <w:link w:val="HeaderChar"/>
    <w:uiPriority w:val="99"/>
    <w:unhideWhenUsed/>
    <w:rsid w:val="00332971"/>
    <w:pPr>
      <w:tabs>
        <w:tab w:val="center" w:pos="4513"/>
        <w:tab w:val="right" w:pos="9026"/>
      </w:tabs>
    </w:pPr>
    <w:rPr>
      <w:szCs w:val="21"/>
    </w:rPr>
  </w:style>
  <w:style w:type="character" w:customStyle="1" w:styleId="HeaderChar">
    <w:name w:val="Header Char"/>
    <w:basedOn w:val="DefaultParagraphFont"/>
    <w:link w:val="Header"/>
    <w:uiPriority w:val="99"/>
    <w:rsid w:val="00332971"/>
    <w:rPr>
      <w:rFonts w:ascii="Times New Roman" w:eastAsia="SimSun" w:hAnsi="Times New Roman" w:cs="Mangal"/>
      <w:kern w:val="2"/>
      <w:sz w:val="24"/>
      <w:szCs w:val="21"/>
      <w:lang w:val="en-US" w:eastAsia="hi-IN" w:bidi="hi-IN"/>
    </w:rPr>
  </w:style>
  <w:style w:type="paragraph" w:styleId="Footer">
    <w:name w:val="footer"/>
    <w:basedOn w:val="Normal"/>
    <w:link w:val="FooterChar"/>
    <w:uiPriority w:val="99"/>
    <w:unhideWhenUsed/>
    <w:rsid w:val="00332971"/>
    <w:pPr>
      <w:tabs>
        <w:tab w:val="center" w:pos="4513"/>
        <w:tab w:val="right" w:pos="9026"/>
      </w:tabs>
    </w:pPr>
    <w:rPr>
      <w:szCs w:val="21"/>
    </w:rPr>
  </w:style>
  <w:style w:type="character" w:customStyle="1" w:styleId="FooterChar">
    <w:name w:val="Footer Char"/>
    <w:basedOn w:val="DefaultParagraphFont"/>
    <w:link w:val="Footer"/>
    <w:uiPriority w:val="99"/>
    <w:rsid w:val="00332971"/>
    <w:rPr>
      <w:rFonts w:ascii="Times New Roman" w:eastAsia="SimSun" w:hAnsi="Times New Roman" w:cs="Mangal"/>
      <w:kern w:val="2"/>
      <w:sz w:val="24"/>
      <w:szCs w:val="21"/>
      <w:lang w:val="en-US" w:eastAsia="hi-IN" w:bidi="hi-IN"/>
    </w:rPr>
  </w:style>
  <w:style w:type="paragraph" w:styleId="NormalWeb">
    <w:name w:val="Normal (Web)"/>
    <w:basedOn w:val="Normal"/>
    <w:uiPriority w:val="99"/>
    <w:unhideWhenUsed/>
    <w:rsid w:val="008B1BA7"/>
    <w:pPr>
      <w:suppressAutoHyphens w:val="0"/>
      <w:spacing w:before="100" w:beforeAutospacing="1" w:after="100" w:afterAutospacing="1"/>
    </w:pPr>
    <w:rPr>
      <w:rFonts w:eastAsia="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4585">
      <w:bodyDiv w:val="1"/>
      <w:marLeft w:val="0"/>
      <w:marRight w:val="0"/>
      <w:marTop w:val="0"/>
      <w:marBottom w:val="0"/>
      <w:divBdr>
        <w:top w:val="none" w:sz="0" w:space="0" w:color="auto"/>
        <w:left w:val="none" w:sz="0" w:space="0" w:color="auto"/>
        <w:bottom w:val="none" w:sz="0" w:space="0" w:color="auto"/>
        <w:right w:val="none" w:sz="0" w:space="0" w:color="auto"/>
      </w:divBdr>
    </w:div>
    <w:div w:id="421684034">
      <w:bodyDiv w:val="1"/>
      <w:marLeft w:val="0"/>
      <w:marRight w:val="0"/>
      <w:marTop w:val="0"/>
      <w:marBottom w:val="0"/>
      <w:divBdr>
        <w:top w:val="none" w:sz="0" w:space="0" w:color="auto"/>
        <w:left w:val="none" w:sz="0" w:space="0" w:color="auto"/>
        <w:bottom w:val="none" w:sz="0" w:space="0" w:color="auto"/>
        <w:right w:val="none" w:sz="0" w:space="0" w:color="auto"/>
      </w:divBdr>
    </w:div>
    <w:div w:id="586041297">
      <w:bodyDiv w:val="1"/>
      <w:marLeft w:val="0"/>
      <w:marRight w:val="0"/>
      <w:marTop w:val="0"/>
      <w:marBottom w:val="0"/>
      <w:divBdr>
        <w:top w:val="none" w:sz="0" w:space="0" w:color="auto"/>
        <w:left w:val="none" w:sz="0" w:space="0" w:color="auto"/>
        <w:bottom w:val="none" w:sz="0" w:space="0" w:color="auto"/>
        <w:right w:val="none" w:sz="0" w:space="0" w:color="auto"/>
      </w:divBdr>
    </w:div>
    <w:div w:id="681082182">
      <w:bodyDiv w:val="1"/>
      <w:marLeft w:val="0"/>
      <w:marRight w:val="0"/>
      <w:marTop w:val="0"/>
      <w:marBottom w:val="0"/>
      <w:divBdr>
        <w:top w:val="none" w:sz="0" w:space="0" w:color="auto"/>
        <w:left w:val="none" w:sz="0" w:space="0" w:color="auto"/>
        <w:bottom w:val="none" w:sz="0" w:space="0" w:color="auto"/>
        <w:right w:val="none" w:sz="0" w:space="0" w:color="auto"/>
      </w:divBdr>
    </w:div>
    <w:div w:id="876233837">
      <w:bodyDiv w:val="1"/>
      <w:marLeft w:val="0"/>
      <w:marRight w:val="0"/>
      <w:marTop w:val="0"/>
      <w:marBottom w:val="0"/>
      <w:divBdr>
        <w:top w:val="none" w:sz="0" w:space="0" w:color="auto"/>
        <w:left w:val="none" w:sz="0" w:space="0" w:color="auto"/>
        <w:bottom w:val="none" w:sz="0" w:space="0" w:color="auto"/>
        <w:right w:val="none" w:sz="0" w:space="0" w:color="auto"/>
      </w:divBdr>
    </w:div>
    <w:div w:id="1041857281">
      <w:bodyDiv w:val="1"/>
      <w:marLeft w:val="0"/>
      <w:marRight w:val="0"/>
      <w:marTop w:val="0"/>
      <w:marBottom w:val="0"/>
      <w:divBdr>
        <w:top w:val="none" w:sz="0" w:space="0" w:color="auto"/>
        <w:left w:val="none" w:sz="0" w:space="0" w:color="auto"/>
        <w:bottom w:val="none" w:sz="0" w:space="0" w:color="auto"/>
        <w:right w:val="none" w:sz="0" w:space="0" w:color="auto"/>
      </w:divBdr>
    </w:div>
    <w:div w:id="1057318935">
      <w:bodyDiv w:val="1"/>
      <w:marLeft w:val="0"/>
      <w:marRight w:val="0"/>
      <w:marTop w:val="0"/>
      <w:marBottom w:val="0"/>
      <w:divBdr>
        <w:top w:val="none" w:sz="0" w:space="0" w:color="auto"/>
        <w:left w:val="none" w:sz="0" w:space="0" w:color="auto"/>
        <w:bottom w:val="none" w:sz="0" w:space="0" w:color="auto"/>
        <w:right w:val="none" w:sz="0" w:space="0" w:color="auto"/>
      </w:divBdr>
    </w:div>
    <w:div w:id="1058015865">
      <w:bodyDiv w:val="1"/>
      <w:marLeft w:val="0"/>
      <w:marRight w:val="0"/>
      <w:marTop w:val="0"/>
      <w:marBottom w:val="0"/>
      <w:divBdr>
        <w:top w:val="none" w:sz="0" w:space="0" w:color="auto"/>
        <w:left w:val="none" w:sz="0" w:space="0" w:color="auto"/>
        <w:bottom w:val="none" w:sz="0" w:space="0" w:color="auto"/>
        <w:right w:val="none" w:sz="0" w:space="0" w:color="auto"/>
      </w:divBdr>
    </w:div>
    <w:div w:id="1059523813">
      <w:bodyDiv w:val="1"/>
      <w:marLeft w:val="0"/>
      <w:marRight w:val="0"/>
      <w:marTop w:val="0"/>
      <w:marBottom w:val="0"/>
      <w:divBdr>
        <w:top w:val="none" w:sz="0" w:space="0" w:color="auto"/>
        <w:left w:val="none" w:sz="0" w:space="0" w:color="auto"/>
        <w:bottom w:val="none" w:sz="0" w:space="0" w:color="auto"/>
        <w:right w:val="none" w:sz="0" w:space="0" w:color="auto"/>
      </w:divBdr>
    </w:div>
    <w:div w:id="1064334996">
      <w:bodyDiv w:val="1"/>
      <w:marLeft w:val="0"/>
      <w:marRight w:val="0"/>
      <w:marTop w:val="0"/>
      <w:marBottom w:val="0"/>
      <w:divBdr>
        <w:top w:val="none" w:sz="0" w:space="0" w:color="auto"/>
        <w:left w:val="none" w:sz="0" w:space="0" w:color="auto"/>
        <w:bottom w:val="none" w:sz="0" w:space="0" w:color="auto"/>
        <w:right w:val="none" w:sz="0" w:space="0" w:color="auto"/>
      </w:divBdr>
    </w:div>
    <w:div w:id="1135636960">
      <w:bodyDiv w:val="1"/>
      <w:marLeft w:val="0"/>
      <w:marRight w:val="0"/>
      <w:marTop w:val="0"/>
      <w:marBottom w:val="0"/>
      <w:divBdr>
        <w:top w:val="none" w:sz="0" w:space="0" w:color="auto"/>
        <w:left w:val="none" w:sz="0" w:space="0" w:color="auto"/>
        <w:bottom w:val="none" w:sz="0" w:space="0" w:color="auto"/>
        <w:right w:val="none" w:sz="0" w:space="0" w:color="auto"/>
      </w:divBdr>
    </w:div>
    <w:div w:id="1262494522">
      <w:bodyDiv w:val="1"/>
      <w:marLeft w:val="0"/>
      <w:marRight w:val="0"/>
      <w:marTop w:val="0"/>
      <w:marBottom w:val="0"/>
      <w:divBdr>
        <w:top w:val="none" w:sz="0" w:space="0" w:color="auto"/>
        <w:left w:val="none" w:sz="0" w:space="0" w:color="auto"/>
        <w:bottom w:val="none" w:sz="0" w:space="0" w:color="auto"/>
        <w:right w:val="none" w:sz="0" w:space="0" w:color="auto"/>
      </w:divBdr>
    </w:div>
    <w:div w:id="1359350185">
      <w:bodyDiv w:val="1"/>
      <w:marLeft w:val="0"/>
      <w:marRight w:val="0"/>
      <w:marTop w:val="0"/>
      <w:marBottom w:val="0"/>
      <w:divBdr>
        <w:top w:val="none" w:sz="0" w:space="0" w:color="auto"/>
        <w:left w:val="none" w:sz="0" w:space="0" w:color="auto"/>
        <w:bottom w:val="none" w:sz="0" w:space="0" w:color="auto"/>
        <w:right w:val="none" w:sz="0" w:space="0" w:color="auto"/>
      </w:divBdr>
    </w:div>
    <w:div w:id="1485126202">
      <w:bodyDiv w:val="1"/>
      <w:marLeft w:val="0"/>
      <w:marRight w:val="0"/>
      <w:marTop w:val="0"/>
      <w:marBottom w:val="0"/>
      <w:divBdr>
        <w:top w:val="none" w:sz="0" w:space="0" w:color="auto"/>
        <w:left w:val="none" w:sz="0" w:space="0" w:color="auto"/>
        <w:bottom w:val="none" w:sz="0" w:space="0" w:color="auto"/>
        <w:right w:val="none" w:sz="0" w:space="0" w:color="auto"/>
      </w:divBdr>
    </w:div>
    <w:div w:id="1828667734">
      <w:bodyDiv w:val="1"/>
      <w:marLeft w:val="0"/>
      <w:marRight w:val="0"/>
      <w:marTop w:val="0"/>
      <w:marBottom w:val="0"/>
      <w:divBdr>
        <w:top w:val="none" w:sz="0" w:space="0" w:color="auto"/>
        <w:left w:val="none" w:sz="0" w:space="0" w:color="auto"/>
        <w:bottom w:val="none" w:sz="0" w:space="0" w:color="auto"/>
        <w:right w:val="none" w:sz="0" w:space="0" w:color="auto"/>
      </w:divBdr>
    </w:div>
    <w:div w:id="1882402861">
      <w:bodyDiv w:val="1"/>
      <w:marLeft w:val="0"/>
      <w:marRight w:val="0"/>
      <w:marTop w:val="0"/>
      <w:marBottom w:val="0"/>
      <w:divBdr>
        <w:top w:val="none" w:sz="0" w:space="0" w:color="auto"/>
        <w:left w:val="none" w:sz="0" w:space="0" w:color="auto"/>
        <w:bottom w:val="none" w:sz="0" w:space="0" w:color="auto"/>
        <w:right w:val="none" w:sz="0" w:space="0" w:color="auto"/>
      </w:divBdr>
    </w:div>
    <w:div w:id="1891844124">
      <w:bodyDiv w:val="1"/>
      <w:marLeft w:val="0"/>
      <w:marRight w:val="0"/>
      <w:marTop w:val="0"/>
      <w:marBottom w:val="0"/>
      <w:divBdr>
        <w:top w:val="none" w:sz="0" w:space="0" w:color="auto"/>
        <w:left w:val="none" w:sz="0" w:space="0" w:color="auto"/>
        <w:bottom w:val="none" w:sz="0" w:space="0" w:color="auto"/>
        <w:right w:val="none" w:sz="0" w:space="0" w:color="auto"/>
      </w:divBdr>
    </w:div>
    <w:div w:id="1998263332">
      <w:bodyDiv w:val="1"/>
      <w:marLeft w:val="0"/>
      <w:marRight w:val="0"/>
      <w:marTop w:val="0"/>
      <w:marBottom w:val="0"/>
      <w:divBdr>
        <w:top w:val="none" w:sz="0" w:space="0" w:color="auto"/>
        <w:left w:val="none" w:sz="0" w:space="0" w:color="auto"/>
        <w:bottom w:val="none" w:sz="0" w:space="0" w:color="auto"/>
        <w:right w:val="none" w:sz="0" w:space="0" w:color="auto"/>
      </w:divBdr>
    </w:div>
    <w:div w:id="2041930808">
      <w:bodyDiv w:val="1"/>
      <w:marLeft w:val="0"/>
      <w:marRight w:val="0"/>
      <w:marTop w:val="0"/>
      <w:marBottom w:val="0"/>
      <w:divBdr>
        <w:top w:val="none" w:sz="0" w:space="0" w:color="auto"/>
        <w:left w:val="none" w:sz="0" w:space="0" w:color="auto"/>
        <w:bottom w:val="none" w:sz="0" w:space="0" w:color="auto"/>
        <w:right w:val="none" w:sz="0" w:space="0" w:color="auto"/>
      </w:divBdr>
    </w:div>
    <w:div w:id="208209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24</Pages>
  <Words>7164</Words>
  <Characters>40837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Mallia Sarah 1 at Parlament-MT</dc:creator>
  <cp:keywords/>
  <dc:description/>
  <cp:lastModifiedBy>Mallia Sarah 1 at Parlament-MT</cp:lastModifiedBy>
  <cp:revision>68</cp:revision>
  <dcterms:created xsi:type="dcterms:W3CDTF">2022-02-01T07:55:00Z</dcterms:created>
  <dcterms:modified xsi:type="dcterms:W3CDTF">2022-02-28T07:12:00Z</dcterms:modified>
</cp:coreProperties>
</file>