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A9333" w14:textId="77777777" w:rsidR="00D94498" w:rsidRPr="00194F85" w:rsidRDefault="00D94498" w:rsidP="00194F85">
      <w:pPr>
        <w:jc w:val="both"/>
        <w:rPr>
          <w:rFonts w:cs="Times New Roman"/>
          <w:b/>
        </w:rPr>
      </w:pPr>
      <w:r w:rsidRPr="00194F85">
        <w:rPr>
          <w:rFonts w:cs="Times New Roman"/>
          <w:b/>
          <w:lang w:val="mt-MT"/>
        </w:rPr>
        <w:t>MINUTI</w:t>
      </w:r>
    </w:p>
    <w:p w14:paraId="194E07D6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618F5D54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53FC4F62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KAMRA TAD-DEPUTATI</w:t>
      </w:r>
    </w:p>
    <w:p w14:paraId="117E43B6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33F8602E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5A8E8DFD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KUMITAT PERMANENTI GĦALL-KONSIDERAZZJONI TA’ ABBOZZI TA’ LIĠI AĠĠUNT</w:t>
      </w:r>
    </w:p>
    <w:p w14:paraId="29EA157A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1446B8BF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782A3F8A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IT-TLETTAX-IL PARLAMENT</w:t>
      </w:r>
    </w:p>
    <w:p w14:paraId="07D48E44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0062875F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5EEFF19F" w14:textId="3579A8C5" w:rsidR="00D94498" w:rsidRPr="00194F85" w:rsidRDefault="00D94498" w:rsidP="0035379B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LAQGĦA NRU 6</w:t>
      </w:r>
      <w:r w:rsidR="00056782" w:rsidRPr="00194F85">
        <w:rPr>
          <w:rFonts w:cs="Times New Roman"/>
          <w:b/>
          <w:lang w:val="mt-MT"/>
        </w:rPr>
        <w:t>1</w:t>
      </w:r>
    </w:p>
    <w:p w14:paraId="36153DC0" w14:textId="77777777" w:rsidR="00D94498" w:rsidRPr="00194F85" w:rsidRDefault="00D94498" w:rsidP="0035379B">
      <w:pPr>
        <w:jc w:val="both"/>
        <w:rPr>
          <w:rFonts w:cs="Times New Roman"/>
          <w:b/>
          <w:lang w:val="mt-MT" w:eastAsia="en-US"/>
        </w:rPr>
      </w:pPr>
    </w:p>
    <w:p w14:paraId="67EEC092" w14:textId="16328561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It-Tlieta, </w:t>
      </w:r>
      <w:r w:rsidR="00056782" w:rsidRPr="00194F85">
        <w:rPr>
          <w:rFonts w:cs="Times New Roman"/>
          <w:lang w:val="mt-MT"/>
        </w:rPr>
        <w:t>11</w:t>
      </w:r>
      <w:r w:rsidRPr="00194F85">
        <w:rPr>
          <w:rFonts w:cs="Times New Roman"/>
          <w:lang w:val="mt-MT"/>
        </w:rPr>
        <w:t xml:space="preserve"> ta’ </w:t>
      </w:r>
      <w:r w:rsidR="00056782" w:rsidRPr="00194F85">
        <w:rPr>
          <w:rFonts w:cs="Times New Roman"/>
          <w:lang w:val="mt-MT"/>
        </w:rPr>
        <w:t>Jannar</w:t>
      </w:r>
      <w:r w:rsidRPr="00194F85">
        <w:rPr>
          <w:rFonts w:cs="Times New Roman"/>
          <w:lang w:val="mt-MT"/>
        </w:rPr>
        <w:t xml:space="preserve"> 202</w:t>
      </w:r>
      <w:r w:rsidR="00056782" w:rsidRPr="00194F85">
        <w:rPr>
          <w:rFonts w:cs="Times New Roman"/>
          <w:lang w:val="mt-MT"/>
        </w:rPr>
        <w:t>2</w:t>
      </w:r>
    </w:p>
    <w:p w14:paraId="4D5E885D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3EA24422" w14:textId="0962381E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Il-Kumitat Permanenti għall-Konsiderazzjoni ta’ Abbozzi ta’ Liġi Aġġunt iltaqa’ fil-Parlament f</w:t>
      </w:r>
      <w:r w:rsidR="00DD5A03" w:rsidRPr="00194F85">
        <w:rPr>
          <w:rFonts w:cs="Times New Roman"/>
          <w:lang w:val="mt-MT"/>
        </w:rPr>
        <w:t>i</w:t>
      </w:r>
      <w:r w:rsidR="001D6A84" w:rsidRPr="00194F85">
        <w:rPr>
          <w:rFonts w:cs="Times New Roman"/>
          <w:lang w:val="mt-MT"/>
        </w:rPr>
        <w:t>l-4</w:t>
      </w:r>
      <w:r w:rsidRPr="00194F85">
        <w:rPr>
          <w:rFonts w:cs="Times New Roman"/>
          <w:lang w:val="mt-MT"/>
        </w:rPr>
        <w:t>.</w:t>
      </w:r>
      <w:r w:rsidR="00DD5A03" w:rsidRPr="00194F85">
        <w:rPr>
          <w:rFonts w:cs="Times New Roman"/>
          <w:lang w:val="mt-MT"/>
        </w:rPr>
        <w:t>40</w:t>
      </w:r>
      <w:r w:rsidRPr="00194F85">
        <w:rPr>
          <w:rFonts w:cs="Times New Roman"/>
          <w:lang w:val="mt-MT"/>
        </w:rPr>
        <w:t xml:space="preserve"> p.m.</w:t>
      </w:r>
    </w:p>
    <w:p w14:paraId="721C98DA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4E20CE7E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L-Onor. Anthony Agius Decelis, President tal-Kumitat, ippresieda.</w:t>
      </w:r>
    </w:p>
    <w:p w14:paraId="5B9E95CF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6DE5FE76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2B5FF406" w14:textId="77777777" w:rsidR="00D94498" w:rsidRPr="00194F85" w:rsidRDefault="00D94498" w:rsidP="0035379B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PREŻENTI</w:t>
      </w:r>
    </w:p>
    <w:p w14:paraId="1B214719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66B15768" w14:textId="72BF5F03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L-Onor. </w:t>
      </w:r>
      <w:r w:rsidR="001D6A84" w:rsidRPr="00194F85">
        <w:rPr>
          <w:rFonts w:cs="Times New Roman"/>
          <w:lang w:val="mt-MT"/>
        </w:rPr>
        <w:t xml:space="preserve">Jonathan Attard, l-Onor. Clayton Bartolo, l-Onor. </w:t>
      </w:r>
      <w:r w:rsidR="001D6A84" w:rsidRPr="00CA419B">
        <w:rPr>
          <w:rFonts w:cs="Times New Roman"/>
          <w:lang w:val="mt-MT"/>
        </w:rPr>
        <w:t>Claudette Buttigieg</w:t>
      </w:r>
      <w:r w:rsidR="00CA419B">
        <w:rPr>
          <w:rFonts w:cs="Times New Roman"/>
          <w:lang w:val="mt-MT"/>
        </w:rPr>
        <w:t xml:space="preserve"> </w:t>
      </w:r>
      <w:r w:rsidR="00CA419B">
        <w:t>(</w:t>
      </w:r>
      <w:r w:rsidR="00DA27C1">
        <w:rPr>
          <w:lang w:val="mt-MT"/>
        </w:rPr>
        <w:t>permezz ta’ </w:t>
      </w:r>
      <w:r w:rsidR="00CA419B" w:rsidRPr="00CA419B">
        <w:rPr>
          <w:i/>
          <w:iCs/>
        </w:rPr>
        <w:t>video-conferencing</w:t>
      </w:r>
      <w:r w:rsidR="00CA419B">
        <w:t>)</w:t>
      </w:r>
      <w:r w:rsidR="001D6A84" w:rsidRPr="00194F85">
        <w:rPr>
          <w:rFonts w:cs="Times New Roman"/>
          <w:lang w:val="mt-MT"/>
        </w:rPr>
        <w:t>, l-Onor. Kevin</w:t>
      </w:r>
      <w:r w:rsidR="00BA493E">
        <w:rPr>
          <w:rFonts w:cs="Times New Roman"/>
          <w:lang w:val="mt-MT"/>
        </w:rPr>
        <w:t> </w:t>
      </w:r>
      <w:r w:rsidRPr="00194F85">
        <w:rPr>
          <w:rFonts w:cs="Times New Roman"/>
          <w:lang w:val="mt-MT"/>
        </w:rPr>
        <w:t>Cutajar</w:t>
      </w:r>
      <w:r w:rsidR="001D6A84" w:rsidRPr="00194F85">
        <w:rPr>
          <w:rFonts w:cs="Times New Roman"/>
          <w:lang w:val="mt-MT"/>
        </w:rPr>
        <w:t xml:space="preserve"> </w:t>
      </w:r>
      <w:r w:rsidRPr="00194F85">
        <w:rPr>
          <w:rFonts w:cs="Times New Roman"/>
          <w:lang w:val="mt-MT"/>
        </w:rPr>
        <w:t xml:space="preserve">u l-Onor. </w:t>
      </w:r>
      <w:r w:rsidR="001D6A84" w:rsidRPr="00194F85">
        <w:rPr>
          <w:rFonts w:cs="Times New Roman"/>
          <w:lang w:val="mt-MT"/>
        </w:rPr>
        <w:t>Deo Debattista</w:t>
      </w:r>
      <w:r w:rsidRPr="00194F85">
        <w:rPr>
          <w:rFonts w:cs="Times New Roman"/>
          <w:lang w:val="mt-MT"/>
        </w:rPr>
        <w:t>.</w:t>
      </w:r>
    </w:p>
    <w:p w14:paraId="3C731C01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2706296F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32703D59" w14:textId="77777777" w:rsidR="00D94498" w:rsidRPr="00194F85" w:rsidRDefault="00D94498" w:rsidP="0035379B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TALBA</w:t>
      </w:r>
    </w:p>
    <w:p w14:paraId="16EE57C0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50A9211D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Il-President tal-Kumitat qal it-talba. </w:t>
      </w:r>
    </w:p>
    <w:p w14:paraId="03683081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4F19659B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1C5BD39C" w14:textId="1E8E7820" w:rsidR="00D94498" w:rsidRPr="00194F85" w:rsidRDefault="00D94498" w:rsidP="0035379B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MINUTI</w:t>
      </w:r>
    </w:p>
    <w:p w14:paraId="09D1DB85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52DF3A9B" w14:textId="7861B817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 xml:space="preserve">Il-Minuti tal-Laqgħa Nru </w:t>
      </w:r>
      <w:r w:rsidR="00537320">
        <w:rPr>
          <w:rFonts w:cs="Times New Roman"/>
          <w:lang w:val="mt-MT"/>
        </w:rPr>
        <w:t>60</w:t>
      </w:r>
      <w:r w:rsidRPr="00194F85">
        <w:rPr>
          <w:rFonts w:cs="Times New Roman"/>
          <w:lang w:val="mt-MT"/>
        </w:rPr>
        <w:t xml:space="preserve"> li saret </w:t>
      </w:r>
      <w:r w:rsidR="00537320">
        <w:rPr>
          <w:rFonts w:cs="Times New Roman"/>
          <w:lang w:val="mt-MT"/>
        </w:rPr>
        <w:t>fl</w:t>
      </w:r>
      <w:r w:rsidRPr="00194F85">
        <w:rPr>
          <w:rFonts w:cs="Times New Roman"/>
          <w:lang w:val="mt-MT"/>
        </w:rPr>
        <w:t>-</w:t>
      </w:r>
      <w:r w:rsidR="00537320">
        <w:rPr>
          <w:rFonts w:cs="Times New Roman"/>
          <w:lang w:val="mt-MT"/>
        </w:rPr>
        <w:t>14</w:t>
      </w:r>
      <w:r w:rsidRPr="00194F85">
        <w:rPr>
          <w:rFonts w:cs="Times New Roman"/>
          <w:lang w:val="mt-MT"/>
        </w:rPr>
        <w:t xml:space="preserve"> ta’ </w:t>
      </w:r>
      <w:r w:rsidR="00537320">
        <w:rPr>
          <w:rFonts w:cs="Times New Roman"/>
          <w:lang w:val="mt-MT"/>
        </w:rPr>
        <w:t xml:space="preserve">Diċembru </w:t>
      </w:r>
      <w:r w:rsidRPr="00194F85">
        <w:rPr>
          <w:rFonts w:cs="Times New Roman"/>
          <w:lang w:val="mt-MT"/>
        </w:rPr>
        <w:t>2021 ġew ikkonfermati.</w:t>
      </w:r>
    </w:p>
    <w:p w14:paraId="58D83C7A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7A94EAEF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3E05D221" w14:textId="5A4161F7" w:rsidR="00D94498" w:rsidRPr="00194F85" w:rsidRDefault="00D94498" w:rsidP="0035379B">
      <w:pPr>
        <w:jc w:val="both"/>
        <w:rPr>
          <w:rFonts w:cs="Times New Roman"/>
          <w:b/>
          <w:bCs/>
          <w:lang w:val="mt-MT"/>
        </w:rPr>
      </w:pPr>
      <w:r w:rsidRPr="00194F85">
        <w:rPr>
          <w:rFonts w:cs="Times New Roman"/>
          <w:b/>
          <w:lang w:val="mt-MT"/>
        </w:rPr>
        <w:t xml:space="preserve">ABBOZZ TA’ LIĠI LI JEMENDA L-ATT DWAR </w:t>
      </w:r>
      <w:r w:rsidR="000C2BAA" w:rsidRPr="00194F85">
        <w:rPr>
          <w:rFonts w:cs="Times New Roman"/>
          <w:b/>
          <w:lang w:val="mt-MT"/>
        </w:rPr>
        <w:t xml:space="preserve">L-AFFARIJIET TAL-KONSUMATUR </w:t>
      </w:r>
      <w:r w:rsidRPr="00194F85">
        <w:rPr>
          <w:rFonts w:cs="Times New Roman"/>
          <w:b/>
          <w:bCs/>
          <w:lang w:val="mt-MT"/>
        </w:rPr>
        <w:t>– ABBOZZ NRU 24</w:t>
      </w:r>
      <w:r w:rsidR="000C2BAA" w:rsidRPr="00194F85">
        <w:rPr>
          <w:rFonts w:cs="Times New Roman"/>
          <w:b/>
          <w:bCs/>
          <w:lang w:val="mt-MT"/>
        </w:rPr>
        <w:t>8</w:t>
      </w:r>
    </w:p>
    <w:p w14:paraId="005B06D9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3F22518E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229F7A33" w14:textId="0D83D66C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Skont riżoluzzjoni fis-Seduta Nru 52</w:t>
      </w:r>
      <w:r w:rsidR="00966651">
        <w:rPr>
          <w:rFonts w:cs="Times New Roman"/>
          <w:lang w:val="mt-MT"/>
        </w:rPr>
        <w:t>8</w:t>
      </w:r>
      <w:r w:rsidRPr="00194F85">
        <w:rPr>
          <w:rFonts w:cs="Times New Roman"/>
          <w:lang w:val="mt-MT"/>
        </w:rPr>
        <w:t xml:space="preserve"> ta</w:t>
      </w:r>
      <w:r w:rsidR="00EB7ECA">
        <w:rPr>
          <w:rFonts w:cs="Times New Roman"/>
          <w:lang w:val="mt-MT"/>
        </w:rPr>
        <w:t>t</w:t>
      </w:r>
      <w:r w:rsidRPr="00194F85">
        <w:rPr>
          <w:rFonts w:cs="Times New Roman"/>
          <w:lang w:val="mt-MT"/>
        </w:rPr>
        <w:t>-</w:t>
      </w:r>
      <w:r w:rsidR="00EB7ECA">
        <w:rPr>
          <w:rFonts w:cs="Times New Roman"/>
          <w:lang w:val="mt-MT"/>
        </w:rPr>
        <w:t>Tnejn</w:t>
      </w:r>
      <w:r w:rsidRPr="00194F85">
        <w:rPr>
          <w:rFonts w:cs="Times New Roman"/>
          <w:lang w:val="mt-MT"/>
        </w:rPr>
        <w:t xml:space="preserve">, </w:t>
      </w:r>
      <w:r w:rsidR="00966651">
        <w:rPr>
          <w:rFonts w:cs="Times New Roman"/>
          <w:lang w:val="mt-MT"/>
        </w:rPr>
        <w:t>6</w:t>
      </w:r>
      <w:r w:rsidRPr="00194F85">
        <w:rPr>
          <w:rFonts w:cs="Times New Roman"/>
          <w:lang w:val="mt-MT"/>
        </w:rPr>
        <w:t xml:space="preserve"> ta’ Diċembru 2021, il-Kumitat iltaqa’ biex jikkonsidra dan l-Abbozz ta’ Liġi.</w:t>
      </w:r>
    </w:p>
    <w:p w14:paraId="5B1FAE93" w14:textId="3EA1C082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5E62FEF6" w14:textId="77777777" w:rsidR="001D6A84" w:rsidRPr="00194F85" w:rsidRDefault="001D6A84" w:rsidP="0035379B">
      <w:pPr>
        <w:jc w:val="both"/>
        <w:rPr>
          <w:rFonts w:cs="Times New Roman"/>
          <w:lang w:val="mt-MT"/>
        </w:rPr>
      </w:pPr>
    </w:p>
    <w:p w14:paraId="39745305" w14:textId="359564C4" w:rsidR="001D6A84" w:rsidRPr="00194F85" w:rsidRDefault="001D6A84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Bil-permess tal-Kumitat Dr Irene Bonello (</w:t>
      </w:r>
      <w:r w:rsidR="0083541F">
        <w:rPr>
          <w:rFonts w:cs="Times New Roman"/>
          <w:lang w:val="mt-MT"/>
        </w:rPr>
        <w:t xml:space="preserve">Senior Legal Officer, </w:t>
      </w:r>
      <w:r w:rsidRPr="00194F85">
        <w:rPr>
          <w:rFonts w:cs="Times New Roman"/>
          <w:lang w:val="mt-MT"/>
        </w:rPr>
        <w:t>MCCAA) ġiet mistiedna biex tintervjeni.</w:t>
      </w:r>
    </w:p>
    <w:p w14:paraId="0D932F72" w14:textId="77777777" w:rsidR="001D6A84" w:rsidRPr="00194F85" w:rsidRDefault="001D6A84" w:rsidP="0035379B">
      <w:pPr>
        <w:jc w:val="both"/>
        <w:rPr>
          <w:rFonts w:cs="Times New Roman"/>
          <w:lang w:val="mt-MT"/>
        </w:rPr>
      </w:pPr>
    </w:p>
    <w:p w14:paraId="55711073" w14:textId="7334267A" w:rsidR="001D6A84" w:rsidRPr="00194F85" w:rsidRDefault="001D6A84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b/>
          <w:lang w:val="mt-MT"/>
        </w:rPr>
        <w:lastRenderedPageBreak/>
        <w:t xml:space="preserve">KLAWSOLI 2, 3, 4, 5, 6, 7, 8, 9 u 10 </w:t>
      </w:r>
      <w:r w:rsidRPr="00194F85">
        <w:rPr>
          <w:rFonts w:cs="Times New Roman"/>
          <w:lang w:val="mt-MT"/>
        </w:rPr>
        <w:t>għaddew nem. con. u kienu ordnati jsiru parti mill-Abbozz ta’ Liġi.</w:t>
      </w:r>
    </w:p>
    <w:p w14:paraId="2F87D206" w14:textId="5C754098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193BFCA2" w14:textId="77777777" w:rsidR="001D6A84" w:rsidRPr="00194F85" w:rsidRDefault="001D6A84" w:rsidP="0035379B">
      <w:pPr>
        <w:jc w:val="both"/>
        <w:rPr>
          <w:rFonts w:cs="Times New Roman"/>
          <w:lang w:val="mt-MT"/>
        </w:rPr>
      </w:pPr>
    </w:p>
    <w:p w14:paraId="0891053A" w14:textId="5DA40169" w:rsidR="00D94498" w:rsidRPr="00194F85" w:rsidRDefault="00D94498" w:rsidP="0035379B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 xml:space="preserve">KLAWSOLA </w:t>
      </w:r>
      <w:r w:rsidR="001D6A84" w:rsidRPr="00194F85">
        <w:rPr>
          <w:rFonts w:cs="Times New Roman"/>
          <w:b/>
          <w:lang w:val="mt-MT"/>
        </w:rPr>
        <w:t>11</w:t>
      </w:r>
    </w:p>
    <w:p w14:paraId="3E823BC4" w14:textId="77777777" w:rsidR="00D94498" w:rsidRPr="00194F85" w:rsidRDefault="00D94498" w:rsidP="0035379B">
      <w:pPr>
        <w:pStyle w:val="ListParagraph"/>
        <w:ind w:left="0"/>
        <w:jc w:val="both"/>
        <w:rPr>
          <w:sz w:val="24"/>
          <w:szCs w:val="24"/>
          <w:lang w:val="mt-MT"/>
        </w:rPr>
      </w:pPr>
    </w:p>
    <w:p w14:paraId="253BA2CD" w14:textId="45748AC0" w:rsidR="00D94498" w:rsidRPr="00194F85" w:rsidRDefault="00D94498" w:rsidP="0035379B">
      <w:pPr>
        <w:pStyle w:val="ListParagraph"/>
        <w:ind w:left="0"/>
        <w:jc w:val="both"/>
        <w:rPr>
          <w:b/>
          <w:sz w:val="24"/>
          <w:szCs w:val="24"/>
          <w:lang w:val="mt-MT"/>
        </w:rPr>
      </w:pPr>
      <w:r w:rsidRPr="00194F85">
        <w:rPr>
          <w:sz w:val="24"/>
          <w:szCs w:val="24"/>
          <w:lang w:val="mt-MT"/>
        </w:rPr>
        <w:t>I</w:t>
      </w:r>
      <w:r w:rsidR="001D6A84" w:rsidRPr="00194F85">
        <w:rPr>
          <w:sz w:val="24"/>
          <w:szCs w:val="24"/>
          <w:lang w:val="mt-MT"/>
        </w:rPr>
        <w:t>s</w:t>
      </w:r>
      <w:r w:rsidRPr="00194F85">
        <w:rPr>
          <w:sz w:val="24"/>
          <w:szCs w:val="24"/>
          <w:lang w:val="mt-MT"/>
        </w:rPr>
        <w:t>-</w:t>
      </w:r>
      <w:r w:rsidR="001D6A84" w:rsidRPr="00194F85">
        <w:rPr>
          <w:sz w:val="24"/>
          <w:szCs w:val="24"/>
          <w:lang w:val="mt-MT"/>
        </w:rPr>
        <w:t>Segretarju Parlamentari għall-Protezzjoni tal-Konsumatur u l-Indafa Pubblika</w:t>
      </w:r>
      <w:r w:rsidRPr="00194F85">
        <w:rPr>
          <w:bCs/>
          <w:sz w:val="24"/>
          <w:szCs w:val="24"/>
          <w:lang w:val="mt-MT"/>
        </w:rPr>
        <w:t xml:space="preserve">, l-Onor. </w:t>
      </w:r>
      <w:r w:rsidR="001D6A84" w:rsidRPr="00194F85">
        <w:rPr>
          <w:bCs/>
          <w:sz w:val="24"/>
          <w:szCs w:val="24"/>
          <w:lang w:val="mt-MT"/>
        </w:rPr>
        <w:t>Deo Debattista</w:t>
      </w:r>
      <w:r w:rsidRPr="00194F85">
        <w:rPr>
          <w:bCs/>
          <w:sz w:val="24"/>
          <w:szCs w:val="24"/>
          <w:lang w:val="mt-MT"/>
        </w:rPr>
        <w:t xml:space="preserve">, </w:t>
      </w:r>
      <w:r w:rsidRPr="00194F85">
        <w:rPr>
          <w:sz w:val="24"/>
          <w:szCs w:val="24"/>
          <w:lang w:val="mt-MT"/>
        </w:rPr>
        <w:t>ressaq din l-Emenda “A”:</w:t>
      </w:r>
    </w:p>
    <w:p w14:paraId="7BE148B8" w14:textId="77777777" w:rsidR="00D94498" w:rsidRPr="00194F85" w:rsidRDefault="00D94498" w:rsidP="0035379B">
      <w:pPr>
        <w:tabs>
          <w:tab w:val="left" w:pos="567"/>
        </w:tabs>
        <w:jc w:val="both"/>
        <w:rPr>
          <w:rFonts w:cs="Times New Roman"/>
          <w:lang w:val="mt-MT"/>
        </w:rPr>
      </w:pPr>
    </w:p>
    <w:p w14:paraId="16C5CB86" w14:textId="1BA3B1AF" w:rsidR="00194F85" w:rsidRPr="00194F85" w:rsidRDefault="00194F85" w:rsidP="0035379B">
      <w:pPr>
        <w:jc w:val="both"/>
        <w:rPr>
          <w:rFonts w:cs="Times New Roman"/>
          <w:b/>
          <w:u w:val="single"/>
          <w:lang w:val="mt-MT"/>
        </w:rPr>
      </w:pPr>
      <w:r w:rsidRPr="00194F85">
        <w:rPr>
          <w:rFonts w:cs="Times New Roman"/>
          <w:b/>
          <w:u w:val="single"/>
          <w:lang w:val="mt-MT"/>
        </w:rPr>
        <w:t>Klawsola 11</w:t>
      </w:r>
    </w:p>
    <w:p w14:paraId="3D1D9F48" w14:textId="77777777" w:rsidR="00194F85" w:rsidRPr="00194F85" w:rsidRDefault="00194F85" w:rsidP="0035379B">
      <w:pPr>
        <w:jc w:val="both"/>
        <w:rPr>
          <w:rFonts w:cs="Times New Roman"/>
          <w:b/>
          <w:lang w:val="mt-MT"/>
        </w:rPr>
      </w:pPr>
    </w:p>
    <w:p w14:paraId="34747190" w14:textId="77777777" w:rsidR="00194F85" w:rsidRPr="00194F85" w:rsidRDefault="00194F85" w:rsidP="0035379B">
      <w:pPr>
        <w:jc w:val="both"/>
        <w:rPr>
          <w:rFonts w:cs="Times New Roman"/>
          <w:bCs/>
          <w:lang w:val="mt-MT"/>
        </w:rPr>
      </w:pPr>
      <w:r w:rsidRPr="00194F85">
        <w:rPr>
          <w:rFonts w:cs="Times New Roman"/>
          <w:lang w:val="mt-MT"/>
        </w:rPr>
        <w:t>Klawsola 11 għandha tiġi</w:t>
      </w:r>
      <w:r w:rsidRPr="00194F85">
        <w:rPr>
          <w:rFonts w:cs="Times New Roman"/>
          <w:bCs/>
          <w:lang w:val="mt-MT"/>
        </w:rPr>
        <w:t xml:space="preserve"> sostitwita b’din il-klawsola ġdida li ġejja:</w:t>
      </w:r>
    </w:p>
    <w:p w14:paraId="72356412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</w:p>
    <w:p w14:paraId="054D00AD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“Sostituzzjoni tal-artikolu 79 tal-Att prinċipali.</w:t>
      </w:r>
    </w:p>
    <w:p w14:paraId="761FA351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</w:p>
    <w:p w14:paraId="36C95CA7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  <w:r w:rsidRPr="001D6594">
        <w:rPr>
          <w:rFonts w:cs="Times New Roman"/>
          <w:lang w:val="mt-MT"/>
        </w:rPr>
        <w:t>11.</w:t>
      </w:r>
      <w:r w:rsidRPr="00194F85">
        <w:rPr>
          <w:rFonts w:cs="Times New Roman"/>
          <w:b/>
          <w:bCs/>
          <w:lang w:val="mt-MT"/>
        </w:rPr>
        <w:t xml:space="preserve"> </w:t>
      </w:r>
      <w:r w:rsidRPr="00194F85">
        <w:rPr>
          <w:rFonts w:cs="Times New Roman"/>
          <w:lang w:val="mt-MT"/>
        </w:rPr>
        <w:t xml:space="preserve">L-artikolu 79 tal-Att prinċipali għandu jiġi sostitwit b’dan li ġej:   </w:t>
      </w:r>
    </w:p>
    <w:p w14:paraId="65F440D1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</w:p>
    <w:p w14:paraId="66677D12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“Obbligu ta’ notifika.</w:t>
      </w:r>
    </w:p>
    <w:p w14:paraId="2B361201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</w:p>
    <w:p w14:paraId="545D6A82" w14:textId="77777777" w:rsidR="00194F85" w:rsidRPr="00194F85" w:rsidRDefault="00194F85" w:rsidP="0035379B">
      <w:pPr>
        <w:jc w:val="both"/>
        <w:rPr>
          <w:rFonts w:cs="Times New Roman"/>
          <w:bCs/>
          <w:lang w:val="mt-MT"/>
        </w:rPr>
      </w:pPr>
      <w:r w:rsidRPr="00194F85">
        <w:rPr>
          <w:rFonts w:cs="Times New Roman"/>
          <w:lang w:val="mt-MT"/>
        </w:rPr>
        <w:t>79. Sabiex jibbenefika mir-rimedji disponibbli taħt din it-Taqsima, il-konsumatur għandu jinnotifika lill-bejjiegħ fuq mezz durabbli dwar kwalunkwe nuqqas ta’ konformità f’perjodu ta’ mhux inqas minn xahrejn mid-data li fiha l-konsumatur ikun induna b’tali nuqqas ta’ konformità.”</w:t>
      </w:r>
      <w:r w:rsidRPr="00194F85">
        <w:rPr>
          <w:rFonts w:eastAsia="TimesNewRomanPSMT" w:cs="Times New Roman"/>
          <w:lang w:val="mt-MT"/>
        </w:rPr>
        <w:t>.”.</w:t>
      </w:r>
    </w:p>
    <w:p w14:paraId="1ECBD545" w14:textId="77777777" w:rsidR="00194F85" w:rsidRPr="00194F85" w:rsidRDefault="00194F85" w:rsidP="0035379B">
      <w:pPr>
        <w:jc w:val="both"/>
        <w:rPr>
          <w:rFonts w:eastAsia="TimesNewRomanPSMT" w:cs="Times New Roman"/>
          <w:lang w:val="mt-MT"/>
        </w:rPr>
      </w:pPr>
    </w:p>
    <w:p w14:paraId="75BD08D8" w14:textId="4770E125" w:rsidR="00194F85" w:rsidRPr="00194F85" w:rsidRDefault="00194F85" w:rsidP="0035379B">
      <w:pPr>
        <w:jc w:val="both"/>
        <w:rPr>
          <w:rFonts w:cs="Times New Roman"/>
          <w:b/>
          <w:bCs/>
          <w:u w:val="single"/>
          <w:lang w:val="mt-MT"/>
        </w:rPr>
      </w:pPr>
      <w:r w:rsidRPr="00194F85">
        <w:rPr>
          <w:rFonts w:cs="Times New Roman"/>
          <w:b/>
          <w:bCs/>
          <w:u w:val="single"/>
          <w:lang w:val="mt-MT"/>
        </w:rPr>
        <w:t>Clause 11</w:t>
      </w:r>
    </w:p>
    <w:p w14:paraId="70093210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</w:p>
    <w:p w14:paraId="2BD289B9" w14:textId="77777777" w:rsidR="00194F85" w:rsidRPr="00194F85" w:rsidRDefault="00194F85" w:rsidP="0035379B">
      <w:pPr>
        <w:jc w:val="both"/>
        <w:rPr>
          <w:rFonts w:cs="Times New Roman"/>
        </w:rPr>
      </w:pPr>
      <w:r w:rsidRPr="00194F85">
        <w:rPr>
          <w:rFonts w:cs="Times New Roman"/>
        </w:rPr>
        <w:t>Clause 11 shall be substituted by the following new clause:</w:t>
      </w:r>
    </w:p>
    <w:p w14:paraId="46FA4610" w14:textId="77777777" w:rsidR="00194F85" w:rsidRPr="00194F85" w:rsidRDefault="00194F85" w:rsidP="0035379B">
      <w:pPr>
        <w:jc w:val="both"/>
        <w:rPr>
          <w:rFonts w:cs="Times New Roman"/>
        </w:rPr>
      </w:pPr>
    </w:p>
    <w:p w14:paraId="0A5EB513" w14:textId="77777777" w:rsidR="00194F85" w:rsidRPr="00194F85" w:rsidRDefault="00194F85" w:rsidP="0035379B">
      <w:pPr>
        <w:jc w:val="both"/>
        <w:rPr>
          <w:rFonts w:cs="Times New Roman"/>
        </w:rPr>
      </w:pPr>
      <w:r w:rsidRPr="00194F85">
        <w:rPr>
          <w:rFonts w:cs="Times New Roman"/>
        </w:rPr>
        <w:t>“Substitution of article 79 of the principal Act.</w:t>
      </w:r>
    </w:p>
    <w:p w14:paraId="6E554489" w14:textId="77777777" w:rsidR="00194F85" w:rsidRPr="00194F85" w:rsidRDefault="00194F85" w:rsidP="0035379B">
      <w:pPr>
        <w:jc w:val="both"/>
        <w:rPr>
          <w:rFonts w:cs="Times New Roman"/>
        </w:rPr>
      </w:pPr>
    </w:p>
    <w:p w14:paraId="5833232B" w14:textId="77777777" w:rsidR="00194F85" w:rsidRPr="00194F85" w:rsidRDefault="00194F85" w:rsidP="0035379B">
      <w:pPr>
        <w:jc w:val="both"/>
        <w:rPr>
          <w:rFonts w:cs="Times New Roman"/>
        </w:rPr>
      </w:pPr>
      <w:r w:rsidRPr="001D6594">
        <w:rPr>
          <w:rFonts w:cs="Times New Roman"/>
        </w:rPr>
        <w:t>11.</w:t>
      </w:r>
      <w:r w:rsidRPr="00194F85">
        <w:rPr>
          <w:rFonts w:cs="Times New Roman"/>
          <w:b/>
          <w:bCs/>
        </w:rPr>
        <w:t xml:space="preserve"> </w:t>
      </w:r>
      <w:r w:rsidRPr="00194F85">
        <w:rPr>
          <w:rFonts w:cs="Times New Roman"/>
        </w:rPr>
        <w:t xml:space="preserve">Article 79 of the principal Act shall be substituted by the following: </w:t>
      </w:r>
    </w:p>
    <w:p w14:paraId="3CD91BF0" w14:textId="77777777" w:rsidR="00194F85" w:rsidRPr="00194F85" w:rsidRDefault="00194F85" w:rsidP="0035379B">
      <w:pPr>
        <w:jc w:val="both"/>
        <w:rPr>
          <w:rFonts w:cs="Times New Roman"/>
        </w:rPr>
      </w:pPr>
    </w:p>
    <w:p w14:paraId="70118E91" w14:textId="77777777" w:rsidR="00194F85" w:rsidRPr="00194F85" w:rsidRDefault="00194F85" w:rsidP="0035379B">
      <w:pPr>
        <w:jc w:val="both"/>
        <w:rPr>
          <w:rFonts w:cs="Times New Roman"/>
        </w:rPr>
      </w:pPr>
      <w:r w:rsidRPr="00194F85">
        <w:rPr>
          <w:rFonts w:cs="Times New Roman"/>
        </w:rPr>
        <w:t>“Obligation to notify.</w:t>
      </w:r>
    </w:p>
    <w:p w14:paraId="6C973C58" w14:textId="77777777" w:rsidR="00194F85" w:rsidRPr="00194F85" w:rsidRDefault="00194F85" w:rsidP="0035379B">
      <w:pPr>
        <w:jc w:val="both"/>
        <w:rPr>
          <w:rFonts w:cs="Times New Roman"/>
        </w:rPr>
      </w:pPr>
    </w:p>
    <w:p w14:paraId="00D1DB0A" w14:textId="5FC85D6A" w:rsidR="001D6A84" w:rsidRDefault="00194F85" w:rsidP="0035379B">
      <w:pPr>
        <w:jc w:val="both"/>
        <w:rPr>
          <w:rFonts w:cs="Times New Roman"/>
        </w:rPr>
      </w:pPr>
      <w:r w:rsidRPr="00194F85">
        <w:rPr>
          <w:rFonts w:cs="Times New Roman"/>
        </w:rPr>
        <w:t xml:space="preserve">79. </w:t>
      </w:r>
      <w:proofErr w:type="gramStart"/>
      <w:r w:rsidRPr="00194F85">
        <w:rPr>
          <w:rFonts w:cs="Times New Roman"/>
        </w:rPr>
        <w:t>In order to</w:t>
      </w:r>
      <w:proofErr w:type="gramEnd"/>
      <w:r w:rsidRPr="00194F85">
        <w:rPr>
          <w:rFonts w:cs="Times New Roman"/>
        </w:rPr>
        <w:t xml:space="preserve"> benefit from the remedies available under this Part, a consumer shall notify the seller on a durable medium of any lack of conformity within a period of at least two months f</w:t>
      </w:r>
      <w:r w:rsidR="006E44DC">
        <w:rPr>
          <w:rFonts w:cs="Times New Roman"/>
        </w:rPr>
        <w:t>rom</w:t>
      </w:r>
      <w:r w:rsidRPr="00194F85">
        <w:rPr>
          <w:rFonts w:cs="Times New Roman"/>
        </w:rPr>
        <w:t xml:space="preserve"> the date on which the consumer detected such lack of conformity.”.”.</w:t>
      </w:r>
    </w:p>
    <w:p w14:paraId="37979C93" w14:textId="4E5E7DBB" w:rsidR="0035379B" w:rsidRDefault="0035379B" w:rsidP="0035379B">
      <w:pPr>
        <w:jc w:val="both"/>
        <w:rPr>
          <w:rFonts w:cs="Times New Roman"/>
        </w:rPr>
      </w:pPr>
    </w:p>
    <w:p w14:paraId="1A0A4FF8" w14:textId="77777777" w:rsidR="0035379B" w:rsidRPr="0035379B" w:rsidRDefault="0035379B" w:rsidP="0035379B">
      <w:pPr>
        <w:jc w:val="both"/>
        <w:rPr>
          <w:rFonts w:cs="Times New Roman"/>
        </w:rPr>
      </w:pPr>
    </w:p>
    <w:p w14:paraId="4B1CA2E5" w14:textId="09403F87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L-Emenda “A” għaddiet nem. con.</w:t>
      </w:r>
    </w:p>
    <w:p w14:paraId="24A2027C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764619F9" w14:textId="6D4556CA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b/>
          <w:lang w:val="mt-MT"/>
        </w:rPr>
        <w:t xml:space="preserve">KLAWSOLA </w:t>
      </w:r>
      <w:r w:rsidR="001D6A84" w:rsidRPr="00194F85">
        <w:rPr>
          <w:rFonts w:cs="Times New Roman"/>
          <w:b/>
          <w:lang w:val="mt-MT"/>
        </w:rPr>
        <w:t>11</w:t>
      </w:r>
      <w:r w:rsidRPr="00194F85">
        <w:rPr>
          <w:rFonts w:cs="Times New Roman"/>
          <w:bCs/>
          <w:lang w:val="mt-MT"/>
        </w:rPr>
        <w:t>, kif emendata,</w:t>
      </w:r>
      <w:r w:rsidRPr="00194F85">
        <w:rPr>
          <w:rFonts w:cs="Times New Roman"/>
          <w:lang w:val="mt-MT"/>
        </w:rPr>
        <w:t xml:space="preserve"> għaddiet nem. con. u kienet ordnata ssir parti mill-Abbozz ta’ Liġi.</w:t>
      </w:r>
    </w:p>
    <w:p w14:paraId="7A5F57DF" w14:textId="77777777" w:rsidR="00D94498" w:rsidRPr="00194F85" w:rsidRDefault="00D94498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36BAEDF0" w14:textId="77777777" w:rsidR="00D94498" w:rsidRPr="00194F85" w:rsidRDefault="00D94498" w:rsidP="0035379B">
      <w:pPr>
        <w:jc w:val="both"/>
        <w:rPr>
          <w:rFonts w:cs="Times New Roman"/>
          <w:b/>
          <w:lang w:val="mt-MT"/>
        </w:rPr>
      </w:pPr>
    </w:p>
    <w:p w14:paraId="3C46E7A1" w14:textId="53BF1A1D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b/>
          <w:lang w:val="mt-MT"/>
        </w:rPr>
        <w:t xml:space="preserve">KLAWSOLI </w:t>
      </w:r>
      <w:r w:rsidR="001D6A84" w:rsidRPr="00194F85">
        <w:rPr>
          <w:rFonts w:cs="Times New Roman"/>
          <w:b/>
          <w:lang w:val="mt-MT"/>
        </w:rPr>
        <w:t>12, 13, 14, 15, 16, 17, 18, 19 u 20</w:t>
      </w:r>
      <w:r w:rsidRPr="00194F85">
        <w:rPr>
          <w:rFonts w:cs="Times New Roman"/>
          <w:b/>
          <w:lang w:val="mt-MT"/>
        </w:rPr>
        <w:t xml:space="preserve"> </w:t>
      </w:r>
      <w:r w:rsidRPr="00194F85">
        <w:rPr>
          <w:rFonts w:cs="Times New Roman"/>
          <w:lang w:val="mt-MT"/>
        </w:rPr>
        <w:t>għaddew nem. con. u kienu ordnati jsiru parti mill-Abbozz ta’ Liġi.</w:t>
      </w:r>
    </w:p>
    <w:p w14:paraId="0730E45B" w14:textId="77777777" w:rsidR="00D94498" w:rsidRPr="00194F85" w:rsidRDefault="00D94498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79B53ADE" w14:textId="60121DF0" w:rsidR="00D94498" w:rsidRDefault="00D94498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32137813" w14:textId="77777777" w:rsidR="00752963" w:rsidRPr="00194F85" w:rsidRDefault="00752963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38A03F40" w14:textId="542C06B4" w:rsidR="00D94498" w:rsidRPr="00194F85" w:rsidRDefault="00D94498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  <w:r w:rsidRPr="00194F85">
        <w:rPr>
          <w:rFonts w:ascii="Times New Roman" w:hAnsi="Times New Roman"/>
          <w:sz w:val="24"/>
          <w:szCs w:val="24"/>
          <w:lang w:val="mt-MT"/>
        </w:rPr>
        <w:lastRenderedPageBreak/>
        <w:t xml:space="preserve">KLAWSOLA </w:t>
      </w:r>
      <w:r w:rsidR="001D6A84" w:rsidRPr="00194F85">
        <w:rPr>
          <w:rFonts w:ascii="Times New Roman" w:hAnsi="Times New Roman"/>
          <w:sz w:val="24"/>
          <w:szCs w:val="24"/>
          <w:lang w:val="mt-MT"/>
        </w:rPr>
        <w:t>21</w:t>
      </w:r>
    </w:p>
    <w:p w14:paraId="76A7439A" w14:textId="77777777" w:rsidR="00D94498" w:rsidRPr="00194F85" w:rsidRDefault="00D94498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09D9647C" w14:textId="7F19A902" w:rsidR="00D94498" w:rsidRPr="00194F85" w:rsidRDefault="0049784F" w:rsidP="0035379B">
      <w:pPr>
        <w:pStyle w:val="ListParagraph"/>
        <w:ind w:left="0"/>
        <w:jc w:val="both"/>
        <w:rPr>
          <w:b/>
          <w:sz w:val="24"/>
          <w:szCs w:val="24"/>
          <w:lang w:val="mt-MT"/>
        </w:rPr>
      </w:pPr>
      <w:r w:rsidRPr="00194F85">
        <w:rPr>
          <w:sz w:val="24"/>
          <w:szCs w:val="24"/>
          <w:lang w:val="mt-MT"/>
        </w:rPr>
        <w:t xml:space="preserve">Is-Segretarju Parlamentari għall-Protezzjoni tal-Konsumatur u l-Indafa Pubblika </w:t>
      </w:r>
      <w:r w:rsidR="00D94498" w:rsidRPr="00194F85">
        <w:rPr>
          <w:sz w:val="24"/>
          <w:szCs w:val="24"/>
          <w:lang w:val="mt-MT"/>
        </w:rPr>
        <w:t>ressaq din l-Emenda “B”:</w:t>
      </w:r>
    </w:p>
    <w:p w14:paraId="0945FFA5" w14:textId="77777777" w:rsidR="00194F85" w:rsidRPr="00194F85" w:rsidRDefault="00194F85" w:rsidP="0035379B">
      <w:pPr>
        <w:jc w:val="both"/>
        <w:rPr>
          <w:rFonts w:cs="Times New Roman"/>
          <w:b/>
          <w:bCs/>
          <w:u w:val="single"/>
          <w:lang w:val="mt-MT"/>
        </w:rPr>
      </w:pPr>
    </w:p>
    <w:p w14:paraId="3ED1D26A" w14:textId="2C71152C" w:rsidR="00194F85" w:rsidRPr="00194F85" w:rsidRDefault="00194F85" w:rsidP="0035379B">
      <w:pPr>
        <w:jc w:val="both"/>
        <w:rPr>
          <w:rFonts w:cs="Times New Roman"/>
          <w:b/>
          <w:bCs/>
          <w:u w:val="single"/>
          <w:lang w:val="mt-MT"/>
        </w:rPr>
      </w:pPr>
      <w:r w:rsidRPr="00194F85">
        <w:rPr>
          <w:rFonts w:cs="Times New Roman"/>
          <w:b/>
          <w:bCs/>
          <w:u w:val="single"/>
          <w:lang w:val="mt-MT"/>
        </w:rPr>
        <w:t>Klawsola 21</w:t>
      </w:r>
    </w:p>
    <w:p w14:paraId="128210D7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</w:p>
    <w:p w14:paraId="22CCC3E6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Fi klawsola 21 il-kliem “tal-Att tal-2021” għandhom jiġu sostitwiti bil-kliem “tal-Att tal-2022”.</w:t>
      </w:r>
    </w:p>
    <w:p w14:paraId="24842673" w14:textId="77777777" w:rsidR="00194F85" w:rsidRPr="00194F85" w:rsidRDefault="00194F85" w:rsidP="0035379B">
      <w:pPr>
        <w:jc w:val="both"/>
        <w:rPr>
          <w:rFonts w:cs="Times New Roman"/>
          <w:b/>
          <w:bCs/>
          <w:lang w:val="mt-MT"/>
        </w:rPr>
      </w:pPr>
    </w:p>
    <w:p w14:paraId="7C9F1404" w14:textId="49BA45C6" w:rsidR="00194F85" w:rsidRPr="00194F85" w:rsidRDefault="00194F85" w:rsidP="0035379B">
      <w:pPr>
        <w:jc w:val="both"/>
        <w:rPr>
          <w:rFonts w:cs="Times New Roman"/>
          <w:b/>
          <w:bCs/>
          <w:u w:val="single"/>
          <w:lang w:val="mt-MT"/>
        </w:rPr>
      </w:pPr>
      <w:r w:rsidRPr="00194F85">
        <w:rPr>
          <w:rFonts w:cs="Times New Roman"/>
          <w:b/>
          <w:bCs/>
          <w:u w:val="single"/>
          <w:lang w:val="mt-MT"/>
        </w:rPr>
        <w:t>Clause 21</w:t>
      </w:r>
    </w:p>
    <w:p w14:paraId="7DCFC85F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</w:p>
    <w:p w14:paraId="2746EC82" w14:textId="77777777" w:rsidR="00194F85" w:rsidRPr="00194F85" w:rsidRDefault="00194F85" w:rsidP="0035379B">
      <w:pPr>
        <w:pStyle w:val="Defaul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 w:frame="1"/>
          <w:lang w:val="en-GB" w:eastAsia="en-US"/>
        </w:rPr>
      </w:pPr>
      <w:r w:rsidRPr="00194F85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 w:frame="1"/>
          <w:lang w:val="en-GB" w:eastAsia="en-US"/>
        </w:rPr>
        <w:t xml:space="preserve">In clause 21 for the words “Consumer Affairs (Amendment) Act, 2021” there shall be substituted the words “Consumer Affairs (Amendment) Act, 2022”. </w:t>
      </w:r>
    </w:p>
    <w:p w14:paraId="73F08E22" w14:textId="77777777" w:rsidR="00D94498" w:rsidRPr="00194F85" w:rsidRDefault="00D94498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79E7AEBA" w14:textId="77777777" w:rsidR="00D94498" w:rsidRPr="00194F85" w:rsidRDefault="00D94498" w:rsidP="0035379B">
      <w:pPr>
        <w:jc w:val="both"/>
        <w:rPr>
          <w:rFonts w:cs="Times New Roman"/>
        </w:rPr>
      </w:pPr>
    </w:p>
    <w:p w14:paraId="482710D4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L-Emenda “B” għaddiet nem. con.</w:t>
      </w:r>
    </w:p>
    <w:p w14:paraId="1DBD6737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062D666D" w14:textId="22DFAA6D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b/>
          <w:lang w:val="mt-MT"/>
        </w:rPr>
        <w:t xml:space="preserve">KLAWSOLA </w:t>
      </w:r>
      <w:r w:rsidR="001D6A84" w:rsidRPr="00194F85">
        <w:rPr>
          <w:rFonts w:cs="Times New Roman"/>
          <w:b/>
          <w:lang w:val="mt-MT"/>
        </w:rPr>
        <w:t>21</w:t>
      </w:r>
      <w:r w:rsidRPr="00194F85">
        <w:rPr>
          <w:rFonts w:cs="Times New Roman"/>
          <w:bCs/>
          <w:lang w:val="mt-MT"/>
        </w:rPr>
        <w:t>, kif emendata,</w:t>
      </w:r>
      <w:r w:rsidRPr="00194F85">
        <w:rPr>
          <w:rFonts w:cs="Times New Roman"/>
          <w:lang w:val="mt-MT"/>
        </w:rPr>
        <w:t xml:space="preserve"> għaddiet nem. con. u kienet ordnata ssir parti mill-Abbozz ta’ Liġi.</w:t>
      </w:r>
    </w:p>
    <w:p w14:paraId="16BF14FA" w14:textId="77777777" w:rsidR="00D94498" w:rsidRPr="00194F85" w:rsidRDefault="00D94498" w:rsidP="0035379B">
      <w:pPr>
        <w:pStyle w:val="BodyText2"/>
        <w:ind w:right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3B948932" w14:textId="77777777" w:rsidR="00D94498" w:rsidRPr="00194F85" w:rsidRDefault="00D94498" w:rsidP="0035379B">
      <w:pPr>
        <w:jc w:val="both"/>
        <w:rPr>
          <w:rFonts w:cs="Times New Roman"/>
        </w:rPr>
      </w:pPr>
    </w:p>
    <w:p w14:paraId="325C757A" w14:textId="77777777" w:rsidR="001D6A84" w:rsidRPr="00194F85" w:rsidRDefault="001D6A84" w:rsidP="0035379B">
      <w:pPr>
        <w:tabs>
          <w:tab w:val="left" w:pos="360"/>
          <w:tab w:val="left" w:pos="8497"/>
        </w:tabs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KLAWSOLA 1</w:t>
      </w:r>
    </w:p>
    <w:p w14:paraId="20139AB2" w14:textId="77777777" w:rsidR="001D6A84" w:rsidRPr="00194F85" w:rsidRDefault="001D6A84" w:rsidP="0035379B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</w:p>
    <w:p w14:paraId="2B225C2F" w14:textId="5DF92CFE" w:rsidR="001D6A84" w:rsidRPr="00194F85" w:rsidRDefault="0049784F" w:rsidP="0035379B">
      <w:pPr>
        <w:pStyle w:val="ListParagraph"/>
        <w:ind w:left="0"/>
        <w:jc w:val="both"/>
        <w:rPr>
          <w:sz w:val="24"/>
          <w:szCs w:val="24"/>
          <w:lang w:val="mt-MT"/>
        </w:rPr>
      </w:pPr>
      <w:r w:rsidRPr="00194F85">
        <w:rPr>
          <w:sz w:val="24"/>
          <w:szCs w:val="24"/>
          <w:lang w:val="mt-MT"/>
        </w:rPr>
        <w:t xml:space="preserve">Is-Segretarju Parlamentari għall-Protezzjoni tal-Konsumatur u l-Indafa Pubblika </w:t>
      </w:r>
      <w:r w:rsidR="001D6A84" w:rsidRPr="00194F85">
        <w:rPr>
          <w:sz w:val="24"/>
          <w:szCs w:val="24"/>
          <w:lang w:val="mt-MT"/>
        </w:rPr>
        <w:t>ressaq din l-Emenda “</w:t>
      </w:r>
      <w:r w:rsidRPr="00194F85">
        <w:rPr>
          <w:sz w:val="24"/>
          <w:szCs w:val="24"/>
          <w:lang w:val="mt-MT"/>
        </w:rPr>
        <w:t>Ċ</w:t>
      </w:r>
      <w:r w:rsidR="001D6A84" w:rsidRPr="00194F85">
        <w:rPr>
          <w:sz w:val="24"/>
          <w:szCs w:val="24"/>
          <w:lang w:val="mt-MT"/>
        </w:rPr>
        <w:t>”:</w:t>
      </w:r>
    </w:p>
    <w:p w14:paraId="60372F6B" w14:textId="77777777" w:rsidR="001D6A84" w:rsidRPr="00194F85" w:rsidRDefault="001D6A84" w:rsidP="0035379B">
      <w:pPr>
        <w:pStyle w:val="ListParagraph"/>
        <w:ind w:left="0"/>
        <w:jc w:val="both"/>
        <w:rPr>
          <w:sz w:val="24"/>
          <w:szCs w:val="24"/>
          <w:lang w:val="mt-MT"/>
        </w:rPr>
      </w:pPr>
    </w:p>
    <w:p w14:paraId="40230C7D" w14:textId="77777777" w:rsidR="001D6A84" w:rsidRPr="00194F85" w:rsidRDefault="001D6A84" w:rsidP="0035379B">
      <w:pPr>
        <w:tabs>
          <w:tab w:val="left" w:pos="2700"/>
        </w:tabs>
        <w:jc w:val="both"/>
        <w:rPr>
          <w:rFonts w:cs="Times New Roman"/>
          <w:b/>
          <w:bCs/>
          <w:noProof/>
          <w:u w:val="single"/>
          <w:lang w:val="mt-MT" w:eastAsia="en-GB"/>
        </w:rPr>
      </w:pPr>
      <w:r w:rsidRPr="00194F85">
        <w:rPr>
          <w:rFonts w:cs="Times New Roman"/>
          <w:b/>
          <w:bCs/>
          <w:noProof/>
          <w:u w:val="single"/>
          <w:lang w:val="mt-MT" w:eastAsia="en-GB"/>
        </w:rPr>
        <w:t>Klawsola 1</w:t>
      </w:r>
    </w:p>
    <w:p w14:paraId="1BA2F17A" w14:textId="77777777" w:rsidR="001D6A84" w:rsidRPr="00194F85" w:rsidRDefault="001D6A84" w:rsidP="0035379B">
      <w:pPr>
        <w:tabs>
          <w:tab w:val="left" w:pos="2700"/>
        </w:tabs>
        <w:jc w:val="both"/>
        <w:rPr>
          <w:rFonts w:cs="Times New Roman"/>
          <w:b/>
          <w:bCs/>
          <w:noProof/>
          <w:lang w:val="mt-MT" w:eastAsia="en-GB"/>
        </w:rPr>
      </w:pPr>
    </w:p>
    <w:p w14:paraId="73F8B3A0" w14:textId="77777777" w:rsidR="00194F85" w:rsidRPr="00194F85" w:rsidRDefault="00194F85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Fis-subklawsola (1) tal-klawsola 1 il-kliem “l-Att tal-2021” għandhom jiġu sostitwiti bil-kliem “l-Att tal-2022”.</w:t>
      </w:r>
    </w:p>
    <w:p w14:paraId="33692F12" w14:textId="77777777" w:rsidR="001D6A84" w:rsidRPr="00194F85" w:rsidRDefault="001D6A84" w:rsidP="0035379B">
      <w:pPr>
        <w:tabs>
          <w:tab w:val="left" w:pos="2700"/>
        </w:tabs>
        <w:jc w:val="both"/>
        <w:rPr>
          <w:rFonts w:cs="Times New Roman"/>
          <w:b/>
          <w:bCs/>
          <w:noProof/>
          <w:lang w:val="it-IT" w:eastAsia="en-GB"/>
        </w:rPr>
      </w:pPr>
    </w:p>
    <w:p w14:paraId="653F865A" w14:textId="77777777" w:rsidR="001D6A84" w:rsidRPr="00194F85" w:rsidRDefault="001D6A84" w:rsidP="0035379B">
      <w:pPr>
        <w:tabs>
          <w:tab w:val="left" w:pos="2700"/>
        </w:tabs>
        <w:jc w:val="both"/>
        <w:rPr>
          <w:rFonts w:cs="Times New Roman"/>
          <w:b/>
          <w:bCs/>
          <w:noProof/>
          <w:u w:val="single"/>
          <w:lang w:eastAsia="en-GB"/>
        </w:rPr>
      </w:pPr>
      <w:r w:rsidRPr="00194F85">
        <w:rPr>
          <w:rFonts w:cs="Times New Roman"/>
          <w:b/>
          <w:bCs/>
          <w:noProof/>
          <w:u w:val="single"/>
          <w:lang w:eastAsia="en-GB"/>
        </w:rPr>
        <w:t>Clause 1</w:t>
      </w:r>
    </w:p>
    <w:p w14:paraId="5112091B" w14:textId="77777777" w:rsidR="001D6A84" w:rsidRPr="00194F85" w:rsidRDefault="001D6A84" w:rsidP="0035379B">
      <w:pPr>
        <w:tabs>
          <w:tab w:val="left" w:pos="2700"/>
        </w:tabs>
        <w:jc w:val="both"/>
        <w:rPr>
          <w:rFonts w:cs="Times New Roman"/>
          <w:b/>
          <w:bCs/>
          <w:noProof/>
          <w:lang w:eastAsia="en-GB"/>
        </w:rPr>
      </w:pPr>
    </w:p>
    <w:p w14:paraId="18D21F57" w14:textId="77777777" w:rsidR="00194F85" w:rsidRPr="00194F85" w:rsidRDefault="00194F85" w:rsidP="0035379B">
      <w:pPr>
        <w:pStyle w:val="Defaul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 w:frame="1"/>
          <w:lang w:val="en-GB" w:eastAsia="en-US"/>
        </w:rPr>
      </w:pPr>
      <w:r w:rsidRPr="00194F85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 w:frame="1"/>
          <w:lang w:val="en-GB" w:eastAsia="en-US"/>
        </w:rPr>
        <w:t>In sub-clause (1) of clause 1 the words “Consumer Affairs (Amendment) Act, 2021” shall be substituted by the words “Consumer Affairs (Amendment) Act, 2022”.</w:t>
      </w:r>
    </w:p>
    <w:p w14:paraId="1B9E9C93" w14:textId="50090D1E" w:rsidR="001D6A84" w:rsidRPr="00194F85" w:rsidRDefault="001D6A84" w:rsidP="0035379B">
      <w:pPr>
        <w:pStyle w:val="ListParagraph"/>
        <w:ind w:left="0"/>
        <w:jc w:val="both"/>
        <w:rPr>
          <w:sz w:val="24"/>
          <w:szCs w:val="24"/>
          <w:lang w:val="mt-MT"/>
        </w:rPr>
      </w:pPr>
    </w:p>
    <w:p w14:paraId="064920CD" w14:textId="77777777" w:rsidR="00194F85" w:rsidRPr="00194F85" w:rsidRDefault="00194F85" w:rsidP="0035379B">
      <w:pPr>
        <w:pStyle w:val="ListParagraph"/>
        <w:ind w:left="0"/>
        <w:jc w:val="both"/>
        <w:rPr>
          <w:sz w:val="24"/>
          <w:szCs w:val="24"/>
          <w:lang w:val="mt-MT"/>
        </w:rPr>
      </w:pPr>
    </w:p>
    <w:p w14:paraId="2EE96767" w14:textId="22178269" w:rsidR="001D6A84" w:rsidRPr="00194F85" w:rsidRDefault="001D6A84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L-Emenda “</w:t>
      </w:r>
      <w:r w:rsidR="0049784F" w:rsidRPr="00194F85">
        <w:rPr>
          <w:rFonts w:cs="Times New Roman"/>
          <w:lang w:val="mt-MT"/>
        </w:rPr>
        <w:t>Ċ</w:t>
      </w:r>
      <w:r w:rsidRPr="00194F85">
        <w:rPr>
          <w:rFonts w:cs="Times New Roman"/>
          <w:lang w:val="mt-MT"/>
        </w:rPr>
        <w:t>” għaddiet nem. con.</w:t>
      </w:r>
    </w:p>
    <w:p w14:paraId="4B30B681" w14:textId="77777777" w:rsidR="001D6A84" w:rsidRPr="00194F85" w:rsidRDefault="001D6A84" w:rsidP="0035379B">
      <w:pPr>
        <w:jc w:val="both"/>
        <w:rPr>
          <w:rFonts w:cs="Times New Roman"/>
          <w:lang w:val="mt-MT"/>
        </w:rPr>
      </w:pPr>
    </w:p>
    <w:p w14:paraId="26D655C5" w14:textId="77777777" w:rsidR="001D6A84" w:rsidRPr="00194F85" w:rsidRDefault="001D6A84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b/>
          <w:lang w:val="mt-MT"/>
        </w:rPr>
        <w:t>KLAWSOLA 1</w:t>
      </w:r>
      <w:r w:rsidRPr="00194F85">
        <w:rPr>
          <w:rFonts w:cs="Times New Roman"/>
          <w:bCs/>
          <w:lang w:val="mt-MT"/>
        </w:rPr>
        <w:t>, kif emendata,</w:t>
      </w:r>
      <w:r w:rsidRPr="00194F85">
        <w:rPr>
          <w:rFonts w:cs="Times New Roman"/>
          <w:lang w:val="mt-MT"/>
        </w:rPr>
        <w:t xml:space="preserve"> għaddiet nem. con. u kienet ordnata ssir parti mill-Abbozz ta’ Liġi.</w:t>
      </w:r>
    </w:p>
    <w:p w14:paraId="07A5376B" w14:textId="77777777" w:rsidR="001D6A84" w:rsidRPr="00194F85" w:rsidRDefault="001D6A84" w:rsidP="0035379B">
      <w:pPr>
        <w:pStyle w:val="ListParagraph"/>
        <w:ind w:left="0"/>
        <w:jc w:val="both"/>
        <w:rPr>
          <w:sz w:val="24"/>
          <w:szCs w:val="24"/>
          <w:lang w:val="mt-MT"/>
        </w:rPr>
      </w:pPr>
    </w:p>
    <w:p w14:paraId="684BB6F8" w14:textId="77777777" w:rsidR="001D6A84" w:rsidRPr="00194F85" w:rsidRDefault="001D6A84" w:rsidP="0035379B">
      <w:pPr>
        <w:pStyle w:val="ListParagraph"/>
        <w:ind w:left="0"/>
        <w:jc w:val="both"/>
        <w:rPr>
          <w:sz w:val="24"/>
          <w:szCs w:val="24"/>
          <w:lang w:val="mt-MT"/>
        </w:rPr>
      </w:pPr>
    </w:p>
    <w:p w14:paraId="3BB743A7" w14:textId="77777777" w:rsidR="001D6A84" w:rsidRPr="00194F85" w:rsidRDefault="001D6A84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b/>
          <w:lang w:val="mt-MT"/>
        </w:rPr>
        <w:t xml:space="preserve">IT-TITOLU </w:t>
      </w:r>
      <w:r w:rsidRPr="00194F85">
        <w:rPr>
          <w:rFonts w:cs="Times New Roman"/>
          <w:lang w:val="mt-MT"/>
        </w:rPr>
        <w:t>għadda nem. con. u kien ordnat isir parti mill-Abbozz ta’ Liġi.</w:t>
      </w:r>
    </w:p>
    <w:p w14:paraId="4CE74DD3" w14:textId="77777777" w:rsidR="00D94498" w:rsidRPr="00194F85" w:rsidRDefault="00D94498" w:rsidP="0035379B">
      <w:pPr>
        <w:jc w:val="both"/>
        <w:rPr>
          <w:rFonts w:eastAsia="Times New Roman" w:cs="Times New Roman"/>
          <w:lang w:val="mt-MT"/>
        </w:rPr>
      </w:pPr>
    </w:p>
    <w:p w14:paraId="60A177A2" w14:textId="77777777" w:rsidR="00D94498" w:rsidRPr="00194F85" w:rsidRDefault="00D94498" w:rsidP="0035379B">
      <w:pPr>
        <w:jc w:val="both"/>
        <w:rPr>
          <w:rFonts w:cs="Times New Roman"/>
          <w:b/>
          <w:bCs/>
          <w:lang w:val="mt-MT"/>
        </w:rPr>
      </w:pPr>
    </w:p>
    <w:p w14:paraId="2D7775D8" w14:textId="459F9087" w:rsidR="00D94498" w:rsidRPr="00194F85" w:rsidRDefault="00D94498" w:rsidP="0035379B">
      <w:pPr>
        <w:jc w:val="both"/>
        <w:rPr>
          <w:rFonts w:eastAsia="GEGLOI+TimesNewRomanPS" w:cs="Times New Roman"/>
          <w:iCs/>
          <w:lang w:val="mt-MT"/>
        </w:rPr>
      </w:pPr>
      <w:r w:rsidRPr="00194F85">
        <w:rPr>
          <w:rFonts w:cs="Times New Roman"/>
          <w:lang w:val="mt-MT"/>
        </w:rPr>
        <w:t xml:space="preserve">Fuq mozzjoni </w:t>
      </w:r>
      <w:r w:rsidR="00920F63" w:rsidRPr="00194F85">
        <w:rPr>
          <w:rFonts w:cs="Times New Roman"/>
          <w:lang w:val="mt-MT"/>
        </w:rPr>
        <w:t xml:space="preserve">tas-Segretarju Parlamentari għall-Protezzjoni tal-Konsumatur u l-Indafa Pubblika </w:t>
      </w:r>
      <w:r w:rsidRPr="00194F85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5B4A93B0" w14:textId="60C5E5A0" w:rsidR="00D94498" w:rsidRPr="00194F85" w:rsidRDefault="00D94498" w:rsidP="0035379B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lastRenderedPageBreak/>
        <w:t xml:space="preserve">Il-Kumitat qabel ukoll li l-President tal-Kumitat għandu jirrapporta lill-Kamra li l-Abbozz ta’ Liġi msejjaħ “Att sabiex jemenda l-Att dwar </w:t>
      </w:r>
      <w:r w:rsidR="00752963">
        <w:rPr>
          <w:rFonts w:cs="Times New Roman"/>
          <w:lang w:val="mt-MT"/>
        </w:rPr>
        <w:t>l-Affarijiet tal-Konsumatur</w:t>
      </w:r>
      <w:r w:rsidRPr="00194F85">
        <w:rPr>
          <w:rFonts w:cs="Times New Roman"/>
          <w:lang w:val="mt-MT"/>
        </w:rPr>
        <w:t xml:space="preserve">, Kap. </w:t>
      </w:r>
      <w:r w:rsidR="00752963">
        <w:rPr>
          <w:rFonts w:cs="Times New Roman"/>
          <w:lang w:val="mt-MT"/>
        </w:rPr>
        <w:t>378</w:t>
      </w:r>
      <w:r w:rsidRPr="00194F85">
        <w:rPr>
          <w:rFonts w:cs="Times New Roman"/>
          <w:lang w:val="mt-MT"/>
        </w:rPr>
        <w:t xml:space="preserve">” għadda mill-Kumitat </w:t>
      </w:r>
      <w:r w:rsidR="00752963">
        <w:rPr>
          <w:rFonts w:cs="Times New Roman"/>
          <w:lang w:val="mt-MT"/>
        </w:rPr>
        <w:t>b’</w:t>
      </w:r>
      <w:r w:rsidRPr="00194F85">
        <w:rPr>
          <w:rFonts w:cs="Times New Roman"/>
          <w:lang w:val="mt-MT"/>
        </w:rPr>
        <w:t>emendi.</w:t>
      </w:r>
    </w:p>
    <w:p w14:paraId="5710A4D2" w14:textId="77777777" w:rsidR="00D94498" w:rsidRPr="00194F85" w:rsidRDefault="00D94498" w:rsidP="0035379B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348FFCFB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12E90A38" w14:textId="1A809FF2" w:rsidR="00D94498" w:rsidRPr="00194F85" w:rsidRDefault="00D94498" w:rsidP="0035379B">
      <w:pPr>
        <w:jc w:val="both"/>
        <w:rPr>
          <w:rFonts w:cs="Times New Roman"/>
          <w:lang w:val="mt-MT"/>
        </w:rPr>
      </w:pPr>
      <w:r w:rsidRPr="00194F85">
        <w:rPr>
          <w:rFonts w:cs="Times New Roman"/>
          <w:lang w:val="mt-MT"/>
        </w:rPr>
        <w:t>Fi</w:t>
      </w:r>
      <w:r w:rsidR="0024536A" w:rsidRPr="00194F85">
        <w:rPr>
          <w:rFonts w:cs="Times New Roman"/>
          <w:lang w:val="mt-MT"/>
        </w:rPr>
        <w:t>l</w:t>
      </w:r>
      <w:r w:rsidRPr="00194F85">
        <w:rPr>
          <w:rFonts w:cs="Times New Roman"/>
          <w:lang w:val="mt-MT"/>
        </w:rPr>
        <w:t>-</w:t>
      </w:r>
      <w:r w:rsidR="0024536A" w:rsidRPr="00194F85">
        <w:rPr>
          <w:rFonts w:cs="Times New Roman"/>
          <w:lang w:val="mt-MT"/>
        </w:rPr>
        <w:t>4</w:t>
      </w:r>
      <w:r w:rsidRPr="00194F85">
        <w:rPr>
          <w:rFonts w:cs="Times New Roman"/>
          <w:lang w:val="mt-MT"/>
        </w:rPr>
        <w:t>.</w:t>
      </w:r>
      <w:r w:rsidR="0024536A" w:rsidRPr="00194F85">
        <w:rPr>
          <w:rFonts w:cs="Times New Roman"/>
          <w:lang w:val="mt-MT"/>
        </w:rPr>
        <w:t>5</w:t>
      </w:r>
      <w:r w:rsidRPr="00194F85">
        <w:rPr>
          <w:rFonts w:cs="Times New Roman"/>
          <w:lang w:val="mt-MT"/>
        </w:rPr>
        <w:t>7</w:t>
      </w:r>
      <w:r w:rsidR="000D4C72">
        <w:rPr>
          <w:rFonts w:cs="Times New Roman"/>
          <w:lang w:val="mt-MT"/>
        </w:rPr>
        <w:t> </w:t>
      </w:r>
      <w:r w:rsidRPr="00194F85">
        <w:rPr>
          <w:rFonts w:cs="Times New Roman"/>
          <w:lang w:val="mt-MT"/>
        </w:rPr>
        <w:t>p.m. id-diskussjoni fi stadju ta’ Kumitat ta’ dan l-Abbozz ta’ Liġi ġiet konkluża u l-Kumitat aġġorna.</w:t>
      </w:r>
    </w:p>
    <w:p w14:paraId="1139C270" w14:textId="77777777" w:rsidR="00D94498" w:rsidRPr="00194F85" w:rsidRDefault="00D94498" w:rsidP="0035379B">
      <w:pPr>
        <w:jc w:val="both"/>
        <w:rPr>
          <w:rFonts w:cs="Times New Roman"/>
          <w:lang w:val="mt-MT"/>
        </w:rPr>
      </w:pPr>
    </w:p>
    <w:p w14:paraId="6FE51016" w14:textId="77777777" w:rsidR="00D94498" w:rsidRPr="00194F85" w:rsidRDefault="00D94498" w:rsidP="0035379B">
      <w:pPr>
        <w:jc w:val="both"/>
        <w:rPr>
          <w:rFonts w:cs="Times New Roman"/>
          <w:b/>
          <w:bCs/>
          <w:lang w:val="mt-MT"/>
        </w:rPr>
      </w:pPr>
    </w:p>
    <w:p w14:paraId="41A70E2F" w14:textId="77777777" w:rsidR="00D94498" w:rsidRPr="00194F85" w:rsidRDefault="00D94498" w:rsidP="0035379B">
      <w:pPr>
        <w:jc w:val="both"/>
        <w:rPr>
          <w:rFonts w:cs="Times New Roman"/>
          <w:b/>
          <w:bCs/>
          <w:lang w:val="mt-MT"/>
        </w:rPr>
      </w:pPr>
    </w:p>
    <w:p w14:paraId="40D7F405" w14:textId="77777777" w:rsidR="00D94498" w:rsidRPr="00194F85" w:rsidRDefault="00D94498" w:rsidP="00194F85">
      <w:pPr>
        <w:jc w:val="both"/>
        <w:rPr>
          <w:rFonts w:cs="Times New Roman"/>
          <w:b/>
          <w:bCs/>
          <w:lang w:val="mt-MT"/>
        </w:rPr>
      </w:pPr>
    </w:p>
    <w:p w14:paraId="37B94094" w14:textId="77777777" w:rsidR="00D94498" w:rsidRPr="00194F85" w:rsidRDefault="00D94498" w:rsidP="00194F85">
      <w:pPr>
        <w:jc w:val="both"/>
        <w:rPr>
          <w:rFonts w:cs="Times New Roman"/>
          <w:b/>
          <w:bCs/>
          <w:lang w:val="mt-MT"/>
        </w:rPr>
      </w:pPr>
    </w:p>
    <w:p w14:paraId="58EF42A8" w14:textId="77777777" w:rsidR="00D94498" w:rsidRPr="00194F85" w:rsidRDefault="00D94498" w:rsidP="00194F85">
      <w:pPr>
        <w:jc w:val="right"/>
        <w:rPr>
          <w:rFonts w:cs="Times New Roman"/>
          <w:b/>
          <w:bCs/>
          <w:lang w:val="mt-MT"/>
        </w:rPr>
      </w:pPr>
      <w:r w:rsidRPr="00194F85">
        <w:rPr>
          <w:rFonts w:cs="Times New Roman"/>
          <w:b/>
          <w:bCs/>
          <w:lang w:val="mt-MT"/>
        </w:rPr>
        <w:t>SARAH MALLIA</w:t>
      </w:r>
    </w:p>
    <w:p w14:paraId="6DDD1F83" w14:textId="77777777" w:rsidR="00D94498" w:rsidRPr="00194F85" w:rsidRDefault="00D94498" w:rsidP="00194F85">
      <w:pPr>
        <w:jc w:val="right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SKRIVANA TAL-KUMITAT</w:t>
      </w:r>
    </w:p>
    <w:p w14:paraId="570EE7CA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71DF0C51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14E87AC3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35BA3DB8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44DE7C22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KONFERMATI</w:t>
      </w:r>
    </w:p>
    <w:p w14:paraId="264CF859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71E0398F" w14:textId="72B8400D" w:rsidR="00D94498" w:rsidRDefault="00D94498" w:rsidP="00194F85">
      <w:pPr>
        <w:jc w:val="both"/>
        <w:rPr>
          <w:rFonts w:cs="Times New Roman"/>
          <w:b/>
          <w:lang w:val="mt-MT"/>
        </w:rPr>
      </w:pPr>
    </w:p>
    <w:p w14:paraId="217E2B22" w14:textId="77777777" w:rsidR="009D23C8" w:rsidRPr="00194F85" w:rsidRDefault="009D23C8" w:rsidP="00194F85">
      <w:pPr>
        <w:jc w:val="both"/>
        <w:rPr>
          <w:rFonts w:cs="Times New Roman"/>
          <w:b/>
          <w:lang w:val="mt-MT"/>
        </w:rPr>
      </w:pPr>
    </w:p>
    <w:p w14:paraId="420D0AE0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09670AD2" w14:textId="77777777" w:rsidR="00D94498" w:rsidRPr="00194F85" w:rsidRDefault="00D94498" w:rsidP="00194F85">
      <w:pPr>
        <w:jc w:val="both"/>
        <w:rPr>
          <w:rFonts w:cs="Times New Roman"/>
          <w:b/>
          <w:lang w:val="mt-MT"/>
        </w:rPr>
      </w:pPr>
    </w:p>
    <w:p w14:paraId="5116CCCA" w14:textId="77777777" w:rsidR="00D94498" w:rsidRPr="00194F85" w:rsidRDefault="00D94498" w:rsidP="00194F85">
      <w:pPr>
        <w:jc w:val="right"/>
        <w:rPr>
          <w:rFonts w:cs="Times New Roman"/>
          <w:b/>
          <w:lang w:val="mt-MT"/>
        </w:rPr>
      </w:pPr>
      <w:r w:rsidRPr="00194F85">
        <w:rPr>
          <w:rFonts w:cs="Times New Roman"/>
          <w:b/>
          <w:lang w:val="mt-MT"/>
        </w:rPr>
        <w:t>ONOR. ANTHONY AGIUS DECELIS</w:t>
      </w:r>
    </w:p>
    <w:p w14:paraId="1A026053" w14:textId="7D59AC89" w:rsidR="00AB0BBE" w:rsidRPr="00194F85" w:rsidRDefault="00D94498" w:rsidP="00194F85">
      <w:pPr>
        <w:jc w:val="right"/>
        <w:rPr>
          <w:rFonts w:cs="Times New Roman"/>
        </w:rPr>
      </w:pPr>
      <w:r w:rsidRPr="00194F85">
        <w:rPr>
          <w:rFonts w:cs="Times New Roman"/>
          <w:b/>
          <w:lang w:val="mt-MT"/>
        </w:rPr>
        <w:t>CHAIRMAN TAL-KUMITAT</w:t>
      </w:r>
    </w:p>
    <w:sectPr w:rsidR="00AB0BBE" w:rsidRPr="00194F8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8076" w14:textId="77777777" w:rsidR="00654A93" w:rsidRDefault="00654A93" w:rsidP="00654A93">
      <w:r>
        <w:separator/>
      </w:r>
    </w:p>
  </w:endnote>
  <w:endnote w:type="continuationSeparator" w:id="0">
    <w:p w14:paraId="3F089B60" w14:textId="77777777" w:rsidR="00654A93" w:rsidRDefault="00654A93" w:rsidP="0065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time New Rom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692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7B6AD" w14:textId="20746C27" w:rsidR="00654A93" w:rsidRDefault="00654A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F2A2D" w14:textId="77777777" w:rsidR="00654A93" w:rsidRDefault="00654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D1624" w14:textId="77777777" w:rsidR="00654A93" w:rsidRDefault="00654A93" w:rsidP="00654A93">
      <w:r>
        <w:separator/>
      </w:r>
    </w:p>
  </w:footnote>
  <w:footnote w:type="continuationSeparator" w:id="0">
    <w:p w14:paraId="4DE15BC9" w14:textId="77777777" w:rsidR="00654A93" w:rsidRDefault="00654A93" w:rsidP="00654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98"/>
    <w:rsid w:val="00056782"/>
    <w:rsid w:val="000C2BAA"/>
    <w:rsid w:val="000D4C72"/>
    <w:rsid w:val="000F01D2"/>
    <w:rsid w:val="00194F85"/>
    <w:rsid w:val="001D6594"/>
    <w:rsid w:val="001D6A84"/>
    <w:rsid w:val="0024536A"/>
    <w:rsid w:val="0035379B"/>
    <w:rsid w:val="003845E4"/>
    <w:rsid w:val="0049784F"/>
    <w:rsid w:val="004F76E0"/>
    <w:rsid w:val="00537320"/>
    <w:rsid w:val="00654A93"/>
    <w:rsid w:val="006E44DC"/>
    <w:rsid w:val="00752963"/>
    <w:rsid w:val="00752F19"/>
    <w:rsid w:val="0083541F"/>
    <w:rsid w:val="00920F63"/>
    <w:rsid w:val="00966651"/>
    <w:rsid w:val="009D23C8"/>
    <w:rsid w:val="00AB0BBE"/>
    <w:rsid w:val="00BA493E"/>
    <w:rsid w:val="00CA419B"/>
    <w:rsid w:val="00D8073B"/>
    <w:rsid w:val="00D94498"/>
    <w:rsid w:val="00DA27C1"/>
    <w:rsid w:val="00DD5A03"/>
    <w:rsid w:val="00EB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9F75"/>
  <w15:chartTrackingRefBased/>
  <w15:docId w15:val="{16DD2B16-DBA9-4E2E-AF9A-45F51A61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498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D94498"/>
    <w:pPr>
      <w:suppressAutoHyphens w:val="0"/>
      <w:ind w:right="374"/>
      <w:jc w:val="right"/>
    </w:pPr>
    <w:rPr>
      <w:rFonts w:ascii="Maltime New Rom" w:eastAsia="Batang" w:hAnsi="Maltime New Rom" w:cs="Times New Roman"/>
      <w:b/>
      <w:noProof/>
      <w:color w:val="000000"/>
      <w:kern w:val="0"/>
      <w:sz w:val="28"/>
      <w:szCs w:val="20"/>
      <w:lang w:val="en-GB" w:eastAsia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4498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NoSpacing">
    <w:name w:val="No Spacing"/>
    <w:uiPriority w:val="1"/>
    <w:qFormat/>
    <w:rsid w:val="00D94498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8"/>
      <w:szCs w:val="20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D944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94498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Style1Char">
    <w:name w:val="Style1 Char"/>
    <w:basedOn w:val="DefaultParagraphFont"/>
    <w:link w:val="Style1"/>
    <w:locked/>
    <w:rsid w:val="00D94498"/>
    <w:rPr>
      <w:rFonts w:ascii="Times New Roman" w:eastAsia="Batang" w:hAnsi="Times New Roman" w:cs="Times New Roman"/>
      <w:noProof/>
      <w:color w:val="000000"/>
      <w:sz w:val="24"/>
      <w:szCs w:val="20"/>
    </w:rPr>
  </w:style>
  <w:style w:type="paragraph" w:customStyle="1" w:styleId="Style1">
    <w:name w:val="Style1"/>
    <w:basedOn w:val="Normal"/>
    <w:link w:val="Style1Char"/>
    <w:qFormat/>
    <w:rsid w:val="00D94498"/>
    <w:pPr>
      <w:suppressAutoHyphens w:val="0"/>
      <w:autoSpaceDE w:val="0"/>
      <w:autoSpaceDN w:val="0"/>
      <w:adjustRightInd w:val="0"/>
      <w:ind w:left="709" w:right="237" w:firstLine="709"/>
      <w:jc w:val="both"/>
    </w:pPr>
    <w:rPr>
      <w:rFonts w:eastAsia="Batang" w:cs="Times New Roman"/>
      <w:noProof/>
      <w:color w:val="000000"/>
      <w:kern w:val="0"/>
      <w:szCs w:val="20"/>
      <w:lang w:val="en-GB" w:eastAsia="en-US" w:bidi="ar-SA"/>
    </w:rPr>
  </w:style>
  <w:style w:type="paragraph" w:customStyle="1" w:styleId="HeadingRunIn">
    <w:name w:val="HeadingRunIn"/>
    <w:next w:val="Normal"/>
    <w:rsid w:val="00D94498"/>
    <w:pPr>
      <w:keepNext/>
      <w:autoSpaceDE w:val="0"/>
      <w:autoSpaceDN w:val="0"/>
      <w:adjustRightInd w:val="0"/>
      <w:spacing w:before="120" w:after="0" w:line="280" w:lineRule="atLeast"/>
    </w:pPr>
    <w:rPr>
      <w:rFonts w:ascii="Times New Roman" w:hAnsi="Times New Roman" w:cs="Times New Roman"/>
      <w:b/>
      <w:bCs/>
      <w:color w:val="000000"/>
      <w:w w:val="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4A93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54A93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54A9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54A93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Default">
    <w:name w:val="Default"/>
    <w:rsid w:val="00194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22</cp:revision>
  <cp:lastPrinted>2022-01-25T08:10:00Z</cp:lastPrinted>
  <dcterms:created xsi:type="dcterms:W3CDTF">2022-01-12T06:07:00Z</dcterms:created>
  <dcterms:modified xsi:type="dcterms:W3CDTF">2022-01-25T08:13:00Z</dcterms:modified>
</cp:coreProperties>
</file>