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A5133" w14:textId="06C64FF5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0F62D85" w14:textId="7F3CEDAD" w:rsidR="005540B6" w:rsidRPr="00D43EBC" w:rsidRDefault="005540B6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F77060D" w14:textId="77777777" w:rsidR="005540B6" w:rsidRPr="00D43EBC" w:rsidRDefault="005540B6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549F63B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1781411" w14:textId="51A8D89B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3EBC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36A6B9D3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533B1D7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B3A44F2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3EBC"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2573C877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5DE3AD2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9836FF8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3EBC">
        <w:rPr>
          <w:rFonts w:ascii="Times New Roman" w:hAnsi="Times New Roman" w:cs="Times New Roman"/>
          <w:b/>
          <w:sz w:val="24"/>
          <w:szCs w:val="24"/>
          <w:lang w:val="mt-MT"/>
        </w:rPr>
        <w:t>IT-TLETTAX-IL PARLAMENT</w:t>
      </w:r>
    </w:p>
    <w:p w14:paraId="626B433A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FEE282" w14:textId="77777777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8447849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  <w:r w:rsidRPr="00D43EBC">
        <w:rPr>
          <w:rFonts w:ascii="Times New Roman" w:hAnsi="Times New Roman"/>
          <w:b/>
          <w:sz w:val="24"/>
          <w:szCs w:val="24"/>
          <w:lang w:val="it-IT"/>
        </w:rPr>
        <w:t>KUMITAT PERMANENTI DWAR L-AFFARIJIET BARRANIN U EWROPEJ</w:t>
      </w:r>
    </w:p>
    <w:p w14:paraId="15C740F2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18132EC7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32F637E0" w14:textId="139BDE8F" w:rsidR="007E723E" w:rsidRPr="00D43EBC" w:rsidRDefault="007E723E" w:rsidP="00232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43EBC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D43EBC" w:rsidRPr="00D43EBC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  <w:r w:rsidR="004A4891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</w:p>
    <w:p w14:paraId="2ACA4CF7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2DF7693D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078D03E8" w14:textId="14733548" w:rsidR="007E723E" w:rsidRPr="00D43EBC" w:rsidRDefault="00D43EBC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  <w:r w:rsidRPr="00D43EBC">
        <w:rPr>
          <w:rFonts w:ascii="Times New Roman" w:hAnsi="Times New Roman"/>
          <w:sz w:val="24"/>
          <w:szCs w:val="24"/>
          <w:lang w:val="fr-FR"/>
        </w:rPr>
        <w:t xml:space="preserve">L-Erbgħa, </w:t>
      </w:r>
      <w:r w:rsidR="004A4891">
        <w:rPr>
          <w:rFonts w:ascii="Times New Roman" w:hAnsi="Times New Roman"/>
          <w:sz w:val="24"/>
          <w:szCs w:val="24"/>
          <w:lang w:val="mt-MT"/>
        </w:rPr>
        <w:t>8 ta’ Novembru</w:t>
      </w:r>
      <w:r w:rsidR="0034062A" w:rsidRPr="00D43EBC">
        <w:rPr>
          <w:rFonts w:ascii="Times New Roman" w:hAnsi="Times New Roman"/>
          <w:sz w:val="24"/>
          <w:szCs w:val="24"/>
          <w:lang w:val="mt-MT"/>
        </w:rPr>
        <w:t xml:space="preserve"> 2021</w:t>
      </w:r>
    </w:p>
    <w:p w14:paraId="47DB9E58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4F565F3F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3F90E674" w14:textId="0E759B91" w:rsidR="007E723E" w:rsidRPr="00D43EBC" w:rsidRDefault="007E723E" w:rsidP="0023223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43EBC">
        <w:rPr>
          <w:rFonts w:ascii="Times New Roman" w:hAnsi="Times New Roman"/>
          <w:sz w:val="24"/>
          <w:szCs w:val="24"/>
          <w:lang w:val="it-IT"/>
        </w:rPr>
        <w:t>Il-Kumitat Permanenti dwar l-Affarijiet Barranin u Ewropej iltaqa’ fil-</w:t>
      </w:r>
      <w:r w:rsidRPr="00D43EBC">
        <w:rPr>
          <w:rFonts w:ascii="Times New Roman" w:hAnsi="Times New Roman"/>
          <w:sz w:val="24"/>
          <w:szCs w:val="24"/>
          <w:lang w:val="mt-MT"/>
        </w:rPr>
        <w:t>Kamra tal-</w:t>
      </w:r>
      <w:r w:rsidRPr="00D43EBC">
        <w:rPr>
          <w:rFonts w:ascii="Times New Roman" w:hAnsi="Times New Roman"/>
          <w:sz w:val="24"/>
          <w:szCs w:val="24"/>
          <w:lang w:val="it-IT"/>
        </w:rPr>
        <w:t>Kumitati fil-Parlament, il-Belt Valletta, f</w:t>
      </w:r>
      <w:r w:rsidR="004A4891">
        <w:rPr>
          <w:rFonts w:ascii="Times New Roman" w:hAnsi="Times New Roman"/>
          <w:sz w:val="24"/>
          <w:szCs w:val="24"/>
          <w:lang w:val="it-IT"/>
        </w:rPr>
        <w:t>l-4.25</w:t>
      </w:r>
      <w:r w:rsidRPr="00D43EBC">
        <w:rPr>
          <w:rFonts w:ascii="Times New Roman" w:hAnsi="Times New Roman"/>
          <w:sz w:val="24"/>
          <w:szCs w:val="24"/>
          <w:lang w:val="it-IT"/>
        </w:rPr>
        <w:t xml:space="preserve"> p.m. </w:t>
      </w:r>
    </w:p>
    <w:p w14:paraId="34E5BF91" w14:textId="77777777" w:rsidR="007E723E" w:rsidRPr="00D43EBC" w:rsidRDefault="007E723E" w:rsidP="0023223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CF2E5D4" w14:textId="77777777" w:rsidR="007E723E" w:rsidRPr="00D43EBC" w:rsidRDefault="007E723E" w:rsidP="00232234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D67F325" w14:textId="1412A06E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  <w:r w:rsidRPr="00D43EBC">
        <w:rPr>
          <w:rFonts w:ascii="Times New Roman" w:hAnsi="Times New Roman"/>
          <w:sz w:val="24"/>
          <w:szCs w:val="24"/>
          <w:lang w:val="it-IT"/>
        </w:rPr>
        <w:t xml:space="preserve">L-Onor. </w:t>
      </w:r>
      <w:r w:rsidR="004A4891">
        <w:rPr>
          <w:rFonts w:ascii="Times New Roman" w:hAnsi="Times New Roman"/>
          <w:sz w:val="24"/>
          <w:szCs w:val="24"/>
          <w:lang w:val="it-IT"/>
        </w:rPr>
        <w:t xml:space="preserve">Oliver Scicluna </w:t>
      </w:r>
      <w:r w:rsidRPr="00D43EBC">
        <w:rPr>
          <w:rFonts w:ascii="Times New Roman" w:hAnsi="Times New Roman"/>
          <w:sz w:val="24"/>
          <w:szCs w:val="24"/>
          <w:lang w:val="it-IT"/>
        </w:rPr>
        <w:t>ppres</w:t>
      </w:r>
      <w:r w:rsidR="0034062A" w:rsidRPr="00D43EBC">
        <w:rPr>
          <w:rFonts w:ascii="Times New Roman" w:hAnsi="Times New Roman"/>
          <w:sz w:val="24"/>
          <w:szCs w:val="24"/>
          <w:lang w:val="it-IT"/>
        </w:rPr>
        <w:t>i</w:t>
      </w:r>
      <w:r w:rsidRPr="00D43EBC">
        <w:rPr>
          <w:rFonts w:ascii="Times New Roman" w:hAnsi="Times New Roman"/>
          <w:sz w:val="24"/>
          <w:szCs w:val="24"/>
          <w:lang w:val="it-IT"/>
        </w:rPr>
        <w:t>eda.</w:t>
      </w:r>
    </w:p>
    <w:p w14:paraId="57E7B977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6FC30110" w14:textId="77777777" w:rsidR="007E723E" w:rsidRPr="00D43EBC" w:rsidRDefault="007E723E" w:rsidP="00232234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301AFCC5" w14:textId="7077EDE7" w:rsidR="007E723E" w:rsidRPr="004A4891" w:rsidRDefault="007E723E" w:rsidP="00232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EBC">
        <w:rPr>
          <w:rFonts w:ascii="Times New Roman" w:hAnsi="Times New Roman"/>
          <w:b/>
          <w:sz w:val="24"/>
          <w:szCs w:val="24"/>
          <w:lang w:val="it-IT"/>
        </w:rPr>
        <w:t>PREŻENTI:</w:t>
      </w:r>
      <w:r w:rsidR="00D43EBC" w:rsidRPr="00D43EBC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572ADC">
        <w:rPr>
          <w:rFonts w:ascii="Times New Roman" w:hAnsi="Times New Roman"/>
          <w:sz w:val="24"/>
          <w:szCs w:val="24"/>
          <w:lang w:val="it-IT"/>
        </w:rPr>
        <w:t>Il-Ministru tal-Affarijiet Barranin u Ewropej, l-Onor. Evarist Bartolo</w:t>
      </w:r>
      <w:r w:rsidR="004A4891">
        <w:rPr>
          <w:rFonts w:ascii="Times New Roman" w:hAnsi="Times New Roman"/>
          <w:sz w:val="24"/>
          <w:szCs w:val="24"/>
          <w:lang w:val="it-IT"/>
        </w:rPr>
        <w:t>, l-Onor. Carm Mifsud Bonnici, l-Onor. Kevin Cutajar u l-Onor. Joseph Ellis.</w:t>
      </w:r>
      <w:r w:rsidR="00572ADC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3CF2F28B" w14:textId="77777777" w:rsidR="007E723E" w:rsidRPr="00102E04" w:rsidRDefault="007E723E" w:rsidP="00232234">
      <w:pPr>
        <w:pStyle w:val="Head1"/>
        <w:ind w:right="-75"/>
        <w:rPr>
          <w:rFonts w:ascii="Times New Roman" w:hAnsi="Times New Roman"/>
          <w:noProof w:val="0"/>
          <w:szCs w:val="24"/>
          <w:lang w:val="it-IT"/>
        </w:rPr>
      </w:pPr>
    </w:p>
    <w:p w14:paraId="0065C6AB" w14:textId="56BD7309" w:rsidR="007E723E" w:rsidRPr="00D43EBC" w:rsidRDefault="007E723E" w:rsidP="00232234">
      <w:pPr>
        <w:pStyle w:val="Head1"/>
        <w:ind w:right="-75"/>
        <w:rPr>
          <w:rFonts w:ascii="Times New Roman" w:hAnsi="Times New Roman"/>
          <w:noProof w:val="0"/>
          <w:szCs w:val="24"/>
          <w:lang w:val="it-IT"/>
        </w:rPr>
      </w:pPr>
      <w:r w:rsidRPr="00D43EBC">
        <w:rPr>
          <w:rFonts w:ascii="Times New Roman" w:hAnsi="Times New Roman"/>
          <w:noProof w:val="0"/>
          <w:szCs w:val="24"/>
          <w:lang w:val="it-IT"/>
        </w:rPr>
        <w:t>TALBA</w:t>
      </w:r>
    </w:p>
    <w:p w14:paraId="5B83414C" w14:textId="77777777" w:rsidR="007E723E" w:rsidRPr="00D43EBC" w:rsidRDefault="007E723E" w:rsidP="00232234">
      <w:pPr>
        <w:spacing w:after="0" w:line="240" w:lineRule="auto"/>
        <w:ind w:right="-75"/>
        <w:rPr>
          <w:rFonts w:ascii="Times New Roman" w:hAnsi="Times New Roman"/>
          <w:sz w:val="24"/>
          <w:szCs w:val="24"/>
          <w:lang w:val="it-IT"/>
        </w:rPr>
      </w:pPr>
    </w:p>
    <w:p w14:paraId="556CDCC6" w14:textId="5887A4EC" w:rsidR="007E723E" w:rsidRPr="00D43EBC" w:rsidRDefault="0034062A" w:rsidP="00232234">
      <w:pPr>
        <w:spacing w:after="0" w:line="240" w:lineRule="auto"/>
        <w:ind w:right="-75"/>
        <w:rPr>
          <w:rFonts w:ascii="Times New Roman" w:hAnsi="Times New Roman"/>
          <w:sz w:val="24"/>
          <w:szCs w:val="24"/>
          <w:lang w:val="it-IT"/>
        </w:rPr>
      </w:pPr>
      <w:r w:rsidRPr="00D43EBC">
        <w:rPr>
          <w:rFonts w:ascii="Times New Roman" w:hAnsi="Times New Roman"/>
          <w:sz w:val="24"/>
          <w:szCs w:val="24"/>
          <w:lang w:val="it-IT"/>
        </w:rPr>
        <w:t>Il-President tal-Kamra</w:t>
      </w:r>
      <w:r w:rsidR="007E723E" w:rsidRPr="00D43EBC">
        <w:rPr>
          <w:rFonts w:ascii="Times New Roman" w:hAnsi="Times New Roman"/>
          <w:sz w:val="24"/>
          <w:szCs w:val="24"/>
          <w:lang w:val="it-IT"/>
        </w:rPr>
        <w:t xml:space="preserve"> qa</w:t>
      </w:r>
      <w:r w:rsidRPr="00D43EBC">
        <w:rPr>
          <w:rFonts w:ascii="Times New Roman" w:hAnsi="Times New Roman"/>
          <w:sz w:val="24"/>
          <w:szCs w:val="24"/>
          <w:lang w:val="it-IT"/>
        </w:rPr>
        <w:t>l</w:t>
      </w:r>
      <w:r w:rsidR="007E723E" w:rsidRPr="00D43EBC">
        <w:rPr>
          <w:rFonts w:ascii="Times New Roman" w:hAnsi="Times New Roman"/>
          <w:sz w:val="24"/>
          <w:szCs w:val="24"/>
          <w:lang w:val="it-IT"/>
        </w:rPr>
        <w:t xml:space="preserve"> it-talba.</w:t>
      </w:r>
    </w:p>
    <w:p w14:paraId="66CEDA2F" w14:textId="28951EDB" w:rsidR="00D43EBC" w:rsidRPr="00D43EBC" w:rsidRDefault="00D43EBC" w:rsidP="00232234">
      <w:pPr>
        <w:spacing w:after="0" w:line="240" w:lineRule="auto"/>
        <w:ind w:right="-75"/>
        <w:rPr>
          <w:rFonts w:ascii="Times New Roman" w:hAnsi="Times New Roman"/>
          <w:sz w:val="24"/>
          <w:szCs w:val="24"/>
          <w:lang w:val="it-IT"/>
        </w:rPr>
      </w:pPr>
    </w:p>
    <w:p w14:paraId="09653652" w14:textId="1FA5D702" w:rsidR="00D43EBC" w:rsidRPr="00D43EBC" w:rsidRDefault="00D43EBC" w:rsidP="00D43EBC">
      <w:pPr>
        <w:ind w:right="-75"/>
        <w:rPr>
          <w:rFonts w:ascii="Times New Roman" w:hAnsi="Times New Roman"/>
          <w:b/>
          <w:sz w:val="24"/>
          <w:szCs w:val="24"/>
          <w:lang w:val="mt-MT"/>
        </w:rPr>
      </w:pPr>
      <w:r w:rsidRPr="00D43EBC">
        <w:rPr>
          <w:rFonts w:ascii="Times New Roman" w:hAnsi="Times New Roman"/>
          <w:b/>
          <w:sz w:val="24"/>
          <w:szCs w:val="24"/>
          <w:lang w:val="mt-MT"/>
        </w:rPr>
        <w:t>MINUTI</w:t>
      </w:r>
    </w:p>
    <w:p w14:paraId="0AE1AADA" w14:textId="3EE94C2D" w:rsidR="00D43EBC" w:rsidRPr="00D43EBC" w:rsidRDefault="00D43EBC" w:rsidP="00D43EBC">
      <w:pPr>
        <w:ind w:right="-75"/>
        <w:rPr>
          <w:rFonts w:ascii="Times New Roman" w:hAnsi="Times New Roman"/>
          <w:sz w:val="24"/>
          <w:szCs w:val="24"/>
          <w:lang w:val="mt-MT"/>
        </w:rPr>
      </w:pPr>
      <w:r w:rsidRPr="00D43EBC">
        <w:rPr>
          <w:rFonts w:ascii="Times New Roman" w:hAnsi="Times New Roman"/>
          <w:sz w:val="24"/>
          <w:szCs w:val="24"/>
          <w:lang w:val="mt-MT"/>
        </w:rPr>
        <w:t>Il-Minuti ta</w:t>
      </w:r>
      <w:r>
        <w:rPr>
          <w:rFonts w:ascii="Times New Roman" w:hAnsi="Times New Roman"/>
          <w:sz w:val="24"/>
          <w:szCs w:val="24"/>
          <w:lang w:val="mt-MT"/>
        </w:rPr>
        <w:t>’ L</w:t>
      </w:r>
      <w:r w:rsidRPr="00D43EBC">
        <w:rPr>
          <w:rFonts w:ascii="Times New Roman" w:hAnsi="Times New Roman"/>
          <w:sz w:val="24"/>
          <w:szCs w:val="24"/>
          <w:lang w:val="mt-MT"/>
        </w:rPr>
        <w:t>aqgħa</w:t>
      </w:r>
      <w:r w:rsidR="004A4891">
        <w:rPr>
          <w:rFonts w:ascii="Times New Roman" w:hAnsi="Times New Roman"/>
          <w:sz w:val="24"/>
          <w:szCs w:val="24"/>
          <w:lang w:val="mt-MT"/>
        </w:rPr>
        <w:t>t</w:t>
      </w:r>
      <w:r w:rsidR="00572ADC">
        <w:rPr>
          <w:rFonts w:ascii="Times New Roman" w:hAnsi="Times New Roman"/>
          <w:sz w:val="24"/>
          <w:szCs w:val="24"/>
          <w:lang w:val="mt-MT"/>
        </w:rPr>
        <w:t xml:space="preserve"> 3</w:t>
      </w:r>
      <w:r w:rsidR="004A4891">
        <w:rPr>
          <w:rFonts w:ascii="Times New Roman" w:hAnsi="Times New Roman"/>
          <w:sz w:val="24"/>
          <w:szCs w:val="24"/>
          <w:lang w:val="mt-MT"/>
        </w:rPr>
        <w:t>1 u 32 li saru</w:t>
      </w:r>
      <w:r w:rsidR="00572ADC">
        <w:rPr>
          <w:rFonts w:ascii="Times New Roman" w:hAnsi="Times New Roman"/>
          <w:sz w:val="24"/>
          <w:szCs w:val="24"/>
          <w:lang w:val="mt-MT"/>
        </w:rPr>
        <w:t xml:space="preserve"> l-Erbgħa, </w:t>
      </w:r>
      <w:r w:rsidR="004A4891">
        <w:rPr>
          <w:rFonts w:ascii="Times New Roman" w:hAnsi="Times New Roman"/>
          <w:sz w:val="24"/>
          <w:szCs w:val="24"/>
          <w:lang w:val="mt-MT"/>
        </w:rPr>
        <w:t>14 ta’ Lulju u t-Tlieta, 26 ta’ Ottubru 2021 rispettivament</w:t>
      </w:r>
      <w:r w:rsidR="00572ADC">
        <w:rPr>
          <w:rFonts w:ascii="Times New Roman" w:hAnsi="Times New Roman"/>
          <w:sz w:val="24"/>
          <w:szCs w:val="24"/>
          <w:lang w:val="mt-MT"/>
        </w:rPr>
        <w:t xml:space="preserve"> kienu konfermati.  </w:t>
      </w:r>
    </w:p>
    <w:p w14:paraId="7BCD92F8" w14:textId="77777777" w:rsidR="00D43EBC" w:rsidRPr="00D43EBC" w:rsidRDefault="00D43EBC" w:rsidP="00232234">
      <w:pPr>
        <w:spacing w:after="0" w:line="240" w:lineRule="auto"/>
        <w:ind w:right="-75"/>
        <w:rPr>
          <w:rFonts w:ascii="Times New Roman" w:hAnsi="Times New Roman"/>
          <w:sz w:val="24"/>
          <w:szCs w:val="24"/>
          <w:lang w:val="mt-MT"/>
        </w:rPr>
      </w:pPr>
    </w:p>
    <w:p w14:paraId="522A7E67" w14:textId="34F98185" w:rsidR="007E723E" w:rsidRPr="003004B7" w:rsidRDefault="007E723E" w:rsidP="00232234">
      <w:pPr>
        <w:spacing w:after="0" w:line="240" w:lineRule="auto"/>
        <w:ind w:right="-75"/>
        <w:rPr>
          <w:rFonts w:ascii="Times New Roman" w:hAnsi="Times New Roman" w:cs="Times New Roman"/>
          <w:sz w:val="24"/>
          <w:szCs w:val="24"/>
          <w:lang w:val="mt-MT"/>
        </w:rPr>
      </w:pPr>
    </w:p>
    <w:p w14:paraId="1DCDB3B8" w14:textId="143A87B1" w:rsidR="007E723E" w:rsidRPr="00D43EBC" w:rsidRDefault="004A4891" w:rsidP="00572ADC">
      <w:pPr>
        <w:spacing w:after="0" w:line="240" w:lineRule="auto"/>
        <w:ind w:right="-75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PREŻENTAZZJONI DWAR IL-FOREIGN POLICY STRATEGY MILL-MINISTERU TAL-AFFARIJIET BARRANIN U EWROPEJ</w:t>
      </w:r>
    </w:p>
    <w:p w14:paraId="117511E9" w14:textId="2F9CC80F" w:rsidR="00BE2714" w:rsidRPr="00D43EBC" w:rsidRDefault="00BE2714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</w:p>
    <w:p w14:paraId="259EE4B5" w14:textId="26FB5E72" w:rsidR="00572ADC" w:rsidRDefault="004A4891" w:rsidP="00572ADC">
      <w:pPr>
        <w:tabs>
          <w:tab w:val="left" w:pos="567"/>
        </w:tabs>
        <w:spacing w:after="0" w:line="240" w:lineRule="auto"/>
        <w:jc w:val="both"/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</w:pP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Il-Ministru Evarist Bartolo għamel preżentazzjoni qasira dwar din l-istrateġija. </w:t>
      </w:r>
      <w:r w:rsidR="00572ADC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Wara </w:t>
      </w: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ta l-kelma lis-Sur Christopher Cutajar, Segretarju Permanenti fil-Ministeru tal-Affarijiet Barranin u Ewropej, li min-naħa tiegħu ressaq </w:t>
      </w:r>
      <w:r w:rsidRPr="0068482B">
        <w:rPr>
          <w:rFonts w:ascii="Helvetica Neue" w:eastAsia="Times New Roman" w:hAnsi="Helvetica Neue"/>
          <w:i/>
          <w:iCs/>
          <w:color w:val="000000"/>
          <w:sz w:val="24"/>
          <w:szCs w:val="24"/>
          <w:lang w:val="mt-MT" w:eastAsia="en-GB"/>
        </w:rPr>
        <w:t>powerpoint presentation</w:t>
      </w: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 lill-Membri preżenti. </w:t>
      </w:r>
    </w:p>
    <w:p w14:paraId="25015A88" w14:textId="6E712EE9" w:rsidR="004A4891" w:rsidRDefault="004A4891" w:rsidP="00572ADC">
      <w:pPr>
        <w:tabs>
          <w:tab w:val="left" w:pos="567"/>
        </w:tabs>
        <w:spacing w:after="0" w:line="240" w:lineRule="auto"/>
        <w:jc w:val="both"/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</w:pPr>
    </w:p>
    <w:p w14:paraId="072196A9" w14:textId="51BACC0F" w:rsidR="004A4891" w:rsidRDefault="004A4891" w:rsidP="00572ADC">
      <w:pPr>
        <w:tabs>
          <w:tab w:val="left" w:pos="567"/>
        </w:tabs>
        <w:spacing w:after="0" w:line="240" w:lineRule="auto"/>
        <w:jc w:val="both"/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</w:pP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Bil-permess tal-Kumitat, is-Sur Christopher Cutajar, ressaq </w:t>
      </w:r>
      <w:r w:rsidRPr="0068482B">
        <w:rPr>
          <w:rFonts w:ascii="Helvetica Neue" w:eastAsia="Times New Roman" w:hAnsi="Helvetica Neue"/>
          <w:i/>
          <w:iCs/>
          <w:color w:val="000000"/>
          <w:sz w:val="24"/>
          <w:szCs w:val="24"/>
          <w:lang w:val="mt-MT" w:eastAsia="en-GB"/>
        </w:rPr>
        <w:t>powerpoint presentation</w:t>
      </w: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 intitolata;</w:t>
      </w:r>
    </w:p>
    <w:p w14:paraId="06334314" w14:textId="77A111C1" w:rsidR="004A4891" w:rsidRDefault="004A4891" w:rsidP="00572ADC">
      <w:pPr>
        <w:tabs>
          <w:tab w:val="left" w:pos="567"/>
        </w:tabs>
        <w:spacing w:after="0" w:line="240" w:lineRule="auto"/>
        <w:jc w:val="both"/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</w:pPr>
    </w:p>
    <w:p w14:paraId="793321DB" w14:textId="07E5564D" w:rsidR="004A4891" w:rsidRDefault="004A4891" w:rsidP="009D4F06">
      <w:pPr>
        <w:tabs>
          <w:tab w:val="left" w:pos="567"/>
        </w:tabs>
        <w:spacing w:after="0" w:line="480" w:lineRule="auto"/>
        <w:jc w:val="both"/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</w:pP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>Dok 51</w:t>
      </w: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ab/>
      </w: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ab/>
      </w:r>
      <w:r w:rsidRPr="0068482B">
        <w:rPr>
          <w:rFonts w:ascii="Helvetica Neue" w:eastAsia="Times New Roman" w:hAnsi="Helvetica Neue"/>
          <w:i/>
          <w:iCs/>
          <w:color w:val="000000"/>
          <w:sz w:val="24"/>
          <w:szCs w:val="24"/>
          <w:lang w:val="mt-MT" w:eastAsia="en-GB"/>
        </w:rPr>
        <w:t>Powerpoint presentation</w:t>
      </w: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 “Malta’s Foreign Policy Strategy” u;</w:t>
      </w:r>
    </w:p>
    <w:p w14:paraId="042C7BAD" w14:textId="39915C10" w:rsidR="004A4891" w:rsidRDefault="004A4891" w:rsidP="009D4F06">
      <w:pPr>
        <w:tabs>
          <w:tab w:val="left" w:pos="567"/>
        </w:tabs>
        <w:spacing w:after="0" w:line="480" w:lineRule="auto"/>
        <w:jc w:val="both"/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</w:pPr>
    </w:p>
    <w:p w14:paraId="18859ED7" w14:textId="7E24D79A" w:rsidR="004A4891" w:rsidRDefault="004A4891" w:rsidP="009D4F06">
      <w:pPr>
        <w:tabs>
          <w:tab w:val="left" w:pos="567"/>
        </w:tabs>
        <w:spacing w:after="0" w:line="480" w:lineRule="auto"/>
        <w:ind w:left="1440" w:hanging="1440"/>
        <w:jc w:val="both"/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</w:pP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>Dok 52</w:t>
      </w: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ab/>
      </w:r>
      <w:r w:rsidR="009D4F06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Dokument maħruġ mill-Ministeru għall-Affarijiet Barranin u Ewropej intitolat “Malta’s Foreign Policy Strategy”. </w:t>
      </w:r>
    </w:p>
    <w:p w14:paraId="6E0379D6" w14:textId="77777777" w:rsidR="004A4891" w:rsidRDefault="004A4891" w:rsidP="00572ADC">
      <w:pPr>
        <w:tabs>
          <w:tab w:val="left" w:pos="567"/>
        </w:tabs>
        <w:spacing w:after="0" w:line="240" w:lineRule="auto"/>
        <w:jc w:val="both"/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</w:pPr>
    </w:p>
    <w:p w14:paraId="50446AFD" w14:textId="68271DD8" w:rsidR="003004B7" w:rsidRDefault="00572ADC" w:rsidP="008D6634">
      <w:pPr>
        <w:tabs>
          <w:tab w:val="left" w:pos="567"/>
        </w:tabs>
        <w:spacing w:after="0" w:line="240" w:lineRule="auto"/>
        <w:jc w:val="both"/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</w:pP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>Wara kien hemm diskussjoni</w:t>
      </w:r>
      <w:r w:rsidR="009D4F06"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 xml:space="preserve"> bejn il-Membri preżenti</w:t>
      </w:r>
      <w:r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  <w:t>.</w:t>
      </w:r>
    </w:p>
    <w:p w14:paraId="3FB0D2B1" w14:textId="77777777" w:rsidR="009D4F06" w:rsidRDefault="009D4F06" w:rsidP="008D6634">
      <w:pPr>
        <w:tabs>
          <w:tab w:val="left" w:pos="567"/>
        </w:tabs>
        <w:spacing w:after="0" w:line="240" w:lineRule="auto"/>
        <w:jc w:val="both"/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</w:pPr>
    </w:p>
    <w:p w14:paraId="348F915B" w14:textId="02C8106D" w:rsidR="009D4F06" w:rsidRDefault="009D4F06" w:rsidP="008D6634">
      <w:pPr>
        <w:tabs>
          <w:tab w:val="left" w:pos="567"/>
        </w:tabs>
        <w:spacing w:after="0" w:line="240" w:lineRule="auto"/>
        <w:jc w:val="both"/>
        <w:rPr>
          <w:rFonts w:ascii="Helvetica Neue" w:eastAsia="Times New Roman" w:hAnsi="Helvetica Neue"/>
          <w:color w:val="000000"/>
          <w:sz w:val="24"/>
          <w:szCs w:val="24"/>
          <w:lang w:val="mt-MT" w:eastAsia="en-GB"/>
        </w:rPr>
      </w:pPr>
    </w:p>
    <w:p w14:paraId="502ADA32" w14:textId="7D8FA75D" w:rsidR="009D4F06" w:rsidRDefault="009D4F06" w:rsidP="008D6634">
      <w:pPr>
        <w:tabs>
          <w:tab w:val="left" w:pos="567"/>
        </w:tabs>
        <w:spacing w:after="0" w:line="240" w:lineRule="auto"/>
        <w:jc w:val="both"/>
        <w:rPr>
          <w:rFonts w:ascii="Helvetica Neue" w:eastAsia="Times New Roman" w:hAnsi="Helvetica Neue"/>
          <w:b/>
          <w:bCs/>
          <w:color w:val="000000"/>
          <w:sz w:val="24"/>
          <w:szCs w:val="24"/>
          <w:lang w:val="mt-MT" w:eastAsia="en-GB"/>
        </w:rPr>
      </w:pPr>
      <w:r>
        <w:rPr>
          <w:rFonts w:ascii="Helvetica Neue" w:eastAsia="Times New Roman" w:hAnsi="Helvetica Neue"/>
          <w:b/>
          <w:bCs/>
          <w:color w:val="000000"/>
          <w:sz w:val="24"/>
          <w:szCs w:val="24"/>
          <w:lang w:val="mt-MT" w:eastAsia="en-GB"/>
        </w:rPr>
        <w:t>AFFARIJIET OĦRA</w:t>
      </w:r>
    </w:p>
    <w:p w14:paraId="0B149D8A" w14:textId="30EC6943" w:rsidR="009D4F06" w:rsidRDefault="009D4F06" w:rsidP="008D6634">
      <w:pPr>
        <w:tabs>
          <w:tab w:val="left" w:pos="567"/>
        </w:tabs>
        <w:spacing w:after="0" w:line="240" w:lineRule="auto"/>
        <w:jc w:val="both"/>
        <w:rPr>
          <w:rFonts w:ascii="Helvetica Neue" w:eastAsia="Times New Roman" w:hAnsi="Helvetica Neue"/>
          <w:b/>
          <w:bCs/>
          <w:color w:val="000000"/>
          <w:sz w:val="24"/>
          <w:szCs w:val="24"/>
          <w:lang w:val="mt-MT" w:eastAsia="en-GB"/>
        </w:rPr>
      </w:pPr>
    </w:p>
    <w:p w14:paraId="7371D6CA" w14:textId="3DC623ED" w:rsidR="00CE7E90" w:rsidRPr="0068482B" w:rsidRDefault="009D4F06" w:rsidP="0068482B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F06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>Iċ-Chairperson tal-Kumitat, l-Onor. Oliver Scicluna, informa lill-Kumitat li fl-20 ta’ Ottubru</w:t>
      </w:r>
      <w:r w:rsidR="0068482B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 2021</w:t>
      </w:r>
      <w:r w:rsidRPr="009D4F06">
        <w:rPr>
          <w:rFonts w:ascii="Times New Roman" w:eastAsia="Times New Roman" w:hAnsi="Times New Roman" w:cs="Times New Roman"/>
          <w:color w:val="000000"/>
          <w:sz w:val="24"/>
          <w:szCs w:val="24"/>
          <w:lang w:val="mt-MT" w:eastAsia="en-GB"/>
        </w:rPr>
        <w:t xml:space="preserve"> kellu laqgħa informali mal-Ambaxxatriċi Spanjola, li min-naħa tagħha xtaqet tikkoordina laqgħa bejn il-Kumitat Permanenti dwar l-Affarijiet Barranin u Ewropej u s-</w:t>
      </w:r>
      <w:r w:rsidRPr="009D4F06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9D4F06">
        <w:rPr>
          <w:rFonts w:ascii="Times New Roman" w:hAnsi="Times New Roman" w:cs="Times New Roman"/>
          <w:sz w:val="24"/>
          <w:szCs w:val="24"/>
          <w:lang w:val="mt-MT"/>
        </w:rPr>
        <w:t>egretarju tal-Istat Spanjol għall-Unjoni Ewropea, is-Sur Juan Gonz</w:t>
      </w:r>
      <w:r w:rsidRPr="009D4F06">
        <w:rPr>
          <w:rFonts w:ascii="Times New Roman" w:hAnsi="Times New Roman" w:cs="Times New Roman"/>
          <w:sz w:val="24"/>
          <w:szCs w:val="24"/>
        </w:rPr>
        <w:t>á</w:t>
      </w:r>
      <w:r w:rsidRPr="009D4F06">
        <w:rPr>
          <w:rFonts w:ascii="Times New Roman" w:hAnsi="Times New Roman" w:cs="Times New Roman"/>
          <w:sz w:val="24"/>
          <w:szCs w:val="24"/>
          <w:lang w:val="mt-MT"/>
        </w:rPr>
        <w:t>lez-Barba</w:t>
      </w:r>
      <w:r w:rsidRPr="009D4F06">
        <w:rPr>
          <w:rFonts w:ascii="Times New Roman" w:hAnsi="Times New Roman" w:cs="Times New Roman"/>
          <w:sz w:val="24"/>
          <w:szCs w:val="24"/>
          <w:lang w:val="mt-MT"/>
        </w:rPr>
        <w:t>. Din il-laqgħa se ssir nhar l-Erbgħa, 17 ta’ Novembru 2021 fl-4.30 p.m.</w:t>
      </w:r>
    </w:p>
    <w:p w14:paraId="5D496171" w14:textId="77777777" w:rsidR="00BE2714" w:rsidRPr="00D43EBC" w:rsidRDefault="00BE2714" w:rsidP="002322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mt-MT" w:eastAsia="en-GB"/>
        </w:rPr>
      </w:pPr>
    </w:p>
    <w:p w14:paraId="01A8ABA7" w14:textId="2EF661A5" w:rsidR="007E723E" w:rsidRPr="00D43EBC" w:rsidRDefault="007E723E" w:rsidP="002322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>F</w:t>
      </w:r>
      <w:r w:rsidR="009D4F06">
        <w:rPr>
          <w:rFonts w:ascii="Times New Roman" w:eastAsia="Times New Roman" w:hAnsi="Times New Roman"/>
          <w:sz w:val="24"/>
          <w:szCs w:val="24"/>
          <w:lang w:val="mt-MT" w:eastAsia="en-GB"/>
        </w:rPr>
        <w:t>il-5.20</w:t>
      </w: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p</w:t>
      </w:r>
      <w:r w:rsidR="00BE2714"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>.</w:t>
      </w: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>m</w:t>
      </w:r>
      <w:r w:rsidR="00BE2714"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>.</w:t>
      </w: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intemmet id-diskussjoni</w:t>
      </w:r>
      <w:r w:rsidR="00BE2714"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u </w:t>
      </w: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l-Kumitat aġġorna għal </w:t>
      </w:r>
      <w:r w:rsidR="009D4F06">
        <w:rPr>
          <w:rFonts w:ascii="Times New Roman" w:eastAsia="Times New Roman" w:hAnsi="Times New Roman"/>
          <w:sz w:val="24"/>
          <w:szCs w:val="24"/>
          <w:lang w:val="mt-MT" w:eastAsia="en-GB"/>
        </w:rPr>
        <w:t>nhar l-Erbgħa, 17 ta’ Novembru 2021 fl-4.30 p.m.</w:t>
      </w: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b’aġenda li</w:t>
      </w:r>
      <w:r w:rsidR="00CE7E90"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għand</w:t>
      </w:r>
      <w:r w:rsidR="009D4F06">
        <w:rPr>
          <w:rFonts w:ascii="Times New Roman" w:eastAsia="Times New Roman" w:hAnsi="Times New Roman"/>
          <w:sz w:val="24"/>
          <w:szCs w:val="24"/>
          <w:lang w:val="mt-MT" w:eastAsia="en-GB"/>
        </w:rPr>
        <w:t>ha</w:t>
      </w: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</w:t>
      </w:r>
      <w:r w:rsidR="009D4F06">
        <w:rPr>
          <w:rFonts w:ascii="Times New Roman" w:eastAsia="Times New Roman" w:hAnsi="Times New Roman"/>
          <w:sz w:val="24"/>
          <w:szCs w:val="24"/>
          <w:lang w:val="mt-MT" w:eastAsia="en-GB"/>
        </w:rPr>
        <w:t>tiġi</w:t>
      </w: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komunikat</w:t>
      </w:r>
      <w:r w:rsidR="009D4F06">
        <w:rPr>
          <w:rFonts w:ascii="Times New Roman" w:eastAsia="Times New Roman" w:hAnsi="Times New Roman"/>
          <w:sz w:val="24"/>
          <w:szCs w:val="24"/>
          <w:lang w:val="mt-MT" w:eastAsia="en-GB"/>
        </w:rPr>
        <w:t>a</w:t>
      </w:r>
      <w:r w:rsidRPr="00D43EBC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aktar tard.</w:t>
      </w:r>
    </w:p>
    <w:p w14:paraId="57C5E2CC" w14:textId="6031B1D2" w:rsidR="007E723E" w:rsidRPr="00D43EBC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D9A9B14" w14:textId="77777777" w:rsidR="007E723E" w:rsidRPr="00D43EBC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3C287C" w14:textId="77777777" w:rsidR="007E723E" w:rsidRPr="00D43EBC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1E9C4D6" w14:textId="77777777" w:rsidR="007E723E" w:rsidRPr="00D43EBC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0310A87" w14:textId="77777777" w:rsidR="007E723E" w:rsidRPr="00D43EBC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46DAD25" w14:textId="77777777" w:rsidR="007E723E" w:rsidRPr="00D43EBC" w:rsidRDefault="007E723E" w:rsidP="0023223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E981E95" w14:textId="40FB2956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caps/>
          <w:sz w:val="24"/>
          <w:szCs w:val="24"/>
          <w:lang w:val="mt-MT"/>
        </w:rPr>
      </w:pPr>
      <w:r w:rsidRPr="00D43EBC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D43EBC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="00CE7E90" w:rsidRPr="00D43EBC">
        <w:rPr>
          <w:rFonts w:ascii="Times New Roman" w:eastAsia="Batang" w:hAnsi="Times New Roman" w:cs="Times New Roman"/>
          <w:b/>
          <w:sz w:val="24"/>
          <w:szCs w:val="24"/>
          <w:lang w:val="mt-MT"/>
        </w:rPr>
        <w:t>STEPHEN GRECH</w:t>
      </w:r>
    </w:p>
    <w:p w14:paraId="2CDA3889" w14:textId="6C8CA431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mt-MT"/>
        </w:rPr>
      </w:pPr>
      <w:r w:rsidRPr="00D43EBC"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 w:rsidRPr="00D43EBC"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  <w:t>SKRIVAN TAL-KUMITAT</w:t>
      </w:r>
    </w:p>
    <w:p w14:paraId="4AB7A3BB" w14:textId="77777777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</w:p>
    <w:p w14:paraId="02110D1C" w14:textId="77777777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D43EBC">
        <w:rPr>
          <w:rFonts w:ascii="Times New Roman" w:eastAsia="Batang" w:hAnsi="Times New Roman" w:cs="Times New Roman"/>
          <w:b/>
          <w:sz w:val="24"/>
          <w:szCs w:val="24"/>
          <w:lang w:val="nl-NL"/>
        </w:rPr>
        <w:t xml:space="preserve">KONFERMATI    </w:t>
      </w:r>
      <w:r w:rsidRPr="00D43EBC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</w:p>
    <w:p w14:paraId="6330AC48" w14:textId="77777777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1E0B0A51" w14:textId="77777777" w:rsidR="007E723E" w:rsidRPr="00CA0212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en-US"/>
        </w:rPr>
      </w:pPr>
    </w:p>
    <w:p w14:paraId="2897820B" w14:textId="77777777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5764B7D0" w14:textId="77777777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4DEC7BE8" w14:textId="1BFD05C1" w:rsidR="007E723E" w:rsidRPr="00D43EBC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D43EBC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="00BE2714" w:rsidRPr="00D43EBC">
        <w:rPr>
          <w:rFonts w:ascii="Times New Roman" w:eastAsia="Batang" w:hAnsi="Times New Roman" w:cs="Times New Roman"/>
          <w:sz w:val="24"/>
          <w:szCs w:val="24"/>
          <w:lang w:val="mt-MT"/>
        </w:rPr>
        <w:t xml:space="preserve">   </w:t>
      </w:r>
      <w:r w:rsidRPr="00D43EBC">
        <w:rPr>
          <w:rFonts w:ascii="Times New Roman" w:eastAsia="Batang" w:hAnsi="Times New Roman" w:cs="Times New Roman"/>
          <w:sz w:val="24"/>
          <w:szCs w:val="24"/>
          <w:lang w:val="mt-MT"/>
        </w:rPr>
        <w:t xml:space="preserve">  </w:t>
      </w:r>
    </w:p>
    <w:p w14:paraId="283EAB20" w14:textId="77777777" w:rsidR="008D6634" w:rsidRDefault="007E723E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mt-MT"/>
        </w:rPr>
      </w:pPr>
      <w:r w:rsidRPr="00D43EBC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D43EBC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D43EBC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PRESIDENT TAL-KUMITAT </w:t>
      </w:r>
    </w:p>
    <w:p w14:paraId="045A48DA" w14:textId="52D24DED" w:rsidR="007E723E" w:rsidRPr="00D43EBC" w:rsidRDefault="008D6634" w:rsidP="00232234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L-O</w:t>
      </w:r>
      <w:r w:rsidR="00B00755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NOR. OLIVER SCICLUNA </w:t>
      </w:r>
    </w:p>
    <w:p w14:paraId="0E08F051" w14:textId="77777777" w:rsidR="00FA5FAB" w:rsidRPr="00D43EBC" w:rsidRDefault="00FA5FAB" w:rsidP="00232234">
      <w:pPr>
        <w:spacing w:after="0" w:line="240" w:lineRule="auto"/>
        <w:rPr>
          <w:sz w:val="24"/>
          <w:szCs w:val="24"/>
        </w:rPr>
      </w:pPr>
    </w:p>
    <w:sectPr w:rsidR="00FA5FAB" w:rsidRPr="00D43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61770"/>
    <w:multiLevelType w:val="hybridMultilevel"/>
    <w:tmpl w:val="F320956E"/>
    <w:lvl w:ilvl="0" w:tplc="6EAAE32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9098C"/>
    <w:multiLevelType w:val="hybridMultilevel"/>
    <w:tmpl w:val="6F00C94C"/>
    <w:lvl w:ilvl="0" w:tplc="683E7F4E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3E"/>
    <w:rsid w:val="00102E04"/>
    <w:rsid w:val="00232234"/>
    <w:rsid w:val="003004B7"/>
    <w:rsid w:val="0034062A"/>
    <w:rsid w:val="004A4891"/>
    <w:rsid w:val="0052378F"/>
    <w:rsid w:val="005540B6"/>
    <w:rsid w:val="00572ADC"/>
    <w:rsid w:val="005B5A78"/>
    <w:rsid w:val="006308B2"/>
    <w:rsid w:val="0068482B"/>
    <w:rsid w:val="006F1A00"/>
    <w:rsid w:val="007C307E"/>
    <w:rsid w:val="007E723E"/>
    <w:rsid w:val="008A2B32"/>
    <w:rsid w:val="008D6634"/>
    <w:rsid w:val="009D4F06"/>
    <w:rsid w:val="00A0289F"/>
    <w:rsid w:val="00B00755"/>
    <w:rsid w:val="00B3413D"/>
    <w:rsid w:val="00BE2714"/>
    <w:rsid w:val="00CA0212"/>
    <w:rsid w:val="00CE7E90"/>
    <w:rsid w:val="00CF4865"/>
    <w:rsid w:val="00D415C3"/>
    <w:rsid w:val="00D43EBC"/>
    <w:rsid w:val="00DC13EC"/>
    <w:rsid w:val="00ED0143"/>
    <w:rsid w:val="00F04AFF"/>
    <w:rsid w:val="00FA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3604"/>
  <w15:chartTrackingRefBased/>
  <w15:docId w15:val="{203077C1-3195-45F5-823F-275F6041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next w:val="Normal"/>
    <w:rsid w:val="007E723E"/>
    <w:pPr>
      <w:spacing w:after="0" w:line="240" w:lineRule="auto"/>
      <w:jc w:val="both"/>
    </w:pPr>
    <w:rPr>
      <w:rFonts w:ascii="Tornado" w:eastAsia="Batang" w:hAnsi="Tornado" w:cs="Times New Roman"/>
      <w:b/>
      <w:noProof/>
      <w:sz w:val="24"/>
      <w:szCs w:val="20"/>
    </w:rPr>
  </w:style>
  <w:style w:type="paragraph" w:styleId="ListParagraph">
    <w:name w:val="List Paragraph"/>
    <w:basedOn w:val="Normal"/>
    <w:uiPriority w:val="34"/>
    <w:qFormat/>
    <w:rsid w:val="009D4F06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2</cp:revision>
  <cp:lastPrinted>2021-07-14T10:47:00Z</cp:lastPrinted>
  <dcterms:created xsi:type="dcterms:W3CDTF">2021-11-16T17:16:00Z</dcterms:created>
  <dcterms:modified xsi:type="dcterms:W3CDTF">2021-11-16T17:16:00Z</dcterms:modified>
</cp:coreProperties>
</file>