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749FF" w14:textId="77777777" w:rsidR="00342109" w:rsidRPr="004D627B" w:rsidRDefault="00342109" w:rsidP="001E0037">
      <w:pPr>
        <w:jc w:val="both"/>
        <w:rPr>
          <w:rFonts w:cs="Times New Roman"/>
          <w:b/>
          <w:lang w:val="mt-MT"/>
        </w:rPr>
      </w:pPr>
      <w:r w:rsidRPr="004D627B">
        <w:rPr>
          <w:rFonts w:cs="Times New Roman"/>
          <w:b/>
          <w:lang w:val="mt-MT"/>
        </w:rPr>
        <w:t>MINUTI</w:t>
      </w:r>
    </w:p>
    <w:p w14:paraId="192E7183" w14:textId="77777777" w:rsidR="00342109" w:rsidRPr="004D627B" w:rsidRDefault="00342109" w:rsidP="001E0037">
      <w:pPr>
        <w:jc w:val="both"/>
        <w:rPr>
          <w:rFonts w:cs="Times New Roman"/>
          <w:b/>
          <w:lang w:val="mt-MT"/>
        </w:rPr>
      </w:pPr>
    </w:p>
    <w:p w14:paraId="25C57912" w14:textId="77777777" w:rsidR="00342109" w:rsidRPr="004D627B" w:rsidRDefault="00342109" w:rsidP="001E0037">
      <w:pPr>
        <w:jc w:val="both"/>
        <w:rPr>
          <w:rFonts w:cs="Times New Roman"/>
          <w:b/>
          <w:lang w:val="mt-MT"/>
        </w:rPr>
      </w:pPr>
    </w:p>
    <w:p w14:paraId="23C27026" w14:textId="77777777" w:rsidR="00342109" w:rsidRPr="004D627B" w:rsidRDefault="00342109" w:rsidP="001E0037">
      <w:pPr>
        <w:jc w:val="both"/>
        <w:rPr>
          <w:rFonts w:cs="Times New Roman"/>
          <w:b/>
          <w:lang w:val="mt-MT"/>
        </w:rPr>
      </w:pPr>
      <w:r w:rsidRPr="004D627B">
        <w:rPr>
          <w:rFonts w:cs="Times New Roman"/>
          <w:b/>
          <w:lang w:val="mt-MT"/>
        </w:rPr>
        <w:t>KAMRA TAD-DEPUTATI</w:t>
      </w:r>
    </w:p>
    <w:p w14:paraId="755515A7" w14:textId="77777777" w:rsidR="00342109" w:rsidRPr="004D627B" w:rsidRDefault="00342109" w:rsidP="001E0037">
      <w:pPr>
        <w:jc w:val="both"/>
        <w:rPr>
          <w:rFonts w:cs="Times New Roman"/>
          <w:b/>
          <w:lang w:val="mt-MT"/>
        </w:rPr>
      </w:pPr>
    </w:p>
    <w:p w14:paraId="5C2C9C2E" w14:textId="77777777" w:rsidR="00342109" w:rsidRPr="004D627B" w:rsidRDefault="00342109" w:rsidP="001E0037">
      <w:pPr>
        <w:jc w:val="both"/>
        <w:rPr>
          <w:rFonts w:cs="Times New Roman"/>
          <w:b/>
          <w:lang w:val="mt-MT"/>
        </w:rPr>
      </w:pPr>
    </w:p>
    <w:p w14:paraId="36707BEF" w14:textId="77777777" w:rsidR="00342109" w:rsidRPr="004D627B" w:rsidRDefault="00342109" w:rsidP="001E0037">
      <w:pPr>
        <w:jc w:val="both"/>
        <w:rPr>
          <w:rFonts w:cs="Times New Roman"/>
          <w:b/>
          <w:lang w:val="mt-MT"/>
        </w:rPr>
      </w:pPr>
      <w:r w:rsidRPr="004D627B">
        <w:rPr>
          <w:rFonts w:cs="Times New Roman"/>
          <w:b/>
          <w:lang w:val="mt-MT"/>
        </w:rPr>
        <w:t>KUMITAT PERMANENTI GĦALL-KONSIDERAZZJONI TA’ ABBOZZI TA’ LIĠI AĠĠUNT</w:t>
      </w:r>
    </w:p>
    <w:p w14:paraId="144F56E5" w14:textId="77777777" w:rsidR="00342109" w:rsidRPr="004D627B" w:rsidRDefault="00342109" w:rsidP="001E0037">
      <w:pPr>
        <w:jc w:val="both"/>
        <w:rPr>
          <w:rFonts w:cs="Times New Roman"/>
          <w:b/>
          <w:lang w:val="mt-MT"/>
        </w:rPr>
      </w:pPr>
    </w:p>
    <w:p w14:paraId="42C54537" w14:textId="77777777" w:rsidR="00342109" w:rsidRPr="004D627B" w:rsidRDefault="00342109" w:rsidP="001E0037">
      <w:pPr>
        <w:jc w:val="both"/>
        <w:rPr>
          <w:rFonts w:cs="Times New Roman"/>
          <w:b/>
          <w:lang w:val="mt-MT"/>
        </w:rPr>
      </w:pPr>
    </w:p>
    <w:p w14:paraId="24FD2766" w14:textId="77777777" w:rsidR="00342109" w:rsidRPr="004D627B" w:rsidRDefault="00342109" w:rsidP="001E0037">
      <w:pPr>
        <w:jc w:val="both"/>
        <w:rPr>
          <w:rFonts w:cs="Times New Roman"/>
          <w:b/>
          <w:lang w:val="mt-MT"/>
        </w:rPr>
      </w:pPr>
      <w:r w:rsidRPr="004D627B">
        <w:rPr>
          <w:rFonts w:cs="Times New Roman"/>
          <w:b/>
          <w:lang w:val="mt-MT"/>
        </w:rPr>
        <w:t>IT-TLETTAX-IL PARLAMENT</w:t>
      </w:r>
    </w:p>
    <w:p w14:paraId="1EDD346C" w14:textId="77777777" w:rsidR="00342109" w:rsidRPr="004D627B" w:rsidRDefault="00342109" w:rsidP="001E0037">
      <w:pPr>
        <w:jc w:val="both"/>
        <w:rPr>
          <w:rFonts w:cs="Times New Roman"/>
          <w:b/>
          <w:lang w:val="mt-MT"/>
        </w:rPr>
      </w:pPr>
    </w:p>
    <w:p w14:paraId="2730C7D6" w14:textId="77777777" w:rsidR="00342109" w:rsidRPr="004D627B" w:rsidRDefault="00342109" w:rsidP="001E0037">
      <w:pPr>
        <w:jc w:val="both"/>
        <w:rPr>
          <w:rFonts w:cs="Times New Roman"/>
          <w:b/>
          <w:lang w:val="mt-MT"/>
        </w:rPr>
      </w:pPr>
    </w:p>
    <w:p w14:paraId="156F23DA" w14:textId="464CA876" w:rsidR="00342109" w:rsidRPr="004D627B" w:rsidRDefault="00342109" w:rsidP="001E0037">
      <w:pPr>
        <w:jc w:val="both"/>
        <w:rPr>
          <w:rFonts w:cs="Times New Roman"/>
          <w:b/>
          <w:lang w:val="mt-MT"/>
        </w:rPr>
      </w:pPr>
      <w:r w:rsidRPr="004D627B">
        <w:rPr>
          <w:rFonts w:cs="Times New Roman"/>
          <w:b/>
          <w:lang w:val="mt-MT"/>
        </w:rPr>
        <w:t>LAQGĦA NRU 4</w:t>
      </w:r>
      <w:r w:rsidR="00CA5889" w:rsidRPr="004D627B">
        <w:rPr>
          <w:rFonts w:cs="Times New Roman"/>
          <w:b/>
          <w:lang w:val="mt-MT"/>
        </w:rPr>
        <w:t>9</w:t>
      </w:r>
    </w:p>
    <w:p w14:paraId="63BF2421" w14:textId="77777777" w:rsidR="00342109" w:rsidRPr="004D627B" w:rsidRDefault="00342109" w:rsidP="001E0037">
      <w:pPr>
        <w:jc w:val="both"/>
        <w:rPr>
          <w:rFonts w:cs="Times New Roman"/>
          <w:b/>
          <w:lang w:val="mt-MT" w:eastAsia="en-US"/>
        </w:rPr>
      </w:pPr>
    </w:p>
    <w:p w14:paraId="36DA0032" w14:textId="1E1A73D4" w:rsidR="00342109" w:rsidRPr="004D627B" w:rsidRDefault="00CA5889" w:rsidP="001E0037">
      <w:pPr>
        <w:jc w:val="both"/>
        <w:rPr>
          <w:rFonts w:cs="Times New Roman"/>
          <w:lang w:val="mt-MT"/>
        </w:rPr>
      </w:pPr>
      <w:r w:rsidRPr="004D627B">
        <w:rPr>
          <w:rFonts w:cs="Times New Roman"/>
          <w:lang w:val="mt-MT"/>
        </w:rPr>
        <w:t>Il-Ġimgħa</w:t>
      </w:r>
      <w:r w:rsidR="00342109" w:rsidRPr="004D627B">
        <w:rPr>
          <w:rFonts w:cs="Times New Roman"/>
          <w:lang w:val="mt-MT"/>
        </w:rPr>
        <w:t>, 1</w:t>
      </w:r>
      <w:r w:rsidRPr="004D627B">
        <w:rPr>
          <w:rFonts w:cs="Times New Roman"/>
          <w:lang w:val="mt-MT"/>
        </w:rPr>
        <w:t>4</w:t>
      </w:r>
      <w:r w:rsidR="00342109" w:rsidRPr="004D627B">
        <w:rPr>
          <w:rFonts w:cs="Times New Roman"/>
          <w:lang w:val="mt-MT"/>
        </w:rPr>
        <w:t xml:space="preserve"> ta’ Mejju 2021</w:t>
      </w:r>
    </w:p>
    <w:p w14:paraId="644661D1" w14:textId="77777777" w:rsidR="00342109" w:rsidRPr="004D627B" w:rsidRDefault="00342109" w:rsidP="001E0037">
      <w:pPr>
        <w:jc w:val="both"/>
        <w:rPr>
          <w:rFonts w:cs="Times New Roman"/>
          <w:lang w:val="mt-MT"/>
        </w:rPr>
      </w:pPr>
    </w:p>
    <w:p w14:paraId="7B237F17" w14:textId="0AE78704" w:rsidR="00342109" w:rsidRPr="004D627B" w:rsidRDefault="00342109" w:rsidP="001E0037">
      <w:pPr>
        <w:jc w:val="both"/>
        <w:rPr>
          <w:rFonts w:cs="Times New Roman"/>
          <w:lang w:val="mt-MT"/>
        </w:rPr>
      </w:pPr>
      <w:r w:rsidRPr="004D627B">
        <w:rPr>
          <w:rFonts w:cs="Times New Roman"/>
          <w:lang w:val="mt-MT"/>
        </w:rPr>
        <w:t>Il-Kumitat Permanenti għall-Konsiderazzjoni ta’ Abbozzi ta’ Liġi Aġġunt iltaqa’ fil-Parlament fi</w:t>
      </w:r>
      <w:r w:rsidR="00CA5889" w:rsidRPr="004D627B">
        <w:rPr>
          <w:rFonts w:cs="Times New Roman"/>
          <w:lang w:val="mt-MT"/>
        </w:rPr>
        <w:t>d</w:t>
      </w:r>
      <w:r w:rsidRPr="004D627B">
        <w:rPr>
          <w:rFonts w:cs="Times New Roman"/>
          <w:lang w:val="mt-MT"/>
        </w:rPr>
        <w:t>-</w:t>
      </w:r>
      <w:r w:rsidR="00CA5889" w:rsidRPr="004D627B">
        <w:rPr>
          <w:rFonts w:cs="Times New Roman"/>
          <w:lang w:val="mt-MT"/>
        </w:rPr>
        <w:t>9</w:t>
      </w:r>
      <w:r w:rsidRPr="004D627B">
        <w:rPr>
          <w:rFonts w:cs="Times New Roman"/>
          <w:lang w:val="mt-MT"/>
        </w:rPr>
        <w:t>.4</w:t>
      </w:r>
      <w:r w:rsidR="00CA5889" w:rsidRPr="004D627B">
        <w:rPr>
          <w:rFonts w:cs="Times New Roman"/>
          <w:lang w:val="mt-MT"/>
        </w:rPr>
        <w:t>2</w:t>
      </w:r>
      <w:r w:rsidRPr="004D627B">
        <w:rPr>
          <w:rFonts w:cs="Times New Roman"/>
          <w:lang w:val="mt-MT"/>
        </w:rPr>
        <w:t xml:space="preserve"> </w:t>
      </w:r>
      <w:r w:rsidR="00DC140E">
        <w:rPr>
          <w:rFonts w:cs="Times New Roman"/>
          <w:lang w:val="mt-MT"/>
        </w:rPr>
        <w:t>a</w:t>
      </w:r>
      <w:r w:rsidRPr="004D627B">
        <w:rPr>
          <w:rFonts w:cs="Times New Roman"/>
          <w:lang w:val="mt-MT"/>
        </w:rPr>
        <w:t>.m.</w:t>
      </w:r>
    </w:p>
    <w:p w14:paraId="1BCF9257" w14:textId="77777777" w:rsidR="00342109" w:rsidRPr="004D627B" w:rsidRDefault="00342109" w:rsidP="001E0037">
      <w:pPr>
        <w:jc w:val="both"/>
        <w:rPr>
          <w:rFonts w:cs="Times New Roman"/>
          <w:lang w:val="mt-MT"/>
        </w:rPr>
      </w:pPr>
    </w:p>
    <w:p w14:paraId="052DC630" w14:textId="77777777" w:rsidR="00342109" w:rsidRPr="004D627B" w:rsidRDefault="00342109" w:rsidP="001E0037">
      <w:pPr>
        <w:jc w:val="both"/>
        <w:rPr>
          <w:rFonts w:cs="Times New Roman"/>
          <w:lang w:val="mt-MT"/>
        </w:rPr>
      </w:pPr>
      <w:r w:rsidRPr="004D627B">
        <w:rPr>
          <w:rFonts w:cs="Times New Roman"/>
          <w:lang w:val="mt-MT"/>
        </w:rPr>
        <w:t>L-Onor. Anthony Agius Decelis, President tal-Kumitat, ippresieda.</w:t>
      </w:r>
    </w:p>
    <w:p w14:paraId="4818C3DA" w14:textId="77777777" w:rsidR="00342109" w:rsidRPr="004D627B" w:rsidRDefault="00342109" w:rsidP="001E0037">
      <w:pPr>
        <w:jc w:val="both"/>
        <w:rPr>
          <w:rFonts w:cs="Times New Roman"/>
          <w:lang w:val="mt-MT"/>
        </w:rPr>
      </w:pPr>
    </w:p>
    <w:p w14:paraId="791E66AC" w14:textId="77777777" w:rsidR="00342109" w:rsidRPr="004D627B" w:rsidRDefault="00342109" w:rsidP="001E0037">
      <w:pPr>
        <w:jc w:val="both"/>
        <w:rPr>
          <w:rFonts w:cs="Times New Roman"/>
          <w:lang w:val="mt-MT"/>
        </w:rPr>
      </w:pPr>
    </w:p>
    <w:p w14:paraId="1E55C494" w14:textId="77777777" w:rsidR="00342109" w:rsidRPr="004D627B" w:rsidRDefault="00342109" w:rsidP="001E0037">
      <w:pPr>
        <w:jc w:val="both"/>
        <w:rPr>
          <w:rFonts w:cs="Times New Roman"/>
          <w:b/>
          <w:lang w:val="mt-MT"/>
        </w:rPr>
      </w:pPr>
      <w:r w:rsidRPr="004D627B">
        <w:rPr>
          <w:rFonts w:cs="Times New Roman"/>
          <w:b/>
          <w:lang w:val="mt-MT"/>
        </w:rPr>
        <w:t>PREŻENTI</w:t>
      </w:r>
    </w:p>
    <w:p w14:paraId="5B63316A" w14:textId="77777777" w:rsidR="00342109" w:rsidRPr="004D627B" w:rsidRDefault="00342109" w:rsidP="001E0037">
      <w:pPr>
        <w:jc w:val="both"/>
        <w:rPr>
          <w:rFonts w:cs="Times New Roman"/>
          <w:lang w:val="mt-MT"/>
        </w:rPr>
      </w:pPr>
    </w:p>
    <w:p w14:paraId="076B8C93" w14:textId="7CCF92D6" w:rsidR="00342109" w:rsidRPr="004D627B" w:rsidRDefault="00342109" w:rsidP="001E0037">
      <w:pPr>
        <w:jc w:val="both"/>
        <w:rPr>
          <w:rFonts w:cs="Times New Roman"/>
          <w:lang w:val="mt-MT"/>
        </w:rPr>
      </w:pPr>
      <w:r w:rsidRPr="004D627B">
        <w:rPr>
          <w:rFonts w:cs="Times New Roman"/>
          <w:lang w:val="mt-MT"/>
        </w:rPr>
        <w:t xml:space="preserve">L-Onor. </w:t>
      </w:r>
      <w:r w:rsidR="00CA5889" w:rsidRPr="004D627B">
        <w:rPr>
          <w:rFonts w:cs="Times New Roman"/>
          <w:lang w:val="mt-MT"/>
        </w:rPr>
        <w:t>David Agius, l-Onor. Ivan Bartolo, l-Onor. Claudette Buttigieg u l-Onor. Micahel Falzon</w:t>
      </w:r>
      <w:r w:rsidRPr="004D627B">
        <w:rPr>
          <w:rFonts w:cs="Times New Roman"/>
          <w:lang w:val="mt-MT"/>
        </w:rPr>
        <w:t xml:space="preserve">. </w:t>
      </w:r>
    </w:p>
    <w:p w14:paraId="43FC8771" w14:textId="77777777" w:rsidR="00342109" w:rsidRPr="004D627B" w:rsidRDefault="00342109" w:rsidP="001E0037">
      <w:pPr>
        <w:jc w:val="both"/>
        <w:rPr>
          <w:rFonts w:cs="Times New Roman"/>
          <w:lang w:val="mt-MT"/>
        </w:rPr>
      </w:pPr>
    </w:p>
    <w:p w14:paraId="49E4E20D" w14:textId="77777777" w:rsidR="00342109" w:rsidRPr="004D627B" w:rsidRDefault="00342109" w:rsidP="001E0037">
      <w:pPr>
        <w:jc w:val="both"/>
        <w:rPr>
          <w:rFonts w:cs="Times New Roman"/>
          <w:lang w:val="mt-MT"/>
        </w:rPr>
      </w:pPr>
    </w:p>
    <w:p w14:paraId="6CC0EB0E" w14:textId="77777777" w:rsidR="00342109" w:rsidRPr="004D627B" w:rsidRDefault="00342109" w:rsidP="001E0037">
      <w:pPr>
        <w:jc w:val="both"/>
        <w:rPr>
          <w:rFonts w:cs="Times New Roman"/>
          <w:b/>
          <w:lang w:val="mt-MT"/>
        </w:rPr>
      </w:pPr>
      <w:r w:rsidRPr="004D627B">
        <w:rPr>
          <w:rFonts w:cs="Times New Roman"/>
          <w:b/>
          <w:lang w:val="mt-MT"/>
        </w:rPr>
        <w:t>TALBA</w:t>
      </w:r>
    </w:p>
    <w:p w14:paraId="40066C3A" w14:textId="77777777" w:rsidR="00342109" w:rsidRPr="004D627B" w:rsidRDefault="00342109" w:rsidP="001E0037">
      <w:pPr>
        <w:jc w:val="both"/>
        <w:rPr>
          <w:rFonts w:cs="Times New Roman"/>
          <w:lang w:val="mt-MT"/>
        </w:rPr>
      </w:pPr>
    </w:p>
    <w:p w14:paraId="5172B586" w14:textId="77777777" w:rsidR="00342109" w:rsidRPr="004D627B" w:rsidRDefault="00342109" w:rsidP="001E0037">
      <w:pPr>
        <w:jc w:val="both"/>
        <w:rPr>
          <w:rFonts w:cs="Times New Roman"/>
          <w:lang w:val="mt-MT"/>
        </w:rPr>
      </w:pPr>
      <w:r w:rsidRPr="004D627B">
        <w:rPr>
          <w:rFonts w:cs="Times New Roman"/>
          <w:lang w:val="mt-MT"/>
        </w:rPr>
        <w:t xml:space="preserve">Il-President tal-Kumitat qal it-talba. </w:t>
      </w:r>
    </w:p>
    <w:p w14:paraId="38AAC852" w14:textId="77777777" w:rsidR="00342109" w:rsidRPr="004D627B" w:rsidRDefault="00342109" w:rsidP="001E0037">
      <w:pPr>
        <w:jc w:val="both"/>
        <w:rPr>
          <w:rFonts w:cs="Times New Roman"/>
          <w:lang w:val="mt-MT"/>
        </w:rPr>
      </w:pPr>
    </w:p>
    <w:p w14:paraId="0AD3C82F" w14:textId="77777777" w:rsidR="00342109" w:rsidRPr="004D627B" w:rsidRDefault="00342109" w:rsidP="001E0037">
      <w:pPr>
        <w:jc w:val="both"/>
        <w:rPr>
          <w:rFonts w:cs="Times New Roman"/>
          <w:lang w:val="mt-MT"/>
        </w:rPr>
      </w:pPr>
    </w:p>
    <w:p w14:paraId="79B3771B" w14:textId="77777777" w:rsidR="00342109" w:rsidRPr="004D627B" w:rsidRDefault="00342109" w:rsidP="001E0037">
      <w:pPr>
        <w:jc w:val="both"/>
        <w:rPr>
          <w:rFonts w:cs="Times New Roman"/>
          <w:b/>
          <w:lang w:val="mt-MT"/>
        </w:rPr>
      </w:pPr>
      <w:r w:rsidRPr="004D627B">
        <w:rPr>
          <w:rFonts w:cs="Times New Roman"/>
          <w:b/>
          <w:lang w:val="mt-MT"/>
        </w:rPr>
        <w:t>MINUTI</w:t>
      </w:r>
    </w:p>
    <w:p w14:paraId="74ED4450" w14:textId="77777777" w:rsidR="00342109" w:rsidRPr="004D627B" w:rsidRDefault="00342109" w:rsidP="001E0037">
      <w:pPr>
        <w:jc w:val="both"/>
        <w:rPr>
          <w:rFonts w:cs="Times New Roman"/>
          <w:lang w:val="mt-MT"/>
        </w:rPr>
      </w:pPr>
    </w:p>
    <w:p w14:paraId="4D62947E" w14:textId="7E4C0C20" w:rsidR="00342109" w:rsidRPr="004D627B" w:rsidRDefault="00EF6D26" w:rsidP="001E0037">
      <w:pPr>
        <w:jc w:val="both"/>
        <w:rPr>
          <w:rFonts w:cs="Times New Roman"/>
          <w:lang w:val="mt-MT"/>
        </w:rPr>
      </w:pPr>
      <w:r w:rsidRPr="004D627B">
        <w:rPr>
          <w:rFonts w:cs="Times New Roman"/>
          <w:lang w:val="mt-MT"/>
        </w:rPr>
        <w:t>I</w:t>
      </w:r>
      <w:r w:rsidR="00342109" w:rsidRPr="004D627B">
        <w:rPr>
          <w:rFonts w:cs="Times New Roman"/>
          <w:lang w:val="mt-MT"/>
        </w:rPr>
        <w:t>l-Minuti tal-Laqgħa Nru 4</w:t>
      </w:r>
      <w:r w:rsidR="00CA5889" w:rsidRPr="004D627B">
        <w:rPr>
          <w:rFonts w:cs="Times New Roman"/>
          <w:lang w:val="mt-MT"/>
        </w:rPr>
        <w:t>8</w:t>
      </w:r>
      <w:r w:rsidR="00342109" w:rsidRPr="004D627B">
        <w:rPr>
          <w:rFonts w:cs="Times New Roman"/>
          <w:lang w:val="mt-MT"/>
        </w:rPr>
        <w:t xml:space="preserve"> li saret fi</w:t>
      </w:r>
      <w:r w:rsidR="00CA5889" w:rsidRPr="004D627B">
        <w:rPr>
          <w:rFonts w:cs="Times New Roman"/>
          <w:lang w:val="mt-MT"/>
        </w:rPr>
        <w:t>t</w:t>
      </w:r>
      <w:r w:rsidR="00342109" w:rsidRPr="004D627B">
        <w:rPr>
          <w:rFonts w:cs="Times New Roman"/>
          <w:lang w:val="mt-MT"/>
        </w:rPr>
        <w:t>-</w:t>
      </w:r>
      <w:r w:rsidR="00CA5889" w:rsidRPr="004D627B">
        <w:rPr>
          <w:rFonts w:cs="Times New Roman"/>
          <w:lang w:val="mt-MT"/>
        </w:rPr>
        <w:t>12</w:t>
      </w:r>
      <w:r w:rsidR="00342109" w:rsidRPr="004D627B">
        <w:rPr>
          <w:rFonts w:cs="Times New Roman"/>
          <w:lang w:val="mt-MT"/>
        </w:rPr>
        <w:t xml:space="preserve"> ta’ Mejju 2021 ġew ikkonfermati.</w:t>
      </w:r>
    </w:p>
    <w:p w14:paraId="59E7811C" w14:textId="77777777" w:rsidR="00342109" w:rsidRPr="004D627B" w:rsidRDefault="00342109" w:rsidP="001E0037">
      <w:pPr>
        <w:jc w:val="both"/>
        <w:rPr>
          <w:rFonts w:cs="Times New Roman"/>
          <w:lang w:val="mt-MT"/>
        </w:rPr>
      </w:pPr>
    </w:p>
    <w:p w14:paraId="2150F91F" w14:textId="77777777" w:rsidR="00342109" w:rsidRPr="004D627B" w:rsidRDefault="00342109" w:rsidP="001E0037">
      <w:pPr>
        <w:jc w:val="both"/>
        <w:rPr>
          <w:rFonts w:cs="Times New Roman"/>
          <w:lang w:val="mt-MT"/>
        </w:rPr>
      </w:pPr>
    </w:p>
    <w:p w14:paraId="3A71EDF5" w14:textId="77777777" w:rsidR="00342109" w:rsidRPr="004D627B" w:rsidRDefault="00342109" w:rsidP="001E0037">
      <w:pPr>
        <w:jc w:val="both"/>
        <w:rPr>
          <w:rFonts w:cs="Times New Roman"/>
          <w:lang w:val="mt-MT"/>
        </w:rPr>
      </w:pPr>
    </w:p>
    <w:p w14:paraId="3FC2A5B9" w14:textId="29F75702" w:rsidR="00342109" w:rsidRPr="004D627B" w:rsidRDefault="00342109" w:rsidP="001E0037">
      <w:pPr>
        <w:jc w:val="both"/>
        <w:rPr>
          <w:rFonts w:cs="Times New Roman"/>
          <w:b/>
          <w:bCs/>
          <w:lang w:val="mt-MT"/>
        </w:rPr>
      </w:pPr>
      <w:r w:rsidRPr="004D627B">
        <w:rPr>
          <w:rFonts w:cs="Times New Roman"/>
          <w:b/>
          <w:lang w:val="mt-MT"/>
        </w:rPr>
        <w:t xml:space="preserve">ABBOZZ TA’ LIĠI LI JEMENDA L-ATT </w:t>
      </w:r>
      <w:r w:rsidR="005C2ECB" w:rsidRPr="004D627B">
        <w:rPr>
          <w:rFonts w:cs="Times New Roman"/>
          <w:b/>
          <w:lang w:val="mt-MT"/>
        </w:rPr>
        <w:t>DWAR IL-PROTEZZJONI TAL-MINURI (ĦARISEN ALTERNATTIV)</w:t>
      </w:r>
      <w:r w:rsidRPr="004D627B">
        <w:rPr>
          <w:rFonts w:cs="Times New Roman"/>
          <w:b/>
          <w:lang w:val="mt-MT"/>
        </w:rPr>
        <w:t xml:space="preserve"> </w:t>
      </w:r>
      <w:r w:rsidRPr="004D627B">
        <w:rPr>
          <w:rFonts w:cs="Times New Roman"/>
          <w:b/>
          <w:bCs/>
          <w:lang w:val="mt-MT"/>
        </w:rPr>
        <w:t>– ABBOZZ NRU </w:t>
      </w:r>
      <w:r w:rsidR="005C2ECB" w:rsidRPr="004D627B">
        <w:rPr>
          <w:rFonts w:cs="Times New Roman"/>
          <w:b/>
          <w:bCs/>
          <w:lang w:val="mt-MT"/>
        </w:rPr>
        <w:t>206</w:t>
      </w:r>
    </w:p>
    <w:p w14:paraId="295C7C41" w14:textId="77777777" w:rsidR="00342109" w:rsidRPr="004D627B" w:rsidRDefault="00342109" w:rsidP="001E0037">
      <w:pPr>
        <w:jc w:val="both"/>
        <w:rPr>
          <w:rFonts w:cs="Times New Roman"/>
          <w:lang w:val="mt-MT"/>
        </w:rPr>
      </w:pPr>
    </w:p>
    <w:p w14:paraId="5C179F7B" w14:textId="77777777" w:rsidR="00342109" w:rsidRPr="004D627B" w:rsidRDefault="00342109" w:rsidP="001E0037">
      <w:pPr>
        <w:jc w:val="both"/>
        <w:rPr>
          <w:rFonts w:cs="Times New Roman"/>
          <w:lang w:val="mt-MT"/>
        </w:rPr>
      </w:pPr>
    </w:p>
    <w:p w14:paraId="789CABB8" w14:textId="77777777" w:rsidR="005C2ECB" w:rsidRPr="004D627B" w:rsidRDefault="00342109" w:rsidP="001E0037">
      <w:pPr>
        <w:jc w:val="both"/>
        <w:rPr>
          <w:rFonts w:cs="Times New Roman"/>
          <w:lang w:val="mt-MT"/>
        </w:rPr>
      </w:pPr>
      <w:r w:rsidRPr="004D627B">
        <w:rPr>
          <w:rFonts w:cs="Times New Roman"/>
          <w:lang w:val="mt-MT"/>
        </w:rPr>
        <w:t xml:space="preserve">Skont riżoluzzjoni fis-Seduta Nru </w:t>
      </w:r>
      <w:r w:rsidR="005C2ECB" w:rsidRPr="004D627B">
        <w:rPr>
          <w:rFonts w:cs="Times New Roman"/>
          <w:lang w:val="mt-MT"/>
        </w:rPr>
        <w:t>447</w:t>
      </w:r>
      <w:r w:rsidRPr="004D627B">
        <w:rPr>
          <w:rFonts w:cs="Times New Roman"/>
          <w:lang w:val="mt-MT"/>
        </w:rPr>
        <w:t xml:space="preserve"> tat-Tlieta, </w:t>
      </w:r>
      <w:r w:rsidR="005C2ECB" w:rsidRPr="004D627B">
        <w:rPr>
          <w:rFonts w:cs="Times New Roman"/>
          <w:lang w:val="mt-MT"/>
        </w:rPr>
        <w:t xml:space="preserve">13 </w:t>
      </w:r>
      <w:r w:rsidRPr="004D627B">
        <w:rPr>
          <w:rFonts w:cs="Times New Roman"/>
          <w:lang w:val="mt-MT"/>
        </w:rPr>
        <w:t>ta’ April 2021, il-Kumitat iltaqa’ biex jikkonsidra dan l-Abbozz ta’ Liġi.</w:t>
      </w:r>
    </w:p>
    <w:p w14:paraId="6FC874B9" w14:textId="370A4BB8" w:rsidR="005C2ECB" w:rsidRPr="004D627B" w:rsidRDefault="005C2ECB" w:rsidP="001E0037">
      <w:pPr>
        <w:jc w:val="both"/>
        <w:rPr>
          <w:rFonts w:cs="Times New Roman"/>
          <w:lang w:val="mt-MT"/>
        </w:rPr>
      </w:pPr>
    </w:p>
    <w:p w14:paraId="21079369" w14:textId="3AAED426" w:rsidR="00EF6D26" w:rsidRPr="004D627B" w:rsidRDefault="00EF6D26" w:rsidP="001E0037">
      <w:pPr>
        <w:jc w:val="both"/>
        <w:rPr>
          <w:rFonts w:cs="Times New Roman"/>
          <w:lang w:val="mt-MT"/>
        </w:rPr>
      </w:pPr>
    </w:p>
    <w:p w14:paraId="600D87B3" w14:textId="77777777" w:rsidR="00EF6D26" w:rsidRPr="004D627B" w:rsidRDefault="00EF6D26" w:rsidP="001E0037">
      <w:pPr>
        <w:jc w:val="both"/>
        <w:rPr>
          <w:rFonts w:cs="Times New Roman"/>
          <w:lang w:val="mt-MT"/>
        </w:rPr>
      </w:pPr>
    </w:p>
    <w:p w14:paraId="254EAD52" w14:textId="47B108BE" w:rsidR="005C2ECB" w:rsidRDefault="005C2ECB" w:rsidP="001E0037">
      <w:pPr>
        <w:jc w:val="both"/>
        <w:rPr>
          <w:rFonts w:cs="Times New Roman"/>
          <w:lang w:val="mt-MT"/>
        </w:rPr>
      </w:pPr>
      <w:r w:rsidRPr="004D627B">
        <w:rPr>
          <w:rFonts w:cs="Times New Roman"/>
          <w:lang w:val="mt-MT"/>
        </w:rPr>
        <w:lastRenderedPageBreak/>
        <w:t>Bil-permess tal-Kumitat is-Sur Andrew Azzopardi (Rappreżentant tal-</w:t>
      </w:r>
      <w:r w:rsidR="00FE38A2" w:rsidRPr="00FE38A2">
        <w:rPr>
          <w:rFonts w:cs="Times New Roman"/>
          <w:lang w:val="mt-MT"/>
        </w:rPr>
        <w:t>Maltese Association of Social Workers</w:t>
      </w:r>
      <w:r w:rsidRPr="004D627B">
        <w:rPr>
          <w:rFonts w:cs="Times New Roman"/>
          <w:lang w:val="mt-MT"/>
        </w:rPr>
        <w:t>), is-Sa Remenda Grech (Direttur Kura Alternattiva), Dr Andy Ellul (Konsulent Legali, Ministeru għas-Solidarjetà u l-Ġustizzja Soċjali, il-Familja u d-Drittijiet tat-Tfal), is-Sur Steve Libreri (Direttur</w:t>
      </w:r>
      <w:r w:rsidR="00300E7D" w:rsidRPr="004D627B">
        <w:rPr>
          <w:rFonts w:cs="Times New Roman"/>
          <w:lang w:val="mt-MT"/>
        </w:rPr>
        <w:t>, Fondazzjoni għal Servizzi ta’ Ħarsien Soċjali</w:t>
      </w:r>
      <w:r w:rsidRPr="004D627B">
        <w:rPr>
          <w:rFonts w:cs="Times New Roman"/>
          <w:lang w:val="mt-MT"/>
        </w:rPr>
        <w:t>), is-Sur John Rol</w:t>
      </w:r>
      <w:r w:rsidR="00EF6D26" w:rsidRPr="004D627B">
        <w:rPr>
          <w:rFonts w:cs="Times New Roman"/>
          <w:lang w:val="mt-MT"/>
        </w:rPr>
        <w:t xml:space="preserve">è </w:t>
      </w:r>
      <w:r w:rsidRPr="004D627B">
        <w:rPr>
          <w:rFonts w:cs="Times New Roman"/>
          <w:lang w:val="mt-MT"/>
        </w:rPr>
        <w:t>(Rappreżentant tal-Assoċjazzjoni tal-Foster Carers)</w:t>
      </w:r>
      <w:r w:rsidR="00AF2E93">
        <w:rPr>
          <w:rFonts w:cs="Times New Roman"/>
          <w:lang w:val="mt-MT"/>
        </w:rPr>
        <w:t>,</w:t>
      </w:r>
      <w:r w:rsidR="00EF6D26" w:rsidRPr="004D627B">
        <w:rPr>
          <w:rFonts w:cs="Times New Roman"/>
          <w:lang w:val="mt-MT"/>
        </w:rPr>
        <w:t xml:space="preserve"> Dr Daniela Azzopardi Bonanno (Konsulent Legali, Ministeru għas-Solidarjetà u l-Ġustizzja Soċjali, il-Familja u d-Drittijiet tat-Tfal)</w:t>
      </w:r>
      <w:r w:rsidRPr="004D627B">
        <w:rPr>
          <w:rFonts w:cs="Times New Roman"/>
          <w:lang w:val="mt-MT"/>
        </w:rPr>
        <w:t xml:space="preserve"> u D</w:t>
      </w:r>
      <w:r w:rsidR="002326EF">
        <w:rPr>
          <w:rFonts w:cs="Times New Roman"/>
          <w:lang w:val="mt-MT"/>
        </w:rPr>
        <w:t>un</w:t>
      </w:r>
      <w:r w:rsidRPr="004D627B">
        <w:rPr>
          <w:rFonts w:cs="Times New Roman"/>
          <w:lang w:val="mt-MT"/>
        </w:rPr>
        <w:t xml:space="preserve"> Anton D’Amato (</w:t>
      </w:r>
      <w:r w:rsidR="00F51C2A">
        <w:rPr>
          <w:rFonts w:cs="Times New Roman"/>
          <w:lang w:val="mt-MT"/>
        </w:rPr>
        <w:t>Direttur tal-Kummissjoni Migranti</w:t>
      </w:r>
      <w:r w:rsidRPr="004D627B">
        <w:rPr>
          <w:rFonts w:cs="Times New Roman"/>
          <w:lang w:val="mt-MT"/>
        </w:rPr>
        <w:t>) ġew mistiedna biex jintervjenu.</w:t>
      </w:r>
    </w:p>
    <w:p w14:paraId="0AF67D3A" w14:textId="1CD070F8" w:rsidR="00342109" w:rsidRDefault="00342109" w:rsidP="001E0037">
      <w:pPr>
        <w:jc w:val="both"/>
        <w:rPr>
          <w:rFonts w:cs="Times New Roman"/>
          <w:lang w:val="mt-MT"/>
        </w:rPr>
      </w:pPr>
    </w:p>
    <w:p w14:paraId="038A8F86" w14:textId="77777777" w:rsidR="00F51C2A" w:rsidRPr="004D627B" w:rsidRDefault="00F51C2A" w:rsidP="001E0037">
      <w:pPr>
        <w:jc w:val="both"/>
        <w:rPr>
          <w:rFonts w:cs="Times New Roman"/>
          <w:lang w:val="mt-MT"/>
        </w:rPr>
      </w:pPr>
    </w:p>
    <w:p w14:paraId="2D2EE06E" w14:textId="699B5F5A" w:rsidR="00342109" w:rsidRPr="004D627B" w:rsidRDefault="00342109" w:rsidP="001E0037">
      <w:pPr>
        <w:pStyle w:val="ListParagraph"/>
        <w:ind w:left="0"/>
        <w:jc w:val="both"/>
        <w:rPr>
          <w:sz w:val="24"/>
          <w:szCs w:val="24"/>
          <w:lang w:val="mt-MT"/>
        </w:rPr>
      </w:pPr>
      <w:r w:rsidRPr="004D627B">
        <w:rPr>
          <w:b/>
          <w:sz w:val="24"/>
          <w:szCs w:val="24"/>
          <w:lang w:val="mt-MT"/>
        </w:rPr>
        <w:t>KLAWSOLI 2</w:t>
      </w:r>
      <w:r w:rsidR="005C2ECB" w:rsidRPr="004D627B">
        <w:rPr>
          <w:b/>
          <w:sz w:val="24"/>
          <w:szCs w:val="24"/>
          <w:lang w:val="mt-MT"/>
        </w:rPr>
        <w:t>,</w:t>
      </w:r>
      <w:r w:rsidRPr="004D627B">
        <w:rPr>
          <w:b/>
          <w:sz w:val="24"/>
          <w:szCs w:val="24"/>
          <w:lang w:val="mt-MT"/>
        </w:rPr>
        <w:t xml:space="preserve"> 3 </w:t>
      </w:r>
      <w:r w:rsidR="005C2ECB" w:rsidRPr="004D627B">
        <w:rPr>
          <w:b/>
          <w:sz w:val="24"/>
          <w:szCs w:val="24"/>
          <w:lang w:val="mt-MT"/>
        </w:rPr>
        <w:t xml:space="preserve">u 4 </w:t>
      </w:r>
      <w:r w:rsidRPr="004D627B">
        <w:rPr>
          <w:sz w:val="24"/>
          <w:szCs w:val="24"/>
          <w:lang w:val="mt-MT"/>
        </w:rPr>
        <w:t>għaddew nem. con. u kienu ordnati jsiru parti mill-Abbozz ta’ Liġi.</w:t>
      </w:r>
    </w:p>
    <w:p w14:paraId="08A5FD0E" w14:textId="62E9B124" w:rsidR="005C2ECB" w:rsidRPr="004D627B" w:rsidRDefault="005C2ECB" w:rsidP="001E0037">
      <w:pPr>
        <w:pStyle w:val="ListParagraph"/>
        <w:ind w:left="0"/>
        <w:jc w:val="both"/>
        <w:rPr>
          <w:sz w:val="24"/>
          <w:szCs w:val="24"/>
          <w:lang w:val="mt-MT"/>
        </w:rPr>
      </w:pPr>
    </w:p>
    <w:p w14:paraId="5697309D" w14:textId="77777777" w:rsidR="005C2ECB" w:rsidRPr="004D627B" w:rsidRDefault="005C2ECB" w:rsidP="001E0037">
      <w:pPr>
        <w:pStyle w:val="ListParagraph"/>
        <w:ind w:left="0"/>
        <w:jc w:val="both"/>
        <w:rPr>
          <w:b/>
          <w:bCs/>
          <w:sz w:val="24"/>
          <w:szCs w:val="24"/>
          <w:lang w:val="mt-MT"/>
        </w:rPr>
      </w:pPr>
    </w:p>
    <w:p w14:paraId="3A3D8E9E" w14:textId="0130EAF4" w:rsidR="005C2ECB" w:rsidRPr="004D627B" w:rsidRDefault="005C2ECB" w:rsidP="001E0037">
      <w:pPr>
        <w:pStyle w:val="ListParagraph"/>
        <w:ind w:left="0"/>
        <w:jc w:val="both"/>
        <w:rPr>
          <w:b/>
          <w:bCs/>
          <w:sz w:val="24"/>
          <w:szCs w:val="24"/>
          <w:lang w:val="mt-MT"/>
        </w:rPr>
      </w:pPr>
      <w:r w:rsidRPr="004D627B">
        <w:rPr>
          <w:b/>
          <w:bCs/>
          <w:sz w:val="24"/>
          <w:szCs w:val="24"/>
          <w:lang w:val="mt-MT"/>
        </w:rPr>
        <w:t>KLAWSOLA 5</w:t>
      </w:r>
    </w:p>
    <w:p w14:paraId="4CB2460A" w14:textId="6E35DEB3" w:rsidR="005C2ECB" w:rsidRPr="004D627B" w:rsidRDefault="005C2ECB" w:rsidP="001E0037">
      <w:pPr>
        <w:pStyle w:val="ListParagraph"/>
        <w:ind w:left="0"/>
        <w:jc w:val="both"/>
        <w:rPr>
          <w:b/>
          <w:bCs/>
          <w:sz w:val="24"/>
          <w:szCs w:val="24"/>
          <w:lang w:val="mt-MT"/>
        </w:rPr>
      </w:pPr>
    </w:p>
    <w:p w14:paraId="2843C21B" w14:textId="68FBEFA1" w:rsidR="005C2ECB" w:rsidRPr="004D627B" w:rsidRDefault="005C2ECB" w:rsidP="001E0037">
      <w:pPr>
        <w:pStyle w:val="ListParagraph"/>
        <w:ind w:left="0"/>
        <w:jc w:val="both"/>
        <w:rPr>
          <w:sz w:val="24"/>
          <w:szCs w:val="24"/>
          <w:lang w:val="mt-MT"/>
        </w:rPr>
      </w:pPr>
      <w:r w:rsidRPr="004D627B">
        <w:rPr>
          <w:sz w:val="24"/>
          <w:szCs w:val="24"/>
          <w:lang w:val="mt-MT"/>
        </w:rPr>
        <w:t>Fuq mozzjoni tal-Ministru għas-Solidarjetà u l-Ġustizzja Soċjali, il-Familja u d-Drittijiet tat-Tfal, l-Onor. Michael Falzon, il-Kumitat qabel li Klawsola 5 tiġi posposta.</w:t>
      </w:r>
    </w:p>
    <w:p w14:paraId="2424DA84" w14:textId="34DFCA6D" w:rsidR="005C2ECB" w:rsidRPr="004D627B" w:rsidRDefault="005C2ECB" w:rsidP="001E0037">
      <w:pPr>
        <w:pStyle w:val="ListParagraph"/>
        <w:ind w:left="0"/>
        <w:jc w:val="both"/>
        <w:rPr>
          <w:sz w:val="24"/>
          <w:szCs w:val="24"/>
          <w:lang w:val="mt-MT"/>
        </w:rPr>
      </w:pPr>
    </w:p>
    <w:p w14:paraId="08659496" w14:textId="3C0201EE" w:rsidR="005C2ECB" w:rsidRPr="004D627B" w:rsidRDefault="005C2ECB" w:rsidP="001E0037">
      <w:pPr>
        <w:pStyle w:val="ListParagraph"/>
        <w:ind w:left="0"/>
        <w:jc w:val="both"/>
        <w:rPr>
          <w:sz w:val="24"/>
          <w:szCs w:val="24"/>
          <w:lang w:val="mt-MT"/>
        </w:rPr>
      </w:pPr>
    </w:p>
    <w:p w14:paraId="039DBB4F" w14:textId="19AA9E16" w:rsidR="005C2ECB" w:rsidRPr="004D627B" w:rsidRDefault="005C2ECB" w:rsidP="001E0037">
      <w:pPr>
        <w:pStyle w:val="ListParagraph"/>
        <w:ind w:left="0"/>
        <w:jc w:val="both"/>
        <w:rPr>
          <w:sz w:val="24"/>
          <w:szCs w:val="24"/>
          <w:lang w:val="mt-MT"/>
        </w:rPr>
      </w:pPr>
      <w:r w:rsidRPr="004D627B">
        <w:rPr>
          <w:b/>
          <w:sz w:val="24"/>
          <w:szCs w:val="24"/>
          <w:lang w:val="mt-MT"/>
        </w:rPr>
        <w:t xml:space="preserve">KLAWSOLI 6, 7, 8, 9, 10, 11 u 12 </w:t>
      </w:r>
      <w:r w:rsidRPr="004D627B">
        <w:rPr>
          <w:sz w:val="24"/>
          <w:szCs w:val="24"/>
          <w:lang w:val="mt-MT"/>
        </w:rPr>
        <w:t>għaddew nem. con. u kienu ordnati jsiru parti mill-Abbozz ta’ Liġi.</w:t>
      </w:r>
    </w:p>
    <w:p w14:paraId="3410CD38" w14:textId="6BA71560" w:rsidR="005C2ECB" w:rsidRPr="004D627B" w:rsidRDefault="005C2ECB" w:rsidP="001E0037">
      <w:pPr>
        <w:pStyle w:val="ListParagraph"/>
        <w:ind w:left="0"/>
        <w:jc w:val="both"/>
        <w:rPr>
          <w:sz w:val="24"/>
          <w:szCs w:val="24"/>
          <w:lang w:val="mt-MT"/>
        </w:rPr>
      </w:pPr>
    </w:p>
    <w:p w14:paraId="03EBE8CF" w14:textId="0C4EF417" w:rsidR="005C2ECB" w:rsidRPr="004D627B" w:rsidRDefault="005C2ECB" w:rsidP="001E0037">
      <w:pPr>
        <w:pStyle w:val="ListParagraph"/>
        <w:ind w:left="0"/>
        <w:jc w:val="both"/>
        <w:rPr>
          <w:sz w:val="24"/>
          <w:szCs w:val="24"/>
          <w:lang w:val="mt-MT"/>
        </w:rPr>
      </w:pPr>
    </w:p>
    <w:p w14:paraId="57395013" w14:textId="06D72385" w:rsidR="005C2ECB" w:rsidRPr="004D627B" w:rsidRDefault="005C2ECB" w:rsidP="001E0037">
      <w:pPr>
        <w:pStyle w:val="ListParagraph"/>
        <w:ind w:left="0"/>
        <w:jc w:val="both"/>
        <w:rPr>
          <w:b/>
          <w:bCs/>
          <w:sz w:val="24"/>
          <w:szCs w:val="24"/>
          <w:lang w:val="mt-MT"/>
        </w:rPr>
      </w:pPr>
      <w:r w:rsidRPr="004D627B">
        <w:rPr>
          <w:b/>
          <w:bCs/>
          <w:sz w:val="24"/>
          <w:szCs w:val="24"/>
          <w:lang w:val="mt-MT"/>
        </w:rPr>
        <w:t>KLAWSOLA 13</w:t>
      </w:r>
    </w:p>
    <w:p w14:paraId="4CC1C4EA" w14:textId="77777777" w:rsidR="005C2ECB" w:rsidRPr="004D627B" w:rsidRDefault="005C2ECB" w:rsidP="001E0037">
      <w:pPr>
        <w:pStyle w:val="ListParagraph"/>
        <w:ind w:left="0"/>
        <w:jc w:val="both"/>
        <w:rPr>
          <w:b/>
          <w:bCs/>
          <w:sz w:val="24"/>
          <w:szCs w:val="24"/>
          <w:lang w:val="mt-MT"/>
        </w:rPr>
      </w:pPr>
    </w:p>
    <w:p w14:paraId="40AC20F2" w14:textId="457B356C" w:rsidR="005C2ECB" w:rsidRPr="004D627B" w:rsidRDefault="005C2ECB" w:rsidP="001E0037">
      <w:pPr>
        <w:pStyle w:val="ListParagraph"/>
        <w:ind w:left="0"/>
        <w:jc w:val="both"/>
        <w:rPr>
          <w:sz w:val="24"/>
          <w:szCs w:val="24"/>
          <w:lang w:val="mt-MT"/>
        </w:rPr>
      </w:pPr>
      <w:r w:rsidRPr="004D627B">
        <w:rPr>
          <w:sz w:val="24"/>
          <w:szCs w:val="24"/>
          <w:lang w:val="mt-MT"/>
        </w:rPr>
        <w:t xml:space="preserve">Fuq mozzjoni tal-Ministru għas-Solidarjetà u l-Ġustizzja Soċjali, il-Familja u d-Drittijiet tat-Tfal il-Kumitat qabel li Klawsola </w:t>
      </w:r>
      <w:r w:rsidR="000E652E" w:rsidRPr="004D627B">
        <w:rPr>
          <w:sz w:val="24"/>
          <w:szCs w:val="24"/>
          <w:lang w:val="mt-MT"/>
        </w:rPr>
        <w:t>13</w:t>
      </w:r>
      <w:r w:rsidRPr="004D627B">
        <w:rPr>
          <w:sz w:val="24"/>
          <w:szCs w:val="24"/>
          <w:lang w:val="mt-MT"/>
        </w:rPr>
        <w:t xml:space="preserve"> tiġi posposta.</w:t>
      </w:r>
    </w:p>
    <w:p w14:paraId="368421AF" w14:textId="060CFB5D" w:rsidR="00BE4D2D" w:rsidRPr="004D627B" w:rsidRDefault="00BE4D2D" w:rsidP="001E0037">
      <w:pPr>
        <w:pStyle w:val="ListParagraph"/>
        <w:ind w:left="0"/>
        <w:jc w:val="both"/>
        <w:rPr>
          <w:sz w:val="24"/>
          <w:szCs w:val="24"/>
          <w:lang w:val="mt-MT"/>
        </w:rPr>
      </w:pPr>
    </w:p>
    <w:p w14:paraId="3B13C885" w14:textId="010076D4" w:rsidR="00BE4D2D" w:rsidRPr="004D627B" w:rsidRDefault="00BE4D2D" w:rsidP="001E0037">
      <w:pPr>
        <w:pStyle w:val="ListParagraph"/>
        <w:ind w:left="0"/>
        <w:jc w:val="both"/>
        <w:rPr>
          <w:sz w:val="24"/>
          <w:szCs w:val="24"/>
          <w:lang w:val="mt-MT"/>
        </w:rPr>
      </w:pPr>
    </w:p>
    <w:p w14:paraId="3E4CF48D" w14:textId="006295F9" w:rsidR="00BE4D2D" w:rsidRPr="004D627B" w:rsidRDefault="00BE4D2D" w:rsidP="001E0037">
      <w:pPr>
        <w:pStyle w:val="ListParagraph"/>
        <w:ind w:left="0"/>
        <w:jc w:val="both"/>
        <w:rPr>
          <w:b/>
          <w:bCs/>
          <w:sz w:val="24"/>
          <w:szCs w:val="24"/>
          <w:lang w:val="mt-MT"/>
        </w:rPr>
      </w:pPr>
      <w:r w:rsidRPr="004D627B">
        <w:rPr>
          <w:b/>
          <w:bCs/>
          <w:sz w:val="24"/>
          <w:szCs w:val="24"/>
          <w:lang w:val="mt-MT"/>
        </w:rPr>
        <w:t>KLAWSOLA 14</w:t>
      </w:r>
    </w:p>
    <w:p w14:paraId="61202215" w14:textId="28C87B6A" w:rsidR="00BE4D2D" w:rsidRPr="004D627B" w:rsidRDefault="00BE4D2D" w:rsidP="001E0037">
      <w:pPr>
        <w:pStyle w:val="ListParagraph"/>
        <w:ind w:left="0"/>
        <w:jc w:val="both"/>
        <w:rPr>
          <w:b/>
          <w:bCs/>
          <w:sz w:val="24"/>
          <w:szCs w:val="24"/>
          <w:lang w:val="mt-MT"/>
        </w:rPr>
      </w:pPr>
    </w:p>
    <w:p w14:paraId="6D1AD704" w14:textId="3BBCACEF" w:rsidR="00BE4D2D" w:rsidRPr="004D627B" w:rsidRDefault="00BE4D2D" w:rsidP="001E0037">
      <w:pPr>
        <w:pStyle w:val="ListParagraph"/>
        <w:ind w:left="0"/>
        <w:jc w:val="both"/>
        <w:rPr>
          <w:sz w:val="24"/>
          <w:szCs w:val="24"/>
          <w:lang w:val="mt-MT"/>
        </w:rPr>
      </w:pPr>
      <w:r w:rsidRPr="004D627B">
        <w:rPr>
          <w:sz w:val="24"/>
          <w:szCs w:val="24"/>
          <w:lang w:val="mt-MT"/>
        </w:rPr>
        <w:t>Il-Ministru għas-Solidarjetà u l-Ġustizzja Soċjali, il-Familja u d-Drittijiet tat-Tfal ressaq din l-Emenda “A”:</w:t>
      </w:r>
    </w:p>
    <w:p w14:paraId="5043119C" w14:textId="38075DC5" w:rsidR="00BE4D2D" w:rsidRPr="004D627B" w:rsidRDefault="00BE4D2D" w:rsidP="001E0037">
      <w:pPr>
        <w:pStyle w:val="ListParagraph"/>
        <w:ind w:left="0"/>
        <w:jc w:val="both"/>
        <w:rPr>
          <w:sz w:val="24"/>
          <w:szCs w:val="24"/>
          <w:lang w:val="mt-MT"/>
        </w:rPr>
      </w:pPr>
    </w:p>
    <w:p w14:paraId="0DA52F14" w14:textId="0D3A986D" w:rsidR="00BE4D2D" w:rsidRPr="004D627B" w:rsidRDefault="009F1BB9" w:rsidP="001E0037">
      <w:pPr>
        <w:pStyle w:val="ListParagraph"/>
        <w:ind w:left="0"/>
        <w:jc w:val="both"/>
        <w:rPr>
          <w:b/>
          <w:sz w:val="24"/>
          <w:szCs w:val="24"/>
          <w:u w:val="single"/>
          <w:lang w:val="mt-MT"/>
        </w:rPr>
      </w:pPr>
      <w:r w:rsidRPr="004D627B">
        <w:rPr>
          <w:b/>
          <w:sz w:val="24"/>
          <w:szCs w:val="24"/>
          <w:u w:val="single"/>
          <w:lang w:val="mt-MT"/>
        </w:rPr>
        <w:t>Klawsola 14</w:t>
      </w:r>
    </w:p>
    <w:p w14:paraId="1BF64F03" w14:textId="5341EF85" w:rsidR="009F1BB9" w:rsidRPr="004D627B" w:rsidRDefault="009F1BB9" w:rsidP="001E0037">
      <w:pPr>
        <w:pStyle w:val="ListParagraph"/>
        <w:ind w:left="0"/>
        <w:jc w:val="both"/>
        <w:rPr>
          <w:b/>
          <w:sz w:val="24"/>
          <w:szCs w:val="24"/>
          <w:u w:val="single"/>
          <w:lang w:val="mt-MT"/>
        </w:rPr>
      </w:pPr>
    </w:p>
    <w:p w14:paraId="238E9B75" w14:textId="39B4C794" w:rsidR="009F1BB9" w:rsidRPr="004D627B" w:rsidRDefault="009F1BB9" w:rsidP="001E0037">
      <w:pPr>
        <w:pStyle w:val="ListParagraph"/>
        <w:ind w:left="0"/>
        <w:jc w:val="both"/>
        <w:rPr>
          <w:bCs/>
          <w:sz w:val="24"/>
          <w:szCs w:val="24"/>
          <w:lang w:val="mt-MT"/>
        </w:rPr>
      </w:pPr>
      <w:r w:rsidRPr="004D627B">
        <w:rPr>
          <w:bCs/>
          <w:sz w:val="24"/>
          <w:szCs w:val="24"/>
          <w:lang w:val="mt-MT"/>
        </w:rPr>
        <w:t>Fil-paragrafu (e) tas-subartikolu (6) tal-artikolu 22 tal-Att prinċipali, kif emendat bi klawsola 14, minnufih qabel il-kelma “permanenza” għand</w:t>
      </w:r>
      <w:r w:rsidR="000E652E" w:rsidRPr="004D627B">
        <w:rPr>
          <w:bCs/>
          <w:sz w:val="24"/>
          <w:szCs w:val="24"/>
          <w:lang w:val="mt-MT"/>
        </w:rPr>
        <w:t>hom</w:t>
      </w:r>
      <w:r w:rsidRPr="004D627B">
        <w:rPr>
          <w:bCs/>
          <w:sz w:val="24"/>
          <w:szCs w:val="24"/>
          <w:lang w:val="mt-MT"/>
        </w:rPr>
        <w:t xml:space="preserve"> jiġu miżjuda l-kliem “</w:t>
      </w:r>
      <w:r w:rsidR="00CD6E8A" w:rsidRPr="004D627B">
        <w:rPr>
          <w:bCs/>
          <w:sz w:val="24"/>
          <w:szCs w:val="24"/>
          <w:lang w:val="mt-MT"/>
        </w:rPr>
        <w:t>stabbiltà, prevedibbiltà u”.</w:t>
      </w:r>
    </w:p>
    <w:p w14:paraId="5AAD10E1" w14:textId="77777777" w:rsidR="009F1BB9" w:rsidRPr="004D627B" w:rsidRDefault="009F1BB9" w:rsidP="001E0037">
      <w:pPr>
        <w:pStyle w:val="ListParagraph"/>
        <w:ind w:left="0"/>
        <w:jc w:val="both"/>
        <w:rPr>
          <w:bCs/>
          <w:sz w:val="24"/>
          <w:szCs w:val="24"/>
          <w:lang w:val="mt-MT"/>
        </w:rPr>
      </w:pPr>
    </w:p>
    <w:p w14:paraId="586AEFD1" w14:textId="183BE21E" w:rsidR="009F1BB9" w:rsidRPr="004D627B" w:rsidRDefault="009F1BB9" w:rsidP="001E0037">
      <w:pPr>
        <w:pStyle w:val="ListParagraph"/>
        <w:ind w:left="0"/>
        <w:jc w:val="both"/>
        <w:rPr>
          <w:b/>
          <w:sz w:val="24"/>
          <w:szCs w:val="24"/>
          <w:u w:val="single"/>
          <w:lang w:val="mt-MT"/>
        </w:rPr>
      </w:pPr>
      <w:r w:rsidRPr="004D627B">
        <w:rPr>
          <w:b/>
          <w:sz w:val="24"/>
          <w:szCs w:val="24"/>
          <w:u w:val="single"/>
          <w:lang w:val="mt-MT"/>
        </w:rPr>
        <w:t>Clause 14</w:t>
      </w:r>
    </w:p>
    <w:p w14:paraId="4C5E584A" w14:textId="5A6DDBFC" w:rsidR="00CD6E8A" w:rsidRPr="004D627B" w:rsidRDefault="00CD6E8A" w:rsidP="001E0037">
      <w:pPr>
        <w:pStyle w:val="ListParagraph"/>
        <w:ind w:left="0"/>
        <w:jc w:val="both"/>
        <w:rPr>
          <w:b/>
          <w:sz w:val="24"/>
          <w:szCs w:val="24"/>
          <w:u w:val="single"/>
          <w:lang w:val="mt-MT"/>
        </w:rPr>
      </w:pPr>
    </w:p>
    <w:p w14:paraId="439D28DD" w14:textId="760806BD" w:rsidR="00CD6E8A" w:rsidRPr="004D627B" w:rsidRDefault="00CD6E8A" w:rsidP="001E0037">
      <w:pPr>
        <w:pStyle w:val="ListParagraph"/>
        <w:ind w:left="0"/>
        <w:jc w:val="both"/>
        <w:rPr>
          <w:b/>
          <w:sz w:val="24"/>
          <w:szCs w:val="24"/>
          <w:u w:val="single"/>
          <w:lang w:val="mt-MT"/>
        </w:rPr>
      </w:pPr>
      <w:r w:rsidRPr="004D627B">
        <w:rPr>
          <w:bCs/>
          <w:sz w:val="24"/>
          <w:szCs w:val="24"/>
          <w:lang w:val="mt-MT"/>
        </w:rPr>
        <w:t xml:space="preserve">In paragraph (e) of sub-article (6) of article 22 of the principal Act, as amended by clause 14, immediately before the word “permanency” there shall be added the words “stability, predictability and”. </w:t>
      </w:r>
    </w:p>
    <w:p w14:paraId="532EDFE7" w14:textId="6995720E" w:rsidR="00BE4D2D" w:rsidRPr="004D627B" w:rsidRDefault="00BE4D2D" w:rsidP="001E0037">
      <w:pPr>
        <w:pStyle w:val="ListParagraph"/>
        <w:ind w:left="0"/>
        <w:jc w:val="both"/>
        <w:rPr>
          <w:b/>
          <w:sz w:val="24"/>
          <w:szCs w:val="24"/>
          <w:lang w:val="mt-MT"/>
        </w:rPr>
      </w:pPr>
    </w:p>
    <w:p w14:paraId="0361F96A" w14:textId="0E4294FF" w:rsidR="00BE4D2D" w:rsidRPr="004D627B" w:rsidRDefault="00BE4D2D" w:rsidP="001E0037">
      <w:pPr>
        <w:jc w:val="both"/>
        <w:rPr>
          <w:rFonts w:cs="Times New Roman"/>
          <w:lang w:val="mt-MT"/>
        </w:rPr>
      </w:pPr>
      <w:r w:rsidRPr="004D627B">
        <w:rPr>
          <w:rFonts w:cs="Times New Roman"/>
          <w:lang w:val="mt-MT"/>
        </w:rPr>
        <w:t>L-Emenda “A” għaddiet nem. con.</w:t>
      </w:r>
    </w:p>
    <w:p w14:paraId="60AA000B" w14:textId="77777777" w:rsidR="00BE4D2D" w:rsidRPr="004D627B" w:rsidRDefault="00BE4D2D" w:rsidP="001E0037">
      <w:pPr>
        <w:jc w:val="both"/>
        <w:rPr>
          <w:rFonts w:cs="Times New Roman"/>
          <w:lang w:val="mt-MT"/>
        </w:rPr>
      </w:pPr>
    </w:p>
    <w:p w14:paraId="74D08A19" w14:textId="74CBFA47" w:rsidR="00BE4D2D" w:rsidRPr="004D627B" w:rsidRDefault="00BE4D2D" w:rsidP="001E0037">
      <w:pPr>
        <w:jc w:val="both"/>
        <w:rPr>
          <w:rFonts w:cs="Times New Roman"/>
          <w:lang w:val="mt-MT"/>
        </w:rPr>
      </w:pPr>
      <w:r w:rsidRPr="004D627B">
        <w:rPr>
          <w:rFonts w:cs="Times New Roman"/>
          <w:b/>
          <w:lang w:val="mt-MT"/>
        </w:rPr>
        <w:t>KLAWSOLA 14</w:t>
      </w:r>
      <w:r w:rsidRPr="004D627B">
        <w:rPr>
          <w:rFonts w:cs="Times New Roman"/>
          <w:bCs/>
          <w:lang w:val="mt-MT"/>
        </w:rPr>
        <w:t>, kif emendata,</w:t>
      </w:r>
      <w:r w:rsidRPr="004D627B">
        <w:rPr>
          <w:rFonts w:cs="Times New Roman"/>
          <w:lang w:val="mt-MT"/>
        </w:rPr>
        <w:t xml:space="preserve"> għaddiet nem. con. u kienet ordnata ssir parti mill-Abbozz ta’ Liġi.</w:t>
      </w:r>
    </w:p>
    <w:p w14:paraId="16472D96" w14:textId="416B5511" w:rsidR="00071034" w:rsidRPr="004D627B" w:rsidRDefault="00071034" w:rsidP="001E0037">
      <w:pPr>
        <w:jc w:val="both"/>
        <w:rPr>
          <w:rFonts w:cs="Times New Roman"/>
          <w:lang w:val="mt-MT"/>
        </w:rPr>
      </w:pPr>
      <w:r w:rsidRPr="004D627B">
        <w:rPr>
          <w:rFonts w:cs="Times New Roman"/>
          <w:b/>
          <w:lang w:val="mt-MT"/>
        </w:rPr>
        <w:lastRenderedPageBreak/>
        <w:t>KLAWSOLA 15</w:t>
      </w:r>
      <w:r w:rsidRPr="004D627B">
        <w:rPr>
          <w:rFonts w:cs="Times New Roman"/>
          <w:lang w:val="mt-MT"/>
        </w:rPr>
        <w:t xml:space="preserve"> għaddiet nem. con. u kienet ordnata ssir parti mill-Abbozz ta’ Liġi.</w:t>
      </w:r>
    </w:p>
    <w:p w14:paraId="4DAB552D" w14:textId="40EF7DAF" w:rsidR="00DF4256" w:rsidRPr="004D627B" w:rsidRDefault="00DF4256" w:rsidP="001E0037">
      <w:pPr>
        <w:jc w:val="both"/>
        <w:rPr>
          <w:rFonts w:cs="Times New Roman"/>
          <w:lang w:val="mt-MT"/>
        </w:rPr>
      </w:pPr>
    </w:p>
    <w:p w14:paraId="3EB5705A" w14:textId="51A3F500" w:rsidR="00DF4256" w:rsidRPr="004D627B" w:rsidRDefault="00DF4256" w:rsidP="001E0037">
      <w:pPr>
        <w:jc w:val="both"/>
        <w:rPr>
          <w:rFonts w:cs="Times New Roman"/>
          <w:lang w:val="mt-MT"/>
        </w:rPr>
      </w:pPr>
    </w:p>
    <w:p w14:paraId="494B0906" w14:textId="4394EDB7" w:rsidR="00DF4256" w:rsidRPr="004D627B" w:rsidRDefault="00DF4256" w:rsidP="001E0037">
      <w:pPr>
        <w:pStyle w:val="ListParagraph"/>
        <w:ind w:left="0"/>
        <w:jc w:val="both"/>
        <w:rPr>
          <w:b/>
          <w:bCs/>
          <w:sz w:val="24"/>
          <w:szCs w:val="24"/>
          <w:lang w:val="mt-MT"/>
        </w:rPr>
      </w:pPr>
      <w:r w:rsidRPr="004D627B">
        <w:rPr>
          <w:b/>
          <w:bCs/>
          <w:sz w:val="24"/>
          <w:szCs w:val="24"/>
          <w:lang w:val="mt-MT"/>
        </w:rPr>
        <w:t>KLAWSOLA 16</w:t>
      </w:r>
    </w:p>
    <w:p w14:paraId="5EA614D4" w14:textId="77777777" w:rsidR="00DF4256" w:rsidRPr="004D627B" w:rsidRDefault="00DF4256" w:rsidP="001E0037">
      <w:pPr>
        <w:pStyle w:val="ListParagraph"/>
        <w:ind w:left="0"/>
        <w:jc w:val="both"/>
        <w:rPr>
          <w:b/>
          <w:bCs/>
          <w:sz w:val="24"/>
          <w:szCs w:val="24"/>
          <w:lang w:val="mt-MT"/>
        </w:rPr>
      </w:pPr>
    </w:p>
    <w:p w14:paraId="2479E734" w14:textId="68302B65" w:rsidR="00DF4256" w:rsidRPr="004D627B" w:rsidRDefault="00DF4256" w:rsidP="001E0037">
      <w:pPr>
        <w:pStyle w:val="ListParagraph"/>
        <w:ind w:left="0"/>
        <w:jc w:val="both"/>
        <w:rPr>
          <w:sz w:val="24"/>
          <w:szCs w:val="24"/>
          <w:lang w:val="mt-MT"/>
        </w:rPr>
      </w:pPr>
      <w:r w:rsidRPr="004D627B">
        <w:rPr>
          <w:sz w:val="24"/>
          <w:szCs w:val="24"/>
          <w:lang w:val="mt-MT"/>
        </w:rPr>
        <w:t>Il-Ministru għas-Solidarjetà u l-Ġustizzja Soċjali, il-Familja u d-Drittijiet tat-Tfal ressaq din l-Emenda “B”:</w:t>
      </w:r>
    </w:p>
    <w:p w14:paraId="1AFDA19A" w14:textId="0F2D579B" w:rsidR="00A73D4D" w:rsidRPr="004D627B" w:rsidRDefault="00A73D4D" w:rsidP="001E0037">
      <w:pPr>
        <w:pStyle w:val="ListParagraph"/>
        <w:ind w:left="0"/>
        <w:jc w:val="both"/>
        <w:rPr>
          <w:sz w:val="24"/>
          <w:szCs w:val="24"/>
          <w:lang w:val="mt-MT"/>
        </w:rPr>
      </w:pPr>
    </w:p>
    <w:p w14:paraId="598693CC" w14:textId="50E9A7F2" w:rsidR="00A73D4D" w:rsidRPr="004D627B" w:rsidRDefault="00A73D4D" w:rsidP="001E0037">
      <w:pPr>
        <w:pStyle w:val="ListParagraph"/>
        <w:ind w:left="0"/>
        <w:jc w:val="both"/>
        <w:rPr>
          <w:b/>
          <w:bCs/>
          <w:sz w:val="24"/>
          <w:szCs w:val="24"/>
          <w:u w:val="single"/>
          <w:lang w:val="mt-MT"/>
        </w:rPr>
      </w:pPr>
      <w:r w:rsidRPr="004D627B">
        <w:rPr>
          <w:b/>
          <w:bCs/>
          <w:sz w:val="24"/>
          <w:szCs w:val="24"/>
          <w:u w:val="single"/>
          <w:lang w:val="mt-MT"/>
        </w:rPr>
        <w:t>Klawsola 16</w:t>
      </w:r>
    </w:p>
    <w:p w14:paraId="45EFD9B6" w14:textId="1D7FEA78" w:rsidR="00A73D4D" w:rsidRPr="004D627B" w:rsidRDefault="00A73D4D" w:rsidP="001E0037">
      <w:pPr>
        <w:pStyle w:val="ListParagraph"/>
        <w:ind w:left="0"/>
        <w:jc w:val="both"/>
        <w:rPr>
          <w:sz w:val="24"/>
          <w:szCs w:val="24"/>
          <w:lang w:val="mt-MT"/>
        </w:rPr>
      </w:pPr>
    </w:p>
    <w:p w14:paraId="32F46CD0" w14:textId="0A2CBE26" w:rsidR="00300E7D" w:rsidRPr="004D627B" w:rsidRDefault="00300E7D" w:rsidP="001E0037">
      <w:pPr>
        <w:pStyle w:val="ListParagraph"/>
        <w:ind w:left="0"/>
        <w:jc w:val="both"/>
        <w:rPr>
          <w:sz w:val="24"/>
          <w:szCs w:val="24"/>
          <w:lang w:val="mt-MT"/>
        </w:rPr>
      </w:pPr>
      <w:r w:rsidRPr="004D627B">
        <w:rPr>
          <w:sz w:val="24"/>
          <w:szCs w:val="24"/>
          <w:lang w:val="mt-MT"/>
        </w:rPr>
        <w:t>Il-klawsola 16 għandha tiġi emendata kif ġej:</w:t>
      </w:r>
    </w:p>
    <w:p w14:paraId="7187600A" w14:textId="717C4E39" w:rsidR="00300E7D" w:rsidRPr="004D627B" w:rsidRDefault="00300E7D" w:rsidP="001E0037">
      <w:pPr>
        <w:pStyle w:val="ListParagraph"/>
        <w:ind w:left="0"/>
        <w:jc w:val="both"/>
        <w:rPr>
          <w:sz w:val="24"/>
          <w:szCs w:val="24"/>
          <w:lang w:val="mt-MT"/>
        </w:rPr>
      </w:pPr>
    </w:p>
    <w:p w14:paraId="48D1E4CE" w14:textId="65CE6981" w:rsidR="00300E7D" w:rsidRPr="004D627B" w:rsidRDefault="00300E7D" w:rsidP="001E0037">
      <w:pPr>
        <w:pStyle w:val="ListParagraph"/>
        <w:ind w:left="0"/>
        <w:jc w:val="both"/>
        <w:rPr>
          <w:sz w:val="24"/>
          <w:szCs w:val="24"/>
          <w:lang w:val="mt-MT"/>
        </w:rPr>
      </w:pPr>
      <w:r w:rsidRPr="004D627B">
        <w:rPr>
          <w:sz w:val="24"/>
          <w:szCs w:val="24"/>
          <w:lang w:val="mt-MT"/>
        </w:rPr>
        <w:t>(a) il-paragrafi (ċ), (d), (e) u (f) tagħha għandhom jiġu rinumerati bħala l-paragrafi (d), (e), (f) u (g) rispettivament;</w:t>
      </w:r>
    </w:p>
    <w:p w14:paraId="3AB261CA" w14:textId="5CC25B8C" w:rsidR="00300E7D" w:rsidRPr="004D627B" w:rsidRDefault="00300E7D" w:rsidP="001E0037">
      <w:pPr>
        <w:pStyle w:val="ListParagraph"/>
        <w:ind w:left="0"/>
        <w:jc w:val="both"/>
        <w:rPr>
          <w:sz w:val="24"/>
          <w:szCs w:val="24"/>
          <w:lang w:val="mt-MT"/>
        </w:rPr>
      </w:pPr>
    </w:p>
    <w:p w14:paraId="0899E59E" w14:textId="21891351" w:rsidR="00300E7D" w:rsidRPr="004D627B" w:rsidRDefault="00300E7D" w:rsidP="001E0037">
      <w:pPr>
        <w:pStyle w:val="ListParagraph"/>
        <w:ind w:left="0"/>
        <w:jc w:val="both"/>
        <w:rPr>
          <w:sz w:val="24"/>
          <w:szCs w:val="24"/>
          <w:lang w:val="mt-MT"/>
        </w:rPr>
      </w:pPr>
      <w:r w:rsidRPr="004D627B">
        <w:rPr>
          <w:sz w:val="24"/>
          <w:szCs w:val="24"/>
          <w:lang w:val="mt-MT"/>
        </w:rPr>
        <w:t xml:space="preserve">(b) minnufih wara </w:t>
      </w:r>
      <w:r w:rsidR="00A73D4D" w:rsidRPr="004D627B">
        <w:rPr>
          <w:sz w:val="24"/>
          <w:szCs w:val="24"/>
          <w:lang w:val="mt-MT"/>
        </w:rPr>
        <w:t xml:space="preserve">l-paragrafu (b) </w:t>
      </w:r>
      <w:r w:rsidRPr="004D627B">
        <w:rPr>
          <w:sz w:val="24"/>
          <w:szCs w:val="24"/>
          <w:lang w:val="mt-MT"/>
        </w:rPr>
        <w:t>tagħha għandu jiġi miżjud il-paragrafu ġdid li ġej:</w:t>
      </w:r>
    </w:p>
    <w:p w14:paraId="22B6C818" w14:textId="59270700" w:rsidR="00300E7D" w:rsidRPr="004D627B" w:rsidRDefault="00300E7D" w:rsidP="001E0037">
      <w:pPr>
        <w:pStyle w:val="ListParagraph"/>
        <w:ind w:left="0"/>
        <w:jc w:val="both"/>
        <w:rPr>
          <w:sz w:val="24"/>
          <w:szCs w:val="24"/>
          <w:lang w:val="mt-MT"/>
        </w:rPr>
      </w:pPr>
    </w:p>
    <w:p w14:paraId="4F52BEC8" w14:textId="4838FCB8" w:rsidR="00A73D4D" w:rsidRPr="004D627B" w:rsidRDefault="00300E7D" w:rsidP="001E0037">
      <w:pPr>
        <w:pStyle w:val="ListParagraph"/>
        <w:ind w:left="0"/>
        <w:jc w:val="both"/>
        <w:rPr>
          <w:sz w:val="24"/>
          <w:szCs w:val="24"/>
          <w:lang w:val="mt-MT"/>
        </w:rPr>
      </w:pPr>
      <w:r w:rsidRPr="004D627B">
        <w:rPr>
          <w:sz w:val="24"/>
          <w:szCs w:val="24"/>
          <w:lang w:val="mt-MT"/>
        </w:rPr>
        <w:t xml:space="preserve">“(ċ) il-proviso </w:t>
      </w:r>
      <w:r w:rsidR="00FB41FA" w:rsidRPr="004D627B">
        <w:rPr>
          <w:sz w:val="24"/>
          <w:szCs w:val="24"/>
          <w:lang w:val="mt-MT"/>
        </w:rPr>
        <w:t>għ</w:t>
      </w:r>
      <w:r w:rsidRPr="004D627B">
        <w:rPr>
          <w:sz w:val="24"/>
          <w:szCs w:val="24"/>
          <w:lang w:val="mt-MT"/>
        </w:rPr>
        <w:t xml:space="preserve">as-subartikolu (2) tiegħu </w:t>
      </w:r>
      <w:r w:rsidR="00A73D4D" w:rsidRPr="004D627B">
        <w:rPr>
          <w:sz w:val="24"/>
          <w:szCs w:val="24"/>
          <w:lang w:val="mt-MT"/>
        </w:rPr>
        <w:t xml:space="preserve">għandu jiġi sostitwit </w:t>
      </w:r>
      <w:r w:rsidRPr="004D627B">
        <w:rPr>
          <w:sz w:val="24"/>
          <w:szCs w:val="24"/>
          <w:lang w:val="mt-MT"/>
        </w:rPr>
        <w:t>b</w:t>
      </w:r>
      <w:r w:rsidR="00FB41FA" w:rsidRPr="004D627B">
        <w:rPr>
          <w:sz w:val="24"/>
          <w:szCs w:val="24"/>
          <w:lang w:val="mt-MT"/>
        </w:rPr>
        <w:t xml:space="preserve">’dan </w:t>
      </w:r>
      <w:r w:rsidRPr="004D627B">
        <w:rPr>
          <w:sz w:val="24"/>
          <w:szCs w:val="24"/>
          <w:lang w:val="mt-MT"/>
        </w:rPr>
        <w:t>il-proviso ġdid li ġej:</w:t>
      </w:r>
    </w:p>
    <w:p w14:paraId="2333E894" w14:textId="196E3CF3" w:rsidR="00A73D4D" w:rsidRPr="004D627B" w:rsidRDefault="00A73D4D" w:rsidP="001E0037">
      <w:pPr>
        <w:pStyle w:val="ListParagraph"/>
        <w:ind w:left="0"/>
        <w:jc w:val="both"/>
        <w:rPr>
          <w:sz w:val="24"/>
          <w:szCs w:val="24"/>
          <w:lang w:val="mt-MT"/>
        </w:rPr>
      </w:pPr>
    </w:p>
    <w:p w14:paraId="3524FF2F" w14:textId="09BCACB8" w:rsidR="00A73D4D" w:rsidRPr="004D627B" w:rsidRDefault="00A73D4D" w:rsidP="001E0037">
      <w:pPr>
        <w:pStyle w:val="ListParagraph"/>
        <w:ind w:left="0"/>
        <w:jc w:val="both"/>
        <w:rPr>
          <w:sz w:val="24"/>
          <w:szCs w:val="24"/>
          <w:lang w:val="mt-MT"/>
        </w:rPr>
      </w:pPr>
      <w:r w:rsidRPr="004D627B">
        <w:rPr>
          <w:sz w:val="24"/>
          <w:szCs w:val="24"/>
          <w:lang w:val="mt-MT"/>
        </w:rPr>
        <w:t xml:space="preserve">“Iżda </w:t>
      </w:r>
      <w:r w:rsidR="00486858">
        <w:rPr>
          <w:sz w:val="24"/>
          <w:szCs w:val="24"/>
          <w:lang w:val="mt-MT"/>
        </w:rPr>
        <w:t>jekk</w:t>
      </w:r>
      <w:r w:rsidRPr="004D627B">
        <w:rPr>
          <w:sz w:val="24"/>
          <w:szCs w:val="24"/>
          <w:lang w:val="mt-MT"/>
        </w:rPr>
        <w:t xml:space="preserve"> fost il-persuni identifikati bħala ġenituri adottivi prospettivi jkun hemm il-carers alternattivi, id-Direttorat Kura Alternattiva (Tfal u Żgħażagħ) għandu, dejjem jekk ikun fl-aħjar interess tal-minuri, jagħti preferenza lil dawk il-carers.”</w:t>
      </w:r>
      <w:r w:rsidR="004D1D53">
        <w:rPr>
          <w:sz w:val="24"/>
          <w:szCs w:val="24"/>
          <w:lang w:val="mt-MT"/>
        </w:rPr>
        <w:t>;</w:t>
      </w:r>
      <w:r w:rsidRPr="004D627B">
        <w:rPr>
          <w:sz w:val="24"/>
          <w:szCs w:val="24"/>
          <w:lang w:val="mt-MT"/>
        </w:rPr>
        <w:t>”.</w:t>
      </w:r>
    </w:p>
    <w:p w14:paraId="73A775BA" w14:textId="781962AE" w:rsidR="00DF4256" w:rsidRPr="004D627B" w:rsidRDefault="00DF4256" w:rsidP="001E0037">
      <w:pPr>
        <w:pStyle w:val="ListParagraph"/>
        <w:ind w:left="0"/>
        <w:jc w:val="both"/>
        <w:rPr>
          <w:sz w:val="24"/>
          <w:szCs w:val="24"/>
          <w:lang w:val="mt-MT"/>
        </w:rPr>
      </w:pPr>
    </w:p>
    <w:p w14:paraId="43CBEA8A" w14:textId="1AC0D54A" w:rsidR="00A73D4D" w:rsidRPr="004D627B" w:rsidRDefault="00A73D4D" w:rsidP="001E0037">
      <w:pPr>
        <w:pStyle w:val="ListParagraph"/>
        <w:ind w:left="0"/>
        <w:jc w:val="both"/>
        <w:rPr>
          <w:b/>
          <w:bCs/>
          <w:sz w:val="24"/>
          <w:szCs w:val="24"/>
          <w:u w:val="single"/>
          <w:lang w:val="mt-MT"/>
        </w:rPr>
      </w:pPr>
      <w:r w:rsidRPr="004D627B">
        <w:rPr>
          <w:b/>
          <w:bCs/>
          <w:sz w:val="24"/>
          <w:szCs w:val="24"/>
          <w:u w:val="single"/>
          <w:lang w:val="mt-MT"/>
        </w:rPr>
        <w:t>Clause 16</w:t>
      </w:r>
    </w:p>
    <w:p w14:paraId="6644783E" w14:textId="3831D0D1" w:rsidR="00DF4256" w:rsidRPr="004D627B" w:rsidRDefault="00DF4256" w:rsidP="001E0037">
      <w:pPr>
        <w:pStyle w:val="ListParagraph"/>
        <w:ind w:left="0"/>
        <w:jc w:val="both"/>
        <w:rPr>
          <w:sz w:val="24"/>
          <w:szCs w:val="24"/>
          <w:lang w:val="mt-MT"/>
        </w:rPr>
      </w:pPr>
    </w:p>
    <w:p w14:paraId="1BE353DC" w14:textId="02CC2113" w:rsidR="00657A10" w:rsidRPr="004D627B" w:rsidRDefault="00657A10" w:rsidP="00657A10">
      <w:pPr>
        <w:pStyle w:val="ListParagraph"/>
        <w:ind w:left="0"/>
        <w:jc w:val="both"/>
        <w:rPr>
          <w:sz w:val="24"/>
          <w:szCs w:val="24"/>
          <w:lang w:val="mt-MT"/>
        </w:rPr>
      </w:pPr>
      <w:r w:rsidRPr="004D627B">
        <w:rPr>
          <w:sz w:val="24"/>
          <w:szCs w:val="24"/>
          <w:lang w:val="mt-MT"/>
        </w:rPr>
        <w:t>Clause 16 shall be amen</w:t>
      </w:r>
      <w:r w:rsidR="004568A7" w:rsidRPr="004D627B">
        <w:rPr>
          <w:sz w:val="24"/>
          <w:szCs w:val="24"/>
          <w:lang w:val="mt-MT"/>
        </w:rPr>
        <w:t>d</w:t>
      </w:r>
      <w:r w:rsidRPr="004D627B">
        <w:rPr>
          <w:sz w:val="24"/>
          <w:szCs w:val="24"/>
          <w:lang w:val="mt-MT"/>
        </w:rPr>
        <w:t>ed as follows:</w:t>
      </w:r>
    </w:p>
    <w:p w14:paraId="7B14EA4C" w14:textId="77777777" w:rsidR="00657A10" w:rsidRPr="004D627B" w:rsidRDefault="00657A10" w:rsidP="00657A10">
      <w:pPr>
        <w:pStyle w:val="ListParagraph"/>
        <w:ind w:left="0"/>
        <w:jc w:val="both"/>
        <w:rPr>
          <w:sz w:val="24"/>
          <w:szCs w:val="24"/>
          <w:lang w:val="mt-MT"/>
        </w:rPr>
      </w:pPr>
    </w:p>
    <w:p w14:paraId="6C6D5B78" w14:textId="35028643" w:rsidR="00657A10" w:rsidRPr="004D627B" w:rsidRDefault="00657A10" w:rsidP="00657A10">
      <w:pPr>
        <w:pStyle w:val="ListParagraph"/>
        <w:ind w:left="0"/>
        <w:jc w:val="both"/>
        <w:rPr>
          <w:sz w:val="24"/>
          <w:szCs w:val="24"/>
          <w:lang w:val="mt-MT"/>
        </w:rPr>
      </w:pPr>
      <w:r w:rsidRPr="004D627B">
        <w:rPr>
          <w:sz w:val="24"/>
          <w:szCs w:val="24"/>
          <w:lang w:val="mt-MT"/>
        </w:rPr>
        <w:t>(a) paragraphs (c), (d), (e) and (f) thereof shall be renumbered as paragraphs (d), (e), (f)</w:t>
      </w:r>
      <w:r w:rsidR="00B42FAC" w:rsidRPr="004D627B">
        <w:rPr>
          <w:sz w:val="24"/>
          <w:szCs w:val="24"/>
          <w:lang w:val="mt-MT"/>
        </w:rPr>
        <w:t xml:space="preserve"> and</w:t>
      </w:r>
      <w:r w:rsidRPr="004D627B">
        <w:rPr>
          <w:sz w:val="24"/>
          <w:szCs w:val="24"/>
          <w:lang w:val="mt-MT"/>
        </w:rPr>
        <w:t xml:space="preserve"> (g) respectively;</w:t>
      </w:r>
    </w:p>
    <w:p w14:paraId="3A5B0028" w14:textId="77777777" w:rsidR="00657A10" w:rsidRPr="004D627B" w:rsidRDefault="00657A10" w:rsidP="00657A10">
      <w:pPr>
        <w:pStyle w:val="ListParagraph"/>
        <w:ind w:left="0"/>
        <w:jc w:val="both"/>
        <w:rPr>
          <w:sz w:val="24"/>
          <w:szCs w:val="24"/>
          <w:lang w:val="mt-MT"/>
        </w:rPr>
      </w:pPr>
    </w:p>
    <w:p w14:paraId="5021D838" w14:textId="4D2656E9" w:rsidR="00657A10" w:rsidRPr="004D627B" w:rsidRDefault="00657A10" w:rsidP="00657A10">
      <w:pPr>
        <w:pStyle w:val="ListParagraph"/>
        <w:ind w:left="0"/>
        <w:jc w:val="both"/>
        <w:rPr>
          <w:sz w:val="24"/>
          <w:szCs w:val="24"/>
          <w:lang w:val="mt-MT"/>
        </w:rPr>
      </w:pPr>
      <w:r w:rsidRPr="004D627B">
        <w:rPr>
          <w:sz w:val="24"/>
          <w:szCs w:val="24"/>
          <w:lang w:val="mt-MT"/>
        </w:rPr>
        <w:t>(b) immediately after paragraph (b) thereof there shall be added the following new paragraph:</w:t>
      </w:r>
    </w:p>
    <w:p w14:paraId="1AFB79CF" w14:textId="77777777" w:rsidR="00657A10" w:rsidRPr="004D627B" w:rsidRDefault="00657A10" w:rsidP="001E0037">
      <w:pPr>
        <w:pStyle w:val="ListParagraph"/>
        <w:ind w:left="0"/>
        <w:jc w:val="both"/>
        <w:rPr>
          <w:sz w:val="24"/>
          <w:szCs w:val="24"/>
          <w:lang w:val="mt-MT"/>
        </w:rPr>
      </w:pPr>
    </w:p>
    <w:p w14:paraId="236DF46C" w14:textId="1D96EB08" w:rsidR="00657A10" w:rsidRPr="004D627B" w:rsidRDefault="00657A10" w:rsidP="00657A10">
      <w:pPr>
        <w:pStyle w:val="ListParagraph"/>
        <w:ind w:left="0"/>
        <w:jc w:val="both"/>
        <w:rPr>
          <w:sz w:val="24"/>
          <w:szCs w:val="24"/>
          <w:lang w:val="mt-MT"/>
        </w:rPr>
      </w:pPr>
      <w:r w:rsidRPr="004D627B">
        <w:rPr>
          <w:sz w:val="24"/>
          <w:szCs w:val="24"/>
          <w:lang w:val="mt-MT"/>
        </w:rPr>
        <w:t>“(c) the proviso to sub-article (2) thereof shall be substituted by the following new proviso:</w:t>
      </w:r>
    </w:p>
    <w:p w14:paraId="67C5A7B1" w14:textId="4C469E76" w:rsidR="00AC3995" w:rsidRPr="004D627B" w:rsidRDefault="00AC3995" w:rsidP="001E0037">
      <w:pPr>
        <w:pStyle w:val="ListParagraph"/>
        <w:ind w:left="0"/>
        <w:jc w:val="both"/>
        <w:rPr>
          <w:sz w:val="24"/>
          <w:szCs w:val="24"/>
          <w:lang w:val="mt-MT"/>
        </w:rPr>
      </w:pPr>
    </w:p>
    <w:p w14:paraId="54E3BEA8" w14:textId="33361F75" w:rsidR="00AC3995" w:rsidRPr="004D627B" w:rsidRDefault="00AC3995" w:rsidP="001E0037">
      <w:pPr>
        <w:pStyle w:val="ListParagraph"/>
        <w:ind w:left="0"/>
        <w:jc w:val="both"/>
        <w:rPr>
          <w:sz w:val="24"/>
          <w:szCs w:val="24"/>
          <w:lang w:val="mt-MT"/>
        </w:rPr>
      </w:pPr>
      <w:r w:rsidRPr="004D627B">
        <w:rPr>
          <w:sz w:val="24"/>
          <w:szCs w:val="24"/>
          <w:lang w:val="mt-MT"/>
        </w:rPr>
        <w:t xml:space="preserve">“Provided that if the alternative carers are amongst the persons identified as prospective adoptive parents, the Directorate of Alternative Care (Children and Youths) </w:t>
      </w:r>
      <w:r w:rsidR="00FB41FA" w:rsidRPr="004D627B">
        <w:rPr>
          <w:sz w:val="24"/>
          <w:szCs w:val="24"/>
          <w:lang w:val="mt-MT"/>
        </w:rPr>
        <w:t>shall</w:t>
      </w:r>
      <w:r w:rsidRPr="004D627B">
        <w:rPr>
          <w:sz w:val="24"/>
          <w:szCs w:val="24"/>
          <w:lang w:val="mt-MT"/>
        </w:rPr>
        <w:t>, if this is in accordance with the best interest of the minor, give preference to such carers.”</w:t>
      </w:r>
      <w:r w:rsidR="004D1D53">
        <w:rPr>
          <w:sz w:val="24"/>
          <w:szCs w:val="24"/>
          <w:lang w:val="mt-MT"/>
        </w:rPr>
        <w:t>;</w:t>
      </w:r>
      <w:r w:rsidRPr="004D627B">
        <w:rPr>
          <w:sz w:val="24"/>
          <w:szCs w:val="24"/>
          <w:lang w:val="mt-MT"/>
        </w:rPr>
        <w:t>”.</w:t>
      </w:r>
    </w:p>
    <w:p w14:paraId="6A24C38E" w14:textId="77777777" w:rsidR="007D62E8" w:rsidRPr="004D627B" w:rsidRDefault="007D62E8" w:rsidP="001E0037">
      <w:pPr>
        <w:pStyle w:val="ListParagraph"/>
        <w:ind w:left="0"/>
        <w:jc w:val="both"/>
        <w:rPr>
          <w:sz w:val="24"/>
          <w:szCs w:val="24"/>
          <w:lang w:val="mt-MT"/>
        </w:rPr>
      </w:pPr>
    </w:p>
    <w:p w14:paraId="19FAE5B5" w14:textId="77777777" w:rsidR="00DF4256" w:rsidRPr="004D627B" w:rsidRDefault="00DF4256" w:rsidP="001E0037">
      <w:pPr>
        <w:jc w:val="both"/>
        <w:rPr>
          <w:rFonts w:cs="Times New Roman"/>
          <w:lang w:val="mt-MT"/>
        </w:rPr>
      </w:pPr>
    </w:p>
    <w:p w14:paraId="1A53AD95" w14:textId="5EF6E276" w:rsidR="00851124" w:rsidRPr="004D627B" w:rsidRDefault="00851124" w:rsidP="001E0037">
      <w:pPr>
        <w:jc w:val="both"/>
        <w:rPr>
          <w:rFonts w:cs="Times New Roman"/>
          <w:lang w:val="mt-MT"/>
        </w:rPr>
      </w:pPr>
      <w:r w:rsidRPr="004D627B">
        <w:rPr>
          <w:rFonts w:cs="Times New Roman"/>
          <w:lang w:val="mt-MT"/>
        </w:rPr>
        <w:t>L-Emenda “B” għaddiet nem. con.</w:t>
      </w:r>
    </w:p>
    <w:p w14:paraId="1736FCA1" w14:textId="77777777" w:rsidR="00851124" w:rsidRPr="004D627B" w:rsidRDefault="00851124" w:rsidP="001E0037">
      <w:pPr>
        <w:jc w:val="both"/>
        <w:rPr>
          <w:rFonts w:cs="Times New Roman"/>
          <w:lang w:val="mt-MT"/>
        </w:rPr>
      </w:pPr>
    </w:p>
    <w:p w14:paraId="33867B9D" w14:textId="00271616" w:rsidR="00851124" w:rsidRPr="004D627B" w:rsidRDefault="00851124" w:rsidP="001E0037">
      <w:pPr>
        <w:jc w:val="both"/>
        <w:rPr>
          <w:rFonts w:cs="Times New Roman"/>
          <w:lang w:val="mt-MT"/>
        </w:rPr>
      </w:pPr>
      <w:r w:rsidRPr="004D627B">
        <w:rPr>
          <w:rFonts w:cs="Times New Roman"/>
          <w:b/>
          <w:lang w:val="mt-MT"/>
        </w:rPr>
        <w:t>KLAWSOLA 16</w:t>
      </w:r>
      <w:r w:rsidRPr="004D627B">
        <w:rPr>
          <w:rFonts w:cs="Times New Roman"/>
          <w:bCs/>
          <w:lang w:val="mt-MT"/>
        </w:rPr>
        <w:t>, kif emendata,</w:t>
      </w:r>
      <w:r w:rsidRPr="004D627B">
        <w:rPr>
          <w:rFonts w:cs="Times New Roman"/>
          <w:lang w:val="mt-MT"/>
        </w:rPr>
        <w:t xml:space="preserve"> għaddiet nem. con. u kienet ordnata ssir parti mill-Abbozz ta’ Liġi.</w:t>
      </w:r>
    </w:p>
    <w:p w14:paraId="0C6192BE" w14:textId="709B37FA" w:rsidR="00071034" w:rsidRPr="004D627B" w:rsidRDefault="00071034" w:rsidP="001E0037">
      <w:pPr>
        <w:jc w:val="both"/>
        <w:rPr>
          <w:rFonts w:cs="Times New Roman"/>
          <w:lang w:val="mt-MT"/>
        </w:rPr>
      </w:pPr>
    </w:p>
    <w:p w14:paraId="14D5CB93" w14:textId="68EF7588" w:rsidR="002A4ECB" w:rsidRPr="004D627B" w:rsidRDefault="002A4ECB" w:rsidP="001E0037">
      <w:pPr>
        <w:jc w:val="both"/>
        <w:rPr>
          <w:rFonts w:cs="Times New Roman"/>
          <w:lang w:val="mt-MT"/>
        </w:rPr>
      </w:pPr>
    </w:p>
    <w:p w14:paraId="7F732173" w14:textId="77777777" w:rsidR="00851124" w:rsidRPr="004D627B" w:rsidRDefault="00851124" w:rsidP="001E0037">
      <w:pPr>
        <w:tabs>
          <w:tab w:val="left" w:pos="360"/>
          <w:tab w:val="left" w:pos="8497"/>
        </w:tabs>
        <w:jc w:val="both"/>
        <w:rPr>
          <w:rFonts w:eastAsia="Times New Roman" w:cs="Times New Roman"/>
          <w:b/>
          <w:lang w:val="mt-MT"/>
        </w:rPr>
      </w:pPr>
      <w:r w:rsidRPr="004D627B">
        <w:rPr>
          <w:rFonts w:eastAsia="Times New Roman" w:cs="Times New Roman"/>
          <w:b/>
          <w:lang w:val="mt-MT"/>
        </w:rPr>
        <w:t>PERMESS TAL-KUMITAT</w:t>
      </w:r>
    </w:p>
    <w:p w14:paraId="7ED72844" w14:textId="77777777" w:rsidR="00851124" w:rsidRPr="004D627B" w:rsidRDefault="00851124" w:rsidP="001E0037">
      <w:pPr>
        <w:tabs>
          <w:tab w:val="left" w:pos="360"/>
          <w:tab w:val="left" w:pos="8497"/>
        </w:tabs>
        <w:jc w:val="both"/>
        <w:rPr>
          <w:rFonts w:eastAsia="Times New Roman" w:cs="Times New Roman"/>
          <w:lang w:val="mt-MT"/>
        </w:rPr>
      </w:pPr>
    </w:p>
    <w:p w14:paraId="1F30C3B3" w14:textId="7153DDBB" w:rsidR="00851124" w:rsidRPr="004D627B" w:rsidRDefault="00851124" w:rsidP="001E0037">
      <w:pPr>
        <w:tabs>
          <w:tab w:val="left" w:pos="360"/>
          <w:tab w:val="left" w:pos="8497"/>
        </w:tabs>
        <w:jc w:val="both"/>
        <w:rPr>
          <w:rFonts w:eastAsia="Times New Roman" w:cs="Times New Roman"/>
          <w:lang w:val="mt-MT"/>
        </w:rPr>
      </w:pPr>
      <w:r w:rsidRPr="004D627B">
        <w:rPr>
          <w:rFonts w:eastAsia="Times New Roman" w:cs="Times New Roman"/>
          <w:lang w:val="mt-MT"/>
        </w:rPr>
        <w:t>Fuq mozzjoni tal-</w:t>
      </w:r>
      <w:r w:rsidRPr="004D627B">
        <w:rPr>
          <w:rFonts w:cs="Times New Roman"/>
          <w:lang w:val="mt-MT"/>
        </w:rPr>
        <w:t xml:space="preserve">Ministru għas-Solidarjetà u l-Ġustizzja Soċjali, il-Familja u d-Drittijiet tat-Tfal </w:t>
      </w:r>
      <w:r w:rsidR="000E652E" w:rsidRPr="004D627B">
        <w:rPr>
          <w:rFonts w:cs="Times New Roman"/>
          <w:lang w:val="mt-MT"/>
        </w:rPr>
        <w:t>i</w:t>
      </w:r>
      <w:r w:rsidRPr="004D627B">
        <w:rPr>
          <w:rFonts w:eastAsia="Times New Roman" w:cs="Times New Roman"/>
          <w:lang w:val="mt-MT"/>
        </w:rPr>
        <w:t xml:space="preserve">l-Kumitat qabel li </w:t>
      </w:r>
      <w:r w:rsidR="00A530F1" w:rsidRPr="004D627B">
        <w:rPr>
          <w:rFonts w:eastAsia="Times New Roman" w:cs="Times New Roman"/>
          <w:lang w:val="mt-MT"/>
        </w:rPr>
        <w:t xml:space="preserve">jitressqu </w:t>
      </w:r>
      <w:r w:rsidR="002A4ECB" w:rsidRPr="004D627B">
        <w:rPr>
          <w:rFonts w:eastAsia="Times New Roman" w:cs="Times New Roman"/>
          <w:lang w:val="mt-MT"/>
        </w:rPr>
        <w:t>K</w:t>
      </w:r>
      <w:r w:rsidRPr="004D627B">
        <w:rPr>
          <w:rFonts w:eastAsia="Times New Roman" w:cs="Times New Roman"/>
          <w:lang w:val="mt-MT"/>
        </w:rPr>
        <w:t>lawsol</w:t>
      </w:r>
      <w:r w:rsidR="00A530F1" w:rsidRPr="004D627B">
        <w:rPr>
          <w:rFonts w:eastAsia="Times New Roman" w:cs="Times New Roman"/>
          <w:lang w:val="mt-MT"/>
        </w:rPr>
        <w:t>i</w:t>
      </w:r>
      <w:r w:rsidRPr="004D627B">
        <w:rPr>
          <w:rFonts w:eastAsia="Times New Roman" w:cs="Times New Roman"/>
          <w:lang w:val="mt-MT"/>
        </w:rPr>
        <w:t xml:space="preserve"> </w:t>
      </w:r>
      <w:r w:rsidR="00A530F1" w:rsidRPr="004D627B">
        <w:rPr>
          <w:rFonts w:eastAsia="Times New Roman" w:cs="Times New Roman"/>
          <w:lang w:val="mt-MT"/>
        </w:rPr>
        <w:t xml:space="preserve">Ġodda </w:t>
      </w:r>
      <w:r w:rsidRPr="004D627B">
        <w:rPr>
          <w:rFonts w:eastAsia="Times New Roman" w:cs="Times New Roman"/>
          <w:lang w:val="mt-MT"/>
        </w:rPr>
        <w:t xml:space="preserve">16A </w:t>
      </w:r>
      <w:r w:rsidR="00A530F1" w:rsidRPr="004D627B">
        <w:rPr>
          <w:rFonts w:eastAsia="Times New Roman" w:cs="Times New Roman"/>
          <w:lang w:val="mt-MT"/>
        </w:rPr>
        <w:t xml:space="preserve">u 16B </w:t>
      </w:r>
      <w:r w:rsidRPr="004D627B">
        <w:rPr>
          <w:rFonts w:eastAsia="Times New Roman" w:cs="Times New Roman"/>
          <w:lang w:val="mt-MT"/>
        </w:rPr>
        <w:t>f’dan l-istadju tal-Kumitat.</w:t>
      </w:r>
    </w:p>
    <w:p w14:paraId="3D362398" w14:textId="77777777" w:rsidR="008B5922" w:rsidRPr="004D627B" w:rsidRDefault="008B5922" w:rsidP="001E0037">
      <w:pPr>
        <w:jc w:val="both"/>
        <w:rPr>
          <w:rFonts w:cs="Times New Roman"/>
          <w:b/>
          <w:lang w:val="mt-MT"/>
        </w:rPr>
      </w:pPr>
    </w:p>
    <w:p w14:paraId="13019F39" w14:textId="0D70D8B4" w:rsidR="00851124" w:rsidRPr="004D627B" w:rsidRDefault="00851124" w:rsidP="001E0037">
      <w:pPr>
        <w:jc w:val="both"/>
        <w:rPr>
          <w:rFonts w:cs="Times New Roman"/>
          <w:b/>
          <w:lang w:val="mt-MT"/>
        </w:rPr>
      </w:pPr>
      <w:r w:rsidRPr="004D627B">
        <w:rPr>
          <w:rFonts w:cs="Times New Roman"/>
          <w:b/>
          <w:lang w:val="mt-MT"/>
        </w:rPr>
        <w:lastRenderedPageBreak/>
        <w:t>KLAWSOLA ĠDIDA 16A</w:t>
      </w:r>
    </w:p>
    <w:p w14:paraId="40461171" w14:textId="77777777" w:rsidR="00851124" w:rsidRPr="004D627B" w:rsidRDefault="00851124" w:rsidP="001E0037">
      <w:pPr>
        <w:jc w:val="both"/>
        <w:rPr>
          <w:rFonts w:cs="Times New Roman"/>
          <w:lang w:val="mt-MT"/>
        </w:rPr>
      </w:pPr>
    </w:p>
    <w:p w14:paraId="5B17FDAE" w14:textId="6457CA35" w:rsidR="00851124" w:rsidRPr="004D627B" w:rsidRDefault="00851124" w:rsidP="001E0037">
      <w:pPr>
        <w:jc w:val="both"/>
        <w:rPr>
          <w:rFonts w:cs="Times New Roman"/>
          <w:lang w:val="mt-MT"/>
        </w:rPr>
      </w:pPr>
      <w:r w:rsidRPr="004D627B">
        <w:rPr>
          <w:rFonts w:cs="Times New Roman"/>
          <w:lang w:val="mt-MT"/>
        </w:rPr>
        <w:t>Il-Ministru għas-Solidarjetà u l-Ġustizzja Soċjali, il-Familja u d-Drittijiet tat-Tfal ressaq din il-klawsola ġdida mmarkata “Ċ”:</w:t>
      </w:r>
    </w:p>
    <w:p w14:paraId="41E4F585" w14:textId="77777777" w:rsidR="00851124" w:rsidRPr="004D627B" w:rsidRDefault="00851124" w:rsidP="001E0037">
      <w:pPr>
        <w:pStyle w:val="Default"/>
        <w:tabs>
          <w:tab w:val="left" w:pos="567"/>
          <w:tab w:val="left" w:pos="1418"/>
          <w:tab w:val="left" w:pos="6433"/>
          <w:tab w:val="left" w:pos="6804"/>
          <w:tab w:val="left" w:pos="7938"/>
          <w:tab w:val="left" w:pos="9072"/>
        </w:tabs>
        <w:jc w:val="both"/>
        <w:rPr>
          <w:rFonts w:ascii="Times New Roman" w:hAnsi="Times New Roman" w:cs="Times New Roman"/>
          <w:b/>
          <w:bCs/>
          <w:sz w:val="24"/>
          <w:szCs w:val="24"/>
          <w:lang w:val="mt-MT"/>
        </w:rPr>
      </w:pPr>
    </w:p>
    <w:p w14:paraId="07ABBE25" w14:textId="41C18041" w:rsidR="00851124" w:rsidRPr="004D627B" w:rsidRDefault="00B30B9A" w:rsidP="001E0037">
      <w:pPr>
        <w:pStyle w:val="Default"/>
        <w:tabs>
          <w:tab w:val="left" w:pos="567"/>
          <w:tab w:val="left" w:pos="1418"/>
          <w:tab w:val="left" w:pos="6433"/>
          <w:tab w:val="left" w:pos="6804"/>
          <w:tab w:val="left" w:pos="7938"/>
          <w:tab w:val="left" w:pos="9072"/>
        </w:tabs>
        <w:jc w:val="both"/>
        <w:rPr>
          <w:rFonts w:ascii="Times New Roman" w:hAnsi="Times New Roman" w:cs="Times New Roman"/>
          <w:b/>
          <w:bCs/>
          <w:sz w:val="24"/>
          <w:szCs w:val="24"/>
          <w:u w:val="single"/>
          <w:lang w:val="mt-MT"/>
        </w:rPr>
      </w:pPr>
      <w:r w:rsidRPr="004D627B">
        <w:rPr>
          <w:rFonts w:ascii="Times New Roman" w:hAnsi="Times New Roman" w:cs="Times New Roman"/>
          <w:b/>
          <w:bCs/>
          <w:sz w:val="24"/>
          <w:szCs w:val="24"/>
          <w:u w:val="single"/>
          <w:lang w:val="mt-MT"/>
        </w:rPr>
        <w:t>Klawsola Ġdida 16A</w:t>
      </w:r>
    </w:p>
    <w:p w14:paraId="62AA4836" w14:textId="77777777" w:rsidR="00851124" w:rsidRPr="004D627B" w:rsidRDefault="00851124" w:rsidP="001E0037">
      <w:pPr>
        <w:pStyle w:val="Default"/>
        <w:tabs>
          <w:tab w:val="left" w:pos="567"/>
          <w:tab w:val="left" w:pos="1418"/>
          <w:tab w:val="left" w:pos="6433"/>
          <w:tab w:val="left" w:pos="6804"/>
          <w:tab w:val="left" w:pos="7938"/>
          <w:tab w:val="left" w:pos="9072"/>
        </w:tabs>
        <w:jc w:val="both"/>
        <w:rPr>
          <w:rFonts w:ascii="Times New Roman" w:hAnsi="Times New Roman" w:cs="Times New Roman"/>
          <w:b/>
          <w:bCs/>
          <w:sz w:val="24"/>
          <w:szCs w:val="24"/>
          <w:lang w:val="mt-MT"/>
        </w:rPr>
      </w:pPr>
    </w:p>
    <w:p w14:paraId="39A1375A" w14:textId="4396A4C2" w:rsidR="00851124" w:rsidRPr="004D627B" w:rsidRDefault="00851124" w:rsidP="001E0037">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sz w:val="24"/>
          <w:szCs w:val="24"/>
          <w:lang w:val="mt-MT"/>
        </w:rPr>
      </w:pPr>
      <w:r w:rsidRPr="004D627B">
        <w:rPr>
          <w:rFonts w:ascii="Times New Roman" w:hAnsi="Times New Roman" w:cs="Times New Roman"/>
          <w:color w:val="auto"/>
          <w:sz w:val="24"/>
          <w:szCs w:val="24"/>
          <w:lang w:val="mt-MT"/>
        </w:rPr>
        <w:t xml:space="preserve">Minnufih wara </w:t>
      </w:r>
      <w:r w:rsidR="00E31B28" w:rsidRPr="004D627B">
        <w:rPr>
          <w:rFonts w:ascii="Times New Roman" w:hAnsi="Times New Roman" w:cs="Times New Roman"/>
          <w:color w:val="auto"/>
          <w:sz w:val="24"/>
          <w:szCs w:val="24"/>
          <w:lang w:val="mt-MT"/>
        </w:rPr>
        <w:t>K</w:t>
      </w:r>
      <w:r w:rsidRPr="004D627B">
        <w:rPr>
          <w:rFonts w:ascii="Times New Roman" w:hAnsi="Times New Roman" w:cs="Times New Roman"/>
          <w:color w:val="auto"/>
          <w:sz w:val="24"/>
          <w:szCs w:val="24"/>
          <w:lang w:val="mt-MT"/>
        </w:rPr>
        <w:t>lawsola 16 għandha tiżdied din il-klawsola ġdida li ġejja:</w:t>
      </w:r>
    </w:p>
    <w:p w14:paraId="451F715B" w14:textId="624C7943" w:rsidR="007D1477" w:rsidRPr="004D627B" w:rsidRDefault="007D1477" w:rsidP="001E0037">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sz w:val="24"/>
          <w:szCs w:val="24"/>
          <w:lang w:val="mt-MT"/>
        </w:rPr>
      </w:pPr>
    </w:p>
    <w:p w14:paraId="2C26F51D" w14:textId="272459DE" w:rsidR="00851124" w:rsidRPr="004D627B" w:rsidRDefault="00851124" w:rsidP="001E0037">
      <w:pPr>
        <w:pStyle w:val="Default"/>
        <w:widowControl w:val="0"/>
        <w:suppressAutoHyphens/>
        <w:jc w:val="both"/>
        <w:rPr>
          <w:rFonts w:ascii="Times New Roman" w:eastAsia="Times New Roman" w:hAnsi="Times New Roman" w:cs="Times New Roman"/>
          <w:color w:val="auto"/>
          <w:sz w:val="24"/>
          <w:szCs w:val="24"/>
          <w:lang w:val="mt-MT"/>
        </w:rPr>
      </w:pPr>
      <w:r w:rsidRPr="004D627B">
        <w:rPr>
          <w:rFonts w:ascii="Times New Roman" w:hAnsi="Times New Roman" w:cs="Times New Roman"/>
          <w:color w:val="auto"/>
          <w:sz w:val="24"/>
          <w:szCs w:val="24"/>
          <w:lang w:val="mt-MT"/>
        </w:rPr>
        <w:t>“Emenda tal-artikolu 31 tal-Att prinċipali.</w:t>
      </w:r>
    </w:p>
    <w:p w14:paraId="6D9623C9" w14:textId="77777777" w:rsidR="00851124" w:rsidRPr="004D627B" w:rsidRDefault="00851124" w:rsidP="001E0037">
      <w:pPr>
        <w:pStyle w:val="Default"/>
        <w:widowControl w:val="0"/>
        <w:tabs>
          <w:tab w:val="left" w:pos="840"/>
          <w:tab w:val="left" w:pos="1400"/>
          <w:tab w:val="left" w:pos="1980"/>
        </w:tabs>
        <w:suppressAutoHyphens/>
        <w:jc w:val="both"/>
        <w:rPr>
          <w:rFonts w:ascii="Times New Roman" w:hAnsi="Times New Roman" w:cs="Times New Roman"/>
          <w:color w:val="auto"/>
          <w:spacing w:val="2"/>
          <w:sz w:val="24"/>
          <w:szCs w:val="24"/>
          <w:lang w:val="mt-MT"/>
        </w:rPr>
      </w:pPr>
    </w:p>
    <w:p w14:paraId="0D131C3B" w14:textId="149C790B" w:rsidR="005C50D3" w:rsidRPr="004D627B" w:rsidRDefault="00851124" w:rsidP="001E0037">
      <w:pPr>
        <w:pStyle w:val="Default"/>
        <w:widowControl w:val="0"/>
        <w:suppressAutoHyphens/>
        <w:jc w:val="both"/>
        <w:rPr>
          <w:rFonts w:ascii="Times New Roman" w:hAnsi="Times New Roman" w:cs="Times New Roman"/>
          <w:color w:val="auto"/>
          <w:sz w:val="24"/>
          <w:szCs w:val="24"/>
          <w:lang w:val="mt-MT"/>
        </w:rPr>
      </w:pPr>
      <w:r w:rsidRPr="004D627B">
        <w:rPr>
          <w:rFonts w:ascii="Times New Roman" w:hAnsi="Times New Roman" w:cs="Times New Roman"/>
          <w:b/>
          <w:bCs/>
          <w:color w:val="auto"/>
          <w:spacing w:val="2"/>
          <w:sz w:val="24"/>
          <w:szCs w:val="24"/>
          <w:lang w:val="mt-MT"/>
        </w:rPr>
        <w:t xml:space="preserve">16A. </w:t>
      </w:r>
      <w:r w:rsidR="005C50D3" w:rsidRPr="004D627B">
        <w:rPr>
          <w:rFonts w:ascii="Times New Roman" w:hAnsi="Times New Roman" w:cs="Times New Roman"/>
          <w:color w:val="auto"/>
          <w:spacing w:val="2"/>
          <w:sz w:val="24"/>
          <w:szCs w:val="24"/>
          <w:lang w:val="mt-MT"/>
        </w:rPr>
        <w:t xml:space="preserve">L-artikolu </w:t>
      </w:r>
      <w:r w:rsidR="005C50D3" w:rsidRPr="004D627B">
        <w:rPr>
          <w:rFonts w:ascii="Times New Roman" w:hAnsi="Times New Roman" w:cs="Times New Roman"/>
          <w:color w:val="auto"/>
          <w:sz w:val="24"/>
          <w:szCs w:val="24"/>
          <w:lang w:val="mt-MT"/>
        </w:rPr>
        <w:t xml:space="preserve">31 tal-Att prinċipali għandu jiġi emendat </w:t>
      </w:r>
      <w:r w:rsidR="00E96066" w:rsidRPr="004D627B">
        <w:rPr>
          <w:rFonts w:ascii="Times New Roman" w:hAnsi="Times New Roman" w:cs="Times New Roman"/>
          <w:color w:val="auto"/>
          <w:sz w:val="24"/>
          <w:szCs w:val="24"/>
          <w:lang w:val="mt-MT"/>
        </w:rPr>
        <w:t xml:space="preserve">b’dan li </w:t>
      </w:r>
      <w:r w:rsidR="005C50D3" w:rsidRPr="004D627B">
        <w:rPr>
          <w:rFonts w:ascii="Times New Roman" w:hAnsi="Times New Roman" w:cs="Times New Roman"/>
          <w:color w:val="auto"/>
          <w:sz w:val="24"/>
          <w:szCs w:val="24"/>
          <w:lang w:val="mt-MT"/>
        </w:rPr>
        <w:t>ġej:</w:t>
      </w:r>
    </w:p>
    <w:p w14:paraId="6341E393" w14:textId="77777777" w:rsidR="005C50D3" w:rsidRPr="004D627B" w:rsidRDefault="005C50D3" w:rsidP="001E0037">
      <w:pPr>
        <w:pStyle w:val="Default"/>
        <w:widowControl w:val="0"/>
        <w:suppressAutoHyphens/>
        <w:jc w:val="both"/>
        <w:rPr>
          <w:rFonts w:ascii="Times New Roman" w:hAnsi="Times New Roman" w:cs="Times New Roman"/>
          <w:color w:val="auto"/>
          <w:spacing w:val="2"/>
          <w:sz w:val="24"/>
          <w:szCs w:val="24"/>
          <w:lang w:val="mt-MT"/>
        </w:rPr>
      </w:pPr>
    </w:p>
    <w:p w14:paraId="2A0EB5CF" w14:textId="2670CE92" w:rsidR="00851124" w:rsidRPr="004D627B" w:rsidRDefault="005C50D3" w:rsidP="001E0037">
      <w:pPr>
        <w:pStyle w:val="Default"/>
        <w:widowControl w:val="0"/>
        <w:suppressAutoHyphens/>
        <w:jc w:val="both"/>
        <w:rPr>
          <w:rFonts w:ascii="Times New Roman" w:hAnsi="Times New Roman" w:cs="Times New Roman"/>
          <w:color w:val="auto"/>
          <w:sz w:val="24"/>
          <w:szCs w:val="24"/>
          <w:lang w:val="mt-MT"/>
        </w:rPr>
      </w:pPr>
      <w:r w:rsidRPr="004D627B">
        <w:rPr>
          <w:rFonts w:ascii="Times New Roman" w:hAnsi="Times New Roman" w:cs="Times New Roman"/>
          <w:color w:val="auto"/>
          <w:spacing w:val="2"/>
          <w:sz w:val="24"/>
          <w:szCs w:val="24"/>
          <w:lang w:val="mt-MT"/>
        </w:rPr>
        <w:t>(</w:t>
      </w:r>
      <w:r w:rsidR="00E96066" w:rsidRPr="004D627B">
        <w:rPr>
          <w:rFonts w:ascii="Times New Roman" w:hAnsi="Times New Roman" w:cs="Times New Roman"/>
          <w:color w:val="auto"/>
          <w:spacing w:val="2"/>
          <w:sz w:val="24"/>
          <w:szCs w:val="24"/>
          <w:lang w:val="mt-MT"/>
        </w:rPr>
        <w:t>a</w:t>
      </w:r>
      <w:r w:rsidRPr="004D627B">
        <w:rPr>
          <w:rFonts w:ascii="Times New Roman" w:hAnsi="Times New Roman" w:cs="Times New Roman"/>
          <w:color w:val="auto"/>
          <w:spacing w:val="2"/>
          <w:sz w:val="24"/>
          <w:szCs w:val="24"/>
          <w:lang w:val="mt-MT"/>
        </w:rPr>
        <w:t>) m</w:t>
      </w:r>
      <w:r w:rsidR="00851124" w:rsidRPr="004D627B">
        <w:rPr>
          <w:rFonts w:ascii="Times New Roman" w:hAnsi="Times New Roman" w:cs="Times New Roman"/>
          <w:color w:val="auto"/>
          <w:spacing w:val="2"/>
          <w:sz w:val="24"/>
          <w:szCs w:val="24"/>
          <w:lang w:val="mt-MT"/>
        </w:rPr>
        <w:t xml:space="preserve">innufih wara s-subartikolu (2) </w:t>
      </w:r>
      <w:r w:rsidRPr="004D627B">
        <w:rPr>
          <w:rFonts w:ascii="Times New Roman" w:hAnsi="Times New Roman" w:cs="Times New Roman"/>
          <w:color w:val="auto"/>
          <w:spacing w:val="2"/>
          <w:sz w:val="24"/>
          <w:szCs w:val="24"/>
          <w:lang w:val="mt-MT"/>
        </w:rPr>
        <w:t xml:space="preserve">tiegħu </w:t>
      </w:r>
      <w:r w:rsidR="00851124" w:rsidRPr="004D627B">
        <w:rPr>
          <w:rFonts w:ascii="Times New Roman" w:hAnsi="Times New Roman" w:cs="Times New Roman"/>
          <w:color w:val="auto"/>
          <w:sz w:val="24"/>
          <w:szCs w:val="24"/>
          <w:lang w:val="mt-MT"/>
        </w:rPr>
        <w:t xml:space="preserve">għandu </w:t>
      </w:r>
      <w:r w:rsidR="002A4ECB" w:rsidRPr="004D627B">
        <w:rPr>
          <w:rFonts w:ascii="Times New Roman" w:hAnsi="Times New Roman" w:cs="Times New Roman"/>
          <w:color w:val="auto"/>
          <w:sz w:val="24"/>
          <w:szCs w:val="24"/>
          <w:lang w:val="mt-MT"/>
        </w:rPr>
        <w:t>jiġi miżjud</w:t>
      </w:r>
      <w:r w:rsidR="00851124" w:rsidRPr="004D627B">
        <w:rPr>
          <w:rFonts w:ascii="Times New Roman" w:hAnsi="Times New Roman" w:cs="Times New Roman"/>
          <w:color w:val="auto"/>
          <w:sz w:val="24"/>
          <w:szCs w:val="24"/>
          <w:lang w:val="mt-MT"/>
        </w:rPr>
        <w:t xml:space="preserve"> </w:t>
      </w:r>
      <w:r w:rsidR="00E96066" w:rsidRPr="004D627B">
        <w:rPr>
          <w:rFonts w:ascii="Times New Roman" w:hAnsi="Times New Roman" w:cs="Times New Roman"/>
          <w:color w:val="auto"/>
          <w:sz w:val="24"/>
          <w:szCs w:val="24"/>
          <w:lang w:val="mt-MT"/>
        </w:rPr>
        <w:t xml:space="preserve">dan </w:t>
      </w:r>
      <w:r w:rsidR="00851124" w:rsidRPr="004D627B">
        <w:rPr>
          <w:rFonts w:ascii="Times New Roman" w:hAnsi="Times New Roman" w:cs="Times New Roman"/>
          <w:color w:val="auto"/>
          <w:sz w:val="24"/>
          <w:szCs w:val="24"/>
          <w:lang w:val="mt-MT"/>
        </w:rPr>
        <w:t>il-proviso ġdid li ġej:</w:t>
      </w:r>
    </w:p>
    <w:p w14:paraId="28F3F0D5" w14:textId="316AD4A0" w:rsidR="00851124" w:rsidRPr="004D627B" w:rsidRDefault="00851124" w:rsidP="001E0037">
      <w:pPr>
        <w:pStyle w:val="Default"/>
        <w:widowControl w:val="0"/>
        <w:suppressAutoHyphens/>
        <w:jc w:val="both"/>
        <w:rPr>
          <w:rFonts w:ascii="Times New Roman" w:hAnsi="Times New Roman" w:cs="Times New Roman"/>
          <w:color w:val="auto"/>
          <w:sz w:val="24"/>
          <w:szCs w:val="24"/>
          <w:lang w:val="mt-MT"/>
        </w:rPr>
      </w:pPr>
    </w:p>
    <w:p w14:paraId="6A6BCF45" w14:textId="0C80A452" w:rsidR="00851124" w:rsidRPr="004D627B" w:rsidRDefault="00851124" w:rsidP="001E0037">
      <w:pPr>
        <w:pStyle w:val="Default"/>
        <w:widowControl w:val="0"/>
        <w:suppressAutoHyphens/>
        <w:jc w:val="both"/>
        <w:rPr>
          <w:rFonts w:ascii="Times New Roman" w:hAnsi="Times New Roman" w:cs="Times New Roman"/>
          <w:color w:val="auto"/>
          <w:sz w:val="24"/>
          <w:szCs w:val="24"/>
          <w:lang w:val="mt-MT"/>
        </w:rPr>
      </w:pPr>
      <w:r w:rsidRPr="004D627B">
        <w:rPr>
          <w:rFonts w:ascii="Times New Roman" w:hAnsi="Times New Roman" w:cs="Times New Roman"/>
          <w:color w:val="auto"/>
          <w:sz w:val="24"/>
          <w:szCs w:val="24"/>
          <w:lang w:val="mt-MT"/>
        </w:rPr>
        <w:t xml:space="preserve">“Iżda l-Ministru jista’, skont l-esiġenza, jaħtar Bord Addizzjonali, liema Bord għandu jitmexxa mill-istess Chairperson u jkun l-istess Chairperson illi jassenja l-każijiet bejn il-Bordijiet. Każ </w:t>
      </w:r>
      <w:r w:rsidR="00DB56A7" w:rsidRPr="004D627B">
        <w:rPr>
          <w:rFonts w:ascii="Times New Roman" w:hAnsi="Times New Roman" w:cs="Times New Roman"/>
          <w:color w:val="auto"/>
          <w:sz w:val="24"/>
          <w:szCs w:val="24"/>
          <w:lang w:val="mt-MT"/>
        </w:rPr>
        <w:t xml:space="preserve">għandu </w:t>
      </w:r>
      <w:r w:rsidRPr="004D627B">
        <w:rPr>
          <w:rFonts w:ascii="Times New Roman" w:hAnsi="Times New Roman" w:cs="Times New Roman"/>
          <w:color w:val="auto"/>
          <w:sz w:val="24"/>
          <w:szCs w:val="24"/>
          <w:lang w:val="mt-MT"/>
        </w:rPr>
        <w:t>jibqa’ jiġi segwit mill-istess Bord sakemm mhux għal raġuni valida li għandha titniżżel fid-deċiżjoni tal-Bord sabiex jittrasferixxi l-każ. Il-Bordijiet għandhom jiltaqgħu fi ġranet differenti. Il-Bord Addizzjonali għandu jiġi kostitwit u</w:t>
      </w:r>
      <w:r w:rsidR="00B72F58" w:rsidRPr="004D627B">
        <w:rPr>
          <w:rFonts w:ascii="Times New Roman" w:hAnsi="Times New Roman" w:cs="Times New Roman"/>
          <w:color w:val="auto"/>
          <w:sz w:val="24"/>
          <w:szCs w:val="24"/>
          <w:lang w:val="mt-MT"/>
        </w:rPr>
        <w:t xml:space="preserve"> għandu</w:t>
      </w:r>
      <w:r w:rsidRPr="004D627B">
        <w:rPr>
          <w:rFonts w:ascii="Times New Roman" w:hAnsi="Times New Roman" w:cs="Times New Roman"/>
          <w:color w:val="auto"/>
          <w:sz w:val="24"/>
          <w:szCs w:val="24"/>
          <w:lang w:val="mt-MT"/>
        </w:rPr>
        <w:t xml:space="preserve"> jimxi bl-istess proċedur</w:t>
      </w:r>
      <w:r w:rsidR="00184524" w:rsidRPr="004D627B">
        <w:rPr>
          <w:rFonts w:ascii="Times New Roman" w:hAnsi="Times New Roman" w:cs="Times New Roman"/>
          <w:color w:val="auto"/>
          <w:sz w:val="24"/>
          <w:szCs w:val="24"/>
          <w:lang w:val="mt-MT"/>
        </w:rPr>
        <w:t>i</w:t>
      </w:r>
      <w:r w:rsidRPr="004D627B">
        <w:rPr>
          <w:rFonts w:ascii="Times New Roman" w:hAnsi="Times New Roman" w:cs="Times New Roman"/>
          <w:color w:val="auto"/>
          <w:sz w:val="24"/>
          <w:szCs w:val="24"/>
          <w:lang w:val="mt-MT"/>
        </w:rPr>
        <w:t xml:space="preserve"> skont id-dispożizzjonijiet ta’ dan l-Att.”</w:t>
      </w:r>
      <w:r w:rsidR="005C50D3" w:rsidRPr="004D627B">
        <w:rPr>
          <w:rFonts w:ascii="Times New Roman" w:hAnsi="Times New Roman" w:cs="Times New Roman"/>
          <w:color w:val="auto"/>
          <w:sz w:val="24"/>
          <w:szCs w:val="24"/>
          <w:lang w:val="mt-MT"/>
        </w:rPr>
        <w:t>;</w:t>
      </w:r>
    </w:p>
    <w:p w14:paraId="5C0D2C91" w14:textId="00739F34" w:rsidR="005C50D3" w:rsidRPr="004D627B" w:rsidRDefault="005C50D3" w:rsidP="001E0037">
      <w:pPr>
        <w:pStyle w:val="Default"/>
        <w:widowControl w:val="0"/>
        <w:suppressAutoHyphens/>
        <w:jc w:val="both"/>
        <w:rPr>
          <w:rFonts w:ascii="Times New Roman" w:hAnsi="Times New Roman" w:cs="Times New Roman"/>
          <w:color w:val="auto"/>
          <w:sz w:val="24"/>
          <w:szCs w:val="24"/>
          <w:lang w:val="mt-MT"/>
        </w:rPr>
      </w:pPr>
    </w:p>
    <w:p w14:paraId="1C38D295" w14:textId="45CFC563" w:rsidR="005C50D3" w:rsidRPr="004D627B" w:rsidRDefault="005C50D3" w:rsidP="001E0037">
      <w:pPr>
        <w:pStyle w:val="Default"/>
        <w:widowControl w:val="0"/>
        <w:suppressAutoHyphens/>
        <w:jc w:val="both"/>
        <w:rPr>
          <w:rFonts w:ascii="Times New Roman" w:hAnsi="Times New Roman" w:cs="Times New Roman"/>
          <w:color w:val="auto"/>
          <w:sz w:val="24"/>
          <w:szCs w:val="24"/>
          <w:lang w:val="mt-MT"/>
        </w:rPr>
      </w:pPr>
      <w:r w:rsidRPr="004D627B">
        <w:rPr>
          <w:rFonts w:ascii="Times New Roman" w:hAnsi="Times New Roman" w:cs="Times New Roman"/>
          <w:color w:val="auto"/>
          <w:spacing w:val="2"/>
          <w:sz w:val="24"/>
          <w:szCs w:val="24"/>
          <w:lang w:val="mt-MT"/>
        </w:rPr>
        <w:t>(</w:t>
      </w:r>
      <w:r w:rsidR="009F26EA" w:rsidRPr="004D627B">
        <w:rPr>
          <w:rFonts w:ascii="Times New Roman" w:hAnsi="Times New Roman" w:cs="Times New Roman"/>
          <w:color w:val="auto"/>
          <w:spacing w:val="2"/>
          <w:sz w:val="24"/>
          <w:szCs w:val="24"/>
          <w:lang w:val="mt-MT"/>
        </w:rPr>
        <w:t>b</w:t>
      </w:r>
      <w:r w:rsidRPr="004D627B">
        <w:rPr>
          <w:rFonts w:ascii="Times New Roman" w:hAnsi="Times New Roman" w:cs="Times New Roman"/>
          <w:color w:val="auto"/>
          <w:spacing w:val="2"/>
          <w:sz w:val="24"/>
          <w:szCs w:val="24"/>
          <w:lang w:val="mt-MT"/>
        </w:rPr>
        <w:t xml:space="preserve">) minnufih wara s-subartikolu (3) tiegħu </w:t>
      </w:r>
      <w:r w:rsidRPr="004D627B">
        <w:rPr>
          <w:rFonts w:ascii="Times New Roman" w:hAnsi="Times New Roman" w:cs="Times New Roman"/>
          <w:color w:val="auto"/>
          <w:sz w:val="24"/>
          <w:szCs w:val="24"/>
          <w:lang w:val="mt-MT"/>
        </w:rPr>
        <w:t xml:space="preserve">għandu </w:t>
      </w:r>
      <w:r w:rsidR="002A4ECB" w:rsidRPr="004D627B">
        <w:rPr>
          <w:rFonts w:ascii="Times New Roman" w:hAnsi="Times New Roman" w:cs="Times New Roman"/>
          <w:color w:val="auto"/>
          <w:sz w:val="24"/>
          <w:szCs w:val="24"/>
          <w:lang w:val="mt-MT"/>
        </w:rPr>
        <w:t xml:space="preserve">jiġi miżjud </w:t>
      </w:r>
      <w:r w:rsidRPr="004D627B">
        <w:rPr>
          <w:rFonts w:ascii="Times New Roman" w:hAnsi="Times New Roman" w:cs="Times New Roman"/>
          <w:color w:val="auto"/>
          <w:sz w:val="24"/>
          <w:szCs w:val="24"/>
          <w:lang w:val="mt-MT"/>
        </w:rPr>
        <w:t>il-proviso ġdid li ġej:</w:t>
      </w:r>
    </w:p>
    <w:p w14:paraId="4D237778" w14:textId="64AB2722" w:rsidR="005C50D3" w:rsidRPr="004D627B" w:rsidRDefault="005C50D3" w:rsidP="001E0037">
      <w:pPr>
        <w:pStyle w:val="Default"/>
        <w:widowControl w:val="0"/>
        <w:suppressAutoHyphens/>
        <w:jc w:val="both"/>
        <w:rPr>
          <w:rFonts w:ascii="Times New Roman" w:hAnsi="Times New Roman" w:cs="Times New Roman"/>
          <w:color w:val="auto"/>
          <w:sz w:val="24"/>
          <w:szCs w:val="24"/>
          <w:lang w:val="mt-MT"/>
        </w:rPr>
      </w:pPr>
    </w:p>
    <w:p w14:paraId="30589E58" w14:textId="13908104" w:rsidR="005C50D3" w:rsidRPr="004D627B" w:rsidRDefault="005C50D3" w:rsidP="001E0037">
      <w:pPr>
        <w:pStyle w:val="Default"/>
        <w:widowControl w:val="0"/>
        <w:suppressAutoHyphens/>
        <w:jc w:val="both"/>
        <w:rPr>
          <w:rFonts w:ascii="Times New Roman" w:hAnsi="Times New Roman" w:cs="Times New Roman"/>
          <w:color w:val="auto"/>
          <w:sz w:val="24"/>
          <w:szCs w:val="24"/>
          <w:lang w:val="mt-MT"/>
        </w:rPr>
      </w:pPr>
      <w:r w:rsidRPr="004D627B">
        <w:rPr>
          <w:rFonts w:ascii="Times New Roman" w:hAnsi="Times New Roman" w:cs="Times New Roman"/>
          <w:color w:val="auto"/>
          <w:sz w:val="24"/>
          <w:szCs w:val="24"/>
          <w:lang w:val="mt-MT"/>
        </w:rPr>
        <w:t xml:space="preserve">“Iżda persuna m’għandhiex tikkwalifika jew għandha titneħħa minn dan il-Bord jekk tkun instabet li ma ħarsitx l-interess </w:t>
      </w:r>
      <w:r w:rsidR="0083398C" w:rsidRPr="004D627B">
        <w:rPr>
          <w:rFonts w:ascii="Times New Roman" w:hAnsi="Times New Roman" w:cs="Times New Roman"/>
          <w:color w:val="auto"/>
          <w:sz w:val="24"/>
          <w:szCs w:val="24"/>
          <w:lang w:val="mt-MT"/>
        </w:rPr>
        <w:t>tal-minuri</w:t>
      </w:r>
      <w:r w:rsidRPr="004D627B">
        <w:rPr>
          <w:rFonts w:ascii="Times New Roman" w:hAnsi="Times New Roman" w:cs="Times New Roman"/>
          <w:color w:val="auto"/>
          <w:sz w:val="24"/>
          <w:szCs w:val="24"/>
          <w:lang w:val="mt-MT"/>
        </w:rPr>
        <w:t xml:space="preserve"> minn xi Awtorità jew Bord ta’ Inkjesta.”; u</w:t>
      </w:r>
    </w:p>
    <w:p w14:paraId="23B1E785" w14:textId="77777777" w:rsidR="005C50D3" w:rsidRPr="004D627B" w:rsidRDefault="005C50D3" w:rsidP="001E0037">
      <w:pPr>
        <w:pStyle w:val="Default"/>
        <w:widowControl w:val="0"/>
        <w:suppressAutoHyphens/>
        <w:jc w:val="both"/>
        <w:rPr>
          <w:rFonts w:ascii="Times New Roman" w:hAnsi="Times New Roman" w:cs="Times New Roman"/>
          <w:color w:val="auto"/>
          <w:sz w:val="24"/>
          <w:szCs w:val="24"/>
          <w:lang w:val="mt-MT"/>
        </w:rPr>
      </w:pPr>
    </w:p>
    <w:p w14:paraId="62345CCA" w14:textId="41B27A65" w:rsidR="005C50D3" w:rsidRPr="004D627B" w:rsidRDefault="005C50D3" w:rsidP="001E0037">
      <w:pPr>
        <w:pStyle w:val="Default"/>
        <w:widowControl w:val="0"/>
        <w:suppressAutoHyphens/>
        <w:jc w:val="both"/>
        <w:rPr>
          <w:rFonts w:ascii="Times New Roman" w:hAnsi="Times New Roman" w:cs="Times New Roman"/>
          <w:color w:val="auto"/>
          <w:sz w:val="24"/>
          <w:szCs w:val="24"/>
          <w:lang w:val="mt-MT"/>
        </w:rPr>
      </w:pPr>
      <w:r w:rsidRPr="004D627B">
        <w:rPr>
          <w:rFonts w:ascii="Times New Roman" w:hAnsi="Times New Roman" w:cs="Times New Roman"/>
          <w:color w:val="auto"/>
          <w:sz w:val="24"/>
          <w:szCs w:val="24"/>
          <w:lang w:val="mt-MT"/>
        </w:rPr>
        <w:t>(</w:t>
      </w:r>
      <w:r w:rsidR="009F26EA" w:rsidRPr="004D627B">
        <w:rPr>
          <w:rFonts w:ascii="Times New Roman" w:hAnsi="Times New Roman" w:cs="Times New Roman"/>
          <w:color w:val="auto"/>
          <w:sz w:val="24"/>
          <w:szCs w:val="24"/>
          <w:lang w:val="mt-MT"/>
        </w:rPr>
        <w:t>ċ</w:t>
      </w:r>
      <w:r w:rsidRPr="004D627B">
        <w:rPr>
          <w:rFonts w:ascii="Times New Roman" w:hAnsi="Times New Roman" w:cs="Times New Roman"/>
          <w:color w:val="auto"/>
          <w:sz w:val="24"/>
          <w:szCs w:val="24"/>
          <w:lang w:val="mt-MT"/>
        </w:rPr>
        <w:t>) fis-subartikolu (5) tiegħu</w:t>
      </w:r>
      <w:r w:rsidR="002A4ECB" w:rsidRPr="004D627B">
        <w:rPr>
          <w:rFonts w:ascii="Times New Roman" w:hAnsi="Times New Roman" w:cs="Times New Roman"/>
          <w:color w:val="auto"/>
          <w:sz w:val="24"/>
          <w:szCs w:val="24"/>
          <w:lang w:val="mt-MT"/>
        </w:rPr>
        <w:t xml:space="preserve"> </w:t>
      </w:r>
      <w:r w:rsidRPr="004D627B">
        <w:rPr>
          <w:rFonts w:ascii="Times New Roman" w:hAnsi="Times New Roman" w:cs="Times New Roman"/>
          <w:color w:val="auto"/>
          <w:sz w:val="24"/>
          <w:szCs w:val="24"/>
          <w:lang w:val="mt-MT"/>
        </w:rPr>
        <w:t>l-kelma “ħamsa” għandha tiġi sostitwit</w:t>
      </w:r>
      <w:r w:rsidR="00CC463F" w:rsidRPr="004D627B">
        <w:rPr>
          <w:rFonts w:ascii="Times New Roman" w:hAnsi="Times New Roman" w:cs="Times New Roman"/>
          <w:color w:val="auto"/>
          <w:sz w:val="24"/>
          <w:szCs w:val="24"/>
          <w:lang w:val="mt-MT"/>
        </w:rPr>
        <w:t>a</w:t>
      </w:r>
      <w:r w:rsidRPr="004D627B">
        <w:rPr>
          <w:rFonts w:ascii="Times New Roman" w:hAnsi="Times New Roman" w:cs="Times New Roman"/>
          <w:color w:val="auto"/>
          <w:sz w:val="24"/>
          <w:szCs w:val="24"/>
          <w:lang w:val="mt-MT"/>
        </w:rPr>
        <w:t xml:space="preserve"> bil-kelma “erbgħa” u minnufih wara l-kelma “sempliċi” għandhom jiġu miżjuda l-kliem “u f’każ ta’ voti ndaqs, iċ-Chairperson ikollu l-vot deċiżiv”.”.</w:t>
      </w:r>
    </w:p>
    <w:p w14:paraId="0A33C3B6" w14:textId="77777777" w:rsidR="00851124" w:rsidRPr="004D627B" w:rsidRDefault="00851124" w:rsidP="001E0037">
      <w:pPr>
        <w:pStyle w:val="Default"/>
        <w:tabs>
          <w:tab w:val="left" w:pos="840"/>
          <w:tab w:val="left" w:pos="1400"/>
          <w:tab w:val="left" w:pos="1980"/>
        </w:tabs>
        <w:jc w:val="both"/>
        <w:rPr>
          <w:rFonts w:ascii="Times New Roman" w:hAnsi="Times New Roman" w:cs="Times New Roman"/>
          <w:color w:val="auto"/>
          <w:spacing w:val="2"/>
          <w:sz w:val="24"/>
          <w:szCs w:val="24"/>
          <w:lang w:val="mt-MT"/>
        </w:rPr>
      </w:pPr>
    </w:p>
    <w:p w14:paraId="510C7667" w14:textId="3679ED06" w:rsidR="00851124" w:rsidRPr="004D627B" w:rsidRDefault="00851124" w:rsidP="001E0037">
      <w:pPr>
        <w:pStyle w:val="Body"/>
        <w:spacing w:after="0" w:line="240" w:lineRule="auto"/>
        <w:jc w:val="both"/>
        <w:rPr>
          <w:rFonts w:ascii="Times New Roman" w:hAnsi="Times New Roman" w:cs="Times New Roman"/>
          <w:b/>
          <w:bCs/>
          <w:color w:val="auto"/>
          <w:sz w:val="24"/>
          <w:szCs w:val="24"/>
          <w:u w:val="single"/>
          <w:lang w:val="mt-MT"/>
        </w:rPr>
      </w:pPr>
      <w:r w:rsidRPr="004D627B">
        <w:rPr>
          <w:rFonts w:ascii="Times New Roman" w:hAnsi="Times New Roman" w:cs="Times New Roman"/>
          <w:b/>
          <w:bCs/>
          <w:color w:val="auto"/>
          <w:sz w:val="24"/>
          <w:szCs w:val="24"/>
          <w:u w:val="single"/>
          <w:lang w:val="mt-MT"/>
        </w:rPr>
        <w:t xml:space="preserve">New Clause </w:t>
      </w:r>
      <w:r w:rsidR="007D1477" w:rsidRPr="004D627B">
        <w:rPr>
          <w:rFonts w:ascii="Times New Roman" w:hAnsi="Times New Roman" w:cs="Times New Roman"/>
          <w:b/>
          <w:bCs/>
          <w:color w:val="auto"/>
          <w:sz w:val="24"/>
          <w:szCs w:val="24"/>
          <w:u w:val="single"/>
          <w:lang w:val="mt-MT"/>
        </w:rPr>
        <w:t>16A</w:t>
      </w:r>
    </w:p>
    <w:p w14:paraId="662736B1" w14:textId="77777777" w:rsidR="00851124" w:rsidRPr="004D627B" w:rsidRDefault="00851124" w:rsidP="001E0037">
      <w:pPr>
        <w:pStyle w:val="Body"/>
        <w:spacing w:after="0" w:line="240" w:lineRule="auto"/>
        <w:jc w:val="both"/>
        <w:rPr>
          <w:rFonts w:ascii="Times New Roman" w:hAnsi="Times New Roman" w:cs="Times New Roman"/>
          <w:b/>
          <w:bCs/>
          <w:color w:val="auto"/>
          <w:sz w:val="24"/>
          <w:szCs w:val="24"/>
          <w:lang w:val="mt-MT"/>
        </w:rPr>
      </w:pPr>
    </w:p>
    <w:p w14:paraId="096A0603" w14:textId="15CEA2F4" w:rsidR="00851124" w:rsidRPr="004D627B" w:rsidRDefault="00851124" w:rsidP="001E0037">
      <w:pPr>
        <w:pStyle w:val="Default"/>
        <w:widowControl w:val="0"/>
        <w:tabs>
          <w:tab w:val="left" w:pos="840"/>
          <w:tab w:val="left" w:pos="1400"/>
          <w:tab w:val="left" w:pos="1980"/>
        </w:tabs>
        <w:suppressAutoHyphens/>
        <w:jc w:val="both"/>
        <w:rPr>
          <w:rFonts w:ascii="Times New Roman" w:hAnsi="Times New Roman" w:cs="Times New Roman"/>
          <w:color w:val="auto"/>
          <w:spacing w:val="2"/>
          <w:sz w:val="24"/>
          <w:szCs w:val="24"/>
          <w:lang w:val="mt-MT"/>
        </w:rPr>
      </w:pPr>
      <w:r w:rsidRPr="004D627B">
        <w:rPr>
          <w:rFonts w:ascii="Times New Roman" w:hAnsi="Times New Roman" w:cs="Times New Roman"/>
          <w:color w:val="auto"/>
          <w:spacing w:val="2"/>
          <w:sz w:val="24"/>
          <w:szCs w:val="24"/>
          <w:lang w:val="mt-MT"/>
        </w:rPr>
        <w:t xml:space="preserve">Immediately after </w:t>
      </w:r>
      <w:r w:rsidR="00E31B28" w:rsidRPr="004D627B">
        <w:rPr>
          <w:rFonts w:ascii="Times New Roman" w:hAnsi="Times New Roman" w:cs="Times New Roman"/>
          <w:color w:val="auto"/>
          <w:spacing w:val="2"/>
          <w:sz w:val="24"/>
          <w:szCs w:val="24"/>
          <w:lang w:val="mt-MT"/>
        </w:rPr>
        <w:t>C</w:t>
      </w:r>
      <w:r w:rsidRPr="004D627B">
        <w:rPr>
          <w:rFonts w:ascii="Times New Roman" w:hAnsi="Times New Roman" w:cs="Times New Roman"/>
          <w:color w:val="auto"/>
          <w:spacing w:val="2"/>
          <w:sz w:val="24"/>
          <w:szCs w:val="24"/>
          <w:lang w:val="mt-MT"/>
        </w:rPr>
        <w:t xml:space="preserve">lause </w:t>
      </w:r>
      <w:r w:rsidR="007D1477" w:rsidRPr="004D627B">
        <w:rPr>
          <w:rFonts w:ascii="Times New Roman" w:hAnsi="Times New Roman" w:cs="Times New Roman"/>
          <w:color w:val="auto"/>
          <w:spacing w:val="2"/>
          <w:sz w:val="24"/>
          <w:szCs w:val="24"/>
          <w:lang w:val="mt-MT"/>
        </w:rPr>
        <w:t>16</w:t>
      </w:r>
      <w:r w:rsidRPr="004D627B">
        <w:rPr>
          <w:rFonts w:ascii="Times New Roman" w:hAnsi="Times New Roman" w:cs="Times New Roman"/>
          <w:color w:val="auto"/>
          <w:spacing w:val="2"/>
          <w:sz w:val="24"/>
          <w:szCs w:val="24"/>
          <w:lang w:val="mt-MT"/>
        </w:rPr>
        <w:t xml:space="preserve"> there shall be added the following new clause:</w:t>
      </w:r>
    </w:p>
    <w:p w14:paraId="43754F2C" w14:textId="77777777" w:rsidR="00851124" w:rsidRPr="004D627B" w:rsidRDefault="00851124" w:rsidP="001E0037">
      <w:pPr>
        <w:pStyle w:val="Body"/>
        <w:spacing w:after="0" w:line="240" w:lineRule="auto"/>
        <w:jc w:val="both"/>
        <w:rPr>
          <w:rFonts w:ascii="Times New Roman" w:eastAsia="Times New Roman" w:hAnsi="Times New Roman" w:cs="Times New Roman"/>
          <w:color w:val="auto"/>
          <w:sz w:val="24"/>
          <w:szCs w:val="24"/>
          <w:lang w:val="mt-MT"/>
        </w:rPr>
      </w:pPr>
    </w:p>
    <w:p w14:paraId="066B19AA" w14:textId="1ED4575A" w:rsidR="00851124" w:rsidRPr="004D627B" w:rsidRDefault="00851124" w:rsidP="001E0037">
      <w:pPr>
        <w:pStyle w:val="Default"/>
        <w:widowControl w:val="0"/>
        <w:suppressAutoHyphens/>
        <w:jc w:val="both"/>
        <w:rPr>
          <w:rFonts w:ascii="Times New Roman" w:hAnsi="Times New Roman" w:cs="Times New Roman"/>
          <w:color w:val="auto"/>
          <w:spacing w:val="2"/>
          <w:sz w:val="24"/>
          <w:szCs w:val="24"/>
          <w:lang w:val="mt-MT"/>
        </w:rPr>
      </w:pPr>
      <w:r w:rsidRPr="004D627B">
        <w:rPr>
          <w:rFonts w:ascii="Times New Roman" w:hAnsi="Times New Roman" w:cs="Times New Roman"/>
          <w:color w:val="auto"/>
          <w:spacing w:val="2"/>
          <w:sz w:val="24"/>
          <w:szCs w:val="24"/>
          <w:lang w:val="mt-MT"/>
        </w:rPr>
        <w:t xml:space="preserve">“Amendment of article </w:t>
      </w:r>
      <w:r w:rsidR="007D1477" w:rsidRPr="004D627B">
        <w:rPr>
          <w:rFonts w:ascii="Times New Roman" w:hAnsi="Times New Roman" w:cs="Times New Roman"/>
          <w:color w:val="auto"/>
          <w:spacing w:val="2"/>
          <w:sz w:val="24"/>
          <w:szCs w:val="24"/>
          <w:lang w:val="mt-MT"/>
        </w:rPr>
        <w:t xml:space="preserve">31 </w:t>
      </w:r>
      <w:r w:rsidRPr="004D627B">
        <w:rPr>
          <w:rFonts w:ascii="Times New Roman" w:hAnsi="Times New Roman" w:cs="Times New Roman"/>
          <w:color w:val="auto"/>
          <w:spacing w:val="2"/>
          <w:sz w:val="24"/>
          <w:szCs w:val="24"/>
          <w:lang w:val="mt-MT"/>
        </w:rPr>
        <w:t xml:space="preserve">of the </w:t>
      </w:r>
      <w:r w:rsidR="007D1477" w:rsidRPr="004D627B">
        <w:rPr>
          <w:rFonts w:ascii="Times New Roman" w:hAnsi="Times New Roman" w:cs="Times New Roman"/>
          <w:color w:val="auto"/>
          <w:spacing w:val="2"/>
          <w:sz w:val="24"/>
          <w:szCs w:val="24"/>
          <w:lang w:val="mt-MT"/>
        </w:rPr>
        <w:t>principal Act.</w:t>
      </w:r>
    </w:p>
    <w:p w14:paraId="113473EE" w14:textId="77777777" w:rsidR="005C50D3" w:rsidRPr="004D627B" w:rsidRDefault="005C50D3" w:rsidP="001E0037">
      <w:pPr>
        <w:pStyle w:val="Default"/>
        <w:widowControl w:val="0"/>
        <w:tabs>
          <w:tab w:val="left" w:pos="840"/>
          <w:tab w:val="left" w:pos="1400"/>
          <w:tab w:val="left" w:pos="1980"/>
        </w:tabs>
        <w:suppressAutoHyphens/>
        <w:jc w:val="both"/>
        <w:rPr>
          <w:rFonts w:ascii="Times New Roman" w:hAnsi="Times New Roman" w:cs="Times New Roman"/>
          <w:color w:val="auto"/>
          <w:spacing w:val="2"/>
          <w:sz w:val="24"/>
          <w:szCs w:val="24"/>
          <w:lang w:val="mt-MT"/>
        </w:rPr>
      </w:pPr>
    </w:p>
    <w:p w14:paraId="7C0A8DA3" w14:textId="0C79F26D" w:rsidR="005C50D3" w:rsidRPr="004D627B" w:rsidRDefault="005C50D3" w:rsidP="001E0037">
      <w:pPr>
        <w:pStyle w:val="Default"/>
        <w:widowControl w:val="0"/>
        <w:suppressAutoHyphens/>
        <w:jc w:val="both"/>
        <w:rPr>
          <w:rFonts w:ascii="Times New Roman" w:hAnsi="Times New Roman" w:cs="Times New Roman"/>
          <w:color w:val="auto"/>
          <w:spacing w:val="2"/>
          <w:sz w:val="24"/>
          <w:szCs w:val="24"/>
          <w:lang w:val="mt-MT"/>
        </w:rPr>
      </w:pPr>
      <w:r w:rsidRPr="004D627B">
        <w:rPr>
          <w:rFonts w:ascii="Times New Roman" w:hAnsi="Times New Roman" w:cs="Times New Roman"/>
          <w:b/>
          <w:bCs/>
          <w:color w:val="auto"/>
          <w:spacing w:val="2"/>
          <w:sz w:val="24"/>
          <w:szCs w:val="24"/>
          <w:lang w:val="mt-MT"/>
        </w:rPr>
        <w:t xml:space="preserve">16A. </w:t>
      </w:r>
      <w:r w:rsidRPr="004D627B">
        <w:rPr>
          <w:rFonts w:ascii="Times New Roman" w:hAnsi="Times New Roman" w:cs="Times New Roman"/>
          <w:color w:val="auto"/>
          <w:spacing w:val="2"/>
          <w:sz w:val="24"/>
          <w:szCs w:val="24"/>
          <w:lang w:val="mt-MT"/>
        </w:rPr>
        <w:t xml:space="preserve">Article </w:t>
      </w:r>
      <w:r w:rsidRPr="004D627B">
        <w:rPr>
          <w:rFonts w:ascii="Times New Roman" w:hAnsi="Times New Roman" w:cs="Times New Roman"/>
          <w:color w:val="auto"/>
          <w:sz w:val="24"/>
          <w:szCs w:val="24"/>
          <w:lang w:val="mt-MT"/>
        </w:rPr>
        <w:t xml:space="preserve">31 </w:t>
      </w:r>
      <w:r w:rsidRPr="004D627B">
        <w:rPr>
          <w:rFonts w:ascii="Times New Roman" w:hAnsi="Times New Roman" w:cs="Times New Roman"/>
          <w:color w:val="auto"/>
          <w:spacing w:val="2"/>
          <w:sz w:val="24"/>
          <w:szCs w:val="24"/>
          <w:lang w:val="mt-MT"/>
        </w:rPr>
        <w:t xml:space="preserve">of the principal Act shall be amended </w:t>
      </w:r>
      <w:r w:rsidR="00DF6DC7" w:rsidRPr="004D627B">
        <w:rPr>
          <w:rFonts w:ascii="Times New Roman" w:hAnsi="Times New Roman" w:cs="Times New Roman"/>
          <w:color w:val="auto"/>
          <w:spacing w:val="2"/>
          <w:sz w:val="24"/>
          <w:szCs w:val="24"/>
          <w:lang w:val="mt-MT"/>
        </w:rPr>
        <w:t>by the following</w:t>
      </w:r>
      <w:r w:rsidRPr="004D627B">
        <w:rPr>
          <w:rFonts w:ascii="Times New Roman" w:hAnsi="Times New Roman" w:cs="Times New Roman"/>
          <w:color w:val="auto"/>
          <w:spacing w:val="2"/>
          <w:sz w:val="24"/>
          <w:szCs w:val="24"/>
          <w:lang w:val="mt-MT"/>
        </w:rPr>
        <w:t>:</w:t>
      </w:r>
    </w:p>
    <w:p w14:paraId="0438D527" w14:textId="77777777" w:rsidR="005C50D3" w:rsidRPr="004D627B" w:rsidRDefault="005C50D3" w:rsidP="001E0037">
      <w:pPr>
        <w:pStyle w:val="Default"/>
        <w:widowControl w:val="0"/>
        <w:suppressAutoHyphens/>
        <w:jc w:val="both"/>
        <w:rPr>
          <w:rFonts w:ascii="Times New Roman" w:hAnsi="Times New Roman" w:cs="Times New Roman"/>
          <w:color w:val="auto"/>
          <w:spacing w:val="2"/>
          <w:sz w:val="24"/>
          <w:szCs w:val="24"/>
          <w:lang w:val="mt-MT"/>
        </w:rPr>
      </w:pPr>
    </w:p>
    <w:p w14:paraId="3BE89C4D" w14:textId="2F807CE8" w:rsidR="005C50D3" w:rsidRPr="004D627B" w:rsidRDefault="005C50D3" w:rsidP="001E0037">
      <w:pPr>
        <w:pStyle w:val="Default"/>
        <w:widowControl w:val="0"/>
        <w:suppressAutoHyphens/>
        <w:jc w:val="both"/>
        <w:rPr>
          <w:rFonts w:ascii="Times New Roman" w:hAnsi="Times New Roman" w:cs="Times New Roman"/>
          <w:color w:val="auto"/>
          <w:spacing w:val="2"/>
          <w:sz w:val="24"/>
          <w:szCs w:val="24"/>
          <w:lang w:val="mt-MT"/>
        </w:rPr>
      </w:pPr>
      <w:r w:rsidRPr="004D627B">
        <w:rPr>
          <w:rFonts w:ascii="Times New Roman" w:hAnsi="Times New Roman" w:cs="Times New Roman"/>
          <w:color w:val="auto"/>
          <w:spacing w:val="2"/>
          <w:sz w:val="24"/>
          <w:szCs w:val="24"/>
          <w:lang w:val="mt-MT"/>
        </w:rPr>
        <w:t>(</w:t>
      </w:r>
      <w:r w:rsidR="000A1614" w:rsidRPr="004D627B">
        <w:rPr>
          <w:rFonts w:ascii="Times New Roman" w:hAnsi="Times New Roman" w:cs="Times New Roman"/>
          <w:color w:val="auto"/>
          <w:spacing w:val="2"/>
          <w:sz w:val="24"/>
          <w:szCs w:val="24"/>
          <w:lang w:val="mt-MT"/>
        </w:rPr>
        <w:t>a</w:t>
      </w:r>
      <w:r w:rsidRPr="004D627B">
        <w:rPr>
          <w:rFonts w:ascii="Times New Roman" w:hAnsi="Times New Roman" w:cs="Times New Roman"/>
          <w:color w:val="auto"/>
          <w:spacing w:val="2"/>
          <w:sz w:val="24"/>
          <w:szCs w:val="24"/>
          <w:lang w:val="mt-MT"/>
        </w:rPr>
        <w:t>) immediately after sub-article (2) thereof there shall be added the following new proviso:</w:t>
      </w:r>
    </w:p>
    <w:p w14:paraId="5940A8CD" w14:textId="77777777" w:rsidR="005C50D3" w:rsidRPr="004D627B" w:rsidRDefault="005C50D3" w:rsidP="001E0037">
      <w:pPr>
        <w:pStyle w:val="Default"/>
        <w:widowControl w:val="0"/>
        <w:suppressAutoHyphens/>
        <w:jc w:val="both"/>
        <w:rPr>
          <w:rFonts w:ascii="Times New Roman" w:hAnsi="Times New Roman" w:cs="Times New Roman"/>
          <w:color w:val="auto"/>
          <w:sz w:val="24"/>
          <w:szCs w:val="24"/>
          <w:lang w:val="mt-MT"/>
        </w:rPr>
      </w:pPr>
    </w:p>
    <w:p w14:paraId="0CF2CE28" w14:textId="79A488D3" w:rsidR="0072363F" w:rsidRPr="004D627B" w:rsidRDefault="0072363F" w:rsidP="0072363F">
      <w:pPr>
        <w:pStyle w:val="Default"/>
        <w:widowControl w:val="0"/>
        <w:suppressAutoHyphens/>
        <w:jc w:val="both"/>
        <w:rPr>
          <w:rFonts w:ascii="Times New Roman" w:hAnsi="Times New Roman" w:cs="Times New Roman"/>
          <w:color w:val="auto"/>
          <w:sz w:val="24"/>
          <w:szCs w:val="24"/>
          <w:lang w:val="mt-MT"/>
        </w:rPr>
      </w:pPr>
      <w:r w:rsidRPr="004D627B">
        <w:rPr>
          <w:rFonts w:ascii="Times New Roman" w:hAnsi="Times New Roman" w:cs="Times New Roman"/>
          <w:color w:val="auto"/>
          <w:sz w:val="24"/>
          <w:szCs w:val="24"/>
          <w:lang w:val="mt-MT"/>
        </w:rPr>
        <w:t xml:space="preserve">“Provided that the Minister may, should the exigency arise, appoint an Additional Board, which Board </w:t>
      </w:r>
      <w:r w:rsidR="002B2627" w:rsidRPr="004D627B">
        <w:rPr>
          <w:rFonts w:ascii="Times New Roman" w:hAnsi="Times New Roman" w:cs="Times New Roman"/>
          <w:color w:val="auto"/>
          <w:sz w:val="24"/>
          <w:szCs w:val="24"/>
          <w:lang w:val="mt-MT"/>
        </w:rPr>
        <w:t>shall</w:t>
      </w:r>
      <w:r w:rsidRPr="004D627B">
        <w:rPr>
          <w:rFonts w:ascii="Times New Roman" w:hAnsi="Times New Roman" w:cs="Times New Roman"/>
          <w:color w:val="auto"/>
          <w:sz w:val="24"/>
          <w:szCs w:val="24"/>
          <w:lang w:val="mt-MT"/>
        </w:rPr>
        <w:t xml:space="preserve"> be chaired by the same Chairperson and it is the same Chairperson who </w:t>
      </w:r>
      <w:r w:rsidR="002B2627" w:rsidRPr="004D627B">
        <w:rPr>
          <w:rFonts w:ascii="Times New Roman" w:hAnsi="Times New Roman" w:cs="Times New Roman"/>
          <w:color w:val="auto"/>
          <w:sz w:val="24"/>
          <w:szCs w:val="24"/>
          <w:lang w:val="mt-MT"/>
        </w:rPr>
        <w:t>shall</w:t>
      </w:r>
      <w:r w:rsidRPr="004D627B">
        <w:rPr>
          <w:rFonts w:ascii="Times New Roman" w:hAnsi="Times New Roman" w:cs="Times New Roman"/>
          <w:color w:val="auto"/>
          <w:sz w:val="24"/>
          <w:szCs w:val="24"/>
          <w:lang w:val="mt-MT"/>
        </w:rPr>
        <w:t xml:space="preserve"> assign the cases between the Boards. Cases should</w:t>
      </w:r>
      <w:r w:rsidR="005C2F85" w:rsidRPr="004D627B">
        <w:rPr>
          <w:rFonts w:ascii="Times New Roman" w:hAnsi="Times New Roman" w:cs="Times New Roman"/>
          <w:color w:val="auto"/>
          <w:sz w:val="24"/>
          <w:szCs w:val="24"/>
          <w:lang w:val="mt-MT"/>
        </w:rPr>
        <w:t xml:space="preserve"> still</w:t>
      </w:r>
      <w:r w:rsidRPr="004D627B">
        <w:rPr>
          <w:rFonts w:ascii="Times New Roman" w:hAnsi="Times New Roman" w:cs="Times New Roman"/>
          <w:color w:val="auto"/>
          <w:sz w:val="24"/>
          <w:szCs w:val="24"/>
          <w:lang w:val="mt-MT"/>
        </w:rPr>
        <w:t xml:space="preserve"> be followed by the same Board unless for a valid reason which </w:t>
      </w:r>
      <w:r w:rsidR="00D317B2" w:rsidRPr="004D627B">
        <w:rPr>
          <w:rFonts w:ascii="Times New Roman" w:hAnsi="Times New Roman" w:cs="Times New Roman"/>
          <w:color w:val="auto"/>
          <w:sz w:val="24"/>
          <w:szCs w:val="24"/>
          <w:lang w:val="mt-MT"/>
        </w:rPr>
        <w:t>shall</w:t>
      </w:r>
      <w:r w:rsidRPr="004D627B">
        <w:rPr>
          <w:rFonts w:ascii="Times New Roman" w:hAnsi="Times New Roman" w:cs="Times New Roman"/>
          <w:color w:val="auto"/>
          <w:sz w:val="24"/>
          <w:szCs w:val="24"/>
          <w:lang w:val="mt-MT"/>
        </w:rPr>
        <w:t xml:space="preserve"> </w:t>
      </w:r>
      <w:r w:rsidR="00BD3C5C">
        <w:rPr>
          <w:rFonts w:ascii="Times New Roman" w:hAnsi="Times New Roman" w:cs="Times New Roman"/>
          <w:color w:val="auto"/>
          <w:sz w:val="24"/>
          <w:szCs w:val="24"/>
          <w:lang w:val="mt-MT"/>
        </w:rPr>
        <w:t xml:space="preserve">be </w:t>
      </w:r>
      <w:r w:rsidRPr="004D627B">
        <w:rPr>
          <w:rFonts w:ascii="Times New Roman" w:hAnsi="Times New Roman" w:cs="Times New Roman"/>
          <w:color w:val="auto"/>
          <w:sz w:val="24"/>
          <w:szCs w:val="24"/>
          <w:lang w:val="mt-MT"/>
        </w:rPr>
        <w:t xml:space="preserve">minuted in the decision of the Board to transfer the case. The Boards </w:t>
      </w:r>
      <w:r w:rsidR="00BF072F" w:rsidRPr="004D627B">
        <w:rPr>
          <w:rFonts w:ascii="Times New Roman" w:hAnsi="Times New Roman" w:cs="Times New Roman"/>
          <w:color w:val="auto"/>
          <w:sz w:val="24"/>
          <w:szCs w:val="24"/>
          <w:lang w:val="mt-MT"/>
        </w:rPr>
        <w:t>shall</w:t>
      </w:r>
      <w:r w:rsidRPr="004D627B">
        <w:rPr>
          <w:rFonts w:ascii="Times New Roman" w:hAnsi="Times New Roman" w:cs="Times New Roman"/>
          <w:color w:val="auto"/>
          <w:sz w:val="24"/>
          <w:szCs w:val="24"/>
          <w:lang w:val="mt-MT"/>
        </w:rPr>
        <w:t xml:space="preserve"> meet on different days. The Additional Board </w:t>
      </w:r>
      <w:r w:rsidR="00EE72D8" w:rsidRPr="004D627B">
        <w:rPr>
          <w:rFonts w:ascii="Times New Roman" w:hAnsi="Times New Roman" w:cs="Times New Roman"/>
          <w:color w:val="auto"/>
          <w:sz w:val="24"/>
          <w:szCs w:val="24"/>
          <w:lang w:val="mt-MT"/>
        </w:rPr>
        <w:t>shall</w:t>
      </w:r>
      <w:r w:rsidRPr="004D627B">
        <w:rPr>
          <w:rFonts w:ascii="Times New Roman" w:hAnsi="Times New Roman" w:cs="Times New Roman"/>
          <w:color w:val="auto"/>
          <w:sz w:val="24"/>
          <w:szCs w:val="24"/>
          <w:lang w:val="mt-MT"/>
        </w:rPr>
        <w:t xml:space="preserve"> be constituted and </w:t>
      </w:r>
      <w:r w:rsidR="00346C39" w:rsidRPr="004D627B">
        <w:rPr>
          <w:rFonts w:ascii="Times New Roman" w:hAnsi="Times New Roman" w:cs="Times New Roman"/>
          <w:color w:val="auto"/>
          <w:sz w:val="24"/>
          <w:szCs w:val="24"/>
          <w:lang w:val="mt-MT"/>
        </w:rPr>
        <w:t>shall</w:t>
      </w:r>
      <w:r w:rsidRPr="004D627B">
        <w:rPr>
          <w:rFonts w:ascii="Times New Roman" w:hAnsi="Times New Roman" w:cs="Times New Roman"/>
          <w:color w:val="auto"/>
          <w:sz w:val="24"/>
          <w:szCs w:val="24"/>
          <w:lang w:val="mt-MT"/>
        </w:rPr>
        <w:t xml:space="preserve"> follow the same procedures in accordance with the provisions of this Act.”;</w:t>
      </w:r>
    </w:p>
    <w:p w14:paraId="18AFA8E2" w14:textId="77777777" w:rsidR="005C50D3" w:rsidRPr="004D627B" w:rsidRDefault="005C50D3" w:rsidP="001E0037">
      <w:pPr>
        <w:pStyle w:val="Default"/>
        <w:widowControl w:val="0"/>
        <w:suppressAutoHyphens/>
        <w:jc w:val="both"/>
        <w:rPr>
          <w:rFonts w:ascii="Times New Roman" w:hAnsi="Times New Roman" w:cs="Times New Roman"/>
          <w:color w:val="auto"/>
          <w:spacing w:val="2"/>
          <w:sz w:val="24"/>
          <w:szCs w:val="24"/>
          <w:lang w:val="mt-MT"/>
        </w:rPr>
      </w:pPr>
    </w:p>
    <w:p w14:paraId="7D2B19F5" w14:textId="38677720" w:rsidR="005C50D3" w:rsidRPr="004D627B" w:rsidRDefault="005C50D3" w:rsidP="001E0037">
      <w:pPr>
        <w:pStyle w:val="Default"/>
        <w:widowControl w:val="0"/>
        <w:suppressAutoHyphens/>
        <w:jc w:val="both"/>
        <w:rPr>
          <w:rFonts w:ascii="Times New Roman" w:hAnsi="Times New Roman" w:cs="Times New Roman"/>
          <w:color w:val="auto"/>
          <w:spacing w:val="2"/>
          <w:sz w:val="24"/>
          <w:szCs w:val="24"/>
          <w:lang w:val="mt-MT"/>
        </w:rPr>
      </w:pPr>
      <w:r w:rsidRPr="004D627B">
        <w:rPr>
          <w:rFonts w:ascii="Times New Roman" w:hAnsi="Times New Roman" w:cs="Times New Roman"/>
          <w:color w:val="auto"/>
          <w:spacing w:val="2"/>
          <w:sz w:val="24"/>
          <w:szCs w:val="24"/>
          <w:lang w:val="mt-MT"/>
        </w:rPr>
        <w:t>(</w:t>
      </w:r>
      <w:r w:rsidR="000A1614" w:rsidRPr="004D627B">
        <w:rPr>
          <w:rFonts w:ascii="Times New Roman" w:hAnsi="Times New Roman" w:cs="Times New Roman"/>
          <w:color w:val="auto"/>
          <w:spacing w:val="2"/>
          <w:sz w:val="24"/>
          <w:szCs w:val="24"/>
          <w:lang w:val="mt-MT"/>
        </w:rPr>
        <w:t>b</w:t>
      </w:r>
      <w:r w:rsidRPr="004D627B">
        <w:rPr>
          <w:rFonts w:ascii="Times New Roman" w:hAnsi="Times New Roman" w:cs="Times New Roman"/>
          <w:color w:val="auto"/>
          <w:spacing w:val="2"/>
          <w:sz w:val="24"/>
          <w:szCs w:val="24"/>
          <w:lang w:val="mt-MT"/>
        </w:rPr>
        <w:t>) immediately after sub-article (3) thereof there shall be added the following new proviso:</w:t>
      </w:r>
    </w:p>
    <w:p w14:paraId="7D836944" w14:textId="798FD066" w:rsidR="005C50D3" w:rsidRPr="004D627B" w:rsidRDefault="005C50D3" w:rsidP="001E0037">
      <w:pPr>
        <w:pStyle w:val="Default"/>
        <w:widowControl w:val="0"/>
        <w:suppressAutoHyphens/>
        <w:jc w:val="both"/>
        <w:rPr>
          <w:rFonts w:ascii="Times New Roman" w:hAnsi="Times New Roman" w:cs="Times New Roman"/>
          <w:color w:val="auto"/>
          <w:sz w:val="24"/>
          <w:szCs w:val="24"/>
          <w:lang w:val="mt-MT"/>
        </w:rPr>
      </w:pPr>
    </w:p>
    <w:p w14:paraId="1C9655DA" w14:textId="3A7AADF9" w:rsidR="0072363F" w:rsidRPr="004D627B" w:rsidRDefault="0072363F" w:rsidP="0072363F">
      <w:pPr>
        <w:pStyle w:val="Default"/>
        <w:widowControl w:val="0"/>
        <w:suppressAutoHyphens/>
        <w:jc w:val="both"/>
        <w:rPr>
          <w:rFonts w:ascii="Times New Roman" w:hAnsi="Times New Roman" w:cs="Times New Roman"/>
          <w:color w:val="auto"/>
          <w:sz w:val="24"/>
          <w:szCs w:val="24"/>
          <w:lang w:val="mt-MT"/>
        </w:rPr>
      </w:pPr>
      <w:r w:rsidRPr="004D627B">
        <w:rPr>
          <w:rFonts w:ascii="Times New Roman" w:hAnsi="Times New Roman" w:cs="Times New Roman"/>
          <w:color w:val="auto"/>
          <w:sz w:val="24"/>
          <w:szCs w:val="24"/>
          <w:lang w:val="mt-MT"/>
        </w:rPr>
        <w:lastRenderedPageBreak/>
        <w:t xml:space="preserve">“Provided that a person </w:t>
      </w:r>
      <w:r w:rsidR="000A1614" w:rsidRPr="004D627B">
        <w:rPr>
          <w:rFonts w:ascii="Times New Roman" w:hAnsi="Times New Roman" w:cs="Times New Roman"/>
          <w:color w:val="auto"/>
          <w:sz w:val="24"/>
          <w:szCs w:val="24"/>
          <w:lang w:val="mt-MT"/>
        </w:rPr>
        <w:t>shall</w:t>
      </w:r>
      <w:r w:rsidRPr="004D627B">
        <w:rPr>
          <w:rFonts w:ascii="Times New Roman" w:hAnsi="Times New Roman" w:cs="Times New Roman"/>
          <w:color w:val="auto"/>
          <w:sz w:val="24"/>
          <w:szCs w:val="24"/>
          <w:lang w:val="mt-MT"/>
        </w:rPr>
        <w:t xml:space="preserve"> not to qualify or </w:t>
      </w:r>
      <w:r w:rsidR="000A1614" w:rsidRPr="004D627B">
        <w:rPr>
          <w:rFonts w:ascii="Times New Roman" w:hAnsi="Times New Roman" w:cs="Times New Roman"/>
          <w:color w:val="auto"/>
          <w:sz w:val="24"/>
          <w:szCs w:val="24"/>
          <w:lang w:val="mt-MT"/>
        </w:rPr>
        <w:t>shall</w:t>
      </w:r>
      <w:r w:rsidRPr="004D627B">
        <w:rPr>
          <w:rFonts w:ascii="Times New Roman" w:hAnsi="Times New Roman" w:cs="Times New Roman"/>
          <w:color w:val="auto"/>
          <w:sz w:val="24"/>
          <w:szCs w:val="24"/>
          <w:lang w:val="mt-MT"/>
        </w:rPr>
        <w:t xml:space="preserve"> be removed from such Board should it have been established by an Authority or a Board of Inquiry that such person had not safegaurded the interest of minors.”; and</w:t>
      </w:r>
    </w:p>
    <w:p w14:paraId="49E7889E" w14:textId="77777777" w:rsidR="005C50D3" w:rsidRPr="004D627B" w:rsidRDefault="005C50D3" w:rsidP="001E0037">
      <w:pPr>
        <w:pStyle w:val="Default"/>
        <w:widowControl w:val="0"/>
        <w:suppressAutoHyphens/>
        <w:jc w:val="both"/>
        <w:rPr>
          <w:rFonts w:ascii="Times New Roman" w:hAnsi="Times New Roman" w:cs="Times New Roman"/>
          <w:color w:val="auto"/>
          <w:sz w:val="24"/>
          <w:szCs w:val="24"/>
          <w:lang w:val="mt-MT"/>
        </w:rPr>
      </w:pPr>
    </w:p>
    <w:p w14:paraId="55C43798" w14:textId="0C5374C4" w:rsidR="00851124" w:rsidRPr="004D627B" w:rsidRDefault="005C50D3" w:rsidP="001E0037">
      <w:pPr>
        <w:pStyle w:val="Default"/>
        <w:widowControl w:val="0"/>
        <w:suppressAutoHyphens/>
        <w:jc w:val="both"/>
        <w:rPr>
          <w:rFonts w:ascii="Times New Roman" w:hAnsi="Times New Roman" w:cs="Times New Roman"/>
          <w:color w:val="auto"/>
          <w:spacing w:val="2"/>
          <w:sz w:val="24"/>
          <w:szCs w:val="24"/>
          <w:lang w:val="mt-MT"/>
        </w:rPr>
      </w:pPr>
      <w:r w:rsidRPr="004D627B">
        <w:rPr>
          <w:rFonts w:ascii="Times New Roman" w:hAnsi="Times New Roman" w:cs="Times New Roman"/>
          <w:color w:val="auto"/>
          <w:sz w:val="24"/>
          <w:szCs w:val="24"/>
          <w:lang w:val="mt-MT"/>
        </w:rPr>
        <w:t>(</w:t>
      </w:r>
      <w:r w:rsidR="00A32B2E">
        <w:rPr>
          <w:rFonts w:ascii="Times New Roman" w:hAnsi="Times New Roman" w:cs="Times New Roman"/>
          <w:color w:val="auto"/>
          <w:sz w:val="24"/>
          <w:szCs w:val="24"/>
          <w:lang w:val="mt-MT"/>
        </w:rPr>
        <w:t>c</w:t>
      </w:r>
      <w:r w:rsidRPr="004D627B">
        <w:rPr>
          <w:rFonts w:ascii="Times New Roman" w:hAnsi="Times New Roman" w:cs="Times New Roman"/>
          <w:color w:val="auto"/>
          <w:sz w:val="24"/>
          <w:szCs w:val="24"/>
          <w:lang w:val="mt-MT"/>
        </w:rPr>
        <w:t xml:space="preserve">) in </w:t>
      </w:r>
      <w:r w:rsidRPr="004D627B">
        <w:rPr>
          <w:rFonts w:ascii="Times New Roman" w:hAnsi="Times New Roman" w:cs="Times New Roman"/>
          <w:color w:val="auto"/>
          <w:spacing w:val="2"/>
          <w:sz w:val="24"/>
          <w:szCs w:val="24"/>
          <w:lang w:val="mt-MT"/>
        </w:rPr>
        <w:t>sub-article (5) thereof</w:t>
      </w:r>
      <w:r w:rsidRPr="004D627B">
        <w:rPr>
          <w:rFonts w:ascii="Times New Roman" w:hAnsi="Times New Roman" w:cs="Times New Roman"/>
          <w:color w:val="auto"/>
          <w:sz w:val="24"/>
          <w:szCs w:val="24"/>
          <w:lang w:val="mt-MT"/>
        </w:rPr>
        <w:t xml:space="preserve">, </w:t>
      </w:r>
      <w:r w:rsidR="0072363F" w:rsidRPr="004D627B">
        <w:rPr>
          <w:rFonts w:ascii="Times New Roman" w:hAnsi="Times New Roman" w:cs="Times New Roman"/>
          <w:color w:val="auto"/>
          <w:sz w:val="24"/>
          <w:szCs w:val="24"/>
          <w:lang w:val="mt-MT"/>
        </w:rPr>
        <w:t xml:space="preserve">the word “five” shall be substituted by the word “four” and immediately after the word “majority” there shall be added the words “and in case of a tie, the Chairperson </w:t>
      </w:r>
      <w:r w:rsidR="00DC2E51" w:rsidRPr="004D627B">
        <w:rPr>
          <w:rFonts w:ascii="Times New Roman" w:hAnsi="Times New Roman" w:cs="Times New Roman"/>
          <w:color w:val="auto"/>
          <w:sz w:val="24"/>
          <w:szCs w:val="24"/>
          <w:lang w:val="mt-MT"/>
        </w:rPr>
        <w:t>shall</w:t>
      </w:r>
      <w:r w:rsidR="0072363F" w:rsidRPr="004D627B">
        <w:rPr>
          <w:rFonts w:ascii="Times New Roman" w:hAnsi="Times New Roman" w:cs="Times New Roman"/>
          <w:color w:val="auto"/>
          <w:sz w:val="24"/>
          <w:szCs w:val="24"/>
          <w:lang w:val="mt-MT"/>
        </w:rPr>
        <w:t xml:space="preserve"> exercise a casting vote”.</w:t>
      </w:r>
      <w:r w:rsidR="0023217E">
        <w:rPr>
          <w:rFonts w:ascii="Times New Roman" w:hAnsi="Times New Roman" w:cs="Times New Roman"/>
          <w:color w:val="auto"/>
          <w:sz w:val="24"/>
          <w:szCs w:val="24"/>
          <w:lang w:val="mt-MT"/>
        </w:rPr>
        <w:t>”.</w:t>
      </w:r>
    </w:p>
    <w:p w14:paraId="18DCCB33" w14:textId="77777777" w:rsidR="007D1477" w:rsidRPr="004D627B" w:rsidRDefault="007D1477" w:rsidP="001E0037">
      <w:pPr>
        <w:pStyle w:val="Default"/>
        <w:widowControl w:val="0"/>
        <w:suppressAutoHyphens/>
        <w:jc w:val="both"/>
        <w:rPr>
          <w:rFonts w:ascii="Times New Roman" w:hAnsi="Times New Roman" w:cs="Times New Roman"/>
          <w:spacing w:val="2"/>
          <w:sz w:val="24"/>
          <w:szCs w:val="24"/>
          <w:lang w:val="mt-MT"/>
        </w:rPr>
      </w:pPr>
    </w:p>
    <w:p w14:paraId="7644CA4B" w14:textId="77777777" w:rsidR="007D1477" w:rsidRPr="004D627B" w:rsidRDefault="007D1477" w:rsidP="001E0037">
      <w:pPr>
        <w:pStyle w:val="Default"/>
        <w:widowControl w:val="0"/>
        <w:suppressAutoHyphens/>
        <w:jc w:val="both"/>
        <w:rPr>
          <w:rFonts w:ascii="Times New Roman" w:hAnsi="Times New Roman" w:cs="Times New Roman"/>
          <w:spacing w:val="2"/>
          <w:sz w:val="24"/>
          <w:szCs w:val="24"/>
          <w:lang w:val="mt-MT"/>
        </w:rPr>
      </w:pPr>
    </w:p>
    <w:p w14:paraId="37EF4BE7" w14:textId="696C2E9A" w:rsidR="00851124" w:rsidRPr="004D627B" w:rsidRDefault="00851124" w:rsidP="001E0037">
      <w:pPr>
        <w:pStyle w:val="Default"/>
        <w:widowControl w:val="0"/>
        <w:suppressAutoHyphens/>
        <w:jc w:val="both"/>
        <w:rPr>
          <w:rFonts w:ascii="Times New Roman" w:eastAsia="Times New Roman" w:hAnsi="Times New Roman" w:cs="Times New Roman"/>
          <w:sz w:val="24"/>
          <w:szCs w:val="24"/>
          <w:lang w:val="mt-MT"/>
        </w:rPr>
      </w:pPr>
      <w:r w:rsidRPr="004D627B">
        <w:rPr>
          <w:rFonts w:ascii="Times New Roman" w:eastAsia="Times New Roman" w:hAnsi="Times New Roman" w:cs="Times New Roman"/>
          <w:sz w:val="24"/>
          <w:szCs w:val="24"/>
          <w:lang w:val="mt-MT"/>
        </w:rPr>
        <w:t>L-Iskrivana tal-Kumitat qrat in-nota marġinali u din il-klawsola tqieset li nqrat l-Ewwel Darba skont l-Ordni Permanenti Nru 101.</w:t>
      </w:r>
    </w:p>
    <w:p w14:paraId="723FBA6D" w14:textId="77777777" w:rsidR="00851124" w:rsidRPr="004D627B" w:rsidRDefault="00851124" w:rsidP="001E0037">
      <w:pPr>
        <w:jc w:val="both"/>
        <w:rPr>
          <w:rFonts w:eastAsia="Times New Roman" w:cs="Times New Roman"/>
          <w:noProof/>
          <w:color w:val="000000"/>
          <w:lang w:val="mt-MT"/>
        </w:rPr>
      </w:pPr>
    </w:p>
    <w:p w14:paraId="11DFDBD1" w14:textId="549F3AEA" w:rsidR="00851124" w:rsidRPr="004D627B" w:rsidRDefault="00851124" w:rsidP="001E0037">
      <w:pPr>
        <w:jc w:val="both"/>
        <w:rPr>
          <w:rFonts w:eastAsia="Times New Roman" w:cs="Times New Roman"/>
          <w:lang w:val="mt-MT"/>
        </w:rPr>
      </w:pPr>
      <w:r w:rsidRPr="004D627B">
        <w:rPr>
          <w:rFonts w:cs="Times New Roman"/>
          <w:lang w:val="mt-MT"/>
        </w:rPr>
        <w:t>Il-</w:t>
      </w:r>
      <w:r w:rsidR="00F14748" w:rsidRPr="004D627B">
        <w:rPr>
          <w:rFonts w:cs="Times New Roman"/>
          <w:lang w:val="mt-MT"/>
        </w:rPr>
        <w:t>Ministru għas-Solidarjetà u l-Ġustizzja Soċjali, il-Familja u d-Drittijiet tat-Tfal</w:t>
      </w:r>
      <w:r w:rsidRPr="004D627B">
        <w:rPr>
          <w:rFonts w:cs="Times New Roman"/>
          <w:lang w:val="mt-MT"/>
        </w:rPr>
        <w:t xml:space="preserve"> </w:t>
      </w:r>
      <w:r w:rsidR="00F14748" w:rsidRPr="004D627B">
        <w:rPr>
          <w:rFonts w:cs="Times New Roman"/>
          <w:lang w:val="mt-MT"/>
        </w:rPr>
        <w:t>i</w:t>
      </w:r>
      <w:r w:rsidRPr="004D627B">
        <w:rPr>
          <w:rFonts w:eastAsia="Times New Roman" w:cs="Times New Roman"/>
          <w:lang w:val="mt-MT"/>
        </w:rPr>
        <w:t>ppropona t-Tieni Qari ta’ din il-klawsola ġdida.</w:t>
      </w:r>
    </w:p>
    <w:p w14:paraId="540089E9" w14:textId="77777777" w:rsidR="00851124" w:rsidRPr="004D627B" w:rsidRDefault="00851124" w:rsidP="001E0037">
      <w:pPr>
        <w:jc w:val="both"/>
        <w:rPr>
          <w:rFonts w:eastAsia="Times New Roman" w:cs="Times New Roman"/>
          <w:lang w:val="mt-MT"/>
        </w:rPr>
      </w:pPr>
    </w:p>
    <w:p w14:paraId="33B79732" w14:textId="593790C0" w:rsidR="00851124" w:rsidRPr="004D627B" w:rsidRDefault="00851124" w:rsidP="001E0037">
      <w:pPr>
        <w:jc w:val="both"/>
        <w:rPr>
          <w:rFonts w:eastAsia="Times New Roman" w:cs="Times New Roman"/>
          <w:lang w:val="mt-MT"/>
        </w:rPr>
      </w:pPr>
      <w:r w:rsidRPr="004D627B">
        <w:rPr>
          <w:rFonts w:eastAsia="Times New Roman" w:cs="Times New Roman"/>
          <w:lang w:val="mt-MT"/>
        </w:rPr>
        <w:t xml:space="preserve">Il-mozzjoni għaddiet nem. con. u Klawsola Ġdida </w:t>
      </w:r>
      <w:r w:rsidR="00ED5DA2" w:rsidRPr="004D627B">
        <w:rPr>
          <w:rFonts w:eastAsia="Times New Roman" w:cs="Times New Roman"/>
          <w:lang w:val="mt-MT"/>
        </w:rPr>
        <w:t>16</w:t>
      </w:r>
      <w:r w:rsidRPr="004D627B">
        <w:rPr>
          <w:rFonts w:eastAsia="Times New Roman" w:cs="Times New Roman"/>
          <w:lang w:val="mt-MT"/>
        </w:rPr>
        <w:t>A inqrat it-Tieni Darba.</w:t>
      </w:r>
    </w:p>
    <w:p w14:paraId="2530340E" w14:textId="77777777" w:rsidR="00851124" w:rsidRPr="004D627B" w:rsidRDefault="00851124" w:rsidP="001E0037">
      <w:pPr>
        <w:jc w:val="both"/>
        <w:rPr>
          <w:rFonts w:eastAsia="Times New Roman" w:cs="Times New Roman"/>
          <w:lang w:val="mt-MT"/>
        </w:rPr>
      </w:pPr>
    </w:p>
    <w:p w14:paraId="4549BD39" w14:textId="54EEC1F9" w:rsidR="00851124" w:rsidRPr="004D627B" w:rsidRDefault="00851124" w:rsidP="001E0037">
      <w:pPr>
        <w:jc w:val="both"/>
        <w:rPr>
          <w:rFonts w:eastAsia="Times New Roman" w:cs="Times New Roman"/>
          <w:lang w:val="mt-MT"/>
        </w:rPr>
      </w:pPr>
      <w:r w:rsidRPr="004D627B">
        <w:rPr>
          <w:rFonts w:cs="Times New Roman"/>
          <w:lang w:val="mt-MT"/>
        </w:rPr>
        <w:t>Il-</w:t>
      </w:r>
      <w:r w:rsidR="00F14748" w:rsidRPr="004D627B">
        <w:rPr>
          <w:rFonts w:cs="Times New Roman"/>
          <w:lang w:val="mt-MT"/>
        </w:rPr>
        <w:t>Ministru għas-Solidarjetà u l-Ġustizzja Soċjali, il-Familja u d-Drittijiet tat-Tfal</w:t>
      </w:r>
      <w:r w:rsidRPr="004D627B">
        <w:rPr>
          <w:rFonts w:cs="Times New Roman"/>
          <w:lang w:val="mt-MT"/>
        </w:rPr>
        <w:t xml:space="preserve"> </w:t>
      </w:r>
      <w:r w:rsidR="00F14748" w:rsidRPr="004D627B">
        <w:rPr>
          <w:rFonts w:cs="Times New Roman"/>
          <w:lang w:val="mt-MT"/>
        </w:rPr>
        <w:t>i</w:t>
      </w:r>
      <w:r w:rsidRPr="004D627B">
        <w:rPr>
          <w:rFonts w:eastAsia="Times New Roman" w:cs="Times New Roman"/>
          <w:lang w:val="mt-MT"/>
        </w:rPr>
        <w:t xml:space="preserve">ppropona li Klawsola Ġdida </w:t>
      </w:r>
      <w:r w:rsidR="00ED5DA2" w:rsidRPr="004D627B">
        <w:rPr>
          <w:rFonts w:eastAsia="Times New Roman" w:cs="Times New Roman"/>
          <w:lang w:val="mt-MT"/>
        </w:rPr>
        <w:t xml:space="preserve">16A </w:t>
      </w:r>
      <w:r w:rsidRPr="004D627B">
        <w:rPr>
          <w:rFonts w:eastAsia="Times New Roman" w:cs="Times New Roman"/>
          <w:lang w:val="mt-MT"/>
        </w:rPr>
        <w:t xml:space="preserve">tifforma parti mill-Abbozz ta’ Liġi. </w:t>
      </w:r>
    </w:p>
    <w:p w14:paraId="38ED2021" w14:textId="77777777" w:rsidR="00851124" w:rsidRPr="004D627B" w:rsidRDefault="00851124" w:rsidP="001E0037">
      <w:pPr>
        <w:jc w:val="both"/>
        <w:rPr>
          <w:rFonts w:eastAsia="Times New Roman" w:cs="Times New Roman"/>
          <w:lang w:val="mt-MT"/>
        </w:rPr>
      </w:pPr>
    </w:p>
    <w:p w14:paraId="7BF66574" w14:textId="4B835027" w:rsidR="00851124" w:rsidRPr="004D627B" w:rsidRDefault="00851124" w:rsidP="001E0037">
      <w:pPr>
        <w:jc w:val="both"/>
        <w:rPr>
          <w:rFonts w:eastAsia="Times New Roman" w:cs="Times New Roman"/>
          <w:lang w:val="mt-MT"/>
        </w:rPr>
      </w:pPr>
      <w:r w:rsidRPr="004D627B">
        <w:rPr>
          <w:rFonts w:eastAsia="Times New Roman" w:cs="Times New Roman"/>
          <w:b/>
          <w:lang w:val="mt-MT"/>
        </w:rPr>
        <w:t xml:space="preserve">KLAWSOLA ĠDIDA </w:t>
      </w:r>
      <w:r w:rsidR="00ED5DA2" w:rsidRPr="004D627B">
        <w:rPr>
          <w:rFonts w:eastAsia="Times New Roman" w:cs="Times New Roman"/>
          <w:b/>
          <w:bCs/>
          <w:lang w:val="mt-MT"/>
        </w:rPr>
        <w:t>16A</w:t>
      </w:r>
      <w:r w:rsidR="00ED5DA2" w:rsidRPr="004D627B">
        <w:rPr>
          <w:rFonts w:eastAsia="Times New Roman" w:cs="Times New Roman"/>
          <w:lang w:val="mt-MT"/>
        </w:rPr>
        <w:t xml:space="preserve"> </w:t>
      </w:r>
      <w:r w:rsidRPr="004D627B">
        <w:rPr>
          <w:rFonts w:eastAsia="Times New Roman" w:cs="Times New Roman"/>
          <w:lang w:val="mt-MT"/>
        </w:rPr>
        <w:t>għaddiet nem. con. u kienet ordnata ssir parti mill-Abbozz ta’ Liġi.</w:t>
      </w:r>
    </w:p>
    <w:p w14:paraId="369F20AE" w14:textId="77777777" w:rsidR="00851124" w:rsidRPr="004D627B" w:rsidRDefault="00851124" w:rsidP="001E0037">
      <w:pPr>
        <w:jc w:val="both"/>
        <w:rPr>
          <w:rFonts w:cs="Times New Roman"/>
          <w:b/>
          <w:lang w:val="mt-MT"/>
        </w:rPr>
      </w:pPr>
    </w:p>
    <w:p w14:paraId="11B591B3" w14:textId="77777777" w:rsidR="00851124" w:rsidRPr="004D627B" w:rsidRDefault="00851124" w:rsidP="001E0037">
      <w:pPr>
        <w:pStyle w:val="BodyAA"/>
        <w:widowControl w:val="0"/>
        <w:tabs>
          <w:tab w:val="left" w:pos="2820"/>
          <w:tab w:val="left" w:pos="3400"/>
        </w:tabs>
        <w:jc w:val="both"/>
        <w:rPr>
          <w:rFonts w:ascii="Times New Roman" w:hAnsi="Times New Roman" w:cs="Times New Roman"/>
          <w:spacing w:val="2"/>
          <w:sz w:val="24"/>
          <w:szCs w:val="24"/>
          <w:shd w:val="clear" w:color="auto" w:fill="FFFFFF"/>
          <w:lang w:val="mt-MT"/>
        </w:rPr>
      </w:pPr>
    </w:p>
    <w:p w14:paraId="7A72438C" w14:textId="4B94C0D9" w:rsidR="00A530F1" w:rsidRPr="004D627B" w:rsidRDefault="00A530F1" w:rsidP="001E0037">
      <w:pPr>
        <w:jc w:val="both"/>
        <w:rPr>
          <w:rFonts w:cs="Times New Roman"/>
          <w:b/>
          <w:lang w:val="mt-MT"/>
        </w:rPr>
      </w:pPr>
      <w:r w:rsidRPr="004D627B">
        <w:rPr>
          <w:rFonts w:cs="Times New Roman"/>
          <w:b/>
          <w:lang w:val="mt-MT"/>
        </w:rPr>
        <w:t>KLAWSOLA ĠDIDA 16B</w:t>
      </w:r>
    </w:p>
    <w:p w14:paraId="0C9639F0" w14:textId="77777777" w:rsidR="00A530F1" w:rsidRPr="004D627B" w:rsidRDefault="00A530F1" w:rsidP="001E0037">
      <w:pPr>
        <w:jc w:val="both"/>
        <w:rPr>
          <w:rFonts w:cs="Times New Roman"/>
          <w:lang w:val="mt-MT"/>
        </w:rPr>
      </w:pPr>
    </w:p>
    <w:p w14:paraId="7A3976BD" w14:textId="1F03EAF6" w:rsidR="00A530F1" w:rsidRPr="004D627B" w:rsidRDefault="00A530F1" w:rsidP="001E0037">
      <w:pPr>
        <w:jc w:val="both"/>
        <w:rPr>
          <w:rFonts w:cs="Times New Roman"/>
          <w:lang w:val="mt-MT"/>
        </w:rPr>
      </w:pPr>
      <w:r w:rsidRPr="004D627B">
        <w:rPr>
          <w:rFonts w:cs="Times New Roman"/>
          <w:lang w:val="mt-MT"/>
        </w:rPr>
        <w:t>Il-Ministru għas-Solidarjetà u l-Ġustizzja Soċjali, il-Familja u d-Drittijiet tat-Tfal ressaq din il-klawsola ġdida mmarkata “D”:</w:t>
      </w:r>
    </w:p>
    <w:p w14:paraId="070E91D4" w14:textId="77777777" w:rsidR="00A530F1" w:rsidRPr="004D627B" w:rsidRDefault="00A530F1" w:rsidP="001E0037">
      <w:pPr>
        <w:pStyle w:val="Default"/>
        <w:tabs>
          <w:tab w:val="left" w:pos="567"/>
          <w:tab w:val="left" w:pos="1418"/>
          <w:tab w:val="left" w:pos="6433"/>
          <w:tab w:val="left" w:pos="6804"/>
          <w:tab w:val="left" w:pos="7938"/>
          <w:tab w:val="left" w:pos="9072"/>
        </w:tabs>
        <w:jc w:val="both"/>
        <w:rPr>
          <w:rFonts w:ascii="Times New Roman" w:hAnsi="Times New Roman" w:cs="Times New Roman"/>
          <w:b/>
          <w:bCs/>
          <w:sz w:val="24"/>
          <w:szCs w:val="24"/>
          <w:lang w:val="mt-MT"/>
        </w:rPr>
      </w:pPr>
    </w:p>
    <w:p w14:paraId="4D103427" w14:textId="77777777" w:rsidR="00CC463F" w:rsidRPr="004D627B" w:rsidRDefault="00CC463F" w:rsidP="00CC463F">
      <w:pPr>
        <w:pStyle w:val="Default"/>
        <w:tabs>
          <w:tab w:val="left" w:pos="567"/>
          <w:tab w:val="left" w:pos="1418"/>
          <w:tab w:val="left" w:pos="6433"/>
          <w:tab w:val="left" w:pos="6804"/>
          <w:tab w:val="left" w:pos="7938"/>
          <w:tab w:val="left" w:pos="9072"/>
        </w:tabs>
        <w:jc w:val="both"/>
        <w:rPr>
          <w:rFonts w:ascii="Times New Roman" w:hAnsi="Times New Roman" w:cs="Times New Roman"/>
          <w:b/>
          <w:bCs/>
          <w:color w:val="auto"/>
          <w:sz w:val="24"/>
          <w:szCs w:val="24"/>
          <w:u w:val="single"/>
          <w:lang w:val="mt-MT"/>
        </w:rPr>
      </w:pPr>
      <w:r w:rsidRPr="004D627B">
        <w:rPr>
          <w:rFonts w:ascii="Times New Roman" w:hAnsi="Times New Roman" w:cs="Times New Roman"/>
          <w:b/>
          <w:bCs/>
          <w:color w:val="auto"/>
          <w:sz w:val="24"/>
          <w:szCs w:val="24"/>
          <w:u w:val="single"/>
          <w:lang w:val="mt-MT"/>
        </w:rPr>
        <w:t>Klawsola Ġdida 16B</w:t>
      </w:r>
    </w:p>
    <w:p w14:paraId="317DFAE4" w14:textId="77777777" w:rsidR="00CC463F" w:rsidRPr="004D627B" w:rsidRDefault="00CC463F" w:rsidP="001E0037">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sz w:val="24"/>
          <w:szCs w:val="24"/>
          <w:lang w:val="mt-MT"/>
        </w:rPr>
      </w:pPr>
    </w:p>
    <w:p w14:paraId="77E77CF9" w14:textId="6DE51A7B" w:rsidR="00A530F1" w:rsidRPr="004D627B" w:rsidRDefault="00A530F1" w:rsidP="001E0037">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sz w:val="24"/>
          <w:szCs w:val="24"/>
          <w:lang w:val="mt-MT"/>
        </w:rPr>
      </w:pPr>
      <w:r w:rsidRPr="004D627B">
        <w:rPr>
          <w:rFonts w:ascii="Times New Roman" w:hAnsi="Times New Roman" w:cs="Times New Roman"/>
          <w:color w:val="auto"/>
          <w:sz w:val="24"/>
          <w:szCs w:val="24"/>
          <w:lang w:val="mt-MT"/>
        </w:rPr>
        <w:t xml:space="preserve">Minnufih wara </w:t>
      </w:r>
      <w:r w:rsidR="00E31B28" w:rsidRPr="004D627B">
        <w:rPr>
          <w:rFonts w:ascii="Times New Roman" w:hAnsi="Times New Roman" w:cs="Times New Roman"/>
          <w:color w:val="auto"/>
          <w:sz w:val="24"/>
          <w:szCs w:val="24"/>
          <w:lang w:val="mt-MT"/>
        </w:rPr>
        <w:t>K</w:t>
      </w:r>
      <w:r w:rsidRPr="004D627B">
        <w:rPr>
          <w:rFonts w:ascii="Times New Roman" w:hAnsi="Times New Roman" w:cs="Times New Roman"/>
          <w:color w:val="auto"/>
          <w:sz w:val="24"/>
          <w:szCs w:val="24"/>
          <w:lang w:val="mt-MT"/>
        </w:rPr>
        <w:t xml:space="preserve">lawsola </w:t>
      </w:r>
      <w:r w:rsidR="00E31B28" w:rsidRPr="004D627B">
        <w:rPr>
          <w:rFonts w:ascii="Times New Roman" w:hAnsi="Times New Roman" w:cs="Times New Roman"/>
          <w:color w:val="auto"/>
          <w:sz w:val="24"/>
          <w:szCs w:val="24"/>
          <w:lang w:val="mt-MT"/>
        </w:rPr>
        <w:t>Ġ</w:t>
      </w:r>
      <w:r w:rsidR="00CC463F" w:rsidRPr="004D627B">
        <w:rPr>
          <w:rFonts w:ascii="Times New Roman" w:hAnsi="Times New Roman" w:cs="Times New Roman"/>
          <w:color w:val="auto"/>
          <w:sz w:val="24"/>
          <w:szCs w:val="24"/>
          <w:lang w:val="mt-MT"/>
        </w:rPr>
        <w:t xml:space="preserve">dida </w:t>
      </w:r>
      <w:r w:rsidRPr="004D627B">
        <w:rPr>
          <w:rFonts w:ascii="Times New Roman" w:hAnsi="Times New Roman" w:cs="Times New Roman"/>
          <w:color w:val="auto"/>
          <w:sz w:val="24"/>
          <w:szCs w:val="24"/>
          <w:lang w:val="mt-MT"/>
        </w:rPr>
        <w:t>16A għandha tiżdied din il-klawsola ġdida li ġejja:</w:t>
      </w:r>
    </w:p>
    <w:p w14:paraId="1104C7D6" w14:textId="77777777" w:rsidR="00851124" w:rsidRPr="004D627B" w:rsidRDefault="00851124" w:rsidP="001E0037">
      <w:pPr>
        <w:jc w:val="both"/>
        <w:rPr>
          <w:rFonts w:cs="Times New Roman"/>
          <w:lang w:val="mt-MT"/>
        </w:rPr>
      </w:pPr>
    </w:p>
    <w:p w14:paraId="77FE9876" w14:textId="3E31221E" w:rsidR="00A530F1" w:rsidRPr="004D627B" w:rsidRDefault="00A530F1" w:rsidP="001E0037">
      <w:pPr>
        <w:pStyle w:val="Default"/>
        <w:widowControl w:val="0"/>
        <w:suppressAutoHyphens/>
        <w:jc w:val="both"/>
        <w:rPr>
          <w:rFonts w:ascii="Times New Roman" w:eastAsia="Times New Roman" w:hAnsi="Times New Roman" w:cs="Times New Roman"/>
          <w:color w:val="auto"/>
          <w:sz w:val="24"/>
          <w:szCs w:val="24"/>
          <w:lang w:val="mt-MT"/>
        </w:rPr>
      </w:pPr>
      <w:r w:rsidRPr="004D627B">
        <w:rPr>
          <w:rFonts w:ascii="Times New Roman" w:hAnsi="Times New Roman" w:cs="Times New Roman"/>
          <w:color w:val="auto"/>
          <w:sz w:val="24"/>
          <w:szCs w:val="24"/>
          <w:lang w:val="mt-MT"/>
        </w:rPr>
        <w:t>“Emenda tal-artikolu 32 tal-Att prinċipali.</w:t>
      </w:r>
    </w:p>
    <w:p w14:paraId="7D2BE4AB" w14:textId="77777777" w:rsidR="00A530F1" w:rsidRPr="004D627B" w:rsidRDefault="00A530F1" w:rsidP="001E0037">
      <w:pPr>
        <w:pStyle w:val="Default"/>
        <w:widowControl w:val="0"/>
        <w:tabs>
          <w:tab w:val="left" w:pos="840"/>
          <w:tab w:val="left" w:pos="1400"/>
          <w:tab w:val="left" w:pos="1980"/>
        </w:tabs>
        <w:suppressAutoHyphens/>
        <w:jc w:val="both"/>
        <w:rPr>
          <w:rFonts w:ascii="Times New Roman" w:hAnsi="Times New Roman" w:cs="Times New Roman"/>
          <w:color w:val="auto"/>
          <w:spacing w:val="2"/>
          <w:sz w:val="24"/>
          <w:szCs w:val="24"/>
          <w:lang w:val="mt-MT"/>
        </w:rPr>
      </w:pPr>
    </w:p>
    <w:p w14:paraId="17F0736D" w14:textId="5BA4B670" w:rsidR="00A530F1" w:rsidRPr="004D627B" w:rsidRDefault="00A530F1" w:rsidP="001E0037">
      <w:pPr>
        <w:pStyle w:val="Default"/>
        <w:widowControl w:val="0"/>
        <w:suppressAutoHyphens/>
        <w:jc w:val="both"/>
        <w:rPr>
          <w:rFonts w:ascii="Times New Roman" w:hAnsi="Times New Roman" w:cs="Times New Roman"/>
          <w:color w:val="auto"/>
          <w:sz w:val="24"/>
          <w:szCs w:val="24"/>
          <w:lang w:val="mt-MT"/>
        </w:rPr>
      </w:pPr>
      <w:r w:rsidRPr="004D627B">
        <w:rPr>
          <w:rFonts w:ascii="Times New Roman" w:hAnsi="Times New Roman" w:cs="Times New Roman"/>
          <w:b/>
          <w:bCs/>
          <w:color w:val="auto"/>
          <w:spacing w:val="2"/>
          <w:sz w:val="24"/>
          <w:szCs w:val="24"/>
          <w:lang w:val="mt-MT"/>
        </w:rPr>
        <w:t xml:space="preserve">16B. </w:t>
      </w:r>
      <w:r w:rsidRPr="004D627B">
        <w:rPr>
          <w:rFonts w:ascii="Times New Roman" w:hAnsi="Times New Roman" w:cs="Times New Roman"/>
          <w:color w:val="auto"/>
          <w:spacing w:val="2"/>
          <w:sz w:val="24"/>
          <w:szCs w:val="24"/>
          <w:lang w:val="mt-MT"/>
        </w:rPr>
        <w:t xml:space="preserve">Il-proviso </w:t>
      </w:r>
      <w:r w:rsidR="00CA3817" w:rsidRPr="004D627B">
        <w:rPr>
          <w:rFonts w:ascii="Times New Roman" w:hAnsi="Times New Roman" w:cs="Times New Roman"/>
          <w:color w:val="auto"/>
          <w:spacing w:val="2"/>
          <w:sz w:val="24"/>
          <w:szCs w:val="24"/>
          <w:lang w:val="mt-MT"/>
        </w:rPr>
        <w:t>għas</w:t>
      </w:r>
      <w:r w:rsidRPr="004D627B">
        <w:rPr>
          <w:rFonts w:ascii="Times New Roman" w:hAnsi="Times New Roman" w:cs="Times New Roman"/>
          <w:color w:val="auto"/>
          <w:spacing w:val="2"/>
          <w:sz w:val="24"/>
          <w:szCs w:val="24"/>
          <w:lang w:val="mt-MT"/>
        </w:rPr>
        <w:t xml:space="preserve">-subartikolu (3) tal-artikolu </w:t>
      </w:r>
      <w:r w:rsidRPr="004D627B">
        <w:rPr>
          <w:rFonts w:ascii="Times New Roman" w:hAnsi="Times New Roman" w:cs="Times New Roman"/>
          <w:color w:val="auto"/>
          <w:sz w:val="24"/>
          <w:szCs w:val="24"/>
          <w:lang w:val="mt-MT"/>
        </w:rPr>
        <w:t>32 tal-Att prinċipali għandu jiġi sostitwit bil-proviso ġdid li ġej:</w:t>
      </w:r>
    </w:p>
    <w:p w14:paraId="09DB54B2" w14:textId="57216937" w:rsidR="00BE4D2D" w:rsidRPr="004D627B" w:rsidRDefault="00BE4D2D" w:rsidP="001E0037">
      <w:pPr>
        <w:pStyle w:val="ListParagraph"/>
        <w:ind w:left="0"/>
        <w:jc w:val="both"/>
        <w:rPr>
          <w:sz w:val="24"/>
          <w:szCs w:val="24"/>
          <w:lang w:val="mt-MT"/>
        </w:rPr>
      </w:pPr>
    </w:p>
    <w:p w14:paraId="37CE59BE" w14:textId="52A48F0C" w:rsidR="00A530F1" w:rsidRPr="004D627B" w:rsidRDefault="00A530F1" w:rsidP="001E0037">
      <w:pPr>
        <w:pStyle w:val="ListParagraph"/>
        <w:ind w:left="0"/>
        <w:jc w:val="both"/>
        <w:rPr>
          <w:sz w:val="24"/>
          <w:szCs w:val="24"/>
          <w:lang w:val="mt-MT"/>
        </w:rPr>
      </w:pPr>
      <w:r w:rsidRPr="004D627B">
        <w:rPr>
          <w:sz w:val="24"/>
          <w:szCs w:val="24"/>
          <w:lang w:val="mt-MT"/>
        </w:rPr>
        <w:t>“Iżda meta jkun hemm il-ħtieġa li jinstema’ minuri l-Bord għandu jiltaqa’ fil-postijiet stabbiliti skont l-artikolu 15 jew f’dak il-post li hu mejqus bħala li joffri ambjent sigur u adattat għall-minuri.”.”.</w:t>
      </w:r>
    </w:p>
    <w:p w14:paraId="4BF6D43F" w14:textId="5287D98A" w:rsidR="005C2ECB" w:rsidRPr="004D627B" w:rsidRDefault="005C2ECB" w:rsidP="001E0037">
      <w:pPr>
        <w:pStyle w:val="ListParagraph"/>
        <w:ind w:left="0"/>
        <w:jc w:val="both"/>
        <w:rPr>
          <w:sz w:val="24"/>
          <w:szCs w:val="24"/>
          <w:lang w:val="mt-MT"/>
        </w:rPr>
      </w:pPr>
    </w:p>
    <w:p w14:paraId="7308A2EE" w14:textId="73F7D79A" w:rsidR="00A530F1" w:rsidRPr="004D627B" w:rsidRDefault="00A530F1" w:rsidP="001E0037">
      <w:pPr>
        <w:pStyle w:val="Default"/>
        <w:tabs>
          <w:tab w:val="left" w:pos="567"/>
          <w:tab w:val="left" w:pos="1418"/>
          <w:tab w:val="left" w:pos="6433"/>
          <w:tab w:val="left" w:pos="6804"/>
          <w:tab w:val="left" w:pos="7938"/>
          <w:tab w:val="left" w:pos="9072"/>
        </w:tabs>
        <w:jc w:val="both"/>
        <w:rPr>
          <w:rFonts w:ascii="Times New Roman" w:hAnsi="Times New Roman" w:cs="Times New Roman"/>
          <w:b/>
          <w:bCs/>
          <w:color w:val="auto"/>
          <w:sz w:val="24"/>
          <w:szCs w:val="24"/>
          <w:u w:val="single"/>
          <w:lang w:val="mt-MT"/>
        </w:rPr>
      </w:pPr>
      <w:r w:rsidRPr="004D627B">
        <w:rPr>
          <w:rFonts w:ascii="Times New Roman" w:hAnsi="Times New Roman" w:cs="Times New Roman"/>
          <w:b/>
          <w:bCs/>
          <w:color w:val="auto"/>
          <w:sz w:val="24"/>
          <w:szCs w:val="24"/>
          <w:u w:val="single"/>
          <w:lang w:val="mt-MT"/>
        </w:rPr>
        <w:t>New Clause 16B</w:t>
      </w:r>
    </w:p>
    <w:p w14:paraId="2D5F88DC" w14:textId="77777777" w:rsidR="00A530F1" w:rsidRPr="004D627B" w:rsidRDefault="00A530F1" w:rsidP="001E0037">
      <w:pPr>
        <w:jc w:val="both"/>
        <w:rPr>
          <w:rFonts w:cs="Times New Roman"/>
          <w:lang w:val="mt-MT"/>
        </w:rPr>
      </w:pPr>
    </w:p>
    <w:p w14:paraId="5351BC76" w14:textId="05B9B604" w:rsidR="00E31B28" w:rsidRPr="004D627B" w:rsidRDefault="00E31B28" w:rsidP="00E31B28">
      <w:pPr>
        <w:pStyle w:val="Default"/>
        <w:widowControl w:val="0"/>
        <w:suppressAutoHyphens/>
        <w:jc w:val="both"/>
        <w:rPr>
          <w:rFonts w:ascii="Times New Roman" w:hAnsi="Times New Roman" w:cs="Times New Roman"/>
          <w:color w:val="auto"/>
          <w:sz w:val="24"/>
          <w:szCs w:val="24"/>
          <w:lang w:val="mt-MT"/>
        </w:rPr>
      </w:pPr>
      <w:r w:rsidRPr="004D627B">
        <w:rPr>
          <w:rFonts w:ascii="Times New Roman" w:hAnsi="Times New Roman" w:cs="Times New Roman"/>
          <w:color w:val="auto"/>
          <w:sz w:val="24"/>
          <w:szCs w:val="24"/>
          <w:lang w:val="mt-MT"/>
        </w:rPr>
        <w:t>Immediately after New Clause 16A there shall be added the following new clause:</w:t>
      </w:r>
    </w:p>
    <w:p w14:paraId="06EBD876" w14:textId="77777777" w:rsidR="00E31B28" w:rsidRPr="004D627B" w:rsidRDefault="00E31B28" w:rsidP="001E0037">
      <w:pPr>
        <w:pStyle w:val="Default"/>
        <w:widowControl w:val="0"/>
        <w:suppressAutoHyphens/>
        <w:jc w:val="both"/>
        <w:rPr>
          <w:rFonts w:ascii="Times New Roman" w:hAnsi="Times New Roman" w:cs="Times New Roman"/>
          <w:color w:val="auto"/>
          <w:sz w:val="24"/>
          <w:szCs w:val="24"/>
          <w:lang w:val="mt-MT"/>
        </w:rPr>
      </w:pPr>
    </w:p>
    <w:p w14:paraId="45123843" w14:textId="01B7E57F" w:rsidR="00A530F1" w:rsidRPr="004D627B" w:rsidRDefault="00A530F1" w:rsidP="001E0037">
      <w:pPr>
        <w:pStyle w:val="Default"/>
        <w:widowControl w:val="0"/>
        <w:suppressAutoHyphens/>
        <w:jc w:val="both"/>
        <w:rPr>
          <w:rFonts w:ascii="Times New Roman" w:eastAsia="Times New Roman" w:hAnsi="Times New Roman" w:cs="Times New Roman"/>
          <w:color w:val="auto"/>
          <w:sz w:val="24"/>
          <w:szCs w:val="24"/>
          <w:lang w:val="mt-MT"/>
        </w:rPr>
      </w:pPr>
      <w:r w:rsidRPr="004D627B">
        <w:rPr>
          <w:rFonts w:ascii="Times New Roman" w:hAnsi="Times New Roman" w:cs="Times New Roman"/>
          <w:color w:val="auto"/>
          <w:sz w:val="24"/>
          <w:szCs w:val="24"/>
          <w:lang w:val="mt-MT"/>
        </w:rPr>
        <w:t>“Amendment of article 32 of the principal Act.</w:t>
      </w:r>
    </w:p>
    <w:p w14:paraId="67054219" w14:textId="77777777" w:rsidR="00A530F1" w:rsidRPr="004D627B" w:rsidRDefault="00A530F1" w:rsidP="001E0037">
      <w:pPr>
        <w:pStyle w:val="Default"/>
        <w:widowControl w:val="0"/>
        <w:tabs>
          <w:tab w:val="left" w:pos="840"/>
          <w:tab w:val="left" w:pos="1400"/>
          <w:tab w:val="left" w:pos="1980"/>
        </w:tabs>
        <w:suppressAutoHyphens/>
        <w:jc w:val="both"/>
        <w:rPr>
          <w:rFonts w:ascii="Times New Roman" w:hAnsi="Times New Roman" w:cs="Times New Roman"/>
          <w:color w:val="auto"/>
          <w:spacing w:val="2"/>
          <w:sz w:val="24"/>
          <w:szCs w:val="24"/>
          <w:lang w:val="mt-MT"/>
        </w:rPr>
      </w:pPr>
    </w:p>
    <w:p w14:paraId="40B17600" w14:textId="08FB9D35" w:rsidR="00A530F1" w:rsidRPr="004D627B" w:rsidRDefault="00A530F1" w:rsidP="001E0037">
      <w:pPr>
        <w:pStyle w:val="Default"/>
        <w:widowControl w:val="0"/>
        <w:suppressAutoHyphens/>
        <w:jc w:val="both"/>
        <w:rPr>
          <w:rFonts w:ascii="Times New Roman" w:hAnsi="Times New Roman" w:cs="Times New Roman"/>
          <w:color w:val="auto"/>
          <w:sz w:val="24"/>
          <w:szCs w:val="24"/>
          <w:lang w:val="mt-MT"/>
        </w:rPr>
      </w:pPr>
      <w:r w:rsidRPr="004D627B">
        <w:rPr>
          <w:rFonts w:ascii="Times New Roman" w:hAnsi="Times New Roman" w:cs="Times New Roman"/>
          <w:b/>
          <w:bCs/>
          <w:color w:val="auto"/>
          <w:spacing w:val="2"/>
          <w:sz w:val="24"/>
          <w:szCs w:val="24"/>
          <w:lang w:val="mt-MT"/>
        </w:rPr>
        <w:t xml:space="preserve">16B. </w:t>
      </w:r>
      <w:r w:rsidRPr="004D627B">
        <w:rPr>
          <w:rFonts w:ascii="Times New Roman" w:hAnsi="Times New Roman" w:cs="Times New Roman"/>
          <w:color w:val="auto"/>
          <w:spacing w:val="2"/>
          <w:sz w:val="24"/>
          <w:szCs w:val="24"/>
          <w:lang w:val="mt-MT"/>
        </w:rPr>
        <w:t xml:space="preserve">The proviso to sub-article (3) of </w:t>
      </w:r>
      <w:r w:rsidRPr="004D627B">
        <w:rPr>
          <w:rFonts w:ascii="Times New Roman" w:hAnsi="Times New Roman" w:cs="Times New Roman"/>
          <w:color w:val="auto"/>
          <w:sz w:val="24"/>
          <w:szCs w:val="24"/>
          <w:lang w:val="mt-MT"/>
        </w:rPr>
        <w:t>article 32 of the principal Act shall be substituted by the following new proviso:</w:t>
      </w:r>
    </w:p>
    <w:p w14:paraId="37CAA20B" w14:textId="73B744C7" w:rsidR="00A530F1" w:rsidRPr="004D627B" w:rsidRDefault="00A530F1" w:rsidP="001E0037">
      <w:pPr>
        <w:pStyle w:val="Default"/>
        <w:widowControl w:val="0"/>
        <w:suppressAutoHyphens/>
        <w:jc w:val="both"/>
        <w:rPr>
          <w:rFonts w:ascii="Times New Roman" w:hAnsi="Times New Roman" w:cs="Times New Roman"/>
          <w:color w:val="auto"/>
          <w:sz w:val="24"/>
          <w:szCs w:val="24"/>
          <w:lang w:val="mt-MT"/>
        </w:rPr>
      </w:pPr>
    </w:p>
    <w:p w14:paraId="58D67CC1" w14:textId="34449F83" w:rsidR="00A530F1" w:rsidRPr="004D627B" w:rsidRDefault="00A530F1" w:rsidP="001E0037">
      <w:pPr>
        <w:pStyle w:val="Default"/>
        <w:widowControl w:val="0"/>
        <w:suppressAutoHyphens/>
        <w:jc w:val="both"/>
        <w:rPr>
          <w:rFonts w:ascii="Times New Roman" w:hAnsi="Times New Roman" w:cs="Times New Roman"/>
          <w:color w:val="auto"/>
          <w:sz w:val="24"/>
          <w:szCs w:val="24"/>
          <w:lang w:val="mt-MT"/>
        </w:rPr>
      </w:pPr>
      <w:r w:rsidRPr="004D627B">
        <w:rPr>
          <w:rFonts w:ascii="Times New Roman" w:hAnsi="Times New Roman" w:cs="Times New Roman"/>
          <w:color w:val="auto"/>
          <w:sz w:val="24"/>
          <w:szCs w:val="24"/>
          <w:lang w:val="mt-MT"/>
        </w:rPr>
        <w:lastRenderedPageBreak/>
        <w:t>“Provided that when there is a need to hear the minor the Board shall convene in the places established according to article 15 or in that place that is considered as offering a secure and adequate environment for the minor.”.”.</w:t>
      </w:r>
    </w:p>
    <w:p w14:paraId="11F5F503" w14:textId="77777777" w:rsidR="00A530F1" w:rsidRPr="004D627B" w:rsidRDefault="00A530F1" w:rsidP="001E0037">
      <w:pPr>
        <w:pStyle w:val="Default"/>
        <w:widowControl w:val="0"/>
        <w:suppressAutoHyphens/>
        <w:jc w:val="both"/>
        <w:rPr>
          <w:rFonts w:ascii="Times New Roman" w:hAnsi="Times New Roman" w:cs="Times New Roman"/>
          <w:sz w:val="24"/>
          <w:szCs w:val="24"/>
          <w:lang w:val="mt-MT"/>
        </w:rPr>
      </w:pPr>
    </w:p>
    <w:p w14:paraId="23AD6201" w14:textId="4A7A5861" w:rsidR="005C2ECB" w:rsidRPr="004D627B" w:rsidRDefault="005C2ECB" w:rsidP="001E0037">
      <w:pPr>
        <w:pStyle w:val="ListParagraph"/>
        <w:ind w:left="0"/>
        <w:jc w:val="both"/>
        <w:rPr>
          <w:sz w:val="24"/>
          <w:szCs w:val="24"/>
          <w:lang w:val="mt-MT"/>
        </w:rPr>
      </w:pPr>
    </w:p>
    <w:p w14:paraId="0A2F8181" w14:textId="77777777" w:rsidR="009914AC" w:rsidRPr="004D627B" w:rsidRDefault="009914AC" w:rsidP="001E0037">
      <w:pPr>
        <w:pStyle w:val="Default"/>
        <w:widowControl w:val="0"/>
        <w:suppressAutoHyphens/>
        <w:jc w:val="both"/>
        <w:rPr>
          <w:rFonts w:ascii="Times New Roman" w:eastAsia="Times New Roman" w:hAnsi="Times New Roman" w:cs="Times New Roman"/>
          <w:sz w:val="24"/>
          <w:szCs w:val="24"/>
          <w:lang w:val="mt-MT"/>
        </w:rPr>
      </w:pPr>
      <w:r w:rsidRPr="004D627B">
        <w:rPr>
          <w:rFonts w:ascii="Times New Roman" w:eastAsia="Times New Roman" w:hAnsi="Times New Roman" w:cs="Times New Roman"/>
          <w:sz w:val="24"/>
          <w:szCs w:val="24"/>
          <w:lang w:val="mt-MT"/>
        </w:rPr>
        <w:t>L-Iskrivana tal-Kumitat qrat in-nota marġinali u din il-klawsola tqieset li nqrat l-Ewwel Darba skont l-Ordni Permanenti Nru 101.</w:t>
      </w:r>
    </w:p>
    <w:p w14:paraId="5B87EF01" w14:textId="77777777" w:rsidR="009914AC" w:rsidRPr="004D627B" w:rsidRDefault="009914AC" w:rsidP="001E0037">
      <w:pPr>
        <w:jc w:val="both"/>
        <w:rPr>
          <w:rFonts w:eastAsia="Times New Roman" w:cs="Times New Roman"/>
          <w:noProof/>
          <w:color w:val="000000"/>
          <w:lang w:val="mt-MT"/>
        </w:rPr>
      </w:pPr>
    </w:p>
    <w:p w14:paraId="08E8DB99" w14:textId="7836563E" w:rsidR="009914AC" w:rsidRPr="004D627B" w:rsidRDefault="009914AC" w:rsidP="001E0037">
      <w:pPr>
        <w:jc w:val="both"/>
        <w:rPr>
          <w:rFonts w:eastAsia="Times New Roman" w:cs="Times New Roman"/>
          <w:lang w:val="mt-MT"/>
        </w:rPr>
      </w:pPr>
      <w:r w:rsidRPr="004D627B">
        <w:rPr>
          <w:rFonts w:cs="Times New Roman"/>
          <w:lang w:val="mt-MT"/>
        </w:rPr>
        <w:t>Il-</w:t>
      </w:r>
      <w:r w:rsidR="00485DCB" w:rsidRPr="004D627B">
        <w:rPr>
          <w:rFonts w:cs="Times New Roman"/>
          <w:lang w:val="mt-MT"/>
        </w:rPr>
        <w:t>Ministru għas-Solidarjetà u l-Ġustizzja Soċjali, il-Familja u d-Drittijiet tat-Tfal i</w:t>
      </w:r>
      <w:r w:rsidRPr="004D627B">
        <w:rPr>
          <w:rFonts w:eastAsia="Times New Roman" w:cs="Times New Roman"/>
          <w:lang w:val="mt-MT"/>
        </w:rPr>
        <w:t>ppropona t-Tieni Qari ta’ din il-klawsola ġdida.</w:t>
      </w:r>
    </w:p>
    <w:p w14:paraId="683D3513" w14:textId="77777777" w:rsidR="009914AC" w:rsidRPr="004D627B" w:rsidRDefault="009914AC" w:rsidP="001E0037">
      <w:pPr>
        <w:jc w:val="both"/>
        <w:rPr>
          <w:rFonts w:eastAsia="Times New Roman" w:cs="Times New Roman"/>
          <w:lang w:val="mt-MT"/>
        </w:rPr>
      </w:pPr>
    </w:p>
    <w:p w14:paraId="0F2A1876" w14:textId="0399CA51" w:rsidR="009914AC" w:rsidRPr="004D627B" w:rsidRDefault="009914AC" w:rsidP="001E0037">
      <w:pPr>
        <w:jc w:val="both"/>
        <w:rPr>
          <w:rFonts w:eastAsia="Times New Roman" w:cs="Times New Roman"/>
          <w:lang w:val="mt-MT"/>
        </w:rPr>
      </w:pPr>
      <w:r w:rsidRPr="004D627B">
        <w:rPr>
          <w:rFonts w:eastAsia="Times New Roman" w:cs="Times New Roman"/>
          <w:lang w:val="mt-MT"/>
        </w:rPr>
        <w:t>Il-mozzjoni għaddiet nem. con. u Klawsola Ġdida 16B inqrat it-Tieni Darba.</w:t>
      </w:r>
    </w:p>
    <w:p w14:paraId="5CF91253" w14:textId="77777777" w:rsidR="009914AC" w:rsidRPr="004D627B" w:rsidRDefault="009914AC" w:rsidP="001E0037">
      <w:pPr>
        <w:jc w:val="both"/>
        <w:rPr>
          <w:rFonts w:eastAsia="Times New Roman" w:cs="Times New Roman"/>
          <w:lang w:val="mt-MT"/>
        </w:rPr>
      </w:pPr>
    </w:p>
    <w:p w14:paraId="5A40E17A" w14:textId="579787FA" w:rsidR="009914AC" w:rsidRPr="004D627B" w:rsidRDefault="009914AC" w:rsidP="001E0037">
      <w:pPr>
        <w:jc w:val="both"/>
        <w:rPr>
          <w:rFonts w:eastAsia="Times New Roman" w:cs="Times New Roman"/>
          <w:lang w:val="mt-MT"/>
        </w:rPr>
      </w:pPr>
      <w:r w:rsidRPr="004D627B">
        <w:rPr>
          <w:rFonts w:cs="Times New Roman"/>
          <w:lang w:val="mt-MT"/>
        </w:rPr>
        <w:t>Il-</w:t>
      </w:r>
      <w:r w:rsidR="00485DCB" w:rsidRPr="004D627B">
        <w:rPr>
          <w:rFonts w:cs="Times New Roman"/>
          <w:lang w:val="mt-MT"/>
        </w:rPr>
        <w:t>Ministru għas-Solidarjetà u l-Ġustizzja Soċjali, il-Familja u d-Drittijiet tat-Tfal i</w:t>
      </w:r>
      <w:r w:rsidRPr="004D627B">
        <w:rPr>
          <w:rFonts w:eastAsia="Times New Roman" w:cs="Times New Roman"/>
          <w:lang w:val="mt-MT"/>
        </w:rPr>
        <w:t xml:space="preserve">ppropona li Klawsola Ġdida 16B tifforma parti mill-Abbozz ta’ Liġi. </w:t>
      </w:r>
    </w:p>
    <w:p w14:paraId="0616F1AC" w14:textId="77777777" w:rsidR="009914AC" w:rsidRPr="004D627B" w:rsidRDefault="009914AC" w:rsidP="001E0037">
      <w:pPr>
        <w:jc w:val="both"/>
        <w:rPr>
          <w:rFonts w:eastAsia="Times New Roman" w:cs="Times New Roman"/>
          <w:lang w:val="mt-MT"/>
        </w:rPr>
      </w:pPr>
    </w:p>
    <w:p w14:paraId="3941F9A0" w14:textId="6B5EED45" w:rsidR="009914AC" w:rsidRPr="004D627B" w:rsidRDefault="009914AC" w:rsidP="001E0037">
      <w:pPr>
        <w:jc w:val="both"/>
        <w:rPr>
          <w:rFonts w:eastAsia="Times New Roman" w:cs="Times New Roman"/>
          <w:lang w:val="mt-MT"/>
        </w:rPr>
      </w:pPr>
      <w:r w:rsidRPr="004D627B">
        <w:rPr>
          <w:rFonts w:eastAsia="Times New Roman" w:cs="Times New Roman"/>
          <w:b/>
          <w:lang w:val="mt-MT"/>
        </w:rPr>
        <w:t xml:space="preserve">KLAWSOLA ĠDIDA </w:t>
      </w:r>
      <w:r w:rsidRPr="004D627B">
        <w:rPr>
          <w:rFonts w:eastAsia="Times New Roman" w:cs="Times New Roman"/>
          <w:b/>
          <w:bCs/>
          <w:lang w:val="mt-MT"/>
        </w:rPr>
        <w:t xml:space="preserve">16B </w:t>
      </w:r>
      <w:r w:rsidRPr="004D627B">
        <w:rPr>
          <w:rFonts w:eastAsia="Times New Roman" w:cs="Times New Roman"/>
          <w:lang w:val="mt-MT"/>
        </w:rPr>
        <w:t>għaddiet nem. con. u kienet ordnata ssir parti mill-Abbozz ta’ Liġi.</w:t>
      </w:r>
    </w:p>
    <w:p w14:paraId="3312340F" w14:textId="5BB60C94" w:rsidR="009914AC" w:rsidRPr="004D627B" w:rsidRDefault="009914AC" w:rsidP="001E0037">
      <w:pPr>
        <w:jc w:val="both"/>
        <w:rPr>
          <w:rFonts w:cs="Times New Roman"/>
          <w:b/>
          <w:lang w:val="mt-MT"/>
        </w:rPr>
      </w:pPr>
    </w:p>
    <w:p w14:paraId="720D670C" w14:textId="77777777" w:rsidR="009914AC" w:rsidRPr="004D627B" w:rsidRDefault="009914AC" w:rsidP="001E0037">
      <w:pPr>
        <w:jc w:val="both"/>
        <w:rPr>
          <w:rFonts w:cs="Times New Roman"/>
          <w:b/>
          <w:lang w:val="mt-MT"/>
        </w:rPr>
      </w:pPr>
    </w:p>
    <w:p w14:paraId="1C3C9893" w14:textId="2594CE54" w:rsidR="009914AC" w:rsidRPr="004D627B" w:rsidRDefault="009914AC" w:rsidP="001E0037">
      <w:pPr>
        <w:pStyle w:val="ListParagraph"/>
        <w:ind w:left="0"/>
        <w:jc w:val="both"/>
        <w:rPr>
          <w:sz w:val="24"/>
          <w:szCs w:val="24"/>
          <w:lang w:val="mt-MT"/>
        </w:rPr>
      </w:pPr>
      <w:r w:rsidRPr="004D627B">
        <w:rPr>
          <w:b/>
          <w:sz w:val="24"/>
          <w:szCs w:val="24"/>
          <w:lang w:val="mt-MT"/>
        </w:rPr>
        <w:t xml:space="preserve">KLAWSOLI 17, 18, 19, 20, 21, 22, 23, 24 u 25 </w:t>
      </w:r>
      <w:r w:rsidRPr="004D627B">
        <w:rPr>
          <w:sz w:val="24"/>
          <w:szCs w:val="24"/>
          <w:lang w:val="mt-MT"/>
        </w:rPr>
        <w:t>għaddew nem. con. u kienu ordnati jsiru parti mill-Abbozz ta’ Liġi.</w:t>
      </w:r>
    </w:p>
    <w:p w14:paraId="7A64A4F0" w14:textId="618482E5" w:rsidR="00342109" w:rsidRPr="004D627B" w:rsidRDefault="00342109" w:rsidP="001E0037">
      <w:pPr>
        <w:jc w:val="both"/>
        <w:rPr>
          <w:rFonts w:cs="Times New Roman"/>
          <w:lang w:val="mt-MT"/>
        </w:rPr>
      </w:pPr>
    </w:p>
    <w:p w14:paraId="339E669B" w14:textId="5ED312DC" w:rsidR="00EA380F" w:rsidRPr="004D627B" w:rsidRDefault="00EA380F" w:rsidP="001E0037">
      <w:pPr>
        <w:jc w:val="both"/>
        <w:rPr>
          <w:rFonts w:cs="Times New Roman"/>
          <w:lang w:val="mt-MT"/>
        </w:rPr>
      </w:pPr>
    </w:p>
    <w:p w14:paraId="628777DB" w14:textId="13AABE24" w:rsidR="00EA380F" w:rsidRPr="004D627B" w:rsidRDefault="00EA380F" w:rsidP="001E0037">
      <w:pPr>
        <w:jc w:val="both"/>
        <w:rPr>
          <w:rFonts w:cs="Times New Roman"/>
          <w:b/>
          <w:bCs/>
          <w:lang w:val="mt-MT"/>
        </w:rPr>
      </w:pPr>
      <w:r w:rsidRPr="004D627B">
        <w:rPr>
          <w:rFonts w:cs="Times New Roman"/>
          <w:b/>
          <w:bCs/>
          <w:lang w:val="mt-MT"/>
        </w:rPr>
        <w:t>KLAWSOLA 5 (Posposta aktar kmieni fil-Kumitat)</w:t>
      </w:r>
    </w:p>
    <w:p w14:paraId="0218883F" w14:textId="47567395" w:rsidR="00342109" w:rsidRPr="004D627B" w:rsidRDefault="00342109" w:rsidP="001E0037">
      <w:pPr>
        <w:tabs>
          <w:tab w:val="left" w:pos="360"/>
          <w:tab w:val="left" w:pos="8497"/>
        </w:tabs>
        <w:jc w:val="both"/>
        <w:rPr>
          <w:rFonts w:cs="Times New Roman"/>
          <w:b/>
          <w:u w:val="single"/>
          <w:lang w:val="mt-MT"/>
        </w:rPr>
      </w:pPr>
    </w:p>
    <w:p w14:paraId="5143AD37" w14:textId="709D4445" w:rsidR="00706959" w:rsidRPr="004D627B" w:rsidRDefault="00706959" w:rsidP="001E0037">
      <w:pPr>
        <w:pStyle w:val="ListParagraph"/>
        <w:ind w:left="0"/>
        <w:jc w:val="both"/>
        <w:rPr>
          <w:sz w:val="24"/>
          <w:szCs w:val="24"/>
          <w:lang w:val="mt-MT"/>
        </w:rPr>
      </w:pPr>
      <w:r w:rsidRPr="004D627B">
        <w:rPr>
          <w:sz w:val="24"/>
          <w:szCs w:val="24"/>
          <w:lang w:val="mt-MT"/>
        </w:rPr>
        <w:t>Il-Ministru għas-Solidarjetà u l-Ġustizzja Soċjali, il-Familja u d-Drittijiet tat-Tfal ressaq din l-Emenda “E”:</w:t>
      </w:r>
    </w:p>
    <w:p w14:paraId="2C58F6F7" w14:textId="77777777" w:rsidR="00706959" w:rsidRPr="004D627B" w:rsidRDefault="00706959" w:rsidP="001E0037">
      <w:pPr>
        <w:pStyle w:val="ListParagraph"/>
        <w:ind w:left="0"/>
        <w:jc w:val="both"/>
        <w:rPr>
          <w:sz w:val="24"/>
          <w:szCs w:val="24"/>
          <w:lang w:val="mt-MT"/>
        </w:rPr>
      </w:pPr>
    </w:p>
    <w:p w14:paraId="6C072F5B" w14:textId="089BB0B8" w:rsidR="00706959" w:rsidRPr="004D627B" w:rsidRDefault="00706959" w:rsidP="001E0037">
      <w:pPr>
        <w:pStyle w:val="ListParagraph"/>
        <w:ind w:left="0"/>
        <w:jc w:val="both"/>
        <w:rPr>
          <w:b/>
          <w:bCs/>
          <w:sz w:val="24"/>
          <w:szCs w:val="24"/>
          <w:u w:val="single"/>
          <w:lang w:val="mt-MT"/>
        </w:rPr>
      </w:pPr>
      <w:r w:rsidRPr="004D627B">
        <w:rPr>
          <w:b/>
          <w:bCs/>
          <w:sz w:val="24"/>
          <w:szCs w:val="24"/>
          <w:u w:val="single"/>
          <w:lang w:val="mt-MT"/>
        </w:rPr>
        <w:t>Klawsola 5</w:t>
      </w:r>
    </w:p>
    <w:p w14:paraId="57D72A8E" w14:textId="74886DC3" w:rsidR="00706959" w:rsidRPr="004D627B" w:rsidRDefault="00706959" w:rsidP="001E0037">
      <w:pPr>
        <w:pStyle w:val="ListParagraph"/>
        <w:ind w:left="0"/>
        <w:jc w:val="both"/>
        <w:rPr>
          <w:b/>
          <w:bCs/>
          <w:sz w:val="24"/>
          <w:szCs w:val="24"/>
          <w:u w:val="single"/>
          <w:lang w:val="mt-MT"/>
        </w:rPr>
      </w:pPr>
    </w:p>
    <w:p w14:paraId="30E7CC6C" w14:textId="3027001C" w:rsidR="00706959" w:rsidRPr="004D627B" w:rsidRDefault="00706959" w:rsidP="001E0037">
      <w:pPr>
        <w:pStyle w:val="ListParagraph"/>
        <w:ind w:left="0"/>
        <w:jc w:val="both"/>
        <w:rPr>
          <w:sz w:val="24"/>
          <w:szCs w:val="24"/>
          <w:lang w:val="mt-MT"/>
        </w:rPr>
      </w:pPr>
      <w:r w:rsidRPr="004D627B">
        <w:rPr>
          <w:sz w:val="24"/>
          <w:szCs w:val="24"/>
          <w:lang w:val="mt-MT"/>
        </w:rPr>
        <w:t xml:space="preserve">Fis-subartikou (3) tal-artikolu 9 tal-Att prinċipali, kif </w:t>
      </w:r>
      <w:r w:rsidR="00184524" w:rsidRPr="004D627B">
        <w:rPr>
          <w:sz w:val="24"/>
          <w:szCs w:val="24"/>
          <w:lang w:val="mt-MT"/>
        </w:rPr>
        <w:t>miżjud</w:t>
      </w:r>
      <w:r w:rsidRPr="004D627B">
        <w:rPr>
          <w:sz w:val="24"/>
          <w:szCs w:val="24"/>
          <w:lang w:val="mt-MT"/>
        </w:rPr>
        <w:t xml:space="preserve"> bi klawsola 5, il-kliem “interessi tal-minuri” għandhom jiġu sostitwiti bil-kliem “interessi tat-tarbija”.</w:t>
      </w:r>
    </w:p>
    <w:p w14:paraId="57D7EA08" w14:textId="113A1558" w:rsidR="005F19E3" w:rsidRPr="004D627B" w:rsidRDefault="005F19E3" w:rsidP="001E0037">
      <w:pPr>
        <w:pStyle w:val="ListParagraph"/>
        <w:ind w:left="0"/>
        <w:jc w:val="both"/>
        <w:rPr>
          <w:sz w:val="24"/>
          <w:szCs w:val="24"/>
          <w:lang w:val="mt-MT"/>
        </w:rPr>
      </w:pPr>
    </w:p>
    <w:p w14:paraId="7C517BAD" w14:textId="1A9D4A35" w:rsidR="005F19E3" w:rsidRPr="004D627B" w:rsidRDefault="005F19E3" w:rsidP="001E0037">
      <w:pPr>
        <w:pStyle w:val="ListParagraph"/>
        <w:ind w:left="0"/>
        <w:jc w:val="both"/>
        <w:rPr>
          <w:b/>
          <w:bCs/>
          <w:sz w:val="24"/>
          <w:szCs w:val="24"/>
          <w:u w:val="single"/>
          <w:lang w:val="mt-MT"/>
        </w:rPr>
      </w:pPr>
      <w:r w:rsidRPr="004D627B">
        <w:rPr>
          <w:b/>
          <w:bCs/>
          <w:sz w:val="24"/>
          <w:szCs w:val="24"/>
          <w:u w:val="single"/>
          <w:lang w:val="mt-MT"/>
        </w:rPr>
        <w:t>Clause 5</w:t>
      </w:r>
    </w:p>
    <w:p w14:paraId="5A9CED2D" w14:textId="1F34A0E2" w:rsidR="00706959" w:rsidRPr="004D627B" w:rsidRDefault="00706959" w:rsidP="001E0037">
      <w:pPr>
        <w:tabs>
          <w:tab w:val="left" w:pos="360"/>
          <w:tab w:val="left" w:pos="8497"/>
        </w:tabs>
        <w:jc w:val="both"/>
        <w:rPr>
          <w:rFonts w:cs="Times New Roman"/>
          <w:b/>
          <w:u w:val="single"/>
          <w:lang w:val="mt-MT"/>
        </w:rPr>
      </w:pPr>
    </w:p>
    <w:p w14:paraId="200DC08B" w14:textId="648F3E9D" w:rsidR="005F19E3" w:rsidRPr="004D627B" w:rsidRDefault="005F19E3" w:rsidP="001E0037">
      <w:pPr>
        <w:pStyle w:val="ListParagraph"/>
        <w:ind w:left="0"/>
        <w:jc w:val="both"/>
        <w:rPr>
          <w:sz w:val="24"/>
          <w:szCs w:val="24"/>
          <w:lang w:val="mt-MT"/>
        </w:rPr>
      </w:pPr>
      <w:r w:rsidRPr="004D627B">
        <w:rPr>
          <w:sz w:val="24"/>
          <w:szCs w:val="24"/>
          <w:lang w:val="mt-MT"/>
        </w:rPr>
        <w:t xml:space="preserve">In sub-article (3) of article 9 of the principal Act, as </w:t>
      </w:r>
      <w:r w:rsidR="00184524" w:rsidRPr="004D627B">
        <w:rPr>
          <w:sz w:val="24"/>
          <w:szCs w:val="24"/>
          <w:lang w:val="mt-MT"/>
        </w:rPr>
        <w:t>added</w:t>
      </w:r>
      <w:r w:rsidRPr="004D627B">
        <w:rPr>
          <w:sz w:val="24"/>
          <w:szCs w:val="24"/>
          <w:lang w:val="mt-MT"/>
        </w:rPr>
        <w:t xml:space="preserve"> by clause 5, the words “well-being of the minor” shall be substituted by the words “well-being of the baby”.</w:t>
      </w:r>
    </w:p>
    <w:p w14:paraId="410CB879" w14:textId="77E4D036" w:rsidR="005F19E3" w:rsidRPr="004D627B" w:rsidRDefault="005F19E3" w:rsidP="001E0037">
      <w:pPr>
        <w:tabs>
          <w:tab w:val="left" w:pos="360"/>
          <w:tab w:val="left" w:pos="8497"/>
        </w:tabs>
        <w:jc w:val="both"/>
        <w:rPr>
          <w:rFonts w:cs="Times New Roman"/>
          <w:b/>
          <w:u w:val="single"/>
          <w:lang w:val="mt-MT"/>
        </w:rPr>
      </w:pPr>
    </w:p>
    <w:p w14:paraId="2014A86C" w14:textId="77777777" w:rsidR="00516F64" w:rsidRPr="004D627B" w:rsidRDefault="00516F64" w:rsidP="001E0037">
      <w:pPr>
        <w:tabs>
          <w:tab w:val="left" w:pos="360"/>
          <w:tab w:val="left" w:pos="8497"/>
        </w:tabs>
        <w:jc w:val="both"/>
        <w:rPr>
          <w:rFonts w:cs="Times New Roman"/>
          <w:b/>
          <w:u w:val="single"/>
          <w:lang w:val="mt-MT"/>
        </w:rPr>
      </w:pPr>
    </w:p>
    <w:p w14:paraId="1FF86310" w14:textId="07D689C2" w:rsidR="00516F64" w:rsidRPr="004D627B" w:rsidRDefault="00516F64" w:rsidP="001E0037">
      <w:pPr>
        <w:jc w:val="both"/>
        <w:rPr>
          <w:rFonts w:cs="Times New Roman"/>
          <w:lang w:val="mt-MT"/>
        </w:rPr>
      </w:pPr>
      <w:r w:rsidRPr="004D627B">
        <w:rPr>
          <w:rFonts w:cs="Times New Roman"/>
          <w:lang w:val="mt-MT"/>
        </w:rPr>
        <w:t>L-Emenda “E” għaddiet nem. con.</w:t>
      </w:r>
    </w:p>
    <w:p w14:paraId="16FD1A68" w14:textId="77777777" w:rsidR="00516F64" w:rsidRPr="004D627B" w:rsidRDefault="00516F64" w:rsidP="001E0037">
      <w:pPr>
        <w:jc w:val="both"/>
        <w:rPr>
          <w:rFonts w:cs="Times New Roman"/>
          <w:lang w:val="mt-MT"/>
        </w:rPr>
      </w:pPr>
    </w:p>
    <w:p w14:paraId="06EAC719" w14:textId="61004C84" w:rsidR="00516F64" w:rsidRPr="004D627B" w:rsidRDefault="00516F64" w:rsidP="001E0037">
      <w:pPr>
        <w:jc w:val="both"/>
        <w:rPr>
          <w:rFonts w:cs="Times New Roman"/>
          <w:lang w:val="mt-MT"/>
        </w:rPr>
      </w:pPr>
      <w:r w:rsidRPr="004D627B">
        <w:rPr>
          <w:rFonts w:cs="Times New Roman"/>
          <w:b/>
          <w:lang w:val="mt-MT"/>
        </w:rPr>
        <w:t>KLAWSOLA 5</w:t>
      </w:r>
      <w:r w:rsidRPr="004D627B">
        <w:rPr>
          <w:rFonts w:cs="Times New Roman"/>
          <w:bCs/>
          <w:lang w:val="mt-MT"/>
        </w:rPr>
        <w:t>, kif emendata,</w:t>
      </w:r>
      <w:r w:rsidRPr="004D627B">
        <w:rPr>
          <w:rFonts w:cs="Times New Roman"/>
          <w:lang w:val="mt-MT"/>
        </w:rPr>
        <w:t xml:space="preserve"> għaddiet nem. con. u kienet ordnata ssir parti mill-Abbozz ta’ Liġi.</w:t>
      </w:r>
    </w:p>
    <w:p w14:paraId="63845D09" w14:textId="67F2107D" w:rsidR="008B5922" w:rsidRPr="004D627B" w:rsidRDefault="008B5922" w:rsidP="001E0037">
      <w:pPr>
        <w:jc w:val="both"/>
        <w:rPr>
          <w:rFonts w:cs="Times New Roman"/>
          <w:lang w:val="mt-MT"/>
        </w:rPr>
      </w:pPr>
    </w:p>
    <w:p w14:paraId="4C6F6CAB" w14:textId="77777777" w:rsidR="008B5922" w:rsidRPr="004D627B" w:rsidRDefault="008B5922" w:rsidP="001E0037">
      <w:pPr>
        <w:jc w:val="both"/>
        <w:rPr>
          <w:rFonts w:cs="Times New Roman"/>
          <w:lang w:val="mt-MT"/>
        </w:rPr>
      </w:pPr>
    </w:p>
    <w:p w14:paraId="19CF652D" w14:textId="77777777" w:rsidR="00184524" w:rsidRPr="004D627B" w:rsidRDefault="00184524" w:rsidP="00184524">
      <w:pPr>
        <w:tabs>
          <w:tab w:val="left" w:pos="360"/>
          <w:tab w:val="left" w:pos="8497"/>
        </w:tabs>
        <w:jc w:val="both"/>
        <w:rPr>
          <w:rFonts w:eastAsia="Times New Roman" w:cs="Times New Roman"/>
          <w:b/>
          <w:lang w:val="mt-MT"/>
        </w:rPr>
      </w:pPr>
      <w:bookmarkStart w:id="0" w:name="_Hlk71897338"/>
      <w:r w:rsidRPr="004D627B">
        <w:rPr>
          <w:rFonts w:eastAsia="Times New Roman" w:cs="Times New Roman"/>
          <w:b/>
          <w:lang w:val="mt-MT"/>
        </w:rPr>
        <w:t>PERMESS TAL-KUMITAT</w:t>
      </w:r>
    </w:p>
    <w:p w14:paraId="4469369B" w14:textId="77777777" w:rsidR="00184524" w:rsidRPr="004D627B" w:rsidRDefault="00184524" w:rsidP="00184524">
      <w:pPr>
        <w:tabs>
          <w:tab w:val="left" w:pos="360"/>
          <w:tab w:val="left" w:pos="8497"/>
        </w:tabs>
        <w:jc w:val="both"/>
        <w:rPr>
          <w:rFonts w:eastAsia="Times New Roman" w:cs="Times New Roman"/>
          <w:lang w:val="mt-MT"/>
        </w:rPr>
      </w:pPr>
    </w:p>
    <w:p w14:paraId="1360BF30" w14:textId="080F19C1" w:rsidR="00184524" w:rsidRPr="004D627B" w:rsidRDefault="00184524" w:rsidP="00184524">
      <w:pPr>
        <w:tabs>
          <w:tab w:val="left" w:pos="360"/>
          <w:tab w:val="left" w:pos="8497"/>
        </w:tabs>
        <w:jc w:val="both"/>
        <w:rPr>
          <w:rFonts w:eastAsia="Times New Roman" w:cs="Times New Roman"/>
          <w:lang w:val="mt-MT"/>
        </w:rPr>
      </w:pPr>
      <w:r w:rsidRPr="004D627B">
        <w:rPr>
          <w:rFonts w:eastAsia="Times New Roman" w:cs="Times New Roman"/>
          <w:lang w:val="mt-MT"/>
        </w:rPr>
        <w:t>Fuq mozzjoni tal-</w:t>
      </w:r>
      <w:r w:rsidRPr="004D627B">
        <w:rPr>
          <w:rFonts w:cs="Times New Roman"/>
          <w:lang w:val="mt-MT"/>
        </w:rPr>
        <w:t>Ministru għas-Solidarjetà u l-Ġustizzja Soċjali, il-Familja u d-Drittijiet tat-Tfal i</w:t>
      </w:r>
      <w:r w:rsidRPr="004D627B">
        <w:rPr>
          <w:rFonts w:eastAsia="Times New Roman" w:cs="Times New Roman"/>
          <w:lang w:val="mt-MT"/>
        </w:rPr>
        <w:t xml:space="preserve">l-Kumitat qabel li jitressqu </w:t>
      </w:r>
      <w:r w:rsidR="000D0701" w:rsidRPr="004D627B">
        <w:rPr>
          <w:rFonts w:eastAsia="Times New Roman" w:cs="Times New Roman"/>
          <w:lang w:val="mt-MT"/>
        </w:rPr>
        <w:t>K</w:t>
      </w:r>
      <w:r w:rsidRPr="004D627B">
        <w:rPr>
          <w:rFonts w:eastAsia="Times New Roman" w:cs="Times New Roman"/>
          <w:lang w:val="mt-MT"/>
        </w:rPr>
        <w:t>lawsoli Ġodda 21A</w:t>
      </w:r>
      <w:r w:rsidR="00E31B28" w:rsidRPr="004D627B">
        <w:rPr>
          <w:rFonts w:eastAsia="Times New Roman" w:cs="Times New Roman"/>
          <w:lang w:val="mt-MT"/>
        </w:rPr>
        <w:t>,</w:t>
      </w:r>
      <w:r w:rsidRPr="004D627B">
        <w:rPr>
          <w:rFonts w:eastAsia="Times New Roman" w:cs="Times New Roman"/>
          <w:lang w:val="mt-MT"/>
        </w:rPr>
        <w:t xml:space="preserve"> 21</w:t>
      </w:r>
      <w:r w:rsidR="000D0701" w:rsidRPr="004D627B">
        <w:rPr>
          <w:rFonts w:eastAsia="Times New Roman" w:cs="Times New Roman"/>
          <w:lang w:val="mt-MT"/>
        </w:rPr>
        <w:t>B</w:t>
      </w:r>
      <w:r w:rsidRPr="004D627B">
        <w:rPr>
          <w:rFonts w:eastAsia="Times New Roman" w:cs="Times New Roman"/>
          <w:lang w:val="mt-MT"/>
        </w:rPr>
        <w:t xml:space="preserve"> </w:t>
      </w:r>
      <w:r w:rsidR="00E31B28" w:rsidRPr="004D627B">
        <w:rPr>
          <w:rFonts w:eastAsia="Times New Roman" w:cs="Times New Roman"/>
          <w:lang w:val="mt-MT"/>
        </w:rPr>
        <w:t xml:space="preserve">u 8A </w:t>
      </w:r>
      <w:r w:rsidRPr="004D627B">
        <w:rPr>
          <w:rFonts w:eastAsia="Times New Roman" w:cs="Times New Roman"/>
          <w:lang w:val="mt-MT"/>
        </w:rPr>
        <w:t>f’dan l-istadju tal-Kumitat.</w:t>
      </w:r>
    </w:p>
    <w:p w14:paraId="019356FA" w14:textId="37621222" w:rsidR="00184524" w:rsidRPr="004D627B" w:rsidRDefault="00184524" w:rsidP="00184524">
      <w:pPr>
        <w:tabs>
          <w:tab w:val="left" w:pos="360"/>
          <w:tab w:val="left" w:pos="8497"/>
        </w:tabs>
        <w:jc w:val="both"/>
        <w:rPr>
          <w:rFonts w:eastAsia="Times New Roman" w:cs="Times New Roman"/>
          <w:lang w:val="mt-MT"/>
        </w:rPr>
      </w:pPr>
    </w:p>
    <w:p w14:paraId="7A75B5E2" w14:textId="4CD233D3" w:rsidR="00004AE0" w:rsidRPr="004D627B" w:rsidRDefault="00004AE0" w:rsidP="001E0037">
      <w:pPr>
        <w:pStyle w:val="Default"/>
        <w:tabs>
          <w:tab w:val="left" w:pos="567"/>
          <w:tab w:val="left" w:pos="1418"/>
          <w:tab w:val="left" w:pos="6433"/>
          <w:tab w:val="left" w:pos="6804"/>
          <w:tab w:val="left" w:pos="7938"/>
          <w:tab w:val="left" w:pos="9072"/>
        </w:tabs>
        <w:jc w:val="both"/>
        <w:rPr>
          <w:rFonts w:ascii="Times New Roman" w:hAnsi="Times New Roman" w:cs="Times New Roman"/>
          <w:b/>
          <w:bCs/>
          <w:sz w:val="24"/>
          <w:szCs w:val="24"/>
          <w:lang w:val="mt-MT"/>
        </w:rPr>
      </w:pPr>
      <w:r w:rsidRPr="004D627B">
        <w:rPr>
          <w:rFonts w:ascii="Times New Roman" w:hAnsi="Times New Roman" w:cs="Times New Roman"/>
          <w:b/>
          <w:bCs/>
          <w:sz w:val="24"/>
          <w:szCs w:val="24"/>
          <w:lang w:val="mt-MT"/>
        </w:rPr>
        <w:lastRenderedPageBreak/>
        <w:t>KLAWSOLA ĠDIDA 21A</w:t>
      </w:r>
    </w:p>
    <w:p w14:paraId="10CF9172" w14:textId="4D2759D2" w:rsidR="00004AE0" w:rsidRPr="004D627B" w:rsidRDefault="00004AE0" w:rsidP="001E0037">
      <w:pPr>
        <w:pStyle w:val="Default"/>
        <w:tabs>
          <w:tab w:val="left" w:pos="567"/>
          <w:tab w:val="left" w:pos="1418"/>
          <w:tab w:val="left" w:pos="6433"/>
          <w:tab w:val="left" w:pos="6804"/>
          <w:tab w:val="left" w:pos="7938"/>
          <w:tab w:val="left" w:pos="9072"/>
        </w:tabs>
        <w:jc w:val="both"/>
        <w:rPr>
          <w:rFonts w:ascii="Times New Roman" w:hAnsi="Times New Roman" w:cs="Times New Roman"/>
          <w:b/>
          <w:bCs/>
          <w:sz w:val="24"/>
          <w:szCs w:val="24"/>
          <w:lang w:val="mt-MT"/>
        </w:rPr>
      </w:pPr>
    </w:p>
    <w:p w14:paraId="192A698C" w14:textId="1F72AF90" w:rsidR="005821C7" w:rsidRPr="004D627B" w:rsidRDefault="005821C7" w:rsidP="001E0037">
      <w:pPr>
        <w:jc w:val="both"/>
        <w:rPr>
          <w:rFonts w:cs="Times New Roman"/>
          <w:lang w:val="mt-MT"/>
        </w:rPr>
      </w:pPr>
      <w:r w:rsidRPr="004D627B">
        <w:rPr>
          <w:rFonts w:cs="Times New Roman"/>
          <w:lang w:val="mt-MT"/>
        </w:rPr>
        <w:t>Il-Ministru għas-Solidarjetà u l-Ġustizzja Soċjali, il-Familja u d-Drittijiet tat-Tfal ressaq din il-klawsola ġdida mmarkata “F”:</w:t>
      </w:r>
    </w:p>
    <w:p w14:paraId="0DC5E4C2" w14:textId="77777777" w:rsidR="005821C7" w:rsidRPr="004D627B" w:rsidRDefault="005821C7" w:rsidP="001E0037">
      <w:pPr>
        <w:jc w:val="both"/>
        <w:rPr>
          <w:rFonts w:cs="Times New Roman"/>
          <w:lang w:val="mt-MT"/>
        </w:rPr>
      </w:pPr>
    </w:p>
    <w:p w14:paraId="5B532300" w14:textId="77777777" w:rsidR="005821C7" w:rsidRPr="004D627B" w:rsidRDefault="005821C7" w:rsidP="001E0037">
      <w:pPr>
        <w:pStyle w:val="Default"/>
        <w:tabs>
          <w:tab w:val="left" w:pos="567"/>
          <w:tab w:val="left" w:pos="1418"/>
          <w:tab w:val="left" w:pos="6433"/>
          <w:tab w:val="left" w:pos="6804"/>
          <w:tab w:val="left" w:pos="7938"/>
          <w:tab w:val="left" w:pos="9072"/>
        </w:tabs>
        <w:jc w:val="both"/>
        <w:rPr>
          <w:rFonts w:ascii="Times New Roman" w:hAnsi="Times New Roman" w:cs="Times New Roman"/>
          <w:b/>
          <w:bCs/>
          <w:color w:val="auto"/>
          <w:sz w:val="24"/>
          <w:szCs w:val="24"/>
          <w:u w:val="single"/>
          <w:lang w:val="mt-MT"/>
        </w:rPr>
      </w:pPr>
      <w:r w:rsidRPr="004D627B">
        <w:rPr>
          <w:rFonts w:ascii="Times New Roman" w:hAnsi="Times New Roman" w:cs="Times New Roman"/>
          <w:b/>
          <w:bCs/>
          <w:color w:val="auto"/>
          <w:sz w:val="24"/>
          <w:szCs w:val="24"/>
          <w:u w:val="single"/>
          <w:lang w:val="mt-MT"/>
        </w:rPr>
        <w:t>Klawsola Ġdida 21A</w:t>
      </w:r>
    </w:p>
    <w:p w14:paraId="79ADBCA1" w14:textId="77777777" w:rsidR="005821C7" w:rsidRPr="004D627B" w:rsidRDefault="005821C7" w:rsidP="001E0037">
      <w:pPr>
        <w:pStyle w:val="Default"/>
        <w:tabs>
          <w:tab w:val="left" w:pos="567"/>
          <w:tab w:val="left" w:pos="1418"/>
          <w:tab w:val="left" w:pos="6433"/>
          <w:tab w:val="left" w:pos="6804"/>
          <w:tab w:val="left" w:pos="7938"/>
          <w:tab w:val="left" w:pos="9072"/>
        </w:tabs>
        <w:jc w:val="both"/>
        <w:rPr>
          <w:rFonts w:ascii="Times New Roman" w:hAnsi="Times New Roman" w:cs="Times New Roman"/>
          <w:b/>
          <w:bCs/>
          <w:sz w:val="24"/>
          <w:szCs w:val="24"/>
          <w:lang w:val="mt-MT"/>
        </w:rPr>
      </w:pPr>
    </w:p>
    <w:p w14:paraId="060B7D16" w14:textId="4AAF12D3" w:rsidR="00004AE0" w:rsidRPr="004D627B" w:rsidRDefault="00004AE0" w:rsidP="001E0037">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sz w:val="24"/>
          <w:szCs w:val="24"/>
          <w:lang w:val="mt-MT"/>
        </w:rPr>
      </w:pPr>
      <w:r w:rsidRPr="004D627B">
        <w:rPr>
          <w:rFonts w:ascii="Times New Roman" w:hAnsi="Times New Roman" w:cs="Times New Roman"/>
          <w:color w:val="auto"/>
          <w:sz w:val="24"/>
          <w:szCs w:val="24"/>
          <w:lang w:val="mt-MT"/>
        </w:rPr>
        <w:t xml:space="preserve">Minnufih wara </w:t>
      </w:r>
      <w:r w:rsidR="00E31B28" w:rsidRPr="004D627B">
        <w:rPr>
          <w:rFonts w:ascii="Times New Roman" w:hAnsi="Times New Roman" w:cs="Times New Roman"/>
          <w:color w:val="auto"/>
          <w:sz w:val="24"/>
          <w:szCs w:val="24"/>
          <w:lang w:val="mt-MT"/>
        </w:rPr>
        <w:t>K</w:t>
      </w:r>
      <w:r w:rsidRPr="004D627B">
        <w:rPr>
          <w:rFonts w:ascii="Times New Roman" w:hAnsi="Times New Roman" w:cs="Times New Roman"/>
          <w:color w:val="auto"/>
          <w:sz w:val="24"/>
          <w:szCs w:val="24"/>
          <w:lang w:val="mt-MT"/>
        </w:rPr>
        <w:t>lawsola 21 għandha tiżdied din il-klawsola ġdida li ġejja:</w:t>
      </w:r>
    </w:p>
    <w:p w14:paraId="01CA7117" w14:textId="77777777" w:rsidR="00004AE0" w:rsidRPr="004D627B" w:rsidRDefault="00004AE0" w:rsidP="001E0037">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sz w:val="24"/>
          <w:szCs w:val="24"/>
          <w:lang w:val="mt-MT"/>
        </w:rPr>
      </w:pPr>
    </w:p>
    <w:p w14:paraId="36EF2444" w14:textId="079B5E3E" w:rsidR="00004AE0" w:rsidRPr="004D627B" w:rsidRDefault="00004AE0" w:rsidP="001E0037">
      <w:pPr>
        <w:pStyle w:val="Default"/>
        <w:widowControl w:val="0"/>
        <w:suppressAutoHyphens/>
        <w:jc w:val="both"/>
        <w:rPr>
          <w:rFonts w:ascii="Times New Roman" w:hAnsi="Times New Roman" w:cs="Times New Roman"/>
          <w:color w:val="auto"/>
          <w:sz w:val="24"/>
          <w:szCs w:val="24"/>
          <w:lang w:val="mt-MT"/>
        </w:rPr>
      </w:pPr>
      <w:r w:rsidRPr="004D627B">
        <w:rPr>
          <w:rFonts w:ascii="Times New Roman" w:hAnsi="Times New Roman" w:cs="Times New Roman"/>
          <w:color w:val="auto"/>
          <w:sz w:val="24"/>
          <w:szCs w:val="24"/>
          <w:lang w:val="mt-MT"/>
        </w:rPr>
        <w:t>“Emenda tal-artikolu 53 tal-Att prinċipali.</w:t>
      </w:r>
    </w:p>
    <w:p w14:paraId="6E7B3681" w14:textId="07E6E5BB" w:rsidR="00C042A9" w:rsidRPr="004D627B" w:rsidRDefault="00C042A9" w:rsidP="001E0037">
      <w:pPr>
        <w:pStyle w:val="Default"/>
        <w:widowControl w:val="0"/>
        <w:suppressAutoHyphens/>
        <w:jc w:val="both"/>
        <w:rPr>
          <w:rFonts w:ascii="Times New Roman" w:hAnsi="Times New Roman" w:cs="Times New Roman"/>
          <w:color w:val="auto"/>
          <w:sz w:val="24"/>
          <w:szCs w:val="24"/>
          <w:lang w:val="mt-MT"/>
        </w:rPr>
      </w:pPr>
    </w:p>
    <w:p w14:paraId="4007FBF1" w14:textId="4946B2E7" w:rsidR="00C042A9" w:rsidRPr="004D627B" w:rsidRDefault="00C042A9" w:rsidP="001E0037">
      <w:pPr>
        <w:pStyle w:val="Default"/>
        <w:widowControl w:val="0"/>
        <w:suppressAutoHyphens/>
        <w:jc w:val="both"/>
        <w:rPr>
          <w:rFonts w:ascii="Times New Roman" w:hAnsi="Times New Roman" w:cs="Times New Roman"/>
          <w:color w:val="auto"/>
          <w:sz w:val="24"/>
          <w:szCs w:val="24"/>
          <w:lang w:val="mt-MT"/>
        </w:rPr>
      </w:pPr>
      <w:r w:rsidRPr="004D627B">
        <w:rPr>
          <w:rFonts w:ascii="Times New Roman" w:hAnsi="Times New Roman" w:cs="Times New Roman"/>
          <w:b/>
          <w:bCs/>
          <w:color w:val="auto"/>
          <w:sz w:val="24"/>
          <w:szCs w:val="24"/>
          <w:lang w:val="mt-MT"/>
        </w:rPr>
        <w:t>21A.</w:t>
      </w:r>
      <w:r w:rsidRPr="004D627B">
        <w:rPr>
          <w:rFonts w:ascii="Times New Roman" w:hAnsi="Times New Roman" w:cs="Times New Roman"/>
          <w:color w:val="auto"/>
          <w:sz w:val="24"/>
          <w:szCs w:val="24"/>
          <w:lang w:val="mt-MT"/>
        </w:rPr>
        <w:t xml:space="preserve"> Fil-paragrafu (a)</w:t>
      </w:r>
      <w:r w:rsidRPr="004D627B">
        <w:rPr>
          <w:rFonts w:ascii="Times New Roman" w:hAnsi="Times New Roman" w:cs="Times New Roman"/>
          <w:sz w:val="24"/>
          <w:szCs w:val="24"/>
          <w:lang w:val="mt-MT"/>
        </w:rPr>
        <w:t xml:space="preserve"> tal-artikolu 53 tal-Att prinċipali minnufih wara l-kliem “interessi tal-minuri” għandhom jiġu miżjuda l-kliem “</w:t>
      </w:r>
      <w:r w:rsidR="00095F9D">
        <w:rPr>
          <w:rFonts w:ascii="Times New Roman" w:hAnsi="Times New Roman" w:cs="Times New Roman"/>
          <w:sz w:val="24"/>
          <w:szCs w:val="24"/>
          <w:lang w:val="mt-MT"/>
        </w:rPr>
        <w:t xml:space="preserve">, </w:t>
      </w:r>
      <w:r w:rsidRPr="004D627B">
        <w:rPr>
          <w:rFonts w:ascii="Times New Roman" w:hAnsi="Times New Roman" w:cs="Times New Roman"/>
          <w:sz w:val="24"/>
          <w:szCs w:val="24"/>
          <w:lang w:val="mt-MT"/>
        </w:rPr>
        <w:t>diment li ma jkunx ta’ periklu jew theddid għas-sigurtà tal-foster carers jew carer alternattiv”.”.</w:t>
      </w:r>
    </w:p>
    <w:p w14:paraId="701EE530" w14:textId="6C4B5560" w:rsidR="00004AE0" w:rsidRPr="004D627B" w:rsidRDefault="00004AE0" w:rsidP="001E0037">
      <w:pPr>
        <w:pStyle w:val="Default"/>
        <w:widowControl w:val="0"/>
        <w:suppressAutoHyphens/>
        <w:jc w:val="both"/>
        <w:rPr>
          <w:rFonts w:ascii="Times New Roman" w:hAnsi="Times New Roman" w:cs="Times New Roman"/>
          <w:color w:val="auto"/>
          <w:sz w:val="24"/>
          <w:szCs w:val="24"/>
          <w:lang w:val="mt-MT"/>
        </w:rPr>
      </w:pPr>
    </w:p>
    <w:p w14:paraId="603BC36F" w14:textId="1E940104" w:rsidR="00C042A9" w:rsidRPr="004D627B" w:rsidRDefault="00C042A9" w:rsidP="001E0037">
      <w:pPr>
        <w:pStyle w:val="Default"/>
        <w:tabs>
          <w:tab w:val="left" w:pos="567"/>
          <w:tab w:val="left" w:pos="1418"/>
          <w:tab w:val="left" w:pos="6433"/>
          <w:tab w:val="left" w:pos="6804"/>
          <w:tab w:val="left" w:pos="7938"/>
          <w:tab w:val="left" w:pos="9072"/>
        </w:tabs>
        <w:jc w:val="both"/>
        <w:rPr>
          <w:rFonts w:ascii="Times New Roman" w:hAnsi="Times New Roman" w:cs="Times New Roman"/>
          <w:b/>
          <w:bCs/>
          <w:color w:val="auto"/>
          <w:sz w:val="24"/>
          <w:szCs w:val="24"/>
          <w:u w:val="single"/>
          <w:lang w:val="mt-MT"/>
        </w:rPr>
      </w:pPr>
      <w:r w:rsidRPr="004D627B">
        <w:rPr>
          <w:rFonts w:ascii="Times New Roman" w:hAnsi="Times New Roman" w:cs="Times New Roman"/>
          <w:b/>
          <w:bCs/>
          <w:color w:val="auto"/>
          <w:sz w:val="24"/>
          <w:szCs w:val="24"/>
          <w:u w:val="single"/>
          <w:lang w:val="mt-MT"/>
        </w:rPr>
        <w:t>New Clause 21A</w:t>
      </w:r>
    </w:p>
    <w:p w14:paraId="2117364B" w14:textId="128A9CD0" w:rsidR="00004AE0" w:rsidRPr="004D627B" w:rsidRDefault="00004AE0" w:rsidP="001E0037">
      <w:pPr>
        <w:pStyle w:val="Default"/>
        <w:widowControl w:val="0"/>
        <w:suppressAutoHyphens/>
        <w:jc w:val="both"/>
        <w:rPr>
          <w:rFonts w:ascii="Times New Roman" w:hAnsi="Times New Roman" w:cs="Times New Roman"/>
          <w:color w:val="auto"/>
          <w:sz w:val="24"/>
          <w:szCs w:val="24"/>
          <w:lang w:val="mt-MT"/>
        </w:rPr>
      </w:pPr>
    </w:p>
    <w:p w14:paraId="7681DF58" w14:textId="66D921CE" w:rsidR="00E31B28" w:rsidRPr="004D627B" w:rsidRDefault="00E31B28" w:rsidP="001E0037">
      <w:pPr>
        <w:pStyle w:val="Default"/>
        <w:widowControl w:val="0"/>
        <w:suppressAutoHyphens/>
        <w:jc w:val="both"/>
        <w:rPr>
          <w:rFonts w:ascii="Times New Roman" w:hAnsi="Times New Roman" w:cs="Times New Roman"/>
          <w:color w:val="auto"/>
          <w:sz w:val="24"/>
          <w:szCs w:val="24"/>
          <w:lang w:val="mt-MT"/>
        </w:rPr>
      </w:pPr>
      <w:r w:rsidRPr="004D627B">
        <w:rPr>
          <w:rFonts w:ascii="Times New Roman" w:hAnsi="Times New Roman" w:cs="Times New Roman"/>
          <w:color w:val="auto"/>
          <w:sz w:val="24"/>
          <w:szCs w:val="24"/>
          <w:lang w:val="mt-MT"/>
        </w:rPr>
        <w:t>Immediately after Clause 21 there shall be added the following new clause:</w:t>
      </w:r>
    </w:p>
    <w:p w14:paraId="7366BD24" w14:textId="77777777" w:rsidR="00E31B28" w:rsidRPr="004D627B" w:rsidRDefault="00E31B28" w:rsidP="001E0037">
      <w:pPr>
        <w:pStyle w:val="Default"/>
        <w:widowControl w:val="0"/>
        <w:suppressAutoHyphens/>
        <w:jc w:val="both"/>
        <w:rPr>
          <w:rFonts w:ascii="Times New Roman" w:hAnsi="Times New Roman" w:cs="Times New Roman"/>
          <w:color w:val="auto"/>
          <w:sz w:val="24"/>
          <w:szCs w:val="24"/>
          <w:lang w:val="mt-MT"/>
        </w:rPr>
      </w:pPr>
    </w:p>
    <w:p w14:paraId="44B9F493" w14:textId="77777777" w:rsidR="00004AE0" w:rsidRPr="004D627B" w:rsidRDefault="00004AE0" w:rsidP="001E0037">
      <w:pPr>
        <w:pStyle w:val="Default"/>
        <w:widowControl w:val="0"/>
        <w:suppressAutoHyphens/>
        <w:jc w:val="both"/>
        <w:rPr>
          <w:rFonts w:ascii="Times New Roman" w:hAnsi="Times New Roman" w:cs="Times New Roman"/>
          <w:sz w:val="24"/>
          <w:szCs w:val="24"/>
          <w:lang w:val="mt-MT"/>
        </w:rPr>
      </w:pPr>
      <w:r w:rsidRPr="004D627B">
        <w:rPr>
          <w:rFonts w:ascii="Times New Roman" w:hAnsi="Times New Roman" w:cs="Times New Roman"/>
          <w:color w:val="auto"/>
          <w:sz w:val="24"/>
          <w:szCs w:val="24"/>
          <w:lang w:val="mt-MT"/>
        </w:rPr>
        <w:t xml:space="preserve">“Amendment of </w:t>
      </w:r>
      <w:r w:rsidRPr="004D627B">
        <w:rPr>
          <w:rFonts w:ascii="Times New Roman" w:hAnsi="Times New Roman" w:cs="Times New Roman"/>
          <w:sz w:val="24"/>
          <w:szCs w:val="24"/>
          <w:lang w:val="mt-MT"/>
        </w:rPr>
        <w:t>article 53 of the principal Act.</w:t>
      </w:r>
    </w:p>
    <w:p w14:paraId="6FB77030" w14:textId="6B57DE6A" w:rsidR="00C042A9" w:rsidRPr="004D627B" w:rsidRDefault="00C042A9" w:rsidP="001E0037">
      <w:pPr>
        <w:pStyle w:val="Default"/>
        <w:widowControl w:val="0"/>
        <w:suppressAutoHyphens/>
        <w:jc w:val="both"/>
        <w:rPr>
          <w:rFonts w:ascii="Times New Roman" w:hAnsi="Times New Roman" w:cs="Times New Roman"/>
          <w:sz w:val="24"/>
          <w:szCs w:val="24"/>
          <w:lang w:val="mt-MT"/>
        </w:rPr>
      </w:pPr>
    </w:p>
    <w:bookmarkEnd w:id="0"/>
    <w:p w14:paraId="6F7A0730" w14:textId="57688DB0" w:rsidR="00077591" w:rsidRPr="004D627B" w:rsidRDefault="00077591" w:rsidP="00077591">
      <w:pPr>
        <w:pStyle w:val="Default"/>
        <w:widowControl w:val="0"/>
        <w:suppressAutoHyphens/>
        <w:jc w:val="both"/>
        <w:rPr>
          <w:rFonts w:ascii="Times New Roman" w:eastAsia="Times New Roman" w:hAnsi="Times New Roman" w:cs="Times New Roman"/>
          <w:color w:val="auto"/>
          <w:sz w:val="24"/>
          <w:szCs w:val="24"/>
          <w:lang w:val="mt-MT"/>
        </w:rPr>
      </w:pPr>
      <w:r w:rsidRPr="004D627B">
        <w:rPr>
          <w:rFonts w:ascii="Times New Roman" w:hAnsi="Times New Roman" w:cs="Times New Roman"/>
          <w:b/>
          <w:bCs/>
          <w:sz w:val="24"/>
          <w:szCs w:val="24"/>
          <w:lang w:val="mt-MT"/>
        </w:rPr>
        <w:t xml:space="preserve">21A. </w:t>
      </w:r>
      <w:r w:rsidRPr="004D627B">
        <w:rPr>
          <w:rFonts w:ascii="Times New Roman" w:hAnsi="Times New Roman" w:cs="Times New Roman"/>
          <w:sz w:val="24"/>
          <w:szCs w:val="24"/>
          <w:lang w:val="mt-MT"/>
        </w:rPr>
        <w:t xml:space="preserve">In paragraph (a) of article 53 of the principal Act immediately after the words “interests of the minor” there shall be added the words “as long as this does </w:t>
      </w:r>
      <w:r w:rsidR="00EE206F" w:rsidRPr="004D627B">
        <w:rPr>
          <w:rFonts w:ascii="Times New Roman" w:hAnsi="Times New Roman" w:cs="Times New Roman"/>
          <w:sz w:val="24"/>
          <w:szCs w:val="24"/>
          <w:lang w:val="mt-MT"/>
        </w:rPr>
        <w:t xml:space="preserve">not </w:t>
      </w:r>
      <w:r w:rsidRPr="004D627B">
        <w:rPr>
          <w:rFonts w:ascii="Times New Roman" w:hAnsi="Times New Roman" w:cs="Times New Roman"/>
          <w:sz w:val="24"/>
          <w:szCs w:val="24"/>
          <w:lang w:val="mt-MT"/>
        </w:rPr>
        <w:t>endanger or threaten the safety of the foster carers or of the alternative carers”.</w:t>
      </w:r>
      <w:r w:rsidR="00BA10B5">
        <w:rPr>
          <w:rFonts w:ascii="Times New Roman" w:hAnsi="Times New Roman" w:cs="Times New Roman"/>
          <w:sz w:val="24"/>
          <w:szCs w:val="24"/>
          <w:lang w:val="mt-MT"/>
        </w:rPr>
        <w:t>”.</w:t>
      </w:r>
    </w:p>
    <w:p w14:paraId="062BD027" w14:textId="77777777" w:rsidR="009E75A5" w:rsidRPr="004D627B" w:rsidRDefault="009E75A5" w:rsidP="001E0037">
      <w:pPr>
        <w:pStyle w:val="Default"/>
        <w:widowControl w:val="0"/>
        <w:tabs>
          <w:tab w:val="left" w:pos="840"/>
          <w:tab w:val="left" w:pos="1400"/>
          <w:tab w:val="left" w:pos="1980"/>
        </w:tabs>
        <w:suppressAutoHyphens/>
        <w:jc w:val="both"/>
        <w:rPr>
          <w:rFonts w:ascii="Times New Roman" w:hAnsi="Times New Roman" w:cs="Times New Roman"/>
          <w:color w:val="auto"/>
          <w:spacing w:val="2"/>
          <w:sz w:val="24"/>
          <w:szCs w:val="24"/>
          <w:lang w:val="mt-MT"/>
        </w:rPr>
      </w:pPr>
    </w:p>
    <w:p w14:paraId="4CD58985" w14:textId="77777777" w:rsidR="006637C1" w:rsidRPr="004D627B" w:rsidRDefault="006637C1" w:rsidP="001E0037">
      <w:pPr>
        <w:pStyle w:val="Default"/>
        <w:widowControl w:val="0"/>
        <w:suppressAutoHyphens/>
        <w:jc w:val="both"/>
        <w:rPr>
          <w:rFonts w:ascii="Times New Roman" w:eastAsia="Times New Roman" w:hAnsi="Times New Roman" w:cs="Times New Roman"/>
          <w:sz w:val="24"/>
          <w:szCs w:val="24"/>
          <w:lang w:val="mt-MT"/>
        </w:rPr>
      </w:pPr>
      <w:r w:rsidRPr="004D627B">
        <w:rPr>
          <w:rFonts w:ascii="Times New Roman" w:eastAsia="Times New Roman" w:hAnsi="Times New Roman" w:cs="Times New Roman"/>
          <w:sz w:val="24"/>
          <w:szCs w:val="24"/>
          <w:lang w:val="mt-MT"/>
        </w:rPr>
        <w:t>L-Iskrivana tal-Kumitat qrat in-nota marġinali u din il-klawsola tqieset li nqrat l-Ewwel Darba skont l-Ordni Permanenti Nru 101.</w:t>
      </w:r>
    </w:p>
    <w:p w14:paraId="37099AB8" w14:textId="6AB79341" w:rsidR="006637C1" w:rsidRPr="004D627B" w:rsidRDefault="006637C1" w:rsidP="001E0037">
      <w:pPr>
        <w:jc w:val="both"/>
        <w:rPr>
          <w:rFonts w:eastAsia="Times New Roman" w:cs="Times New Roman"/>
          <w:noProof/>
          <w:color w:val="000000"/>
          <w:lang w:val="mt-MT"/>
        </w:rPr>
      </w:pPr>
    </w:p>
    <w:p w14:paraId="068151CD" w14:textId="738F708A" w:rsidR="006637C1" w:rsidRPr="004D627B" w:rsidRDefault="006637C1" w:rsidP="001E0037">
      <w:pPr>
        <w:jc w:val="both"/>
        <w:rPr>
          <w:rFonts w:eastAsia="Times New Roman" w:cs="Times New Roman"/>
          <w:lang w:val="mt-MT"/>
        </w:rPr>
      </w:pPr>
      <w:r w:rsidRPr="004D627B">
        <w:rPr>
          <w:rFonts w:cs="Times New Roman"/>
          <w:lang w:val="mt-MT"/>
        </w:rPr>
        <w:t>Il-</w:t>
      </w:r>
      <w:r w:rsidR="008D4051" w:rsidRPr="004D627B">
        <w:rPr>
          <w:rFonts w:cs="Times New Roman"/>
          <w:lang w:val="mt-MT"/>
        </w:rPr>
        <w:t>Ministru għas-Solidarjetà u l-Ġustizzja Soċjali, il-Familja u d-Drittijiet tat-Tfal i</w:t>
      </w:r>
      <w:r w:rsidRPr="004D627B">
        <w:rPr>
          <w:rFonts w:eastAsia="Times New Roman" w:cs="Times New Roman"/>
          <w:lang w:val="mt-MT"/>
        </w:rPr>
        <w:t>ppropona t-Tieni Qari ta’ din il-klawsola ġdida.</w:t>
      </w:r>
    </w:p>
    <w:p w14:paraId="2A2BC77E" w14:textId="77777777" w:rsidR="006637C1" w:rsidRPr="004D627B" w:rsidRDefault="006637C1" w:rsidP="001E0037">
      <w:pPr>
        <w:jc w:val="both"/>
        <w:rPr>
          <w:rFonts w:eastAsia="Times New Roman" w:cs="Times New Roman"/>
          <w:lang w:val="mt-MT"/>
        </w:rPr>
      </w:pPr>
    </w:p>
    <w:p w14:paraId="6C90F214" w14:textId="2589161D" w:rsidR="006637C1" w:rsidRPr="004D627B" w:rsidRDefault="006637C1" w:rsidP="001E0037">
      <w:pPr>
        <w:jc w:val="both"/>
        <w:rPr>
          <w:rFonts w:eastAsia="Times New Roman" w:cs="Times New Roman"/>
          <w:lang w:val="mt-MT"/>
        </w:rPr>
      </w:pPr>
      <w:r w:rsidRPr="004D627B">
        <w:rPr>
          <w:rFonts w:eastAsia="Times New Roman" w:cs="Times New Roman"/>
          <w:lang w:val="mt-MT"/>
        </w:rPr>
        <w:t>Il-mozzjoni għaddiet nem. con. u Klawsola Ġdida 21A inqrat it-Tieni Darba.</w:t>
      </w:r>
    </w:p>
    <w:p w14:paraId="0FA3EA25" w14:textId="77777777" w:rsidR="006637C1" w:rsidRPr="004D627B" w:rsidRDefault="006637C1" w:rsidP="001E0037">
      <w:pPr>
        <w:jc w:val="both"/>
        <w:rPr>
          <w:rFonts w:eastAsia="Times New Roman" w:cs="Times New Roman"/>
          <w:lang w:val="mt-MT"/>
        </w:rPr>
      </w:pPr>
    </w:p>
    <w:p w14:paraId="1E5A511B" w14:textId="647AE5D0" w:rsidR="006637C1" w:rsidRPr="004D627B" w:rsidRDefault="006637C1" w:rsidP="001E0037">
      <w:pPr>
        <w:jc w:val="both"/>
        <w:rPr>
          <w:rFonts w:eastAsia="Times New Roman" w:cs="Times New Roman"/>
          <w:lang w:val="mt-MT"/>
        </w:rPr>
      </w:pPr>
      <w:r w:rsidRPr="004D627B">
        <w:rPr>
          <w:rFonts w:cs="Times New Roman"/>
          <w:lang w:val="mt-MT"/>
        </w:rPr>
        <w:t>Il-</w:t>
      </w:r>
      <w:r w:rsidR="008D4051" w:rsidRPr="004D627B">
        <w:rPr>
          <w:rFonts w:cs="Times New Roman"/>
          <w:lang w:val="mt-MT"/>
        </w:rPr>
        <w:t>Ministru għas-Solidarjetà u l-Ġustizzja Soċjali, il-Familja u d-Drittijiet tat-Tfal i</w:t>
      </w:r>
      <w:r w:rsidRPr="004D627B">
        <w:rPr>
          <w:rFonts w:eastAsia="Times New Roman" w:cs="Times New Roman"/>
          <w:lang w:val="mt-MT"/>
        </w:rPr>
        <w:t xml:space="preserve">ppropona li Klawsola Ġdida 21A tifforma parti mill-Abbozz ta’ Liġi. </w:t>
      </w:r>
    </w:p>
    <w:p w14:paraId="09E62D1D" w14:textId="77777777" w:rsidR="006637C1" w:rsidRPr="004D627B" w:rsidRDefault="006637C1" w:rsidP="001E0037">
      <w:pPr>
        <w:jc w:val="both"/>
        <w:rPr>
          <w:rFonts w:eastAsia="Times New Roman" w:cs="Times New Roman"/>
          <w:lang w:val="mt-MT"/>
        </w:rPr>
      </w:pPr>
    </w:p>
    <w:p w14:paraId="5E5D5CC4" w14:textId="65F06F0C" w:rsidR="006637C1" w:rsidRPr="004D627B" w:rsidRDefault="006637C1" w:rsidP="001E0037">
      <w:pPr>
        <w:jc w:val="both"/>
        <w:rPr>
          <w:rFonts w:eastAsia="Times New Roman" w:cs="Times New Roman"/>
          <w:lang w:val="mt-MT"/>
        </w:rPr>
      </w:pPr>
      <w:r w:rsidRPr="004D627B">
        <w:rPr>
          <w:rFonts w:eastAsia="Times New Roman" w:cs="Times New Roman"/>
          <w:b/>
          <w:lang w:val="mt-MT"/>
        </w:rPr>
        <w:t xml:space="preserve">KLAWSOLA ĠDIDA </w:t>
      </w:r>
      <w:r w:rsidRPr="004D627B">
        <w:rPr>
          <w:rFonts w:eastAsia="Times New Roman" w:cs="Times New Roman"/>
          <w:b/>
          <w:bCs/>
          <w:lang w:val="mt-MT"/>
        </w:rPr>
        <w:t xml:space="preserve">21A </w:t>
      </w:r>
      <w:r w:rsidRPr="004D627B">
        <w:rPr>
          <w:rFonts w:eastAsia="Times New Roman" w:cs="Times New Roman"/>
          <w:lang w:val="mt-MT"/>
        </w:rPr>
        <w:t>għaddiet nem. con. u kienet ordnata ssir parti mill-Abbozz ta’ Liġi.</w:t>
      </w:r>
    </w:p>
    <w:p w14:paraId="53E10DBA" w14:textId="7BD887C3" w:rsidR="005821C7" w:rsidRPr="004D627B" w:rsidRDefault="005821C7" w:rsidP="001E0037">
      <w:pPr>
        <w:jc w:val="both"/>
        <w:rPr>
          <w:rFonts w:eastAsia="Times New Roman" w:cs="Times New Roman"/>
          <w:lang w:val="mt-MT"/>
        </w:rPr>
      </w:pPr>
    </w:p>
    <w:p w14:paraId="3CDD32F6" w14:textId="0CF8C93C" w:rsidR="005821C7" w:rsidRPr="004D627B" w:rsidRDefault="005821C7" w:rsidP="001E0037">
      <w:pPr>
        <w:jc w:val="both"/>
        <w:rPr>
          <w:rFonts w:eastAsia="Times New Roman" w:cs="Times New Roman"/>
          <w:lang w:val="mt-MT"/>
        </w:rPr>
      </w:pPr>
    </w:p>
    <w:p w14:paraId="7B082379" w14:textId="7BE597DA" w:rsidR="005821C7" w:rsidRPr="004D627B" w:rsidRDefault="005821C7" w:rsidP="001E0037">
      <w:pPr>
        <w:pStyle w:val="Default"/>
        <w:tabs>
          <w:tab w:val="left" w:pos="567"/>
          <w:tab w:val="left" w:pos="1418"/>
          <w:tab w:val="left" w:pos="6433"/>
          <w:tab w:val="left" w:pos="6804"/>
          <w:tab w:val="left" w:pos="7938"/>
          <w:tab w:val="left" w:pos="9072"/>
        </w:tabs>
        <w:jc w:val="both"/>
        <w:rPr>
          <w:rFonts w:ascii="Times New Roman" w:hAnsi="Times New Roman" w:cs="Times New Roman"/>
          <w:b/>
          <w:bCs/>
          <w:sz w:val="24"/>
          <w:szCs w:val="24"/>
          <w:lang w:val="mt-MT"/>
        </w:rPr>
      </w:pPr>
      <w:r w:rsidRPr="004D627B">
        <w:rPr>
          <w:rFonts w:ascii="Times New Roman" w:hAnsi="Times New Roman" w:cs="Times New Roman"/>
          <w:b/>
          <w:bCs/>
          <w:sz w:val="24"/>
          <w:szCs w:val="24"/>
          <w:lang w:val="mt-MT"/>
        </w:rPr>
        <w:t>KLAWSOLA ĠDIDA 21B</w:t>
      </w:r>
    </w:p>
    <w:p w14:paraId="31FF7AEF" w14:textId="311BFCAA" w:rsidR="005821C7" w:rsidRPr="004D627B" w:rsidRDefault="005821C7" w:rsidP="001E0037">
      <w:pPr>
        <w:pStyle w:val="Default"/>
        <w:tabs>
          <w:tab w:val="left" w:pos="567"/>
          <w:tab w:val="left" w:pos="1418"/>
          <w:tab w:val="left" w:pos="6433"/>
          <w:tab w:val="left" w:pos="6804"/>
          <w:tab w:val="left" w:pos="7938"/>
          <w:tab w:val="left" w:pos="9072"/>
        </w:tabs>
        <w:jc w:val="both"/>
        <w:rPr>
          <w:rFonts w:ascii="Times New Roman" w:hAnsi="Times New Roman" w:cs="Times New Roman"/>
          <w:b/>
          <w:bCs/>
          <w:sz w:val="24"/>
          <w:szCs w:val="24"/>
          <w:lang w:val="mt-MT"/>
        </w:rPr>
      </w:pPr>
    </w:p>
    <w:p w14:paraId="632D7059" w14:textId="5515FB7C" w:rsidR="005821C7" w:rsidRPr="004D627B" w:rsidRDefault="005821C7" w:rsidP="001E0037">
      <w:pPr>
        <w:jc w:val="both"/>
        <w:rPr>
          <w:rFonts w:cs="Times New Roman"/>
          <w:lang w:val="mt-MT"/>
        </w:rPr>
      </w:pPr>
      <w:r w:rsidRPr="004D627B">
        <w:rPr>
          <w:rFonts w:cs="Times New Roman"/>
          <w:lang w:val="mt-MT"/>
        </w:rPr>
        <w:t>Il-Ministru għas-Solidarjetà u l-Ġustizzja Soċjali, il-Familja u d-Drittijiet tat-Tfal ressaq din il-klawsola ġdida mmarkata “G”:</w:t>
      </w:r>
    </w:p>
    <w:p w14:paraId="19B8D76F" w14:textId="1DA9B534" w:rsidR="005821C7" w:rsidRPr="004D627B" w:rsidRDefault="005821C7" w:rsidP="001E0037">
      <w:pPr>
        <w:pStyle w:val="Default"/>
        <w:tabs>
          <w:tab w:val="left" w:pos="567"/>
          <w:tab w:val="left" w:pos="1418"/>
          <w:tab w:val="left" w:pos="6433"/>
          <w:tab w:val="left" w:pos="6804"/>
          <w:tab w:val="left" w:pos="7938"/>
          <w:tab w:val="left" w:pos="9072"/>
        </w:tabs>
        <w:jc w:val="both"/>
        <w:rPr>
          <w:rFonts w:ascii="Times New Roman" w:hAnsi="Times New Roman" w:cs="Times New Roman"/>
          <w:b/>
          <w:bCs/>
          <w:sz w:val="24"/>
          <w:szCs w:val="24"/>
          <w:lang w:val="mt-MT"/>
        </w:rPr>
      </w:pPr>
    </w:p>
    <w:p w14:paraId="712AD4D8" w14:textId="0A1D2FD1" w:rsidR="005821C7" w:rsidRPr="004D627B" w:rsidRDefault="005821C7" w:rsidP="001E0037">
      <w:pPr>
        <w:pStyle w:val="Default"/>
        <w:tabs>
          <w:tab w:val="left" w:pos="567"/>
          <w:tab w:val="left" w:pos="1418"/>
          <w:tab w:val="left" w:pos="6433"/>
          <w:tab w:val="left" w:pos="6804"/>
          <w:tab w:val="left" w:pos="7938"/>
          <w:tab w:val="left" w:pos="9072"/>
        </w:tabs>
        <w:jc w:val="both"/>
        <w:rPr>
          <w:rFonts w:ascii="Times New Roman" w:hAnsi="Times New Roman" w:cs="Times New Roman"/>
          <w:b/>
          <w:bCs/>
          <w:sz w:val="24"/>
          <w:szCs w:val="24"/>
          <w:u w:val="single"/>
          <w:lang w:val="mt-MT"/>
        </w:rPr>
      </w:pPr>
      <w:r w:rsidRPr="004D627B">
        <w:rPr>
          <w:rFonts w:ascii="Times New Roman" w:hAnsi="Times New Roman" w:cs="Times New Roman"/>
          <w:b/>
          <w:bCs/>
          <w:sz w:val="24"/>
          <w:szCs w:val="24"/>
          <w:u w:val="single"/>
          <w:lang w:val="mt-MT"/>
        </w:rPr>
        <w:t>Klawsola Ġdida 21B</w:t>
      </w:r>
    </w:p>
    <w:p w14:paraId="0245C8C1" w14:textId="77777777" w:rsidR="005821C7" w:rsidRPr="004D627B" w:rsidRDefault="005821C7" w:rsidP="001E0037">
      <w:pPr>
        <w:pStyle w:val="Default"/>
        <w:tabs>
          <w:tab w:val="left" w:pos="567"/>
          <w:tab w:val="left" w:pos="1418"/>
          <w:tab w:val="left" w:pos="6433"/>
          <w:tab w:val="left" w:pos="6804"/>
          <w:tab w:val="left" w:pos="7938"/>
          <w:tab w:val="left" w:pos="9072"/>
        </w:tabs>
        <w:jc w:val="both"/>
        <w:rPr>
          <w:rFonts w:ascii="Times New Roman" w:hAnsi="Times New Roman" w:cs="Times New Roman"/>
          <w:b/>
          <w:bCs/>
          <w:sz w:val="24"/>
          <w:szCs w:val="24"/>
          <w:lang w:val="mt-MT"/>
        </w:rPr>
      </w:pPr>
    </w:p>
    <w:p w14:paraId="4A3347E3" w14:textId="0F920ED3" w:rsidR="005821C7" w:rsidRPr="004D627B" w:rsidRDefault="005821C7" w:rsidP="001E0037">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sz w:val="24"/>
          <w:szCs w:val="24"/>
          <w:lang w:val="mt-MT"/>
        </w:rPr>
      </w:pPr>
      <w:r w:rsidRPr="004D627B">
        <w:rPr>
          <w:rFonts w:ascii="Times New Roman" w:hAnsi="Times New Roman" w:cs="Times New Roman"/>
          <w:color w:val="auto"/>
          <w:sz w:val="24"/>
          <w:szCs w:val="24"/>
          <w:lang w:val="mt-MT"/>
        </w:rPr>
        <w:t xml:space="preserve">Minnufih wara </w:t>
      </w:r>
      <w:r w:rsidR="00E31B28" w:rsidRPr="004D627B">
        <w:rPr>
          <w:rFonts w:ascii="Times New Roman" w:hAnsi="Times New Roman" w:cs="Times New Roman"/>
          <w:color w:val="auto"/>
          <w:sz w:val="24"/>
          <w:szCs w:val="24"/>
          <w:lang w:val="mt-MT"/>
        </w:rPr>
        <w:t>K</w:t>
      </w:r>
      <w:r w:rsidRPr="004D627B">
        <w:rPr>
          <w:rFonts w:ascii="Times New Roman" w:hAnsi="Times New Roman" w:cs="Times New Roman"/>
          <w:color w:val="auto"/>
          <w:sz w:val="24"/>
          <w:szCs w:val="24"/>
          <w:lang w:val="mt-MT"/>
        </w:rPr>
        <w:t xml:space="preserve">lawsola </w:t>
      </w:r>
      <w:r w:rsidR="00E31B28" w:rsidRPr="004D627B">
        <w:rPr>
          <w:rFonts w:ascii="Times New Roman" w:hAnsi="Times New Roman" w:cs="Times New Roman"/>
          <w:color w:val="auto"/>
          <w:sz w:val="24"/>
          <w:szCs w:val="24"/>
          <w:lang w:val="mt-MT"/>
        </w:rPr>
        <w:t>Ġ</w:t>
      </w:r>
      <w:r w:rsidRPr="004D627B">
        <w:rPr>
          <w:rFonts w:ascii="Times New Roman" w:hAnsi="Times New Roman" w:cs="Times New Roman"/>
          <w:color w:val="auto"/>
          <w:sz w:val="24"/>
          <w:szCs w:val="24"/>
          <w:lang w:val="mt-MT"/>
        </w:rPr>
        <w:t>dida 21A għandha tiżdied din il-klawsola ġdida li ġejja:</w:t>
      </w:r>
    </w:p>
    <w:p w14:paraId="71F4F39C" w14:textId="5D32A660" w:rsidR="00AE60B7" w:rsidRPr="004D627B" w:rsidRDefault="00AE60B7" w:rsidP="001E0037">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sz w:val="24"/>
          <w:szCs w:val="24"/>
          <w:lang w:val="mt-MT"/>
        </w:rPr>
      </w:pPr>
    </w:p>
    <w:p w14:paraId="7B2590B4" w14:textId="4C17E4D0" w:rsidR="00AE60B7" w:rsidRPr="004D627B" w:rsidRDefault="00AE60B7" w:rsidP="001E0037">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sz w:val="24"/>
          <w:szCs w:val="24"/>
          <w:lang w:val="mt-MT"/>
        </w:rPr>
      </w:pPr>
      <w:r w:rsidRPr="004D627B">
        <w:rPr>
          <w:rFonts w:ascii="Times New Roman" w:hAnsi="Times New Roman" w:cs="Times New Roman"/>
          <w:color w:val="auto"/>
          <w:sz w:val="24"/>
          <w:szCs w:val="24"/>
          <w:lang w:val="mt-MT"/>
        </w:rPr>
        <w:t>“Żieda ta’ artikolu ġdid fl-Att prinċipali.</w:t>
      </w:r>
    </w:p>
    <w:p w14:paraId="4BB1CE76" w14:textId="7F4A68F8" w:rsidR="00AE60B7" w:rsidRPr="004D627B" w:rsidRDefault="00AE60B7" w:rsidP="001E0037">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sz w:val="24"/>
          <w:szCs w:val="24"/>
          <w:lang w:val="mt-MT"/>
        </w:rPr>
      </w:pPr>
    </w:p>
    <w:p w14:paraId="64A9E5B5" w14:textId="0F743EFD" w:rsidR="00AE60B7" w:rsidRPr="004D627B" w:rsidRDefault="00AE60B7" w:rsidP="001E0037">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sz w:val="24"/>
          <w:szCs w:val="24"/>
          <w:lang w:val="mt-MT"/>
        </w:rPr>
      </w:pPr>
      <w:r w:rsidRPr="004D627B">
        <w:rPr>
          <w:rFonts w:ascii="Times New Roman" w:hAnsi="Times New Roman" w:cs="Times New Roman"/>
          <w:b/>
          <w:bCs/>
          <w:color w:val="auto"/>
          <w:sz w:val="24"/>
          <w:szCs w:val="24"/>
          <w:lang w:val="mt-MT"/>
        </w:rPr>
        <w:lastRenderedPageBreak/>
        <w:t>21</w:t>
      </w:r>
      <w:r w:rsidR="00E31B28" w:rsidRPr="004D627B">
        <w:rPr>
          <w:rFonts w:ascii="Times New Roman" w:hAnsi="Times New Roman" w:cs="Times New Roman"/>
          <w:b/>
          <w:bCs/>
          <w:color w:val="auto"/>
          <w:sz w:val="24"/>
          <w:szCs w:val="24"/>
          <w:lang w:val="mt-MT"/>
        </w:rPr>
        <w:t>B</w:t>
      </w:r>
      <w:r w:rsidRPr="004D627B">
        <w:rPr>
          <w:rFonts w:ascii="Times New Roman" w:hAnsi="Times New Roman" w:cs="Times New Roman"/>
          <w:b/>
          <w:bCs/>
          <w:color w:val="auto"/>
          <w:sz w:val="24"/>
          <w:szCs w:val="24"/>
          <w:lang w:val="mt-MT"/>
        </w:rPr>
        <w:t>.</w:t>
      </w:r>
      <w:r w:rsidRPr="004D627B">
        <w:rPr>
          <w:rFonts w:ascii="Times New Roman" w:hAnsi="Times New Roman" w:cs="Times New Roman"/>
          <w:color w:val="auto"/>
          <w:sz w:val="24"/>
          <w:szCs w:val="24"/>
          <w:lang w:val="mt-MT"/>
        </w:rPr>
        <w:t xml:space="preserve"> Minnufih wara l-artikolu 53 tal-Att prinċipali għandu jiżdied dan l-artikolu ġdid li ġej:</w:t>
      </w:r>
    </w:p>
    <w:p w14:paraId="75D42751" w14:textId="66F545C9" w:rsidR="00AE60B7" w:rsidRPr="004D627B" w:rsidRDefault="00AE60B7" w:rsidP="001E0037">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sz w:val="24"/>
          <w:szCs w:val="24"/>
          <w:lang w:val="mt-MT"/>
        </w:rPr>
      </w:pPr>
    </w:p>
    <w:p w14:paraId="6A83177E" w14:textId="58F51D8F" w:rsidR="00AE60B7" w:rsidRPr="004D627B" w:rsidRDefault="00AE60B7" w:rsidP="001E0037">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sz w:val="24"/>
          <w:szCs w:val="24"/>
          <w:lang w:val="mt-MT"/>
        </w:rPr>
      </w:pPr>
      <w:r w:rsidRPr="004D627B">
        <w:rPr>
          <w:rFonts w:ascii="Times New Roman" w:hAnsi="Times New Roman" w:cs="Times New Roman"/>
          <w:color w:val="auto"/>
          <w:sz w:val="24"/>
          <w:szCs w:val="24"/>
          <w:lang w:val="mt-MT"/>
        </w:rPr>
        <w:t>“</w:t>
      </w:r>
      <w:r w:rsidRPr="004D627B">
        <w:rPr>
          <w:rFonts w:ascii="Times New Roman" w:hAnsi="Times New Roman" w:cs="Times New Roman"/>
          <w:b/>
          <w:bCs/>
          <w:color w:val="auto"/>
          <w:sz w:val="24"/>
          <w:szCs w:val="24"/>
          <w:lang w:val="mt-MT"/>
        </w:rPr>
        <w:t>53A.</w:t>
      </w:r>
      <w:r w:rsidRPr="004D627B">
        <w:rPr>
          <w:rFonts w:ascii="Times New Roman" w:hAnsi="Times New Roman" w:cs="Times New Roman"/>
          <w:color w:val="auto"/>
          <w:sz w:val="24"/>
          <w:szCs w:val="24"/>
          <w:lang w:val="mt-MT"/>
        </w:rPr>
        <w:t xml:space="preserve"> F’każ li d-Direttorat Kura Alternattiva (Tfal u Żgħażagħ) ikollu informazzjoni li ser jiġi kommess reat kriminali fuq il-carers alternattivi u, jew il-proprjetà tagħh</w:t>
      </w:r>
      <w:r w:rsidR="001D2DF3" w:rsidRPr="004D627B">
        <w:rPr>
          <w:rFonts w:ascii="Times New Roman" w:hAnsi="Times New Roman" w:cs="Times New Roman"/>
          <w:color w:val="auto"/>
          <w:sz w:val="24"/>
          <w:szCs w:val="24"/>
          <w:lang w:val="mt-MT"/>
        </w:rPr>
        <w:t>om</w:t>
      </w:r>
      <w:r w:rsidR="00E2319C" w:rsidRPr="004D627B">
        <w:rPr>
          <w:rFonts w:ascii="Times New Roman" w:hAnsi="Times New Roman" w:cs="Times New Roman"/>
          <w:color w:val="auto"/>
          <w:sz w:val="24"/>
          <w:szCs w:val="24"/>
          <w:lang w:val="mt-MT"/>
        </w:rPr>
        <w:t>, id-Direttorat għandu jinforma lill-Pulizija b’mod immedjat, u dan m’għandux jikkostitwixxi ksur tas-sigriet professjonali u, jew obbligu tal-kunfidenzjalità.”.”.</w:t>
      </w:r>
    </w:p>
    <w:p w14:paraId="2C59BD04" w14:textId="5AD4B35E" w:rsidR="005821C7" w:rsidRPr="004D627B" w:rsidRDefault="005821C7" w:rsidP="001E0037">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sz w:val="24"/>
          <w:szCs w:val="24"/>
          <w:lang w:val="mt-MT"/>
        </w:rPr>
      </w:pPr>
    </w:p>
    <w:p w14:paraId="2CF202D4" w14:textId="5B634526" w:rsidR="000C743D" w:rsidRPr="004D627B" w:rsidRDefault="000C743D" w:rsidP="001E0037">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sz w:val="24"/>
          <w:szCs w:val="24"/>
          <w:lang w:val="mt-MT"/>
        </w:rPr>
      </w:pPr>
    </w:p>
    <w:p w14:paraId="377D3694" w14:textId="77777777" w:rsidR="000C743D" w:rsidRPr="004D627B" w:rsidRDefault="000C743D" w:rsidP="001E0037">
      <w:pPr>
        <w:pStyle w:val="Default"/>
        <w:widowControl w:val="0"/>
        <w:suppressAutoHyphens/>
        <w:jc w:val="both"/>
        <w:rPr>
          <w:rFonts w:ascii="Times New Roman" w:eastAsia="Times New Roman" w:hAnsi="Times New Roman" w:cs="Times New Roman"/>
          <w:sz w:val="24"/>
          <w:szCs w:val="24"/>
          <w:lang w:val="mt-MT"/>
        </w:rPr>
      </w:pPr>
      <w:r w:rsidRPr="004D627B">
        <w:rPr>
          <w:rFonts w:ascii="Times New Roman" w:eastAsia="Times New Roman" w:hAnsi="Times New Roman" w:cs="Times New Roman"/>
          <w:sz w:val="24"/>
          <w:szCs w:val="24"/>
          <w:lang w:val="mt-MT"/>
        </w:rPr>
        <w:t>L-Iskrivana tal-Kumitat qrat in-nota marġinali u din il-klawsola tqieset li nqrat l-Ewwel Darba skont l-Ordni Permanenti Nru 101.</w:t>
      </w:r>
    </w:p>
    <w:p w14:paraId="59A3AA8C" w14:textId="77777777" w:rsidR="000C743D" w:rsidRPr="004D627B" w:rsidRDefault="000C743D" w:rsidP="001E0037">
      <w:pPr>
        <w:jc w:val="both"/>
        <w:rPr>
          <w:rFonts w:eastAsia="Times New Roman" w:cs="Times New Roman"/>
          <w:noProof/>
          <w:color w:val="000000"/>
          <w:lang w:val="mt-MT"/>
        </w:rPr>
      </w:pPr>
    </w:p>
    <w:p w14:paraId="0C614F5C" w14:textId="77777777" w:rsidR="000C743D" w:rsidRPr="004D627B" w:rsidRDefault="000C743D" w:rsidP="001E0037">
      <w:pPr>
        <w:jc w:val="both"/>
        <w:rPr>
          <w:rFonts w:eastAsia="Times New Roman" w:cs="Times New Roman"/>
          <w:lang w:val="mt-MT"/>
        </w:rPr>
      </w:pPr>
      <w:r w:rsidRPr="004D627B">
        <w:rPr>
          <w:rFonts w:cs="Times New Roman"/>
          <w:lang w:val="mt-MT"/>
        </w:rPr>
        <w:t>Il-Ministru għas-Solidarjetà u l-Ġustizzja Soċjali, il-Familja u d-Drittijiet tat-Tfal i</w:t>
      </w:r>
      <w:r w:rsidRPr="004D627B">
        <w:rPr>
          <w:rFonts w:eastAsia="Times New Roman" w:cs="Times New Roman"/>
          <w:lang w:val="mt-MT"/>
        </w:rPr>
        <w:t>ppropona t-Tieni Qari ta’ din il-klawsola ġdida.</w:t>
      </w:r>
    </w:p>
    <w:p w14:paraId="0C2E3D17" w14:textId="77777777" w:rsidR="000C743D" w:rsidRPr="004D627B" w:rsidRDefault="000C743D" w:rsidP="001E0037">
      <w:pPr>
        <w:jc w:val="both"/>
        <w:rPr>
          <w:rFonts w:eastAsia="Times New Roman" w:cs="Times New Roman"/>
          <w:lang w:val="mt-MT"/>
        </w:rPr>
      </w:pPr>
    </w:p>
    <w:p w14:paraId="40D78340" w14:textId="761B18D8" w:rsidR="000D0701" w:rsidRPr="004D627B" w:rsidRDefault="000D0701" w:rsidP="001E0037">
      <w:pPr>
        <w:jc w:val="both"/>
        <w:rPr>
          <w:rFonts w:eastAsia="Times New Roman" w:cs="Times New Roman"/>
          <w:lang w:val="mt-MT"/>
        </w:rPr>
      </w:pPr>
      <w:r w:rsidRPr="004D627B">
        <w:rPr>
          <w:rFonts w:eastAsia="Times New Roman" w:cs="Times New Roman"/>
          <w:lang w:val="mt-MT"/>
        </w:rPr>
        <w:t xml:space="preserve">Fis-1.35 p.m. il-Kumitat ġie sospiż u rriżuma fis-1.42 p.m. </w:t>
      </w:r>
    </w:p>
    <w:p w14:paraId="27384931" w14:textId="77777777" w:rsidR="000D0701" w:rsidRPr="004D627B" w:rsidRDefault="000D0701" w:rsidP="001E0037">
      <w:pPr>
        <w:jc w:val="both"/>
        <w:rPr>
          <w:rFonts w:eastAsia="Times New Roman" w:cs="Times New Roman"/>
          <w:lang w:val="mt-MT"/>
        </w:rPr>
      </w:pPr>
    </w:p>
    <w:p w14:paraId="2F88FEC8" w14:textId="6385142D" w:rsidR="000C743D" w:rsidRPr="004D627B" w:rsidRDefault="000C743D" w:rsidP="001E0037">
      <w:pPr>
        <w:jc w:val="both"/>
        <w:rPr>
          <w:rFonts w:eastAsia="Times New Roman" w:cs="Times New Roman"/>
          <w:lang w:val="mt-MT"/>
        </w:rPr>
      </w:pPr>
      <w:r w:rsidRPr="004D627B">
        <w:rPr>
          <w:rFonts w:cs="Times New Roman"/>
          <w:lang w:val="mt-MT"/>
        </w:rPr>
        <w:t xml:space="preserve">Fuq mozzjoni tal-Ministru għas-Solidarjetà u l-Ġustizzja Soċjali, il-Familja u d-Drittijiet tat-Tfal </w:t>
      </w:r>
      <w:r w:rsidRPr="004D627B">
        <w:rPr>
          <w:rFonts w:eastAsia="Times New Roman" w:cs="Times New Roman"/>
          <w:lang w:val="mt-MT"/>
        </w:rPr>
        <w:t>Klawsola Ġdida 21B ġiet irtirata.</w:t>
      </w:r>
    </w:p>
    <w:p w14:paraId="0A609D3F" w14:textId="77777777" w:rsidR="000C743D" w:rsidRPr="004D627B" w:rsidRDefault="000C743D" w:rsidP="001E0037">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sz w:val="24"/>
          <w:szCs w:val="24"/>
          <w:lang w:val="mt-MT"/>
        </w:rPr>
      </w:pPr>
    </w:p>
    <w:p w14:paraId="301F9EB9" w14:textId="77777777" w:rsidR="00E31B28" w:rsidRPr="004D627B" w:rsidRDefault="00E31B28" w:rsidP="001E0037">
      <w:pPr>
        <w:jc w:val="both"/>
        <w:rPr>
          <w:rFonts w:eastAsia="Times New Roman" w:cs="Times New Roman"/>
          <w:lang w:val="mt-MT"/>
        </w:rPr>
      </w:pPr>
    </w:p>
    <w:p w14:paraId="61CE0AF4" w14:textId="57CF40F0" w:rsidR="001E0037" w:rsidRPr="004D627B" w:rsidRDefault="001E0037" w:rsidP="001E0037">
      <w:pPr>
        <w:pStyle w:val="Default"/>
        <w:tabs>
          <w:tab w:val="left" w:pos="567"/>
          <w:tab w:val="left" w:pos="1418"/>
          <w:tab w:val="left" w:pos="6433"/>
          <w:tab w:val="left" w:pos="6804"/>
          <w:tab w:val="left" w:pos="7938"/>
          <w:tab w:val="left" w:pos="9072"/>
        </w:tabs>
        <w:jc w:val="both"/>
        <w:rPr>
          <w:rFonts w:ascii="Times New Roman" w:hAnsi="Times New Roman" w:cs="Times New Roman"/>
          <w:b/>
          <w:bCs/>
          <w:sz w:val="24"/>
          <w:szCs w:val="24"/>
          <w:lang w:val="mt-MT"/>
        </w:rPr>
      </w:pPr>
      <w:r w:rsidRPr="004D627B">
        <w:rPr>
          <w:rFonts w:ascii="Times New Roman" w:hAnsi="Times New Roman" w:cs="Times New Roman"/>
          <w:b/>
          <w:bCs/>
          <w:sz w:val="24"/>
          <w:szCs w:val="24"/>
          <w:lang w:val="mt-MT"/>
        </w:rPr>
        <w:t>KLAWSOLA ĠDIDA 8A</w:t>
      </w:r>
    </w:p>
    <w:p w14:paraId="38871493" w14:textId="77777777" w:rsidR="001E0037" w:rsidRPr="004D627B" w:rsidRDefault="001E0037" w:rsidP="001E0037">
      <w:pPr>
        <w:pStyle w:val="Default"/>
        <w:tabs>
          <w:tab w:val="left" w:pos="567"/>
          <w:tab w:val="left" w:pos="1418"/>
          <w:tab w:val="left" w:pos="6433"/>
          <w:tab w:val="left" w:pos="6804"/>
          <w:tab w:val="left" w:pos="7938"/>
          <w:tab w:val="left" w:pos="9072"/>
        </w:tabs>
        <w:jc w:val="both"/>
        <w:rPr>
          <w:rFonts w:ascii="Times New Roman" w:hAnsi="Times New Roman" w:cs="Times New Roman"/>
          <w:b/>
          <w:bCs/>
          <w:sz w:val="24"/>
          <w:szCs w:val="24"/>
          <w:lang w:val="mt-MT"/>
        </w:rPr>
      </w:pPr>
    </w:p>
    <w:p w14:paraId="312D0E64" w14:textId="707557F1" w:rsidR="001E0037" w:rsidRPr="004D627B" w:rsidRDefault="001E0037" w:rsidP="001E0037">
      <w:pPr>
        <w:jc w:val="both"/>
        <w:rPr>
          <w:rFonts w:cs="Times New Roman"/>
          <w:lang w:val="mt-MT"/>
        </w:rPr>
      </w:pPr>
      <w:r w:rsidRPr="004D627B">
        <w:rPr>
          <w:rFonts w:cs="Times New Roman"/>
          <w:lang w:val="mt-MT"/>
        </w:rPr>
        <w:t>Il-Ministru għas-Solidarjetà u l-Ġustizzja Soċjali, il-Familja u d-Drittijiet tat-Tfal ressaq din il-klawsola ġdida mmarkata “H”:</w:t>
      </w:r>
    </w:p>
    <w:p w14:paraId="288DD4A4" w14:textId="77777777" w:rsidR="001E0037" w:rsidRPr="004D627B" w:rsidRDefault="001E0037" w:rsidP="001E0037">
      <w:pPr>
        <w:pStyle w:val="Default"/>
        <w:tabs>
          <w:tab w:val="left" w:pos="567"/>
          <w:tab w:val="left" w:pos="1418"/>
          <w:tab w:val="left" w:pos="6433"/>
          <w:tab w:val="left" w:pos="6804"/>
          <w:tab w:val="left" w:pos="7938"/>
          <w:tab w:val="left" w:pos="9072"/>
        </w:tabs>
        <w:jc w:val="both"/>
        <w:rPr>
          <w:rFonts w:ascii="Times New Roman" w:hAnsi="Times New Roman" w:cs="Times New Roman"/>
          <w:b/>
          <w:bCs/>
          <w:sz w:val="24"/>
          <w:szCs w:val="24"/>
          <w:lang w:val="mt-MT"/>
        </w:rPr>
      </w:pPr>
    </w:p>
    <w:p w14:paraId="642367E6" w14:textId="1D2A2023" w:rsidR="001E0037" w:rsidRPr="004D627B" w:rsidRDefault="001E0037" w:rsidP="001E0037">
      <w:pPr>
        <w:pStyle w:val="Default"/>
        <w:tabs>
          <w:tab w:val="left" w:pos="567"/>
          <w:tab w:val="left" w:pos="1418"/>
          <w:tab w:val="left" w:pos="6433"/>
          <w:tab w:val="left" w:pos="6804"/>
          <w:tab w:val="left" w:pos="7938"/>
          <w:tab w:val="left" w:pos="9072"/>
        </w:tabs>
        <w:jc w:val="both"/>
        <w:rPr>
          <w:rFonts w:ascii="Times New Roman" w:hAnsi="Times New Roman" w:cs="Times New Roman"/>
          <w:b/>
          <w:bCs/>
          <w:sz w:val="24"/>
          <w:szCs w:val="24"/>
          <w:u w:val="single"/>
          <w:lang w:val="mt-MT"/>
        </w:rPr>
      </w:pPr>
      <w:r w:rsidRPr="004D627B">
        <w:rPr>
          <w:rFonts w:ascii="Times New Roman" w:hAnsi="Times New Roman" w:cs="Times New Roman"/>
          <w:b/>
          <w:bCs/>
          <w:sz w:val="24"/>
          <w:szCs w:val="24"/>
          <w:u w:val="single"/>
          <w:lang w:val="mt-MT"/>
        </w:rPr>
        <w:t>Klawsola Ġdida 8A</w:t>
      </w:r>
    </w:p>
    <w:p w14:paraId="3EBCC3FD" w14:textId="77777777" w:rsidR="006637C1" w:rsidRPr="004D627B" w:rsidRDefault="006637C1" w:rsidP="001E0037">
      <w:pPr>
        <w:jc w:val="both"/>
        <w:rPr>
          <w:rFonts w:cs="Times New Roman"/>
          <w:b/>
          <w:lang w:val="mt-MT"/>
        </w:rPr>
      </w:pPr>
    </w:p>
    <w:p w14:paraId="1DEEE86C" w14:textId="387DC01E" w:rsidR="00E31B28" w:rsidRPr="004D627B" w:rsidRDefault="00E31B28" w:rsidP="00E31B28">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sz w:val="24"/>
          <w:szCs w:val="24"/>
          <w:lang w:val="mt-MT"/>
        </w:rPr>
      </w:pPr>
      <w:r w:rsidRPr="004D627B">
        <w:rPr>
          <w:rFonts w:ascii="Times New Roman" w:hAnsi="Times New Roman" w:cs="Times New Roman"/>
          <w:color w:val="auto"/>
          <w:sz w:val="24"/>
          <w:szCs w:val="24"/>
          <w:lang w:val="mt-MT"/>
        </w:rPr>
        <w:t>Minnufih wara Klawsola 8 għandha tiżdied din il-klawsola ġdida li ġejja:</w:t>
      </w:r>
    </w:p>
    <w:p w14:paraId="71572EC1" w14:textId="77777777" w:rsidR="00E31B28" w:rsidRPr="004D627B" w:rsidRDefault="00E31B28" w:rsidP="00E31B28">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sz w:val="24"/>
          <w:szCs w:val="24"/>
          <w:lang w:val="mt-MT"/>
        </w:rPr>
      </w:pPr>
    </w:p>
    <w:p w14:paraId="38A992CE" w14:textId="5671D93A" w:rsidR="00E31B28" w:rsidRPr="004D627B" w:rsidRDefault="00E31B28" w:rsidP="00E31B28">
      <w:pPr>
        <w:pStyle w:val="Default"/>
        <w:widowControl w:val="0"/>
        <w:suppressAutoHyphens/>
        <w:jc w:val="both"/>
        <w:rPr>
          <w:rFonts w:ascii="Times New Roman" w:hAnsi="Times New Roman" w:cs="Times New Roman"/>
          <w:color w:val="auto"/>
          <w:sz w:val="24"/>
          <w:szCs w:val="24"/>
          <w:lang w:val="mt-MT"/>
        </w:rPr>
      </w:pPr>
      <w:r w:rsidRPr="004D627B">
        <w:rPr>
          <w:rFonts w:ascii="Times New Roman" w:hAnsi="Times New Roman" w:cs="Times New Roman"/>
          <w:color w:val="auto"/>
          <w:sz w:val="24"/>
          <w:szCs w:val="24"/>
          <w:lang w:val="mt-MT"/>
        </w:rPr>
        <w:t>“</w:t>
      </w:r>
      <w:r w:rsidR="00040FC4">
        <w:rPr>
          <w:rFonts w:ascii="Times New Roman" w:hAnsi="Times New Roman" w:cs="Times New Roman"/>
          <w:color w:val="auto"/>
          <w:sz w:val="24"/>
          <w:szCs w:val="24"/>
          <w:lang w:val="mt-MT"/>
        </w:rPr>
        <w:t>Emenda</w:t>
      </w:r>
      <w:r w:rsidRPr="004D627B">
        <w:rPr>
          <w:rFonts w:ascii="Times New Roman" w:hAnsi="Times New Roman" w:cs="Times New Roman"/>
          <w:color w:val="auto"/>
          <w:sz w:val="24"/>
          <w:szCs w:val="24"/>
          <w:lang w:val="mt-MT"/>
        </w:rPr>
        <w:t xml:space="preserve"> tal-artikolu 14 tal-Att prinċipali.</w:t>
      </w:r>
    </w:p>
    <w:p w14:paraId="27CA3454" w14:textId="59CD4BF0" w:rsidR="00E31B28" w:rsidRPr="004D627B" w:rsidRDefault="00E31B28" w:rsidP="00E31B28">
      <w:pPr>
        <w:pStyle w:val="Default"/>
        <w:widowControl w:val="0"/>
        <w:suppressAutoHyphens/>
        <w:jc w:val="both"/>
        <w:rPr>
          <w:rFonts w:ascii="Times New Roman" w:hAnsi="Times New Roman" w:cs="Times New Roman"/>
          <w:color w:val="auto"/>
          <w:sz w:val="24"/>
          <w:szCs w:val="24"/>
          <w:lang w:val="mt-MT"/>
        </w:rPr>
      </w:pPr>
    </w:p>
    <w:p w14:paraId="2057EE74" w14:textId="21541C41" w:rsidR="00E31B28" w:rsidRPr="004D627B" w:rsidRDefault="00E31B28" w:rsidP="00040FC4">
      <w:pPr>
        <w:suppressAutoHyphens w:val="0"/>
        <w:jc w:val="both"/>
        <w:rPr>
          <w:rFonts w:cs="Times New Roman"/>
          <w:lang w:val="mt-MT"/>
        </w:rPr>
      </w:pPr>
      <w:r w:rsidRPr="004D627B">
        <w:rPr>
          <w:rFonts w:cs="Times New Roman"/>
          <w:b/>
          <w:bCs/>
          <w:lang w:val="mt-MT"/>
        </w:rPr>
        <w:t>8A.</w:t>
      </w:r>
      <w:r w:rsidRPr="004D627B">
        <w:rPr>
          <w:rFonts w:cs="Times New Roman"/>
          <w:lang w:val="mt-MT"/>
        </w:rPr>
        <w:t xml:space="preserve"> </w:t>
      </w:r>
      <w:r w:rsidR="00040FC4">
        <w:rPr>
          <w:rFonts w:cs="Times New Roman"/>
          <w:lang w:val="mt-MT"/>
        </w:rPr>
        <w:t>Fl</w:t>
      </w:r>
      <w:r w:rsidRPr="004D627B">
        <w:rPr>
          <w:rFonts w:cs="Times New Roman"/>
          <w:lang w:val="mt-MT"/>
        </w:rPr>
        <w:t>-artikolu 14 tal-Att prinċipali</w:t>
      </w:r>
      <w:r w:rsidR="00040FC4">
        <w:rPr>
          <w:rFonts w:cs="Times New Roman"/>
          <w:lang w:val="mt-MT"/>
        </w:rPr>
        <w:t>, il-kliem “</w:t>
      </w:r>
      <w:r w:rsidR="00040FC4" w:rsidRPr="00C55661">
        <w:rPr>
          <w:rFonts w:eastAsia="Times New Roman" w:cs="Times New Roman"/>
          <w:color w:val="000000"/>
          <w:kern w:val="0"/>
          <w:sz w:val="25"/>
          <w:szCs w:val="25"/>
          <w:lang w:val="mt-MT" w:eastAsia="en-GB" w:bidi="ar-SA"/>
        </w:rPr>
        <w:t>Mingħajr ħsara għal kull dispożizzjoni taħt l-Att dwar il-Qorti tal-Minorenni jew ta’ kull liġi oħra, il-Qorti għandha kompetenza biex tisma’ u tiddeċiedi l-każijiet kollha li skont dan l-Att mhumiex kompetenza ta’ xi organu ieħor mwaqqaf taħtu:” g</w:t>
      </w:r>
      <w:r w:rsidR="00040FC4">
        <w:rPr>
          <w:rFonts w:eastAsia="Times New Roman" w:cs="Times New Roman"/>
          <w:color w:val="000000"/>
          <w:kern w:val="0"/>
          <w:sz w:val="25"/>
          <w:szCs w:val="25"/>
          <w:lang w:val="mt-MT" w:eastAsia="en-GB" w:bidi="ar-SA"/>
        </w:rPr>
        <w:t>ħandhom jiġu sostitwiti bil-kliem “</w:t>
      </w:r>
      <w:r w:rsidRPr="004D627B">
        <w:rPr>
          <w:rFonts w:cs="Times New Roman"/>
          <w:color w:val="000000"/>
          <w:lang w:val="mt-MT"/>
        </w:rPr>
        <w:t xml:space="preserve">Il-Qorti għandha kompetenza biex tisma’ u tiddeċiedi l-każijiet kollha li skont dan l-Att mhumiex kompetenza ta’ xi organu ieħor </w:t>
      </w:r>
      <w:r w:rsidR="004D627B" w:rsidRPr="004D627B">
        <w:rPr>
          <w:rFonts w:cs="Times New Roman"/>
          <w:color w:val="000000"/>
          <w:lang w:val="mt-MT"/>
        </w:rPr>
        <w:t>i</w:t>
      </w:r>
      <w:r w:rsidRPr="004D627B">
        <w:rPr>
          <w:rFonts w:cs="Times New Roman"/>
          <w:color w:val="000000"/>
          <w:lang w:val="mt-MT"/>
        </w:rPr>
        <w:t xml:space="preserve">mwaqqaf taħtu u sabiex tagħmel dan, </w:t>
      </w:r>
      <w:r w:rsidRPr="004D627B">
        <w:rPr>
          <w:rFonts w:cs="Times New Roman"/>
          <w:spacing w:val="2"/>
          <w:lang w:val="mt-MT"/>
        </w:rPr>
        <w:t xml:space="preserve">il-Qorti tal-Minorenni </w:t>
      </w:r>
      <w:r w:rsidR="00C55661">
        <w:rPr>
          <w:rFonts w:cs="Times New Roman"/>
          <w:spacing w:val="2"/>
          <w:lang w:val="mt-MT"/>
        </w:rPr>
        <w:t xml:space="preserve">għandha </w:t>
      </w:r>
      <w:r w:rsidRPr="004D627B">
        <w:rPr>
          <w:rFonts w:cs="Times New Roman"/>
          <w:spacing w:val="2"/>
          <w:lang w:val="mt-MT"/>
        </w:rPr>
        <w:t>titqies li hi Qorti tal-Maġistrati b’</w:t>
      </w:r>
      <w:r w:rsidR="00C55661">
        <w:rPr>
          <w:rFonts w:cs="Times New Roman"/>
          <w:spacing w:val="2"/>
          <w:lang w:val="mt-MT"/>
        </w:rPr>
        <w:t>kompetenza</w:t>
      </w:r>
      <w:r w:rsidRPr="004D627B">
        <w:rPr>
          <w:rFonts w:cs="Times New Roman"/>
          <w:spacing w:val="2"/>
          <w:lang w:val="mt-MT"/>
        </w:rPr>
        <w:t xml:space="preserve"> ċivili u </w:t>
      </w:r>
      <w:r w:rsidR="00C55661">
        <w:rPr>
          <w:rFonts w:cs="Times New Roman"/>
          <w:spacing w:val="2"/>
          <w:lang w:val="mt-MT"/>
        </w:rPr>
        <w:t xml:space="preserve">għandha </w:t>
      </w:r>
      <w:r w:rsidRPr="004D627B">
        <w:rPr>
          <w:rFonts w:cs="Times New Roman"/>
          <w:spacing w:val="2"/>
          <w:lang w:val="mt-MT"/>
        </w:rPr>
        <w:t xml:space="preserve">titqies li għandha </w:t>
      </w:r>
      <w:r w:rsidR="00C55661">
        <w:rPr>
          <w:rFonts w:cs="Times New Roman"/>
          <w:spacing w:val="2"/>
          <w:lang w:val="mt-MT"/>
        </w:rPr>
        <w:t>ġuri</w:t>
      </w:r>
      <w:r w:rsidR="00D64FE7">
        <w:rPr>
          <w:rFonts w:cs="Times New Roman"/>
          <w:spacing w:val="2"/>
          <w:lang w:val="mt-MT"/>
        </w:rPr>
        <w:t>ż</w:t>
      </w:r>
      <w:r w:rsidR="00C55661">
        <w:rPr>
          <w:rFonts w:cs="Times New Roman"/>
          <w:spacing w:val="2"/>
          <w:lang w:val="mt-MT"/>
        </w:rPr>
        <w:t>dizzjoni</w:t>
      </w:r>
      <w:r w:rsidRPr="004D627B">
        <w:rPr>
          <w:rFonts w:cs="Times New Roman"/>
          <w:spacing w:val="2"/>
          <w:lang w:val="mt-MT"/>
        </w:rPr>
        <w:t xml:space="preserve"> ċivili biex tieħu konjizzjoni ta’ proċedimenti li għandhom x’jaqsmu ma’ </w:t>
      </w:r>
      <w:r w:rsidR="00D64FE7">
        <w:rPr>
          <w:rFonts w:cs="Times New Roman"/>
          <w:spacing w:val="2"/>
          <w:lang w:val="mt-MT"/>
        </w:rPr>
        <w:t>tfal</w:t>
      </w:r>
      <w:r w:rsidRPr="004D627B">
        <w:rPr>
          <w:rFonts w:cs="Times New Roman"/>
          <w:spacing w:val="2"/>
          <w:lang w:val="mt-MT"/>
        </w:rPr>
        <w:t xml:space="preserve"> u żgħażagħ skont dan l-Att</w:t>
      </w:r>
      <w:r w:rsidR="002B7677">
        <w:rPr>
          <w:rFonts w:cs="Times New Roman"/>
          <w:spacing w:val="2"/>
          <w:lang w:val="mt-MT"/>
        </w:rPr>
        <w:t>:</w:t>
      </w:r>
      <w:r w:rsidRPr="004D627B">
        <w:rPr>
          <w:rFonts w:cs="Times New Roman"/>
          <w:spacing w:val="2"/>
          <w:lang w:val="mt-MT"/>
        </w:rPr>
        <w:t>”.”.</w:t>
      </w:r>
    </w:p>
    <w:p w14:paraId="68639BCC" w14:textId="77777777" w:rsidR="00E31B28" w:rsidRPr="004D627B" w:rsidRDefault="00E31B28" w:rsidP="00E31B28">
      <w:pPr>
        <w:jc w:val="both"/>
        <w:rPr>
          <w:rFonts w:cs="Times New Roman"/>
          <w:lang w:val="mt-MT"/>
        </w:rPr>
      </w:pPr>
    </w:p>
    <w:p w14:paraId="53A76807" w14:textId="78F5B0C5" w:rsidR="00402EDB" w:rsidRPr="004D627B" w:rsidRDefault="00402EDB" w:rsidP="00402EDB">
      <w:pPr>
        <w:pStyle w:val="Default"/>
        <w:tabs>
          <w:tab w:val="left" w:pos="567"/>
          <w:tab w:val="left" w:pos="1418"/>
          <w:tab w:val="left" w:pos="6433"/>
          <w:tab w:val="left" w:pos="6804"/>
          <w:tab w:val="left" w:pos="7938"/>
          <w:tab w:val="left" w:pos="9072"/>
        </w:tabs>
        <w:jc w:val="both"/>
        <w:rPr>
          <w:rFonts w:ascii="Times New Roman" w:hAnsi="Times New Roman" w:cs="Times New Roman"/>
          <w:b/>
          <w:bCs/>
          <w:sz w:val="24"/>
          <w:szCs w:val="24"/>
          <w:u w:val="single"/>
          <w:lang w:val="mt-MT"/>
        </w:rPr>
      </w:pPr>
      <w:r w:rsidRPr="004D627B">
        <w:rPr>
          <w:rFonts w:ascii="Times New Roman" w:hAnsi="Times New Roman" w:cs="Times New Roman"/>
          <w:b/>
          <w:bCs/>
          <w:sz w:val="24"/>
          <w:szCs w:val="24"/>
          <w:u w:val="single"/>
          <w:lang w:val="mt-MT"/>
        </w:rPr>
        <w:t>New Clause 8A</w:t>
      </w:r>
    </w:p>
    <w:p w14:paraId="048B7C97" w14:textId="76376C9E" w:rsidR="00E31B28" w:rsidRPr="004D627B" w:rsidRDefault="00E31B28" w:rsidP="00402EDB">
      <w:pPr>
        <w:pStyle w:val="Default"/>
        <w:tabs>
          <w:tab w:val="left" w:pos="567"/>
          <w:tab w:val="left" w:pos="1418"/>
          <w:tab w:val="left" w:pos="6433"/>
          <w:tab w:val="left" w:pos="6804"/>
          <w:tab w:val="left" w:pos="7938"/>
          <w:tab w:val="left" w:pos="9072"/>
        </w:tabs>
        <w:jc w:val="both"/>
        <w:rPr>
          <w:rFonts w:ascii="Times New Roman" w:hAnsi="Times New Roman" w:cs="Times New Roman"/>
          <w:b/>
          <w:bCs/>
          <w:sz w:val="24"/>
          <w:szCs w:val="24"/>
          <w:u w:val="single"/>
          <w:lang w:val="mt-MT"/>
        </w:rPr>
      </w:pPr>
    </w:p>
    <w:p w14:paraId="72F0F420" w14:textId="4A0915CF" w:rsidR="00E31B28" w:rsidRPr="004D627B" w:rsidRDefault="00E31B28" w:rsidP="00E31B28">
      <w:pPr>
        <w:autoSpaceDE w:val="0"/>
        <w:autoSpaceDN w:val="0"/>
        <w:adjustRightInd w:val="0"/>
        <w:jc w:val="both"/>
        <w:rPr>
          <w:rFonts w:cs="Times New Roman"/>
          <w:color w:val="000000"/>
          <w:lang w:val="mt-MT"/>
        </w:rPr>
      </w:pPr>
      <w:r w:rsidRPr="004D627B">
        <w:rPr>
          <w:rFonts w:cs="Times New Roman"/>
          <w:color w:val="000000"/>
          <w:lang w:val="mt-MT"/>
        </w:rPr>
        <w:t>Immediately after Clause 8 there shall be added the following new clause:</w:t>
      </w:r>
    </w:p>
    <w:p w14:paraId="59967AB8" w14:textId="7CEEBA7C" w:rsidR="00E31B28" w:rsidRPr="004D627B" w:rsidRDefault="00E31B28" w:rsidP="00E31B28">
      <w:pPr>
        <w:autoSpaceDE w:val="0"/>
        <w:autoSpaceDN w:val="0"/>
        <w:adjustRightInd w:val="0"/>
        <w:jc w:val="both"/>
        <w:rPr>
          <w:rFonts w:cs="Times New Roman"/>
          <w:color w:val="000000"/>
          <w:lang w:val="mt-MT"/>
        </w:rPr>
      </w:pPr>
    </w:p>
    <w:p w14:paraId="6D75187C" w14:textId="612A4CC8" w:rsidR="00E31B28" w:rsidRPr="004D627B" w:rsidRDefault="00E31B28" w:rsidP="00E31B28">
      <w:pPr>
        <w:autoSpaceDE w:val="0"/>
        <w:autoSpaceDN w:val="0"/>
        <w:adjustRightInd w:val="0"/>
        <w:jc w:val="both"/>
        <w:rPr>
          <w:rFonts w:cs="Times New Roman"/>
          <w:color w:val="000000"/>
          <w:lang w:val="mt-MT"/>
        </w:rPr>
      </w:pPr>
      <w:r w:rsidRPr="004D627B">
        <w:rPr>
          <w:rFonts w:cs="Times New Roman"/>
          <w:color w:val="000000"/>
          <w:lang w:val="mt-MT"/>
        </w:rPr>
        <w:t>“</w:t>
      </w:r>
      <w:r w:rsidR="00040FC4">
        <w:rPr>
          <w:rFonts w:cs="Times New Roman"/>
          <w:color w:val="000000"/>
          <w:lang w:val="mt-MT"/>
        </w:rPr>
        <w:t>Amendment</w:t>
      </w:r>
      <w:r w:rsidRPr="004D627B">
        <w:rPr>
          <w:rFonts w:cs="Times New Roman"/>
          <w:color w:val="000000"/>
          <w:lang w:val="mt-MT"/>
        </w:rPr>
        <w:t xml:space="preserve"> of article 14 of the principal Act.</w:t>
      </w:r>
    </w:p>
    <w:p w14:paraId="5EB003BC" w14:textId="218C3A5C" w:rsidR="00E31B28" w:rsidRPr="004D627B" w:rsidRDefault="00E31B28" w:rsidP="00E31B28">
      <w:pPr>
        <w:autoSpaceDE w:val="0"/>
        <w:autoSpaceDN w:val="0"/>
        <w:adjustRightInd w:val="0"/>
        <w:jc w:val="both"/>
        <w:rPr>
          <w:rFonts w:cs="Times New Roman"/>
          <w:color w:val="000000"/>
          <w:lang w:val="mt-MT"/>
        </w:rPr>
      </w:pPr>
    </w:p>
    <w:p w14:paraId="3402F364" w14:textId="308B548D" w:rsidR="00E31B28" w:rsidRDefault="00E31B28" w:rsidP="00E31B28">
      <w:pPr>
        <w:autoSpaceDE w:val="0"/>
        <w:autoSpaceDN w:val="0"/>
        <w:adjustRightInd w:val="0"/>
        <w:jc w:val="both"/>
        <w:rPr>
          <w:rFonts w:cs="Times New Roman"/>
          <w:color w:val="000000" w:themeColor="text1"/>
          <w:lang w:val="mt-MT"/>
        </w:rPr>
      </w:pPr>
      <w:r w:rsidRPr="004D627B">
        <w:rPr>
          <w:rFonts w:cs="Times New Roman"/>
          <w:b/>
          <w:bCs/>
          <w:color w:val="000000"/>
          <w:lang w:val="mt-MT"/>
        </w:rPr>
        <w:t>8A.</w:t>
      </w:r>
      <w:r w:rsidRPr="004D627B">
        <w:rPr>
          <w:rFonts w:cs="Times New Roman"/>
          <w:color w:val="000000"/>
          <w:lang w:val="mt-MT"/>
        </w:rPr>
        <w:t xml:space="preserve"> </w:t>
      </w:r>
      <w:r w:rsidR="00040FC4">
        <w:rPr>
          <w:rFonts w:cs="Times New Roman"/>
          <w:color w:val="000000"/>
          <w:lang w:val="mt-MT"/>
        </w:rPr>
        <w:t>In a</w:t>
      </w:r>
      <w:r w:rsidRPr="004D627B">
        <w:rPr>
          <w:rFonts w:cs="Times New Roman"/>
          <w:color w:val="000000"/>
          <w:lang w:val="mt-MT"/>
        </w:rPr>
        <w:t>rticle 14 of the principal Act</w:t>
      </w:r>
      <w:r w:rsidR="00040FC4">
        <w:rPr>
          <w:rFonts w:cs="Times New Roman"/>
          <w:color w:val="000000"/>
          <w:lang w:val="mt-MT"/>
        </w:rPr>
        <w:t>, the words “W</w:t>
      </w:r>
      <w:r w:rsidR="00040FC4">
        <w:rPr>
          <w:sz w:val="25"/>
          <w:szCs w:val="25"/>
          <w:shd w:val="clear" w:color="auto" w:fill="FFFFFF"/>
        </w:rPr>
        <w:t>ithout prejudice to any provision of the Juvenile Court Act or any other law, the Court shall have competence to hear and decide all cases which according to this Act are not within the competence of any other organ established under it:” shall be substituted by the words “</w:t>
      </w:r>
      <w:r w:rsidRPr="004D627B">
        <w:rPr>
          <w:rFonts w:cs="Times New Roman"/>
          <w:color w:val="000000"/>
          <w:lang w:val="mt-MT"/>
        </w:rPr>
        <w:t xml:space="preserve">The Court shall have competence to </w:t>
      </w:r>
      <w:r w:rsidRPr="004D627B">
        <w:rPr>
          <w:rFonts w:cs="Times New Roman"/>
          <w:color w:val="000000"/>
          <w:lang w:val="mt-MT"/>
        </w:rPr>
        <w:lastRenderedPageBreak/>
        <w:t xml:space="preserve">hear and decide all cases which according to this Act are not within the competence of any other organ established under it and for such purpose, the Juvenile Court </w:t>
      </w:r>
      <w:r w:rsidRPr="004D627B">
        <w:rPr>
          <w:rFonts w:cs="Times New Roman"/>
          <w:color w:val="000000" w:themeColor="text1"/>
          <w:lang w:val="mt-MT"/>
        </w:rPr>
        <w:t xml:space="preserve">shall be deemed to be a Court of Magistrates with civil competence and shall </w:t>
      </w:r>
      <w:r w:rsidR="00C55661">
        <w:rPr>
          <w:rFonts w:cs="Times New Roman"/>
          <w:color w:val="000000" w:themeColor="text1"/>
          <w:lang w:val="mt-MT"/>
        </w:rPr>
        <w:t xml:space="preserve">be deemed to </w:t>
      </w:r>
      <w:r w:rsidRPr="004D627B">
        <w:rPr>
          <w:rFonts w:cs="Times New Roman"/>
          <w:color w:val="000000" w:themeColor="text1"/>
          <w:lang w:val="mt-MT"/>
        </w:rPr>
        <w:t xml:space="preserve">have civil jurisdiction with regard to </w:t>
      </w:r>
      <w:r w:rsidR="00C55661">
        <w:rPr>
          <w:rFonts w:cs="Times New Roman"/>
          <w:color w:val="000000" w:themeColor="text1"/>
          <w:lang w:val="mt-MT"/>
        </w:rPr>
        <w:t>taking cognizance</w:t>
      </w:r>
      <w:r w:rsidRPr="004D627B">
        <w:rPr>
          <w:rFonts w:cs="Times New Roman"/>
          <w:color w:val="000000" w:themeColor="text1"/>
          <w:lang w:val="mt-MT"/>
        </w:rPr>
        <w:t xml:space="preserve"> of proceedings relating to </w:t>
      </w:r>
      <w:r w:rsidR="00D64FE7">
        <w:rPr>
          <w:rFonts w:cs="Times New Roman"/>
          <w:color w:val="000000" w:themeColor="text1"/>
          <w:lang w:val="mt-MT"/>
        </w:rPr>
        <w:t>children</w:t>
      </w:r>
      <w:r w:rsidR="00C55661">
        <w:rPr>
          <w:rFonts w:cs="Times New Roman"/>
          <w:color w:val="000000" w:themeColor="text1"/>
          <w:lang w:val="mt-MT"/>
        </w:rPr>
        <w:t xml:space="preserve"> and</w:t>
      </w:r>
      <w:r w:rsidRPr="004D627B">
        <w:rPr>
          <w:rFonts w:cs="Times New Roman"/>
          <w:color w:val="000000" w:themeColor="text1"/>
          <w:lang w:val="mt-MT"/>
        </w:rPr>
        <w:t xml:space="preserve"> young persons in terms of this Act</w:t>
      </w:r>
      <w:r w:rsidR="00040FC4">
        <w:rPr>
          <w:rFonts w:cs="Times New Roman"/>
          <w:color w:val="000000" w:themeColor="text1"/>
          <w:lang w:val="mt-MT"/>
        </w:rPr>
        <w:t>:</w:t>
      </w:r>
      <w:r w:rsidRPr="004D627B">
        <w:rPr>
          <w:rFonts w:cs="Times New Roman"/>
          <w:color w:val="000000" w:themeColor="text1"/>
          <w:lang w:val="mt-MT"/>
        </w:rPr>
        <w:t>”.”.</w:t>
      </w:r>
    </w:p>
    <w:p w14:paraId="474ED957" w14:textId="77777777" w:rsidR="00E31B28" w:rsidRPr="004D627B" w:rsidRDefault="00E31B28" w:rsidP="00402EDB">
      <w:pPr>
        <w:pStyle w:val="Default"/>
        <w:tabs>
          <w:tab w:val="left" w:pos="567"/>
          <w:tab w:val="left" w:pos="1418"/>
          <w:tab w:val="left" w:pos="6433"/>
          <w:tab w:val="left" w:pos="6804"/>
          <w:tab w:val="left" w:pos="7938"/>
          <w:tab w:val="left" w:pos="9072"/>
        </w:tabs>
        <w:jc w:val="both"/>
        <w:rPr>
          <w:rFonts w:ascii="Times New Roman" w:hAnsi="Times New Roman" w:cs="Times New Roman"/>
          <w:b/>
          <w:bCs/>
          <w:sz w:val="24"/>
          <w:szCs w:val="24"/>
          <w:u w:val="single"/>
          <w:lang w:val="mt-MT"/>
        </w:rPr>
      </w:pPr>
    </w:p>
    <w:p w14:paraId="66940F2F" w14:textId="59176CD1" w:rsidR="00AA299B" w:rsidRPr="004D627B" w:rsidRDefault="00AA299B" w:rsidP="001E0037">
      <w:pPr>
        <w:pStyle w:val="Default"/>
        <w:widowControl w:val="0"/>
        <w:tabs>
          <w:tab w:val="left" w:pos="840"/>
          <w:tab w:val="left" w:pos="1400"/>
          <w:tab w:val="left" w:pos="1980"/>
        </w:tabs>
        <w:suppressAutoHyphens/>
        <w:jc w:val="both"/>
        <w:rPr>
          <w:rFonts w:ascii="Times New Roman" w:hAnsi="Times New Roman" w:cs="Times New Roman"/>
          <w:color w:val="auto"/>
          <w:spacing w:val="2"/>
          <w:sz w:val="24"/>
          <w:szCs w:val="24"/>
          <w:lang w:val="mt-MT"/>
        </w:rPr>
      </w:pPr>
    </w:p>
    <w:p w14:paraId="5D63BD18" w14:textId="77777777" w:rsidR="00AA299B" w:rsidRPr="004D627B" w:rsidRDefault="00AA299B" w:rsidP="00AA299B">
      <w:pPr>
        <w:pStyle w:val="Default"/>
        <w:widowControl w:val="0"/>
        <w:suppressAutoHyphens/>
        <w:jc w:val="both"/>
        <w:rPr>
          <w:rFonts w:ascii="Times New Roman" w:eastAsia="Times New Roman" w:hAnsi="Times New Roman" w:cs="Times New Roman"/>
          <w:sz w:val="24"/>
          <w:szCs w:val="24"/>
          <w:lang w:val="mt-MT"/>
        </w:rPr>
      </w:pPr>
      <w:r w:rsidRPr="004D627B">
        <w:rPr>
          <w:rFonts w:ascii="Times New Roman" w:eastAsia="Times New Roman" w:hAnsi="Times New Roman" w:cs="Times New Roman"/>
          <w:sz w:val="24"/>
          <w:szCs w:val="24"/>
          <w:lang w:val="mt-MT"/>
        </w:rPr>
        <w:t>L-Iskrivana tal-Kumitat qrat in-nota marġinali u din il-klawsola tqieset li nqrat l-Ewwel Darba skont l-Ordni Permanenti Nru 101.</w:t>
      </w:r>
    </w:p>
    <w:p w14:paraId="565A2BBE" w14:textId="77777777" w:rsidR="00AA299B" w:rsidRPr="004D627B" w:rsidRDefault="00AA299B" w:rsidP="00AA299B">
      <w:pPr>
        <w:jc w:val="both"/>
        <w:rPr>
          <w:rFonts w:eastAsia="Times New Roman" w:cs="Times New Roman"/>
          <w:noProof/>
          <w:color w:val="000000"/>
          <w:lang w:val="mt-MT"/>
        </w:rPr>
      </w:pPr>
    </w:p>
    <w:p w14:paraId="0F071B8A" w14:textId="77777777" w:rsidR="00AA299B" w:rsidRPr="004D627B" w:rsidRDefault="00AA299B" w:rsidP="00AA299B">
      <w:pPr>
        <w:jc w:val="both"/>
        <w:rPr>
          <w:rFonts w:eastAsia="Times New Roman" w:cs="Times New Roman"/>
          <w:lang w:val="mt-MT"/>
        </w:rPr>
      </w:pPr>
      <w:r w:rsidRPr="004D627B">
        <w:rPr>
          <w:rFonts w:cs="Times New Roman"/>
          <w:lang w:val="mt-MT"/>
        </w:rPr>
        <w:t>Il-Ministru għas-Solidarjetà u l-Ġustizzja Soċjali, il-Familja u d-Drittijiet tat-Tfal i</w:t>
      </w:r>
      <w:r w:rsidRPr="004D627B">
        <w:rPr>
          <w:rFonts w:eastAsia="Times New Roman" w:cs="Times New Roman"/>
          <w:lang w:val="mt-MT"/>
        </w:rPr>
        <w:t>ppropona t-Tieni Qari ta’ din il-klawsola ġdida.</w:t>
      </w:r>
    </w:p>
    <w:p w14:paraId="1EB82931" w14:textId="77777777" w:rsidR="00AA299B" w:rsidRPr="004D627B" w:rsidRDefault="00AA299B" w:rsidP="00AA299B">
      <w:pPr>
        <w:jc w:val="both"/>
        <w:rPr>
          <w:rFonts w:eastAsia="Times New Roman" w:cs="Times New Roman"/>
          <w:lang w:val="mt-MT"/>
        </w:rPr>
      </w:pPr>
    </w:p>
    <w:p w14:paraId="08FFAFBA" w14:textId="540528BE" w:rsidR="008223AA" w:rsidRPr="004D627B" w:rsidRDefault="008223AA" w:rsidP="00AA299B">
      <w:pPr>
        <w:jc w:val="both"/>
        <w:rPr>
          <w:rFonts w:eastAsia="Times New Roman" w:cs="Times New Roman"/>
          <w:lang w:val="mt-MT"/>
        </w:rPr>
      </w:pPr>
    </w:p>
    <w:p w14:paraId="3BD12C5C" w14:textId="7F2BE681" w:rsidR="008223AA" w:rsidRPr="004D627B" w:rsidRDefault="008223AA" w:rsidP="008223AA">
      <w:pPr>
        <w:jc w:val="both"/>
        <w:rPr>
          <w:rFonts w:eastAsia="Times New Roman" w:cs="Times New Roman"/>
          <w:lang w:val="mt-MT"/>
        </w:rPr>
      </w:pPr>
      <w:r w:rsidRPr="004D627B">
        <w:rPr>
          <w:rFonts w:eastAsia="Times New Roman" w:cs="Times New Roman"/>
          <w:lang w:val="mt-MT"/>
        </w:rPr>
        <w:t xml:space="preserve">Fis-1.53 p.m. il-Kumitat ġie sospiż u rriżuma fis-1.58 p.m. </w:t>
      </w:r>
    </w:p>
    <w:p w14:paraId="64F8E760" w14:textId="629FA122" w:rsidR="008223AA" w:rsidRPr="004D627B" w:rsidRDefault="008223AA" w:rsidP="00AA299B">
      <w:pPr>
        <w:jc w:val="both"/>
        <w:rPr>
          <w:rFonts w:eastAsia="Times New Roman" w:cs="Times New Roman"/>
          <w:lang w:val="mt-MT"/>
        </w:rPr>
      </w:pPr>
    </w:p>
    <w:p w14:paraId="20F57BC8" w14:textId="77777777" w:rsidR="008223AA" w:rsidRPr="004D627B" w:rsidRDefault="008223AA" w:rsidP="00AA299B">
      <w:pPr>
        <w:jc w:val="both"/>
        <w:rPr>
          <w:rFonts w:eastAsia="Times New Roman" w:cs="Times New Roman"/>
          <w:lang w:val="mt-MT"/>
        </w:rPr>
      </w:pPr>
    </w:p>
    <w:p w14:paraId="6FD10A92" w14:textId="14779D02" w:rsidR="00AA299B" w:rsidRPr="004D627B" w:rsidRDefault="00AA299B" w:rsidP="00AA299B">
      <w:pPr>
        <w:jc w:val="both"/>
        <w:rPr>
          <w:rFonts w:eastAsia="Times New Roman" w:cs="Times New Roman"/>
          <w:lang w:val="mt-MT"/>
        </w:rPr>
      </w:pPr>
      <w:r w:rsidRPr="004D627B">
        <w:rPr>
          <w:rFonts w:cs="Times New Roman"/>
          <w:lang w:val="mt-MT"/>
        </w:rPr>
        <w:t xml:space="preserve">Fuq mozzjoni tal-Ministru għas-Solidarjetà u l-Ġustizzja Soċjali, il-Familja u d-Drittijiet tat-Tfal </w:t>
      </w:r>
      <w:r w:rsidRPr="004D627B">
        <w:rPr>
          <w:rFonts w:eastAsia="Times New Roman" w:cs="Times New Roman"/>
          <w:lang w:val="mt-MT"/>
        </w:rPr>
        <w:t xml:space="preserve">Klawsola Ġdida </w:t>
      </w:r>
      <w:r w:rsidR="00300E7D" w:rsidRPr="004D627B">
        <w:rPr>
          <w:rFonts w:eastAsia="Times New Roman" w:cs="Times New Roman"/>
          <w:lang w:val="mt-MT"/>
        </w:rPr>
        <w:t>8A</w:t>
      </w:r>
      <w:r w:rsidRPr="004D627B">
        <w:rPr>
          <w:rFonts w:eastAsia="Times New Roman" w:cs="Times New Roman"/>
          <w:lang w:val="mt-MT"/>
        </w:rPr>
        <w:t xml:space="preserve"> ġiet posposta.</w:t>
      </w:r>
    </w:p>
    <w:p w14:paraId="72B67998" w14:textId="77777777" w:rsidR="00AA299B" w:rsidRPr="004D627B" w:rsidRDefault="00AA299B" w:rsidP="001E0037">
      <w:pPr>
        <w:pStyle w:val="Default"/>
        <w:widowControl w:val="0"/>
        <w:tabs>
          <w:tab w:val="left" w:pos="840"/>
          <w:tab w:val="left" w:pos="1400"/>
          <w:tab w:val="left" w:pos="1980"/>
        </w:tabs>
        <w:suppressAutoHyphens/>
        <w:jc w:val="both"/>
        <w:rPr>
          <w:rFonts w:ascii="Times New Roman" w:hAnsi="Times New Roman" w:cs="Times New Roman"/>
          <w:color w:val="auto"/>
          <w:spacing w:val="2"/>
          <w:sz w:val="24"/>
          <w:szCs w:val="24"/>
          <w:lang w:val="mt-MT"/>
        </w:rPr>
      </w:pPr>
    </w:p>
    <w:p w14:paraId="579BAA98" w14:textId="77777777" w:rsidR="00342109" w:rsidRPr="004D627B" w:rsidRDefault="00342109" w:rsidP="001E0037">
      <w:pPr>
        <w:jc w:val="both"/>
        <w:rPr>
          <w:rFonts w:cs="Times New Roman"/>
          <w:lang w:val="mt-MT"/>
        </w:rPr>
      </w:pPr>
    </w:p>
    <w:p w14:paraId="09EC642F" w14:textId="3C95DC96" w:rsidR="00342109" w:rsidRPr="004D627B" w:rsidRDefault="00342109" w:rsidP="001E0037">
      <w:pPr>
        <w:jc w:val="both"/>
        <w:rPr>
          <w:rFonts w:cs="Times New Roman"/>
          <w:lang w:val="mt-MT"/>
        </w:rPr>
      </w:pPr>
      <w:r w:rsidRPr="004D627B">
        <w:rPr>
          <w:rFonts w:cs="Times New Roman"/>
          <w:lang w:val="mt-MT"/>
        </w:rPr>
        <w:t>Fi</w:t>
      </w:r>
      <w:r w:rsidR="00A65900" w:rsidRPr="004D627B">
        <w:rPr>
          <w:rFonts w:cs="Times New Roman"/>
          <w:lang w:val="mt-MT"/>
        </w:rPr>
        <w:t>s</w:t>
      </w:r>
      <w:r w:rsidRPr="004D627B">
        <w:rPr>
          <w:rFonts w:cs="Times New Roman"/>
          <w:lang w:val="mt-MT"/>
        </w:rPr>
        <w:t>-2.</w:t>
      </w:r>
      <w:r w:rsidR="00300E7D" w:rsidRPr="004D627B">
        <w:rPr>
          <w:rFonts w:cs="Times New Roman"/>
          <w:lang w:val="mt-MT"/>
        </w:rPr>
        <w:t>05</w:t>
      </w:r>
      <w:r w:rsidRPr="004D627B">
        <w:rPr>
          <w:rFonts w:cs="Times New Roman"/>
          <w:lang w:val="mt-MT"/>
        </w:rPr>
        <w:t xml:space="preserve"> p.m. id-diskussjoni fi stadju ta’ Kumitat ta’ dan l-Abbozz ta’ Liġi ġiet </w:t>
      </w:r>
      <w:r w:rsidR="00AA299B" w:rsidRPr="004D627B">
        <w:rPr>
          <w:rFonts w:cs="Times New Roman"/>
          <w:lang w:val="mt-MT"/>
        </w:rPr>
        <w:t xml:space="preserve">interrotta </w:t>
      </w:r>
      <w:r w:rsidRPr="004D627B">
        <w:rPr>
          <w:rFonts w:cs="Times New Roman"/>
          <w:lang w:val="mt-MT"/>
        </w:rPr>
        <w:t xml:space="preserve">u </w:t>
      </w:r>
      <w:r w:rsidR="00AA299B" w:rsidRPr="004D627B">
        <w:rPr>
          <w:rFonts w:cs="Times New Roman"/>
          <w:lang w:val="mt-MT"/>
        </w:rPr>
        <w:t>aġġornata għat-Tlieta, 18 ta’ Mejju 2021, fis-2.00 p.m.</w:t>
      </w:r>
    </w:p>
    <w:p w14:paraId="4CCC262E" w14:textId="77777777" w:rsidR="00342109" w:rsidRPr="004D627B" w:rsidRDefault="00342109" w:rsidP="001E0037">
      <w:pPr>
        <w:jc w:val="both"/>
        <w:rPr>
          <w:rFonts w:cs="Times New Roman"/>
          <w:lang w:val="mt-MT"/>
        </w:rPr>
      </w:pPr>
    </w:p>
    <w:p w14:paraId="4EE19B03" w14:textId="77777777" w:rsidR="00342109" w:rsidRPr="004D627B" w:rsidRDefault="00342109" w:rsidP="001E0037">
      <w:pPr>
        <w:jc w:val="both"/>
        <w:rPr>
          <w:rFonts w:cs="Times New Roman"/>
          <w:lang w:val="mt-MT"/>
        </w:rPr>
      </w:pPr>
    </w:p>
    <w:p w14:paraId="400495EF" w14:textId="77777777" w:rsidR="00342109" w:rsidRPr="004D627B" w:rsidRDefault="00342109" w:rsidP="001E0037">
      <w:pPr>
        <w:jc w:val="both"/>
        <w:rPr>
          <w:rFonts w:cs="Times New Roman"/>
          <w:b/>
          <w:bCs/>
          <w:lang w:val="mt-MT"/>
        </w:rPr>
      </w:pPr>
    </w:p>
    <w:p w14:paraId="0AF8D57B" w14:textId="77777777" w:rsidR="00342109" w:rsidRPr="004D627B" w:rsidRDefault="00342109" w:rsidP="001E0037">
      <w:pPr>
        <w:jc w:val="both"/>
        <w:rPr>
          <w:rFonts w:cs="Times New Roman"/>
          <w:b/>
          <w:bCs/>
          <w:lang w:val="mt-MT"/>
        </w:rPr>
      </w:pPr>
    </w:p>
    <w:p w14:paraId="0722997E" w14:textId="77777777" w:rsidR="00342109" w:rsidRPr="004D627B" w:rsidRDefault="00342109" w:rsidP="001E0037">
      <w:pPr>
        <w:jc w:val="both"/>
        <w:rPr>
          <w:rFonts w:cs="Times New Roman"/>
          <w:b/>
          <w:bCs/>
          <w:lang w:val="mt-MT"/>
        </w:rPr>
      </w:pPr>
    </w:p>
    <w:p w14:paraId="55672707" w14:textId="77777777" w:rsidR="00342109" w:rsidRPr="004D627B" w:rsidRDefault="00342109" w:rsidP="001E0037">
      <w:pPr>
        <w:jc w:val="both"/>
        <w:rPr>
          <w:rFonts w:cs="Times New Roman"/>
          <w:b/>
          <w:bCs/>
          <w:lang w:val="mt-MT"/>
        </w:rPr>
      </w:pPr>
    </w:p>
    <w:p w14:paraId="7151107B" w14:textId="77777777" w:rsidR="00342109" w:rsidRPr="004D627B" w:rsidRDefault="00342109" w:rsidP="00841665">
      <w:pPr>
        <w:jc w:val="right"/>
        <w:rPr>
          <w:rFonts w:cs="Times New Roman"/>
          <w:b/>
          <w:bCs/>
          <w:lang w:val="mt-MT"/>
        </w:rPr>
      </w:pPr>
      <w:r w:rsidRPr="004D627B">
        <w:rPr>
          <w:rFonts w:cs="Times New Roman"/>
          <w:b/>
          <w:bCs/>
          <w:lang w:val="mt-MT"/>
        </w:rPr>
        <w:t>SARAH D’AMATO</w:t>
      </w:r>
    </w:p>
    <w:p w14:paraId="4DF22FD3" w14:textId="77777777" w:rsidR="00342109" w:rsidRPr="004D627B" w:rsidRDefault="00342109" w:rsidP="00841665">
      <w:pPr>
        <w:jc w:val="right"/>
        <w:rPr>
          <w:rFonts w:cs="Times New Roman"/>
          <w:b/>
          <w:lang w:val="mt-MT"/>
        </w:rPr>
      </w:pPr>
      <w:r w:rsidRPr="004D627B">
        <w:rPr>
          <w:rFonts w:cs="Times New Roman"/>
          <w:b/>
          <w:lang w:val="mt-MT"/>
        </w:rPr>
        <w:t>SKRIVANA TAL-KUMITAT</w:t>
      </w:r>
    </w:p>
    <w:p w14:paraId="5F219648" w14:textId="77777777" w:rsidR="00342109" w:rsidRPr="004D627B" w:rsidRDefault="00342109" w:rsidP="001E0037">
      <w:pPr>
        <w:jc w:val="both"/>
        <w:rPr>
          <w:rFonts w:cs="Times New Roman"/>
          <w:b/>
          <w:lang w:val="mt-MT"/>
        </w:rPr>
      </w:pPr>
    </w:p>
    <w:p w14:paraId="268F1FD3" w14:textId="77777777" w:rsidR="00342109" w:rsidRPr="004D627B" w:rsidRDefault="00342109" w:rsidP="001E0037">
      <w:pPr>
        <w:jc w:val="both"/>
        <w:rPr>
          <w:rFonts w:cs="Times New Roman"/>
          <w:b/>
          <w:lang w:val="mt-MT"/>
        </w:rPr>
      </w:pPr>
    </w:p>
    <w:p w14:paraId="5BC4A90F" w14:textId="77777777" w:rsidR="00342109" w:rsidRPr="004D627B" w:rsidRDefault="00342109" w:rsidP="001E0037">
      <w:pPr>
        <w:jc w:val="both"/>
        <w:rPr>
          <w:rFonts w:cs="Times New Roman"/>
          <w:b/>
          <w:lang w:val="mt-MT"/>
        </w:rPr>
      </w:pPr>
    </w:p>
    <w:p w14:paraId="22968243" w14:textId="77777777" w:rsidR="00342109" w:rsidRPr="004D627B" w:rsidRDefault="00342109" w:rsidP="001E0037">
      <w:pPr>
        <w:jc w:val="both"/>
        <w:rPr>
          <w:rFonts w:cs="Times New Roman"/>
          <w:b/>
          <w:lang w:val="mt-MT"/>
        </w:rPr>
      </w:pPr>
    </w:p>
    <w:p w14:paraId="031007B4" w14:textId="77777777" w:rsidR="00342109" w:rsidRPr="004D627B" w:rsidRDefault="00342109" w:rsidP="001E0037">
      <w:pPr>
        <w:jc w:val="both"/>
        <w:rPr>
          <w:rFonts w:cs="Times New Roman"/>
          <w:b/>
          <w:lang w:val="mt-MT"/>
        </w:rPr>
      </w:pPr>
      <w:r w:rsidRPr="004D627B">
        <w:rPr>
          <w:rFonts w:cs="Times New Roman"/>
          <w:b/>
          <w:lang w:val="mt-MT"/>
        </w:rPr>
        <w:t>KONFERMATI</w:t>
      </w:r>
    </w:p>
    <w:p w14:paraId="1904432F" w14:textId="77777777" w:rsidR="00342109" w:rsidRPr="004D627B" w:rsidRDefault="00342109" w:rsidP="001E0037">
      <w:pPr>
        <w:jc w:val="both"/>
        <w:rPr>
          <w:rFonts w:cs="Times New Roman"/>
          <w:b/>
          <w:lang w:val="mt-MT"/>
        </w:rPr>
      </w:pPr>
    </w:p>
    <w:p w14:paraId="53921DCB" w14:textId="77777777" w:rsidR="00342109" w:rsidRPr="004D627B" w:rsidRDefault="00342109" w:rsidP="001E0037">
      <w:pPr>
        <w:jc w:val="both"/>
        <w:rPr>
          <w:rFonts w:cs="Times New Roman"/>
          <w:b/>
          <w:lang w:val="mt-MT"/>
        </w:rPr>
      </w:pPr>
    </w:p>
    <w:p w14:paraId="278DDCAC" w14:textId="77777777" w:rsidR="00342109" w:rsidRPr="004D627B" w:rsidRDefault="00342109" w:rsidP="001E0037">
      <w:pPr>
        <w:jc w:val="both"/>
        <w:rPr>
          <w:rFonts w:cs="Times New Roman"/>
          <w:b/>
          <w:lang w:val="mt-MT"/>
        </w:rPr>
      </w:pPr>
    </w:p>
    <w:p w14:paraId="085789DB" w14:textId="77777777" w:rsidR="00342109" w:rsidRPr="004D627B" w:rsidRDefault="00342109" w:rsidP="00841665">
      <w:pPr>
        <w:jc w:val="right"/>
        <w:rPr>
          <w:rFonts w:cs="Times New Roman"/>
          <w:b/>
          <w:lang w:val="mt-MT"/>
        </w:rPr>
      </w:pPr>
      <w:r w:rsidRPr="004D627B">
        <w:rPr>
          <w:rFonts w:cs="Times New Roman"/>
          <w:b/>
          <w:lang w:val="mt-MT"/>
        </w:rPr>
        <w:t>ONOR. ANTHONY AGIUS DECELIS</w:t>
      </w:r>
    </w:p>
    <w:p w14:paraId="087BD32C" w14:textId="22070D88" w:rsidR="00AB0BBE" w:rsidRPr="004D627B" w:rsidRDefault="00342109" w:rsidP="004D627B">
      <w:pPr>
        <w:jc w:val="right"/>
        <w:rPr>
          <w:rFonts w:cs="Times New Roman"/>
          <w:lang w:val="mt-MT"/>
        </w:rPr>
      </w:pPr>
      <w:r w:rsidRPr="004D627B">
        <w:rPr>
          <w:rFonts w:cs="Times New Roman"/>
          <w:b/>
          <w:lang w:val="mt-MT"/>
        </w:rPr>
        <w:t>CHAIRMAN TAL-KUMITAT</w:t>
      </w:r>
    </w:p>
    <w:sectPr w:rsidR="00AB0BBE" w:rsidRPr="004D627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7EA7AF" w14:textId="77777777" w:rsidR="001714BE" w:rsidRDefault="00402EDB">
      <w:r>
        <w:separator/>
      </w:r>
    </w:p>
  </w:endnote>
  <w:endnote w:type="continuationSeparator" w:id="0">
    <w:p w14:paraId="7C195570" w14:textId="77777777" w:rsidR="001714BE" w:rsidRDefault="0040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1735583"/>
      <w:docPartObj>
        <w:docPartGallery w:val="Page Numbers (Bottom of Page)"/>
        <w:docPartUnique/>
      </w:docPartObj>
    </w:sdtPr>
    <w:sdtEndPr>
      <w:rPr>
        <w:noProof/>
      </w:rPr>
    </w:sdtEndPr>
    <w:sdtContent>
      <w:p w14:paraId="1F045AA7" w14:textId="77777777" w:rsidR="000E652E" w:rsidRDefault="000E65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167A89" w14:textId="77777777" w:rsidR="000E652E" w:rsidRDefault="000E6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3AA29B" w14:textId="77777777" w:rsidR="001714BE" w:rsidRDefault="00402EDB">
      <w:r>
        <w:separator/>
      </w:r>
    </w:p>
  </w:footnote>
  <w:footnote w:type="continuationSeparator" w:id="0">
    <w:p w14:paraId="6A4F559A" w14:textId="77777777" w:rsidR="001714BE" w:rsidRDefault="00402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CB52B3"/>
    <w:multiLevelType w:val="hybridMultilevel"/>
    <w:tmpl w:val="B97E8E4A"/>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109"/>
    <w:rsid w:val="00004AE0"/>
    <w:rsid w:val="00011F45"/>
    <w:rsid w:val="00040FC4"/>
    <w:rsid w:val="00071034"/>
    <w:rsid w:val="00077591"/>
    <w:rsid w:val="00095F9D"/>
    <w:rsid w:val="000A1614"/>
    <w:rsid w:val="000C743D"/>
    <w:rsid w:val="000D0701"/>
    <w:rsid w:val="000E652E"/>
    <w:rsid w:val="001714BE"/>
    <w:rsid w:val="00184524"/>
    <w:rsid w:val="001C4F3A"/>
    <w:rsid w:val="001D2DF3"/>
    <w:rsid w:val="001E0037"/>
    <w:rsid w:val="00230C53"/>
    <w:rsid w:val="0023217E"/>
    <w:rsid w:val="002326EF"/>
    <w:rsid w:val="002A4ECB"/>
    <w:rsid w:val="002B2627"/>
    <w:rsid w:val="002B7677"/>
    <w:rsid w:val="00300AE4"/>
    <w:rsid w:val="00300E7D"/>
    <w:rsid w:val="00342109"/>
    <w:rsid w:val="00346C39"/>
    <w:rsid w:val="003845E4"/>
    <w:rsid w:val="00402EDB"/>
    <w:rsid w:val="004568A7"/>
    <w:rsid w:val="00485DCB"/>
    <w:rsid w:val="00486858"/>
    <w:rsid w:val="004D1D53"/>
    <w:rsid w:val="004D627B"/>
    <w:rsid w:val="004F76E0"/>
    <w:rsid w:val="00516F64"/>
    <w:rsid w:val="00540008"/>
    <w:rsid w:val="005821C7"/>
    <w:rsid w:val="0059494B"/>
    <w:rsid w:val="005C2ECB"/>
    <w:rsid w:val="005C2F85"/>
    <w:rsid w:val="005C50D3"/>
    <w:rsid w:val="005D08DF"/>
    <w:rsid w:val="005F19E3"/>
    <w:rsid w:val="0063791D"/>
    <w:rsid w:val="00657A10"/>
    <w:rsid w:val="006637C1"/>
    <w:rsid w:val="006E038B"/>
    <w:rsid w:val="00706959"/>
    <w:rsid w:val="0072363F"/>
    <w:rsid w:val="00752F19"/>
    <w:rsid w:val="007D1477"/>
    <w:rsid w:val="007D62E8"/>
    <w:rsid w:val="008223AA"/>
    <w:rsid w:val="0083398C"/>
    <w:rsid w:val="00841665"/>
    <w:rsid w:val="00851124"/>
    <w:rsid w:val="008B5922"/>
    <w:rsid w:val="008D4051"/>
    <w:rsid w:val="00923883"/>
    <w:rsid w:val="009914AC"/>
    <w:rsid w:val="009E75A5"/>
    <w:rsid w:val="009F1BB9"/>
    <w:rsid w:val="009F26EA"/>
    <w:rsid w:val="00A32B2E"/>
    <w:rsid w:val="00A530F1"/>
    <w:rsid w:val="00A65900"/>
    <w:rsid w:val="00A73D4D"/>
    <w:rsid w:val="00AA299B"/>
    <w:rsid w:val="00AB0BBE"/>
    <w:rsid w:val="00AC3995"/>
    <w:rsid w:val="00AE60B7"/>
    <w:rsid w:val="00AF2E93"/>
    <w:rsid w:val="00B30B9A"/>
    <w:rsid w:val="00B42FAC"/>
    <w:rsid w:val="00B72F58"/>
    <w:rsid w:val="00BA10B5"/>
    <w:rsid w:val="00BC313A"/>
    <w:rsid w:val="00BD3C5C"/>
    <w:rsid w:val="00BE4D2D"/>
    <w:rsid w:val="00BF072F"/>
    <w:rsid w:val="00C042A9"/>
    <w:rsid w:val="00C55661"/>
    <w:rsid w:val="00CA3817"/>
    <w:rsid w:val="00CA3953"/>
    <w:rsid w:val="00CA5889"/>
    <w:rsid w:val="00CC463F"/>
    <w:rsid w:val="00CD6E8A"/>
    <w:rsid w:val="00D317B2"/>
    <w:rsid w:val="00D64FE7"/>
    <w:rsid w:val="00D8073B"/>
    <w:rsid w:val="00DB56A7"/>
    <w:rsid w:val="00DC140E"/>
    <w:rsid w:val="00DC2E51"/>
    <w:rsid w:val="00DF4256"/>
    <w:rsid w:val="00DF6DC7"/>
    <w:rsid w:val="00E2319C"/>
    <w:rsid w:val="00E31B28"/>
    <w:rsid w:val="00E96066"/>
    <w:rsid w:val="00EA380F"/>
    <w:rsid w:val="00ED5DA2"/>
    <w:rsid w:val="00EE206F"/>
    <w:rsid w:val="00EE72D8"/>
    <w:rsid w:val="00EF6D26"/>
    <w:rsid w:val="00F14748"/>
    <w:rsid w:val="00F51C2A"/>
    <w:rsid w:val="00FB41FA"/>
    <w:rsid w:val="00FE3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DC4AA"/>
  <w15:chartTrackingRefBased/>
  <w15:docId w15:val="{71E1EE22-896F-4C8D-ACC6-7254374D7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109"/>
    <w:pPr>
      <w:suppressAutoHyphens/>
      <w:spacing w:after="0" w:line="240" w:lineRule="auto"/>
    </w:pPr>
    <w:rPr>
      <w:rFonts w:ascii="Times New Roman" w:eastAsia="SimSun" w:hAnsi="Times New Roman" w:cs="Mangal"/>
      <w:kern w:val="2"/>
      <w:sz w:val="24"/>
      <w:szCs w:val="24"/>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basedOn w:val="DefaultParagraphFont"/>
    <w:link w:val="ListParagraph"/>
    <w:uiPriority w:val="34"/>
    <w:locked/>
    <w:rsid w:val="00342109"/>
    <w:rPr>
      <w:rFonts w:ascii="Times New Roman" w:eastAsia="Times New Roman" w:hAnsi="Times New Roman" w:cs="Times New Roman"/>
      <w:sz w:val="20"/>
      <w:szCs w:val="20"/>
      <w:lang w:val="en-US"/>
    </w:rPr>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34"/>
    <w:qFormat/>
    <w:rsid w:val="00342109"/>
    <w:pPr>
      <w:suppressAutoHyphens w:val="0"/>
      <w:ind w:left="720"/>
      <w:contextualSpacing/>
    </w:pPr>
    <w:rPr>
      <w:rFonts w:eastAsia="Times New Roman" w:cs="Times New Roman"/>
      <w:kern w:val="0"/>
      <w:sz w:val="20"/>
      <w:szCs w:val="20"/>
      <w:lang w:eastAsia="en-US" w:bidi="ar-SA"/>
    </w:rPr>
  </w:style>
  <w:style w:type="paragraph" w:styleId="Footer">
    <w:name w:val="footer"/>
    <w:basedOn w:val="Normal"/>
    <w:link w:val="FooterChar"/>
    <w:uiPriority w:val="99"/>
    <w:unhideWhenUsed/>
    <w:rsid w:val="00342109"/>
    <w:pPr>
      <w:tabs>
        <w:tab w:val="center" w:pos="4513"/>
        <w:tab w:val="right" w:pos="9026"/>
      </w:tabs>
    </w:pPr>
    <w:rPr>
      <w:szCs w:val="21"/>
    </w:rPr>
  </w:style>
  <w:style w:type="character" w:customStyle="1" w:styleId="FooterChar">
    <w:name w:val="Footer Char"/>
    <w:basedOn w:val="DefaultParagraphFont"/>
    <w:link w:val="Footer"/>
    <w:uiPriority w:val="99"/>
    <w:rsid w:val="00342109"/>
    <w:rPr>
      <w:rFonts w:ascii="Times New Roman" w:eastAsia="SimSun" w:hAnsi="Times New Roman" w:cs="Mangal"/>
      <w:kern w:val="2"/>
      <w:sz w:val="24"/>
      <w:szCs w:val="21"/>
      <w:lang w:val="en-US" w:eastAsia="hi-IN" w:bidi="hi-IN"/>
    </w:rPr>
  </w:style>
  <w:style w:type="paragraph" w:styleId="NormalWeb">
    <w:name w:val="Normal (Web)"/>
    <w:basedOn w:val="Normal"/>
    <w:semiHidden/>
    <w:unhideWhenUsed/>
    <w:rsid w:val="005C2ECB"/>
    <w:pPr>
      <w:suppressAutoHyphens w:val="0"/>
      <w:spacing w:before="100" w:beforeAutospacing="1" w:after="100" w:afterAutospacing="1"/>
    </w:pPr>
    <w:rPr>
      <w:rFonts w:eastAsia="Times New Roman" w:cs="Times New Roman"/>
      <w:kern w:val="0"/>
      <w:lang w:eastAsia="en-US" w:bidi="ar-SA"/>
    </w:rPr>
  </w:style>
  <w:style w:type="paragraph" w:customStyle="1" w:styleId="Default">
    <w:name w:val="Default"/>
    <w:rsid w:val="00851124"/>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rPr>
  </w:style>
  <w:style w:type="paragraph" w:customStyle="1" w:styleId="BodyAA">
    <w:name w:val="Body A A"/>
    <w:rsid w:val="00851124"/>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en-GB"/>
    </w:rPr>
  </w:style>
  <w:style w:type="paragraph" w:customStyle="1" w:styleId="Body">
    <w:name w:val="Body"/>
    <w:rsid w:val="00851124"/>
    <w:pPr>
      <w:pBdr>
        <w:top w:val="nil"/>
        <w:left w:val="nil"/>
        <w:bottom w:val="nil"/>
        <w:right w:val="nil"/>
        <w:between w:val="nil"/>
        <w:bar w:val="nil"/>
      </w:pBdr>
    </w:pPr>
    <w:rPr>
      <w:rFonts w:ascii="Calibri" w:eastAsia="Calibri" w:hAnsi="Calibri" w:cs="Calibri"/>
      <w:color w:val="00000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6600405">
      <w:bodyDiv w:val="1"/>
      <w:marLeft w:val="0"/>
      <w:marRight w:val="0"/>
      <w:marTop w:val="0"/>
      <w:marBottom w:val="0"/>
      <w:divBdr>
        <w:top w:val="none" w:sz="0" w:space="0" w:color="auto"/>
        <w:left w:val="none" w:sz="0" w:space="0" w:color="auto"/>
        <w:bottom w:val="none" w:sz="0" w:space="0" w:color="auto"/>
        <w:right w:val="none" w:sz="0" w:space="0" w:color="auto"/>
      </w:divBdr>
      <w:divsChild>
        <w:div w:id="1902863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1A293-D789-4ADD-8AAB-A3AFB79EA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9</Pages>
  <Words>2392</Words>
  <Characters>13637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Sarah at Parlament-MT</dc:creator>
  <cp:keywords/>
  <dc:description/>
  <cp:lastModifiedBy>Mallia Sarah 1 at Parlament-MT</cp:lastModifiedBy>
  <cp:revision>95</cp:revision>
  <cp:lastPrinted>2021-05-18T08:56:00Z</cp:lastPrinted>
  <dcterms:created xsi:type="dcterms:W3CDTF">2021-05-14T12:14:00Z</dcterms:created>
  <dcterms:modified xsi:type="dcterms:W3CDTF">2021-10-01T09:01:00Z</dcterms:modified>
</cp:coreProperties>
</file>