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B03C7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09CC4B4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9331E4E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91E8C46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63F82FAC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49B5F2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D5E44B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A41A38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8E8B51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A838C5F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AD1292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AE40D5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FA0465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876871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BE710B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14:paraId="1C03A377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14:paraId="52A2D85B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C5309E1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8AEC904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46274D8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0296CDE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04257CB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C2EC3BC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17FDF5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7660D2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6D1057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1887FC" w14:textId="5A6B6F9E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</w:p>
    <w:p w14:paraId="1F25B919" w14:textId="1FF6AB1C" w:rsidR="00E35AC6" w:rsidRPr="0003362A" w:rsidRDefault="00E35AC6" w:rsidP="00E35AC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It-Tlieta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11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M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ejju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</w:t>
      </w:r>
    </w:p>
    <w:p w14:paraId="053AB2CD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7EA1739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89BAC1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CE37D0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3FD4CC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D34C5B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2537E0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DD84CA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3BE8F7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650C51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966F4C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338716D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76452FE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ED09F6F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8131E7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6436D2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97F034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E6D387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4DDDAC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3D3E0473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0F3D7803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31C276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FE0B9F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10BC0A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10A86FB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E8F943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AF7462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107C70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82AE4E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65A31B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2F0233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14:paraId="50742BA1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BA95CF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11E343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4882F7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D520DD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5A7DAD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9422F3" w14:textId="37E6E9B2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</w:p>
    <w:p w14:paraId="3C0D9A98" w14:textId="7A0ECBF1" w:rsidR="00E35AC6" w:rsidRPr="0003362A" w:rsidRDefault="00E35AC6" w:rsidP="00E35AC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It-Tlieta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11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M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ejju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</w:t>
      </w:r>
    </w:p>
    <w:p w14:paraId="70F09CA5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B66791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B008CE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4EAC98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3FE9F6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FF3253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3A5739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30DA9B" w14:textId="4065359C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073F4F4B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D1A1B3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35255E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E78315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9C80BE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03B0C5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A154CD" w14:textId="77777777" w:rsidR="00E35AC6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673F1124" w14:textId="77777777" w:rsidR="00E35AC6" w:rsidRDefault="00E35AC6" w:rsidP="00E35AC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798175A8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E35AC6" w:rsidRPr="0003362A" w:rsidSect="00A64CD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68B973A" w14:textId="77777777" w:rsidR="00E35AC6" w:rsidRPr="0003362A" w:rsidRDefault="00E35AC6" w:rsidP="00E35AC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E35AC6" w:rsidRPr="0003362A" w:rsidSect="00F5553B">
          <w:footerReference w:type="default" r:id="rId8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13D2E192" w14:textId="77777777" w:rsidR="001D3E14" w:rsidRPr="001D3E14" w:rsidRDefault="001D3E14" w:rsidP="001D3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D3E1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1C24488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6FF162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D3E14">
        <w:rPr>
          <w:rFonts w:ascii="Times New Roman" w:hAnsi="Times New Roman" w:cs="Times New Roman"/>
          <w:bCs/>
          <w:i/>
          <w:iCs/>
          <w:lang w:val="mt-MT"/>
        </w:rPr>
        <w:t>Il-Minuti tal-Laqgħa Nru 29, li saret fid-9 ta’ Marzu 2021, ġew konfermati.</w:t>
      </w:r>
    </w:p>
    <w:p w14:paraId="73015EA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6985AD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 (Onor. Joe Mizzi): </w:t>
      </w:r>
      <w:r w:rsidRPr="001D3E14">
        <w:rPr>
          <w:rFonts w:ascii="Times New Roman" w:hAnsi="Times New Roman" w:cs="Times New Roman"/>
          <w:bCs/>
          <w:lang w:val="mt-MT"/>
        </w:rPr>
        <w:t>L-Onor. Robert Cutajar.</w:t>
      </w:r>
    </w:p>
    <w:p w14:paraId="6DE2032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A0FF7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Mr Chairman, xtaqt nagħmel riferenza għall-korrispondenza li jien kelli miegħek matul din il-ġimgħa. Għall-benefiċċju tal-Membri tal-Kumitat ngħid li jien tlabt lilek, bħala Chairman, sabiex il-Kumitat jiddiskuti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1D3E14">
        <w:rPr>
          <w:rFonts w:ascii="Times New Roman" w:hAnsi="Times New Roman" w:cs="Times New Roman"/>
          <w:bCs/>
          <w:lang w:val="mt-MT"/>
        </w:rPr>
        <w:t xml:space="preserve"> ta’ dak li smajna fil-midja fl-aħħar ġranet...</w:t>
      </w:r>
    </w:p>
    <w:p w14:paraId="45742BC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BF4A3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>IĊ-CHAIRPERSON:</w:t>
      </w:r>
      <w:r w:rsidRPr="001D3E14">
        <w:rPr>
          <w:rFonts w:ascii="Times New Roman" w:hAnsi="Times New Roman" w:cs="Times New Roman"/>
          <w:bCs/>
          <w:lang w:val="mt-MT"/>
        </w:rPr>
        <w:t xml:space="preserve"> Onor. Cutajar, se jkolli nwaqqfek għax qiegħed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1D3E14">
        <w:rPr>
          <w:rFonts w:ascii="Times New Roman" w:hAnsi="Times New Roman" w:cs="Times New Roman"/>
          <w:bCs/>
          <w:lang w:val="mt-MT"/>
        </w:rPr>
        <w:t xml:space="preserve">, u se ngħidlek għaliex. </w:t>
      </w:r>
    </w:p>
    <w:p w14:paraId="098E847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7D497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Jekk tagħtini ċans, jekk jogħġbok...</w:t>
      </w:r>
    </w:p>
    <w:p w14:paraId="5078FBF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678F2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Imma jekk qiegħed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1D3E14">
        <w:rPr>
          <w:rFonts w:ascii="Times New Roman" w:hAnsi="Times New Roman" w:cs="Times New Roman"/>
          <w:bCs/>
          <w:lang w:val="mt-MT"/>
        </w:rPr>
        <w:t>! Ħallini nispjegalek jien l-ewwel, imbagħad nagħtik ċans, toqgħodx tinkwieta.</w:t>
      </w:r>
    </w:p>
    <w:p w14:paraId="3BEC4D4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5E2CE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 xml:space="preserve">Grazzi. </w:t>
      </w:r>
    </w:p>
    <w:p w14:paraId="7EEE9BD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DEAC2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Dwar il-korrispondenza li semmejt, jien bgħattlek risposta għaliha fejn għedtlek li hemm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1D3E14">
        <w:rPr>
          <w:rFonts w:ascii="Times New Roman" w:hAnsi="Times New Roman" w:cs="Times New Roman"/>
          <w:bCs/>
          <w:lang w:val="mt-MT"/>
        </w:rPr>
        <w:t xml:space="preserve">tal-Ispeaker li jgħid li dak li qed titlob inti ma jistax isir, għax hawnhekk jiġi diskuss dak li jintbagħat mill-Ministru.  Jiġifieri t-talba tiegħek kienet totalment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1D3E14">
        <w:rPr>
          <w:rFonts w:ascii="Times New Roman" w:hAnsi="Times New Roman" w:cs="Times New Roman"/>
          <w:bCs/>
          <w:lang w:val="mt-MT"/>
        </w:rPr>
        <w:t xml:space="preserve">, u spjegajtlek għalfejn kienet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out of order. </w:t>
      </w:r>
      <w:r w:rsidRPr="001D3E14">
        <w:rPr>
          <w:rFonts w:ascii="Times New Roman" w:hAnsi="Times New Roman" w:cs="Times New Roman"/>
          <w:bCs/>
          <w:lang w:val="mt-MT"/>
        </w:rPr>
        <w:t>Jien ma nsibx diffikulta li terġa’ tqajjem il-każ biex issemma’ leħnek hawnhekk, imma naħseb li l-ewwel għandna nibdew bl-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item </w:t>
      </w:r>
      <w:r w:rsidRPr="001D3E14">
        <w:rPr>
          <w:rFonts w:ascii="Times New Roman" w:hAnsi="Times New Roman" w:cs="Times New Roman"/>
          <w:bCs/>
          <w:lang w:val="mt-MT"/>
        </w:rPr>
        <w:t xml:space="preserve"> li għandna fuq l-aġenda.</w:t>
      </w:r>
    </w:p>
    <w:p w14:paraId="537E3A0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85797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Imma x’inhi l-problema? Lanqas tajtni ċans nitkellem!</w:t>
      </w:r>
    </w:p>
    <w:p w14:paraId="17925A7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A49D6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Għax qiegħed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1D3E14">
        <w:rPr>
          <w:rFonts w:ascii="Times New Roman" w:hAnsi="Times New Roman" w:cs="Times New Roman"/>
          <w:bCs/>
          <w:lang w:val="mt-MT"/>
        </w:rPr>
        <w:t>. Diġà rrispondejtek għall-ittra u ma naħsibx li għandna noqogħdu nilgħabu tal-ors.</w:t>
      </w:r>
    </w:p>
    <w:p w14:paraId="1A3872E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9C0D7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>ONOR. ROBERT CUTAJAR:</w:t>
      </w:r>
      <w:r w:rsidRPr="001D3E14">
        <w:rPr>
          <w:rFonts w:ascii="Times New Roman" w:hAnsi="Times New Roman" w:cs="Times New Roman"/>
          <w:bCs/>
          <w:lang w:val="mt-MT"/>
        </w:rPr>
        <w:t xml:space="preserve"> Imma l-Membri tal-Kumitat għandhom dritt ikunu jafu. </w:t>
      </w:r>
    </w:p>
    <w:p w14:paraId="37BE2F8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3233F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Il-Membri tal-Kumitat kienu kkuppjati fl-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email</w:t>
      </w:r>
      <w:r w:rsidRPr="001D3E14">
        <w:rPr>
          <w:rFonts w:ascii="Times New Roman" w:hAnsi="Times New Roman" w:cs="Times New Roman"/>
          <w:bCs/>
          <w:lang w:val="mt-MT"/>
        </w:rPr>
        <w:t>.</w:t>
      </w:r>
    </w:p>
    <w:p w14:paraId="1EFFBCF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00C80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Jien bgħattha lilek bħala Chairman.</w:t>
      </w:r>
    </w:p>
    <w:p w14:paraId="3D06001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3E6CD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U jien bgħatt kollox lill-Membri kollha.</w:t>
      </w:r>
    </w:p>
    <w:p w14:paraId="37E3337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39A27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Imma tista’, jekk jogħġbok, bil-permess tal-Membri tal-Kumitat, tagħtini minuta kemm nispjega?</w:t>
      </w:r>
    </w:p>
    <w:p w14:paraId="181A60F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076E6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Nagħtik, imma diġà tajtek risposta għat-talba tiegħek, fejn għedtlek x’jgħidu r-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1D3E14">
        <w:rPr>
          <w:rFonts w:ascii="Times New Roman" w:hAnsi="Times New Roman" w:cs="Times New Roman"/>
          <w:bCs/>
          <w:lang w:val="mt-MT"/>
        </w:rPr>
        <w:t xml:space="preserve"> tal-Ispeaker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.</w:t>
      </w:r>
    </w:p>
    <w:p w14:paraId="03232A8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225C7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Sur President, lanqas biss tajtni ċans nispjega x’kien is-suġġett. Is-suġġett kien...</w:t>
      </w:r>
    </w:p>
    <w:p w14:paraId="7C425DF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1C56C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M’għandekx għalfejn għax ma tistax. </w:t>
      </w:r>
    </w:p>
    <w:p w14:paraId="6F3AD09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61DE3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Imma agħtini ċans, jekk jogħġbok! Jien ktibtlek dwar l-inċineratur tal-Magħtab, li issa skoprejna li skont l-Environment and Resources Authority (ERA) kien hemm kunflitt ta’ interess u allura beda proċess ieħor, u tlabtek biex dan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1D3E14">
        <w:rPr>
          <w:rFonts w:ascii="Times New Roman" w:hAnsi="Times New Roman" w:cs="Times New Roman"/>
          <w:bCs/>
          <w:lang w:val="mt-MT"/>
        </w:rPr>
        <w:t xml:space="preserve"> jitla’ fuq l-aġenda ta’ dan il-Kumitat. Inti rrispondejtni fejn ikkwotajtli xi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1D3E14">
        <w:rPr>
          <w:rFonts w:ascii="Times New Roman" w:hAnsi="Times New Roman" w:cs="Times New Roman"/>
          <w:bCs/>
          <w:lang w:val="mt-MT"/>
        </w:rPr>
        <w:t>, però mingħajr ma nidħol fid-dettall, irrid ngħid li kien hemm mill-inqas seba’ każijiet fejn il-preċedessuri tiegħek, l-Onor. Alex Muscat minn din l-amministrazzjoni u l-Onor. Marlene Farrugia, kellhom talba għal xi diskussjonijiet partikolari, u dan il-Kumitat, minkejja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punto e virgola </w:t>
      </w:r>
      <w:r w:rsidRPr="001D3E14">
        <w:rPr>
          <w:rFonts w:ascii="Times New Roman" w:hAnsi="Times New Roman" w:cs="Times New Roman"/>
          <w:bCs/>
          <w:lang w:val="mt-MT"/>
        </w:rPr>
        <w:t>u l-legalità ta’ x’jgħidu r-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1D3E14">
        <w:rPr>
          <w:rFonts w:ascii="Times New Roman" w:hAnsi="Times New Roman" w:cs="Times New Roman"/>
          <w:bCs/>
          <w:lang w:val="mt-MT"/>
        </w:rPr>
        <w:t xml:space="preserve">, aċċetta li ssir id-diskussjoni bla ma jkun hemm vot.  Jien, ovvjament f’isem l-Oppożizzjoni, qed ngħid li bħala rappreżentant tal-poplu għandi dritt  nitlob li dan is-suġġett jitla’ għad-diskussjoni hawnhekk kif telgħu numru ta’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items</w:t>
      </w:r>
      <w:r w:rsidRPr="001D3E14">
        <w:rPr>
          <w:rFonts w:ascii="Times New Roman" w:hAnsi="Times New Roman" w:cs="Times New Roman"/>
          <w:bCs/>
          <w:lang w:val="mt-MT"/>
        </w:rPr>
        <w:t xml:space="preserve"> oħra li min kien qablek fuq dak is-siġġu aċċetta li jsiru mingħajr problemi. Fl-aħħar mill-aħħar id-deċiżjoni jeħduha l-Membri ta’ dan il-Kumitat u mhux iċ-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chairman </w:t>
      </w:r>
      <w:r w:rsidRPr="001D3E14">
        <w:rPr>
          <w:rFonts w:ascii="Times New Roman" w:hAnsi="Times New Roman" w:cs="Times New Roman"/>
          <w:bCs/>
          <w:lang w:val="mt-MT"/>
        </w:rPr>
        <w:t>waħdu, bir-rispett kollu lejk, u allura jien qed ngħid lill-Membri preżenti li jien tlabt li s-suġġett tal-Magħtab, minħabba li issa reġa’ nfetaħ il-proċess ta’ konsultazzjoni b’rabta mal-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environmental impact assessment </w:t>
      </w:r>
      <w:r w:rsidRPr="001D3E14">
        <w:rPr>
          <w:rFonts w:ascii="Times New Roman" w:hAnsi="Times New Roman" w:cs="Times New Roman"/>
          <w:bCs/>
          <w:lang w:val="mt-MT"/>
        </w:rPr>
        <w:t>(EIA)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għax sar żball min-naħa ta’ WasteServ, jitla’ fuq l-aġenda minkejja r-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1D3E14">
        <w:rPr>
          <w:rFonts w:ascii="Times New Roman" w:hAnsi="Times New Roman" w:cs="Times New Roman"/>
          <w:bCs/>
          <w:lang w:val="mt-MT"/>
        </w:rPr>
        <w:t xml:space="preserve"> u minkejja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punto e virgola </w:t>
      </w:r>
      <w:r w:rsidRPr="001D3E14">
        <w:rPr>
          <w:rFonts w:ascii="Times New Roman" w:hAnsi="Times New Roman" w:cs="Times New Roman"/>
          <w:bCs/>
          <w:lang w:val="mt-MT"/>
        </w:rPr>
        <w:t xml:space="preserve">legali. F’dawn iż-żewġ leġislaturi kien hawn seba’ każijiet, </w:t>
      </w:r>
      <w:r w:rsidRPr="001D3E14">
        <w:rPr>
          <w:rFonts w:ascii="Times New Roman" w:hAnsi="Times New Roman" w:cs="Times New Roman"/>
          <w:bCs/>
          <w:lang w:val="mt-MT"/>
        </w:rPr>
        <w:lastRenderedPageBreak/>
        <w:t>fosthom il-kwestjoni ta’ Bulebel, il-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fuel stations</w:t>
      </w:r>
      <w:r w:rsidRPr="001D3E14">
        <w:rPr>
          <w:rFonts w:ascii="Times New Roman" w:hAnsi="Times New Roman" w:cs="Times New Roman"/>
          <w:b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1D3E14">
        <w:rPr>
          <w:rFonts w:ascii="Times New Roman" w:hAnsi="Times New Roman" w:cs="Times New Roman"/>
          <w:bCs/>
          <w:lang w:val="mt-MT"/>
        </w:rPr>
        <w:t>...</w:t>
      </w:r>
    </w:p>
    <w:p w14:paraId="4B96D36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38CDB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Bir-rispett kollu, hawnhekk ma ġejniex biex nagħmlu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meeting</w:t>
      </w:r>
      <w:r w:rsidRPr="001D3E14">
        <w:rPr>
          <w:rFonts w:ascii="Times New Roman" w:hAnsi="Times New Roman" w:cs="Times New Roman"/>
          <w:bCs/>
          <w:lang w:val="mt-MT"/>
        </w:rPr>
        <w:t>. Diġà rrispondejtek. Hemm ir-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1D3E14">
        <w:rPr>
          <w:rFonts w:ascii="Times New Roman" w:hAnsi="Times New Roman" w:cs="Times New Roman"/>
          <w:bCs/>
          <w:lang w:val="mt-MT"/>
        </w:rPr>
        <w:t>...</w:t>
      </w:r>
    </w:p>
    <w:p w14:paraId="4238C14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5B3B2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Jien qed nitlob...</w:t>
      </w:r>
    </w:p>
    <w:p w14:paraId="44F9EF4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5D975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1D3E14">
        <w:rPr>
          <w:rFonts w:ascii="Times New Roman" w:hAnsi="Times New Roman" w:cs="Times New Roman"/>
          <w:bCs/>
          <w:lang w:val="mt-MT"/>
        </w:rPr>
        <w:t xml:space="preserve">Imma l-Kumitat qed nippresjedih jien. </w:t>
      </w:r>
    </w:p>
    <w:p w14:paraId="7884AE7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24EED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Però mhux inti tiddeċiedi.</w:t>
      </w:r>
    </w:p>
    <w:p w14:paraId="44EC1E4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515D2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Iva, jekk diġà hemm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1D3E14">
        <w:rPr>
          <w:rFonts w:ascii="Times New Roman" w:hAnsi="Times New Roman" w:cs="Times New Roman"/>
          <w:bCs/>
          <w:lang w:val="mt-MT"/>
        </w:rPr>
        <w:t xml:space="preserve"> dwar il-kwestjoni, niddeċiedi jien.</w:t>
      </w:r>
    </w:p>
    <w:p w14:paraId="196FB48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6E6A1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L-ewwel nett hawnhekk ma ngħajtux, jekk jogħġbok. Jekk trid tgħajjat, mur barra.</w:t>
      </w:r>
    </w:p>
    <w:p w14:paraId="3FE8477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0ACE7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1D3E14">
        <w:rPr>
          <w:rFonts w:ascii="Times New Roman" w:hAnsi="Times New Roman" w:cs="Times New Roman"/>
          <w:bCs/>
          <w:lang w:val="mt-MT"/>
        </w:rPr>
        <w:t xml:space="preserve">Għax inti qed tgħid li jien ma niddeċidix. Jien għalhekk qiegħed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chairman</w:t>
      </w:r>
      <w:r w:rsidRPr="001D3E14">
        <w:rPr>
          <w:rFonts w:ascii="Times New Roman" w:hAnsi="Times New Roman" w:cs="Times New Roman"/>
          <w:bCs/>
          <w:lang w:val="mt-MT"/>
        </w:rPr>
        <w:t xml:space="preserve"> hawnhekk, biex dak li ma jistax isir, ma nħallihx isir.</w:t>
      </w:r>
    </w:p>
    <w:p w14:paraId="329E849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516FE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 xml:space="preserve">Imma mhux tgħajjat. Hawnhekk ma tiġix tgħajjat għax m’aħniex il-każin. </w:t>
      </w:r>
    </w:p>
    <w:p w14:paraId="7D3E724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B27EE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Jien leħni minnu jgħajjat. Imma lanqas tista’ tiġi hawnhekk inti u tiddetta u tgħid li jien, bħala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chairman</w:t>
      </w:r>
      <w:r w:rsidRPr="001D3E14">
        <w:rPr>
          <w:rFonts w:ascii="Times New Roman" w:hAnsi="Times New Roman" w:cs="Times New Roman"/>
          <w:bCs/>
          <w:lang w:val="mt-MT"/>
        </w:rPr>
        <w:t>, m’għandix dritt niddeċiedi.</w:t>
      </w:r>
    </w:p>
    <w:p w14:paraId="5DBA786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A9A1C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Kien hemm seba’ każijiet oħra fejn iċ-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chairpersons</w:t>
      </w:r>
      <w:r w:rsidRPr="001D3E14">
        <w:rPr>
          <w:rFonts w:ascii="Times New Roman" w:hAnsi="Times New Roman" w:cs="Times New Roman"/>
          <w:bCs/>
          <w:lang w:val="mt-MT"/>
        </w:rPr>
        <w:t xml:space="preserve"> ma qagħdux ifittxu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punto e virgola </w:t>
      </w:r>
      <w:r w:rsidRPr="001D3E14">
        <w:rPr>
          <w:rFonts w:ascii="Times New Roman" w:hAnsi="Times New Roman" w:cs="Times New Roman"/>
          <w:bCs/>
          <w:lang w:val="mt-MT"/>
        </w:rPr>
        <w:t>bħalek.</w:t>
      </w:r>
    </w:p>
    <w:p w14:paraId="67B0C02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C9CA4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Hemm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1D3E14">
        <w:rPr>
          <w:rFonts w:ascii="Times New Roman" w:hAnsi="Times New Roman" w:cs="Times New Roman"/>
          <w:bCs/>
          <w:lang w:val="mt-MT"/>
        </w:rPr>
        <w:t xml:space="preserve"> u hemm ukoll il-liġi li waqqfet lil dan il-Kumitat...</w:t>
      </w:r>
    </w:p>
    <w:p w14:paraId="1262D62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BE320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 xml:space="preserve">Mhijiex kwestjoni ta’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1D3E14">
        <w:rPr>
          <w:rFonts w:ascii="Times New Roman" w:hAnsi="Times New Roman" w:cs="Times New Roman"/>
          <w:bCs/>
          <w:lang w:val="mt-MT"/>
        </w:rPr>
        <w:t>...</w:t>
      </w:r>
    </w:p>
    <w:p w14:paraId="3F92B05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845D4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Hemm il-liġi li tgħid x’jista’ jersaq għad-diskussjoni quddiem il-Kumitat.</w:t>
      </w:r>
    </w:p>
    <w:p w14:paraId="65FCA02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97D25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Għandek seba’ każijiet, tajthomlok.</w:t>
      </w:r>
    </w:p>
    <w:p w14:paraId="066DA1A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DF978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Jien m’iniex se nikser il-liġi.</w:t>
      </w:r>
    </w:p>
    <w:p w14:paraId="3AC3F1C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20195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Le, m’intix se tiksirha l-liġi.</w:t>
      </w:r>
    </w:p>
    <w:p w14:paraId="0C781C1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DA1B6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Dak inti qed tgħidu.</w:t>
      </w:r>
    </w:p>
    <w:p w14:paraId="285B47F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E3C17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60828442"/>
      <w:bookmarkStart w:id="1" w:name="_Hlk64013783"/>
      <w:r w:rsidRPr="001D3E14">
        <w:rPr>
          <w:rFonts w:ascii="Times New Roman" w:hAnsi="Times New Roman" w:cs="Times New Roman"/>
          <w:b/>
          <w:bCs/>
          <w:lang w:val="mt-MT"/>
        </w:rPr>
        <w:t>ONOR. AARON FARRUGIA (Ministru għall-Ambjent, it-Tibdil fil-Klima u l-Ippjanar):</w:t>
      </w:r>
      <w:bookmarkEnd w:id="0"/>
      <w:r w:rsidRPr="001D3E1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D3E14">
        <w:rPr>
          <w:rFonts w:ascii="Times New Roman" w:hAnsi="Times New Roman" w:cs="Times New Roman"/>
          <w:lang w:val="mt-MT"/>
        </w:rPr>
        <w:t>Sur President, jimporta nimxu mal-aġenda?</w:t>
      </w:r>
    </w:p>
    <w:p w14:paraId="4C82C98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7B0AB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Inkomplu bl-aġenda.</w:t>
      </w:r>
    </w:p>
    <w:p w14:paraId="1B56651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7225E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 xml:space="preserve"> Ministru tiddejjaq li ntellgħu dan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1D3E14">
        <w:rPr>
          <w:rFonts w:ascii="Times New Roman" w:hAnsi="Times New Roman" w:cs="Times New Roman"/>
          <w:bCs/>
          <w:lang w:val="mt-MT"/>
        </w:rPr>
        <w:t xml:space="preserve"> fuq l-aġenda?</w:t>
      </w:r>
    </w:p>
    <w:p w14:paraId="222538B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FD422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</w:rPr>
        <w:t>IĊ-CHAIRPERSON:</w:t>
      </w:r>
      <w:r w:rsidRPr="001D3E14">
        <w:rPr>
          <w:rFonts w:ascii="Times New Roman" w:hAnsi="Times New Roman" w:cs="Times New Roman"/>
          <w:b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Hawnhekk jien qed nippresjedi.</w:t>
      </w:r>
    </w:p>
    <w:p w14:paraId="76DFE08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B59FB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 xml:space="preserve">ONOR. AARON FARRUGIA: </w:t>
      </w:r>
      <w:r w:rsidRPr="001D3E14">
        <w:rPr>
          <w:rFonts w:ascii="Times New Roman" w:hAnsi="Times New Roman" w:cs="Times New Roman"/>
          <w:lang w:val="mt-MT"/>
        </w:rPr>
        <w:t>Nistgħu nkomplu bl-aġenda?</w:t>
      </w:r>
    </w:p>
    <w:p w14:paraId="23BE09E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8DA5A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Onor. Mizzi, tgħajjatx jekk jogħġbok.</w:t>
      </w:r>
    </w:p>
    <w:p w14:paraId="7118B1E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6D307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</w:rPr>
        <w:t>IĊ-CHAIRPERSON:</w:t>
      </w:r>
      <w:r w:rsidRPr="001D3E14">
        <w:rPr>
          <w:rFonts w:ascii="Times New Roman" w:hAnsi="Times New Roman" w:cs="Times New Roman"/>
          <w:b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Leħni minnu jgħajjat.</w:t>
      </w:r>
    </w:p>
    <w:p w14:paraId="06E9781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B0AD9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Ikkontrollah.</w:t>
      </w:r>
    </w:p>
    <w:p w14:paraId="25FFA21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FB17D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M’iniex qed ngħajjat miegħek.</w:t>
      </w:r>
    </w:p>
    <w:p w14:paraId="6DCE5CC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C96D8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Ministru Farrugia, inti responsabbli minn WasteServ...</w:t>
      </w:r>
    </w:p>
    <w:p w14:paraId="6A7B68A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6A804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>IĊ-CHAIRPERSON:</w:t>
      </w:r>
      <w:r w:rsidRPr="001D3E14">
        <w:rPr>
          <w:rFonts w:ascii="Times New Roman" w:hAnsi="Times New Roman" w:cs="Times New Roman"/>
          <w:bCs/>
          <w:lang w:val="mt-MT"/>
        </w:rPr>
        <w:t xml:space="preserve"> Daqshekk. Qiegħed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1D3E14">
        <w:rPr>
          <w:rFonts w:ascii="Times New Roman" w:hAnsi="Times New Roman" w:cs="Times New Roman"/>
          <w:bCs/>
          <w:lang w:val="mt-MT"/>
        </w:rPr>
        <w:t>. Ngħaddu għall-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item </w:t>
      </w:r>
      <w:r w:rsidRPr="001D3E14">
        <w:rPr>
          <w:rFonts w:ascii="Times New Roman" w:hAnsi="Times New Roman" w:cs="Times New Roman"/>
          <w:bCs/>
          <w:lang w:val="mt-MT"/>
        </w:rPr>
        <w:t xml:space="preserve">li jmiss. </w:t>
      </w:r>
    </w:p>
    <w:p w14:paraId="5FC7BA5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44B5A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Issa juġġudikaw in-nies.</w:t>
      </w:r>
    </w:p>
    <w:p w14:paraId="42F9D94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1069A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Hawnhekk mhux inti tiddetta. Hawnhekk nippresjedi jien u mhux taħseb li tippresjedi inti...</w:t>
      </w:r>
    </w:p>
    <w:p w14:paraId="3EB3149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2A09F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Agħmel bħal sħabek ta’ qabel li taw iċ-ċans li d-diskussjoni ma tingħalaqx.</w:t>
      </w:r>
    </w:p>
    <w:p w14:paraId="22CE625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A064D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Niddeċiedi jien x’inhu fl-aħjar interess li għandu jsir. </w:t>
      </w:r>
    </w:p>
    <w:p w14:paraId="3E48C0B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1683C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lastRenderedPageBreak/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 xml:space="preserve">Bl-arroganza kollha! Imdorrijin nisimgħu l-arroganza. </w:t>
      </w:r>
    </w:p>
    <w:p w14:paraId="62C930F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687A3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Ħu paċenzja.</w:t>
      </w:r>
    </w:p>
    <w:p w14:paraId="5225DEA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DAC55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 </w:t>
      </w:r>
      <w:r w:rsidRPr="001D3E14">
        <w:rPr>
          <w:rFonts w:ascii="Times New Roman" w:hAnsi="Times New Roman" w:cs="Times New Roman"/>
          <w:bCs/>
          <w:lang w:val="mt-MT"/>
        </w:rPr>
        <w:t>Iva, qed nieħu paċenzja. Taf kemm ili nieħu paċenzja? Ħafna.</w:t>
      </w:r>
    </w:p>
    <w:p w14:paraId="10D1884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66C8D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>IĊ-CHAIRPERSON:</w:t>
      </w:r>
      <w:r w:rsidRPr="001D3E14">
        <w:rPr>
          <w:rFonts w:ascii="Times New Roman" w:hAnsi="Times New Roman" w:cs="Times New Roman"/>
          <w:bCs/>
          <w:lang w:val="mt-MT"/>
        </w:rPr>
        <w:t xml:space="preserve"> Jien diġà tajtek risposta bil-mitkub għat-talba tiegħek, u jekk trid ippubblika l-ittra.</w:t>
      </w:r>
    </w:p>
    <w:p w14:paraId="6F32C16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32979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Serraħ rasek li se nippubblikaha.</w:t>
      </w:r>
    </w:p>
    <w:p w14:paraId="74ED2EA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229C9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Jekk mhux se tippubblikaha int, se nippubblikaha jien. </w:t>
      </w:r>
    </w:p>
    <w:p w14:paraId="2CDF5A34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94399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 xml:space="preserve">U se nippubblika wkoll il-lista ta’ suġġetti simili li saret diskussjoni dwarhom f’dan il-Kumitat. </w:t>
      </w:r>
    </w:p>
    <w:p w14:paraId="4471E7E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DACD3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U għed ukoll li bl-arroganza kollha għedt li ma mmexxix jien</w:t>
      </w:r>
      <w:r w:rsidRPr="001D3E14">
        <w:rPr>
          <w:rFonts w:ascii="Times New Roman" w:hAnsi="Times New Roman" w:cs="Times New Roman"/>
          <w:bCs/>
          <w:iCs/>
          <w:lang w:val="mt-MT"/>
        </w:rPr>
        <w:t xml:space="preserve"> u dawn l-affarijiet kollha.</w:t>
      </w:r>
    </w:p>
    <w:p w14:paraId="4500266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1CD17D4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Jien għedtlek li ma</w:t>
      </w:r>
      <w:r w:rsidRPr="001D3E14">
        <w:rPr>
          <w:rFonts w:ascii="Times New Roman" w:hAnsi="Times New Roman" w:cs="Times New Roman"/>
          <w:b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tiddeċidix inti, mhux li ma tmexxix.</w:t>
      </w:r>
    </w:p>
    <w:p w14:paraId="2417E98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66746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Jien ma nistax inħalli jsiru affarijiet li jmorru kontra l-liġi u kontra r-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1D3E14">
        <w:rPr>
          <w:rFonts w:ascii="Times New Roman" w:hAnsi="Times New Roman" w:cs="Times New Roman"/>
          <w:bCs/>
          <w:lang w:val="mt-MT"/>
        </w:rPr>
        <w:t>.</w:t>
      </w:r>
    </w:p>
    <w:p w14:paraId="298D3CA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5CE8A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Bi qbil jista’ jsir kollox.</w:t>
      </w:r>
    </w:p>
    <w:p w14:paraId="4957010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D01F2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Iva, kollox isir bi qbil, imma hawnhekk ma niġux biex nilagħbu għall-gallerija. </w:t>
      </w:r>
    </w:p>
    <w:p w14:paraId="3047BCF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29002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Hekk għedilhom lir-residenti tan-Naxxar, tal-Għargħur u tas-Swieqi, li qed nilagħbu għall-gallerija!</w:t>
      </w:r>
    </w:p>
    <w:p w14:paraId="7EF6FF3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AA3CF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Ħa ngħddu għall-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1D3E14">
        <w:rPr>
          <w:rFonts w:ascii="Times New Roman" w:hAnsi="Times New Roman" w:cs="Times New Roman"/>
          <w:bCs/>
          <w:lang w:val="mt-MT"/>
        </w:rPr>
        <w:t xml:space="preserve"> li jmiss fuq l-aġenda.</w:t>
      </w:r>
    </w:p>
    <w:p w14:paraId="71F1DB5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77C1D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B’kumbinazzjoni hawn preżenti xi residenti tal-Għargħur.</w:t>
      </w:r>
    </w:p>
    <w:p w14:paraId="1B54220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AB61D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>IĊ-CHAIRPERSON:</w:t>
      </w:r>
      <w:r w:rsidRPr="001D3E14">
        <w:rPr>
          <w:rFonts w:ascii="Times New Roman" w:hAnsi="Times New Roman" w:cs="Times New Roman"/>
          <w:bCs/>
          <w:lang w:val="mt-MT"/>
        </w:rPr>
        <w:t xml:space="preserve"> Ħadd mhu qed jagħtik il-kelma biex titkellem.</w:t>
      </w:r>
    </w:p>
    <w:p w14:paraId="1AD4EDB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AF537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Tgħajjatx, jekk jogħġbok.</w:t>
      </w:r>
    </w:p>
    <w:p w14:paraId="62214CC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8C2F3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>IĊ-CHAIRPERSON:</w:t>
      </w:r>
      <w:r w:rsidRPr="001D3E14">
        <w:rPr>
          <w:rFonts w:ascii="Times New Roman" w:hAnsi="Times New Roman" w:cs="Times New Roman"/>
          <w:bCs/>
          <w:lang w:val="mt-MT"/>
        </w:rPr>
        <w:t xml:space="preserve"> U xorta qed tibqa’ sejjer, jiġifieri ara kemm int arroganti!</w:t>
      </w:r>
    </w:p>
    <w:p w14:paraId="46FC032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12F06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ONOR. ROBERT CUTAJAR: </w:t>
      </w:r>
      <w:r w:rsidRPr="001D3E14">
        <w:rPr>
          <w:rFonts w:ascii="Times New Roman" w:hAnsi="Times New Roman" w:cs="Times New Roman"/>
          <w:bCs/>
          <w:lang w:val="mt-MT"/>
        </w:rPr>
        <w:t>Grazzi.</w:t>
      </w:r>
    </w:p>
    <w:p w14:paraId="6A9C659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F2667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Ngħaddu għall-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1D3E14">
        <w:rPr>
          <w:rFonts w:ascii="Times New Roman" w:hAnsi="Times New Roman" w:cs="Times New Roman"/>
          <w:bCs/>
          <w:lang w:val="mt-MT"/>
        </w:rPr>
        <w:t xml:space="preserve"> li jmiss fuq l-aġenda.</w:t>
      </w:r>
    </w:p>
    <w:p w14:paraId="4A50B7F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5AD8FEA" w14:textId="2C944E9C" w:rsidR="001D3E14" w:rsidRPr="001D3E14" w:rsidRDefault="001D3E14" w:rsidP="001D3E14">
      <w:pPr>
        <w:shd w:val="clear" w:color="auto" w:fill="FFFFFF"/>
        <w:spacing w:after="0" w:line="240" w:lineRule="auto"/>
        <w:ind w:right="19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val="mt-MT"/>
        </w:rPr>
        <w:br w:type="column"/>
      </w:r>
      <w:r w:rsidRPr="001D3E1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lastRenderedPageBreak/>
        <w:t xml:space="preserve">PARTIAL LOCAL PLAN REVIEW OF THE CENTRAL MALTA LOCAL PLAN (2006) </w:t>
      </w:r>
      <w:r w:rsidRPr="001D3E14">
        <w:rPr>
          <w:rFonts w:ascii="Times New Roman" w:eastAsia="Calibri" w:hAnsi="Times New Roman" w:cs="Times New Roman"/>
          <w:b/>
          <w:bCs/>
          <w:sz w:val="24"/>
          <w:szCs w:val="24"/>
          <w:lang w:val="mt-MT"/>
        </w:rPr>
        <w:t>– TRIQ FIDIEL ZARB, GĦARGĦUR</w:t>
      </w:r>
    </w:p>
    <w:p w14:paraId="3E76C50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722A4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FCE077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>IĊ-CHAIRPERSON:</w:t>
      </w:r>
      <w:r w:rsidRPr="001D3E14">
        <w:rPr>
          <w:rFonts w:ascii="Times New Roman" w:hAnsi="Times New Roman" w:cs="Times New Roman"/>
          <w:bCs/>
          <w:lang w:val="mt-MT"/>
        </w:rPr>
        <w:t xml:space="preserve">  L-ewwel se nagħti l-kelma lill-Ministru biex jagħmel l-intervent tiegħu, imbagħad nagħti l-kelma lit-tekniċi biex jagħmlu spjegazzjoni, wara li ssir spjegazzjoni mmorru għall-mistiedna sabiex jagħmlu l-mistoqsijiet u l-interventi tagħhom, wara ssir spjegazzjoni u tingħata reazzjoni min-nies tekniċi u responsabbli, imbagħad wara, il-Membri ta’ dan il-Kumitat ikunu jistgħu jagħmlu l-interventi tagħhom.</w:t>
      </w:r>
    </w:p>
    <w:p w14:paraId="2E0065E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51047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Cs/>
          <w:lang w:val="mt-MT"/>
        </w:rPr>
        <w:t>Il-Ministru.</w:t>
      </w:r>
    </w:p>
    <w:p w14:paraId="1F2504A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302FB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 xml:space="preserve">ONOR. AARON FARRUGIA: </w:t>
      </w:r>
      <w:r w:rsidRPr="001D3E14">
        <w:rPr>
          <w:rFonts w:ascii="Times New Roman" w:hAnsi="Times New Roman" w:cs="Times New Roman"/>
          <w:lang w:val="mt-MT"/>
        </w:rPr>
        <w:t xml:space="preserve">Sur President, se nagħmel introduzzjoni qasira ħafna, biex imbagħad inħalli f’idejn l-uffiċjali tal-PA biex jagħmlu l-argumenti tagħhom. Hawnhekk qegħdin nitkellmu dwar </w:t>
      </w:r>
      <w:r w:rsidRPr="001D3E14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1D3E14">
        <w:rPr>
          <w:rFonts w:ascii="Times New Roman" w:hAnsi="Times New Roman" w:cs="Times New Roman"/>
          <w:lang w:val="mt-MT"/>
        </w:rPr>
        <w:t xml:space="preserve"> tal-2006 fejn qed tiġi ndirizzata Triq Fidiel Zarb ġewwa l-Għargħur. Hawnhekk bażikament intlaqgħet sottomissjoni tal-pubbliku biex l-</w:t>
      </w:r>
      <w:r w:rsidRPr="001D3E14">
        <w:rPr>
          <w:rFonts w:ascii="Times New Roman" w:hAnsi="Times New Roman" w:cs="Times New Roman"/>
          <w:i/>
          <w:iCs/>
          <w:lang w:val="mt-MT"/>
        </w:rPr>
        <w:t xml:space="preserve">official building alignment </w:t>
      </w:r>
      <w:r w:rsidRPr="001D3E14">
        <w:rPr>
          <w:rFonts w:ascii="Times New Roman" w:hAnsi="Times New Roman" w:cs="Times New Roman"/>
          <w:lang w:val="mt-MT"/>
        </w:rPr>
        <w:t>skont l-pjan lokali tal-Għargħur tal-2006, fl-</w:t>
      </w:r>
      <w:r w:rsidRPr="001D3E14">
        <w:rPr>
          <w:rFonts w:ascii="Times New Roman" w:hAnsi="Times New Roman" w:cs="Times New Roman"/>
          <w:i/>
          <w:iCs/>
          <w:lang w:val="mt-MT"/>
        </w:rPr>
        <w:t>east side</w:t>
      </w:r>
      <w:r w:rsidRPr="001D3E14">
        <w:rPr>
          <w:rFonts w:ascii="Times New Roman" w:hAnsi="Times New Roman" w:cs="Times New Roman"/>
          <w:lang w:val="mt-MT"/>
        </w:rPr>
        <w:t xml:space="preserve"> ta’</w:t>
      </w:r>
      <w:r w:rsidRPr="001D3E1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D3E14">
        <w:rPr>
          <w:rFonts w:ascii="Times New Roman" w:hAnsi="Times New Roman" w:cs="Times New Roman"/>
          <w:lang w:val="mt-MT"/>
        </w:rPr>
        <w:t>Triq Fidiel Zarb, Triq Kromb il-Baħar,</w:t>
      </w:r>
      <w:r w:rsidRPr="001D3E1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D3E14">
        <w:rPr>
          <w:rFonts w:ascii="Times New Roman" w:hAnsi="Times New Roman" w:cs="Times New Roman"/>
          <w:lang w:val="mt-MT"/>
        </w:rPr>
        <w:t>u Triq il-Ġnien, tibqa’ kif inhi fl-</w:t>
      </w:r>
      <w:r w:rsidRPr="001D3E14">
        <w:rPr>
          <w:rFonts w:ascii="Times New Roman" w:hAnsi="Times New Roman" w:cs="Times New Roman"/>
          <w:i/>
          <w:iCs/>
          <w:lang w:val="mt-MT"/>
        </w:rPr>
        <w:t>urban conservation area</w:t>
      </w:r>
      <w:r w:rsidRPr="001D3E14">
        <w:rPr>
          <w:rFonts w:ascii="Times New Roman" w:hAnsi="Times New Roman" w:cs="Times New Roman"/>
          <w:lang w:val="mt-MT"/>
        </w:rPr>
        <w:t xml:space="preserve"> (UCA), jiġifieri ma tinbidilx skont il-pjan lokali tal-2006. Dan huwa l-argument li qed nitkellmu dwaru llum.</w:t>
      </w:r>
    </w:p>
    <w:p w14:paraId="55A3706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BC8A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>Nirringrazzjak. Nistieden issa lill-uffiċjali tal-Awtorità tal-Ippjanar sabiex jagħmlu l-preżentazzjoni tagħhom.</w:t>
      </w:r>
    </w:p>
    <w:p w14:paraId="16EC9E9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8C88B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IL-PERIT DORA DEGUARA (Uffiċjal fl-Awtorità tal-Ippjanar): </w:t>
      </w:r>
      <w:r w:rsidRPr="001D3E14">
        <w:rPr>
          <w:rFonts w:ascii="Times New Roman" w:hAnsi="Times New Roman" w:cs="Times New Roman"/>
          <w:bCs/>
          <w:lang w:val="mt-MT"/>
        </w:rPr>
        <w:t>Grazzi, Sur President.</w:t>
      </w:r>
      <w:r w:rsidRPr="001D3E14">
        <w:rPr>
          <w:rFonts w:ascii="Times New Roman" w:hAnsi="Times New Roman" w:cs="Times New Roman"/>
          <w:b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Illum għandna</w:t>
      </w:r>
      <w:r w:rsidRPr="001D3E14">
        <w:rPr>
          <w:rFonts w:ascii="Times New Roman" w:hAnsi="Times New Roman" w:cs="Times New Roman"/>
          <w:b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għad-diskussjoni proposta għall-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partial review </w:t>
      </w:r>
      <w:r w:rsidRPr="001D3E14">
        <w:rPr>
          <w:rFonts w:ascii="Times New Roman" w:hAnsi="Times New Roman" w:cs="Times New Roman"/>
          <w:bCs/>
          <w:lang w:val="mt-MT"/>
        </w:rPr>
        <w:t>tas-Central Malta Local Plan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tal-2006, preċiżament għall-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east side</w:t>
      </w:r>
      <w:r w:rsidRPr="001D3E14">
        <w:rPr>
          <w:rFonts w:ascii="Times New Roman" w:hAnsi="Times New Roman" w:cs="Times New Roman"/>
          <w:bCs/>
          <w:lang w:val="mt-MT"/>
        </w:rPr>
        <w:t xml:space="preserve"> ta’ Triq Fidiel Zarb, bejn Triq Kromb il-Baħar, u Triq il-Ġnien, li tagħmel parti mill-UCA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tal-Għargħur.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1D3E14">
        <w:rPr>
          <w:rFonts w:ascii="Times New Roman" w:hAnsi="Times New Roman" w:cs="Times New Roman"/>
          <w:bCs/>
          <w:lang w:val="mt-MT"/>
        </w:rPr>
        <w:t xml:space="preserve"> hi li bħalissa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official alignment scheme</w:t>
      </w:r>
      <w:r w:rsidRPr="001D3E14">
        <w:rPr>
          <w:rFonts w:ascii="Times New Roman" w:hAnsi="Times New Roman" w:cs="Times New Roman"/>
          <w:bCs/>
          <w:lang w:val="mt-MT"/>
        </w:rPr>
        <w:t xml:space="preserve"> tal-pjan lokali jitlob li l-linja timxi kif qed taraw immarkat bil-kulur kannella fuq in-naħa tax-xellug tal-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islide</w:t>
      </w:r>
      <w:r w:rsidRPr="001D3E14">
        <w:rPr>
          <w:rFonts w:ascii="Times New Roman" w:hAnsi="Times New Roman" w:cs="Times New Roman"/>
          <w:bCs/>
          <w:lang w:val="mt-MT"/>
        </w:rPr>
        <w:t xml:space="preserve"> li hemm fuq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iscreen</w:t>
      </w:r>
      <w:r w:rsidRPr="001D3E14">
        <w:rPr>
          <w:rFonts w:ascii="Times New Roman" w:hAnsi="Times New Roman" w:cs="Times New Roman"/>
          <w:bCs/>
          <w:lang w:val="mt-MT"/>
        </w:rPr>
        <w:t>.  Jiġifieri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official alignment scheme </w:t>
      </w:r>
      <w:r w:rsidRPr="001D3E14">
        <w:rPr>
          <w:rFonts w:ascii="Times New Roman" w:hAnsi="Times New Roman" w:cs="Times New Roman"/>
          <w:bCs/>
          <w:lang w:val="mt-MT"/>
        </w:rPr>
        <w:t xml:space="preserve">hi li jiġi mwaqqa’ l-bini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within the UCA</w:t>
      </w:r>
      <w:r w:rsidRPr="001D3E14">
        <w:rPr>
          <w:rFonts w:ascii="Times New Roman" w:hAnsi="Times New Roman" w:cs="Times New Roman"/>
          <w:bCs/>
          <w:lang w:val="mt-MT"/>
        </w:rPr>
        <w:t xml:space="preserve"> u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building alignment </w:t>
      </w:r>
      <w:r w:rsidRPr="001D3E14">
        <w:rPr>
          <w:rFonts w:ascii="Times New Roman" w:hAnsi="Times New Roman" w:cs="Times New Roman"/>
          <w:bCs/>
          <w:lang w:val="mt-MT"/>
        </w:rPr>
        <w:t>jiġi rtirat skont dik il-linja l-kannella li qed taraw fuq din il-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slide. </w:t>
      </w:r>
      <w:r w:rsidRPr="001D3E14">
        <w:rPr>
          <w:rFonts w:ascii="Times New Roman" w:hAnsi="Times New Roman" w:cs="Times New Roman"/>
          <w:bCs/>
          <w:lang w:val="mt-MT"/>
        </w:rPr>
        <w:t>Għalhekk i</w:t>
      </w:r>
      <w:r w:rsidRPr="001D3E14">
        <w:rPr>
          <w:rFonts w:ascii="Times New Roman" w:hAnsi="Times New Roman" w:cs="Times New Roman"/>
          <w:lang w:val="mt-MT"/>
        </w:rPr>
        <w:t>l-PA illum qed tipproponi li dak l-</w:t>
      </w:r>
      <w:r w:rsidRPr="001D3E14">
        <w:rPr>
          <w:rFonts w:ascii="Times New Roman" w:hAnsi="Times New Roman" w:cs="Times New Roman"/>
          <w:i/>
          <w:iCs/>
          <w:lang w:val="mt-MT"/>
        </w:rPr>
        <w:t>original</w:t>
      </w:r>
      <w:r w:rsidRPr="001D3E1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alignment </w:t>
      </w:r>
      <w:r w:rsidRPr="001D3E14">
        <w:rPr>
          <w:rFonts w:ascii="Times New Roman" w:hAnsi="Times New Roman" w:cs="Times New Roman"/>
          <w:bCs/>
          <w:lang w:val="mt-MT"/>
        </w:rPr>
        <w:t xml:space="preserve">jinbidel sabiex inżommu l-bini eżistenti li hemm fil-UCA, ma jiġix imwaqqa’ dan il-bini u tinżamm l-linja eżistenti tagħhom. </w:t>
      </w:r>
    </w:p>
    <w:p w14:paraId="4066362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38C6F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Cs/>
          <w:lang w:val="mt-MT"/>
        </w:rPr>
        <w:t>Kif qegħdin taraw bħalissa fuq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iscreen</w:t>
      </w:r>
      <w:r w:rsidRPr="001D3E14">
        <w:rPr>
          <w:rFonts w:ascii="Times New Roman" w:hAnsi="Times New Roman" w:cs="Times New Roman"/>
          <w:bCs/>
          <w:lang w:val="mt-MT"/>
        </w:rPr>
        <w:t>, ic-Central Malta Local Plan 2006  ilu ġej minn żmien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extract </w:t>
      </w:r>
      <w:r w:rsidRPr="001D3E14">
        <w:rPr>
          <w:rFonts w:ascii="Times New Roman" w:hAnsi="Times New Roman" w:cs="Times New Roman"/>
          <w:bCs/>
          <w:lang w:val="mt-MT"/>
        </w:rPr>
        <w:t xml:space="preserve">tal-1965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town planning scheme</w:t>
      </w:r>
      <w:r w:rsidRPr="001D3E14">
        <w:rPr>
          <w:rFonts w:ascii="Times New Roman" w:hAnsi="Times New Roman" w:cs="Times New Roman"/>
          <w:bCs/>
          <w:lang w:val="mt-MT"/>
        </w:rPr>
        <w:t xml:space="preserve">, jiġifieri li l-bini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within the </w:t>
      </w:r>
      <w:r w:rsidRPr="001D3E14">
        <w:rPr>
          <w:rFonts w:ascii="Times New Roman" w:hAnsi="Times New Roman" w:cs="Times New Roman"/>
          <w:bCs/>
          <w:lang w:val="mt-MT"/>
        </w:rPr>
        <w:t>UCA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jiġi mwaqqa’ u jidħol ‘il ġewwa sabiex titwessa’ t-triq, ilu ppjanat mill-1965. Is-Central Malta Local Plan 2006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 xml:space="preserve">kompla jipproponi u għamilha uffiċjali li l-bini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within the</w:t>
      </w:r>
      <w:r w:rsidRPr="001D3E14">
        <w:rPr>
          <w:rFonts w:ascii="Times New Roman" w:hAnsi="Times New Roman" w:cs="Times New Roman"/>
          <w:bCs/>
          <w:lang w:val="mt-MT"/>
        </w:rPr>
        <w:t xml:space="preserve"> UCA ta’ dik il-parti tat-triq li semmejna jaqa’ u jiġi rtirat ‘il ġewwa, u żied ukoll dik il-parti li qiegħda mmarkata bil-kulur isfar fuq il-pjanta li qegħdin taraw fuq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iscreen</w:t>
      </w:r>
      <w:r w:rsidRPr="001D3E14">
        <w:rPr>
          <w:rFonts w:ascii="Times New Roman" w:hAnsi="Times New Roman" w:cs="Times New Roman"/>
          <w:bCs/>
          <w:lang w:val="mt-MT"/>
        </w:rPr>
        <w:t xml:space="preserve"> bħalissa biex tersaq ‘il ġewwa linja ħalli tkun tista’ titwessa’ t-triq. </w:t>
      </w:r>
    </w:p>
    <w:p w14:paraId="1936E10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63B2D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Cs/>
          <w:lang w:val="mt-MT"/>
        </w:rPr>
        <w:t>L-objettiv ta’ dan il-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partial local plan review </w:t>
      </w:r>
      <w:r w:rsidRPr="001D3E14">
        <w:rPr>
          <w:rFonts w:ascii="Times New Roman" w:hAnsi="Times New Roman" w:cs="Times New Roman"/>
          <w:bCs/>
          <w:lang w:val="mt-MT"/>
        </w:rPr>
        <w:t>huwa li nemendaw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official building alignment</w:t>
      </w:r>
      <w:r w:rsidRPr="001D3E14">
        <w:rPr>
          <w:rFonts w:ascii="Times New Roman" w:hAnsi="Times New Roman" w:cs="Times New Roman"/>
          <w:bCs/>
          <w:lang w:val="mt-MT"/>
        </w:rPr>
        <w:t xml:space="preserve"> sabiex ma jitwaqqax dan il-bini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within the </w:t>
      </w:r>
      <w:r w:rsidRPr="001D3E14">
        <w:rPr>
          <w:rFonts w:ascii="Times New Roman" w:hAnsi="Times New Roman" w:cs="Times New Roman"/>
          <w:bCs/>
          <w:lang w:val="mt-MT"/>
        </w:rPr>
        <w:t>UCA u nimxu mal-linja eżistenti tal-bini li hemm bħalissa.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>L-intenzjoni hija li nissalvagwardjaw il-karattru tal-UCA. Bħalissa qegħdin taraw il-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current official scheme alignment, </w:t>
      </w:r>
      <w:r w:rsidRPr="001D3E14">
        <w:rPr>
          <w:rFonts w:ascii="Times New Roman" w:hAnsi="Times New Roman" w:cs="Times New Roman"/>
          <w:bCs/>
          <w:lang w:val="mt-MT"/>
        </w:rPr>
        <w:t>jiġifieri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 xml:space="preserve">kif għandha tinżamm il-binja uffiċjali, u l-bini eżistenti qiegħed iktar ‘l barra. </w:t>
      </w:r>
    </w:p>
    <w:p w14:paraId="30CFDDA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76644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Cs/>
          <w:lang w:val="mt-MT"/>
        </w:rPr>
        <w:t xml:space="preserve">Dawn l-objettivi ħarġu għall-konsultazzjoni pubblika bejn Frar u Marzu, u kien hemm kummenti mill-pubbliku, mill-Kunsill Lokali tal-Għargħur, u anke mill-Awtorità tax-Xandir. Ħafna minn dawk li ssottomettew il-kummenti qablu mal-prinċipju li tinżamm il-linja tal-bini eżistenti, u ma jitwaqqax bini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within the </w:t>
      </w:r>
      <w:r w:rsidRPr="001D3E14">
        <w:rPr>
          <w:rFonts w:ascii="Times New Roman" w:hAnsi="Times New Roman" w:cs="Times New Roman"/>
          <w:bCs/>
          <w:lang w:val="mt-MT"/>
        </w:rPr>
        <w:t>UCA.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 xml:space="preserve">Fil-kummenti li saru mill-pubbliku ġie ssuġġerit li n-naħa ta’ wara ta’ dan il-bini, li hija art agrikola, u li kif inhu l-pjan lokali eżistenti hemm li jista’ tinbena parti minnha, titlaq ukoll, jiġifieri nimxu mal-linja tal-bini eżistenti. Kien hemm ukoll kummenti biex il-proposta li titwessa’ l-linja fi Triq il-Ġnien titlaq ukoll, u minflok nimxu mal-linji eżistenti tat-triq li hemm bħalissa. </w:t>
      </w:r>
    </w:p>
    <w:p w14:paraId="25F2864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166DB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Cs/>
          <w:lang w:val="mt-MT"/>
        </w:rPr>
        <w:t>Il-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main concern</w:t>
      </w:r>
      <w:r w:rsidRPr="001D3E14">
        <w:rPr>
          <w:rFonts w:ascii="Times New Roman" w:hAnsi="Times New Roman" w:cs="Times New Roman"/>
          <w:bCs/>
          <w:lang w:val="mt-MT"/>
        </w:rPr>
        <w:t xml:space="preserve"> tal-Awtorità tax-Xandir hija li dawn għandhom problema biex jidħlu bl-aċċess għat-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transmission tower</w:t>
      </w:r>
      <w:r w:rsidRPr="001D3E14">
        <w:rPr>
          <w:rFonts w:ascii="Times New Roman" w:hAnsi="Times New Roman" w:cs="Times New Roman"/>
          <w:bCs/>
          <w:lang w:val="mt-MT"/>
        </w:rPr>
        <w:t xml:space="preserve"> minn Triq Fidiel, u jixtiequ li t-triq tibqa’ proġettata li titwessa’ għax għandhom problema għall-aċċess, anke bħala sigurtà. Irrid ngħid li d-Direttorat ikkonsulta ma’ Transport Malta dwar dan u dawn qalu li f’UCAs,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 xml:space="preserve">toroq li huma wiesgħa inqas minn tmien metri għandhom ikunu suġġetti għall-konsultazzjoni mas-Supretendenza tal-Wirt Kulturali. Nista’ </w:t>
      </w:r>
      <w:r w:rsidRPr="001D3E14">
        <w:rPr>
          <w:rFonts w:ascii="Times New Roman" w:hAnsi="Times New Roman" w:cs="Times New Roman"/>
          <w:bCs/>
          <w:lang w:val="mt-MT"/>
        </w:rPr>
        <w:lastRenderedPageBreak/>
        <w:t>ngħid li din il-konsultazzjoni saret, u min-naħa tagħhom qalu li 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current building alignment</w:t>
      </w:r>
      <w:r w:rsidRPr="001D3E14">
        <w:rPr>
          <w:rFonts w:ascii="Times New Roman" w:hAnsi="Times New Roman" w:cs="Times New Roman"/>
          <w:bCs/>
          <w:lang w:val="mt-MT"/>
        </w:rPr>
        <w:t xml:space="preserve"> għandu jinżamm, jiġifieri li l-bini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within the</w:t>
      </w:r>
      <w:r w:rsidRPr="001D3E14">
        <w:rPr>
          <w:rFonts w:ascii="Times New Roman" w:hAnsi="Times New Roman" w:cs="Times New Roman"/>
          <w:bCs/>
          <w:lang w:val="mt-MT"/>
        </w:rPr>
        <w:t xml:space="preserve"> UCA ma jitwaqqax u li l-proġett li titwessa’ t-triq jitneħħa. Irrid ngħid li bħalissa din qiegħda għall-konsultazzjoni pubblika, u hemm ukoll konsultazzjonijiet għaddejjin mad-Dipartiment għall-Protezzjoni Ċivili dwar il-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concerns</w:t>
      </w:r>
      <w:r w:rsidRPr="001D3E14">
        <w:rPr>
          <w:rFonts w:ascii="Times New Roman" w:hAnsi="Times New Roman" w:cs="Times New Roman"/>
          <w:bCs/>
          <w:lang w:val="mt-MT"/>
        </w:rPr>
        <w:t xml:space="preserve"> li qajmet l-Awtorità tax-Xandir.</w:t>
      </w:r>
    </w:p>
    <w:p w14:paraId="4B7C057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EA3CA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Cs/>
          <w:lang w:val="mt-MT"/>
        </w:rPr>
        <w:t>Nagħlaq billi ngħid li l-pubbliku għandu sal-4 ta’ Ġunju biex jagħmel il-kummenti tiegħu dwar din il-proposta.</w:t>
      </w:r>
    </w:p>
    <w:p w14:paraId="0824F89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621F9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Nirringrazzjak. Nistieden issa lil dawk preżenti, kemm fiżikament kif ukoll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1D3E14">
        <w:rPr>
          <w:rFonts w:ascii="Times New Roman" w:hAnsi="Times New Roman" w:cs="Times New Roman"/>
          <w:bCs/>
          <w:lang w:val="mt-MT"/>
        </w:rPr>
        <w:t xml:space="preserve">, sabiex jagħmlu l-interventi, u nibda billi nsejjaħ lill-Perit Patrick Calleja li ngħaqad magħna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1D3E14">
        <w:rPr>
          <w:rFonts w:ascii="Times New Roman" w:hAnsi="Times New Roman" w:cs="Times New Roman"/>
          <w:bCs/>
          <w:lang w:val="mt-MT"/>
        </w:rPr>
        <w:t>.</w:t>
      </w:r>
    </w:p>
    <w:p w14:paraId="0861953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A5C71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IL-PERIT PATRICK CALLEJA: </w:t>
      </w:r>
      <w:r w:rsidRPr="001D3E14">
        <w:rPr>
          <w:rFonts w:ascii="Times New Roman" w:hAnsi="Times New Roman" w:cs="Times New Roman"/>
          <w:bCs/>
          <w:lang w:val="mt-MT"/>
        </w:rPr>
        <w:t>Grazzi Sur President.  L-ewwel nett nibda biex ngħid li aħna m’għandniex oġġezzjoni dwar din il-proposta tal-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alignment </w:t>
      </w:r>
      <w:r w:rsidRPr="001D3E14">
        <w:rPr>
          <w:rFonts w:ascii="Times New Roman" w:hAnsi="Times New Roman" w:cs="Times New Roman"/>
          <w:bCs/>
          <w:lang w:val="mt-MT"/>
        </w:rPr>
        <w:t>fi Triq Fidiel Zarb. Ma nafx jekk fil-kamra hemmx xi rappreżentant tal-Kunsill Lokali tal-Għargħur...</w:t>
      </w:r>
    </w:p>
    <w:p w14:paraId="4CD3264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704DB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D3E14">
        <w:rPr>
          <w:rFonts w:ascii="Times New Roman" w:hAnsi="Times New Roman" w:cs="Times New Roman"/>
          <w:bCs/>
          <w:lang w:val="mt-MT"/>
        </w:rPr>
        <w:t xml:space="preserve">Iva, fil-fatt infurmat li hawn preżenti rappreżentanta tas-Sindku u aktar tard se tagħmel intervent. </w:t>
      </w:r>
    </w:p>
    <w:p w14:paraId="7E62D3E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681E0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lang w:val="mt-MT"/>
        </w:rPr>
        <w:t xml:space="preserve">IL-PERIT PATRICK CALLEJA: </w:t>
      </w:r>
      <w:r w:rsidRPr="001D3E14">
        <w:rPr>
          <w:rFonts w:ascii="Times New Roman" w:hAnsi="Times New Roman" w:cs="Times New Roman"/>
          <w:bCs/>
          <w:lang w:val="mt-MT"/>
        </w:rPr>
        <w:t>Tajjeb, nirringrazzjak. Aħna nixtiequ li din ir-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review</w:t>
      </w:r>
      <w:r w:rsidRPr="001D3E14">
        <w:rPr>
          <w:rFonts w:ascii="Times New Roman" w:hAnsi="Times New Roman" w:cs="Times New Roman"/>
          <w:bCs/>
          <w:lang w:val="mt-MT"/>
        </w:rPr>
        <w:t xml:space="preserve"> tal-pjan lokali tiġi estiża. Irrid ngħid li Triq Fidiel Zarb hija sqaq li ma jinfidx għal fejn hemm l-arblu tal-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transmitting station</w:t>
      </w:r>
      <w:r w:rsidRPr="001D3E14">
        <w:rPr>
          <w:rFonts w:ascii="Times New Roman" w:hAnsi="Times New Roman" w:cs="Times New Roman"/>
          <w:bCs/>
          <w:lang w:val="mt-MT"/>
        </w:rPr>
        <w:t>, imma hemm post ma’ Triq Kromb il-Baħar, fejn tispiċċa din il-proċedura tal-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alignment</w:t>
      </w:r>
      <w:r w:rsidRPr="001D3E14">
        <w:rPr>
          <w:rFonts w:ascii="Times New Roman" w:hAnsi="Times New Roman" w:cs="Times New Roman"/>
          <w:bCs/>
          <w:lang w:val="mt-MT"/>
        </w:rPr>
        <w:t>, li mbagħad jinfed fuq sit fuq wara. Irrid ngħid li saru diversi applikazzjonijiet biex jibnu ġo art verġni, li mhijiex żviluppata, u li sa ftit taż-żmien ilu kienet art agrikola. Oriġinarjament fil-pjan regolatur kien hemm ċar immens li dan is-sit qatt ma kien intiż biex jiġi żviluppat, imma kif qed jiġu nterpretati l-linji, min-naħa tal</w:t>
      </w:r>
      <w:r w:rsidRPr="001D3E14">
        <w:rPr>
          <w:rFonts w:ascii="Times New Roman" w:hAnsi="Times New Roman" w:cs="Times New Roman"/>
          <w:lang w:val="mt-MT"/>
        </w:rPr>
        <w:t xml:space="preserve">-PA qed jgħidu li tista’ tiġi żviluppata. Issa se nuri drawings u ritratti tas-sit biex inkun nista’ nispjega aħjar. </w:t>
      </w:r>
    </w:p>
    <w:p w14:paraId="25540B8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4AAA2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D3E14">
        <w:rPr>
          <w:rFonts w:ascii="Times New Roman" w:hAnsi="Times New Roman" w:cs="Times New Roman"/>
          <w:bCs/>
          <w:lang w:val="mt-MT"/>
        </w:rPr>
        <w:t xml:space="preserve">Bħalissa qiegħed nurikom ritratt tal-art li qed nitkellem dwarha. “Hawnhekk” hawn sqaq li jinfed fi Triq Fidiel Zarb minn Sqaq Kromb il-Baħar, imbagħad minn wara l-pal tal-bajtar hemm passaġġ bir-riġel li jispiċċa viċin Victoria Lines. Nixtieq niġbed l-attenzjoni wkoll li l-uniku artiklu li hemm fil-pjan lokali dwar il-Għargħur, </w:t>
      </w:r>
      <w:r w:rsidRPr="001D3E14">
        <w:rPr>
          <w:rFonts w:ascii="Times New Roman" w:hAnsi="Times New Roman" w:cs="Times New Roman"/>
          <w:bCs/>
          <w:lang w:val="mt-MT"/>
        </w:rPr>
        <w:t>li huwa artiklu 7.1.1.1, fost l-oħrajn jgħid li “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Għargħur</w:t>
      </w:r>
      <w:r w:rsidRPr="001D3E14">
        <w:rPr>
          <w:rFonts w:ascii="Times New Roman" w:hAnsi="Times New Roman" w:cs="Times New Roman"/>
          <w:bCs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is a </w:t>
      </w:r>
      <w:r w:rsidRPr="001D3E14">
        <w:rPr>
          <w:rFonts w:ascii="Times New Roman" w:hAnsi="Times New Roman" w:cs="Times New Roman"/>
          <w:bCs/>
          <w:i/>
          <w:iCs/>
        </w:rPr>
        <w:t xml:space="preserve">characteristically 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rural village situated between Naxxar to the West and Madliena to the East.  The locality is an important example of a typical village still totally surrounded by areas of good quality agricultural land. </w:t>
      </w:r>
      <w:r w:rsidRPr="001D3E14">
        <w:rPr>
          <w:rFonts w:ascii="Times New Roman" w:hAnsi="Times New Roman" w:cs="Times New Roman"/>
          <w:bCs/>
          <w:lang w:val="mt-MT"/>
        </w:rPr>
        <w:t>C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>onsidering that the whole of the.....is highly urbanised, localities like Għargħur provide the rural open spaces that are lacking in other localities</w:t>
      </w:r>
      <w:r w:rsidRPr="001D3E14">
        <w:rPr>
          <w:rFonts w:ascii="Times New Roman" w:hAnsi="Times New Roman" w:cs="Times New Roman"/>
          <w:bCs/>
          <w:lang w:val="mt-MT"/>
        </w:rPr>
        <w:t>”</w:t>
      </w:r>
      <w:r w:rsidRPr="001D3E14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1D3E14">
        <w:rPr>
          <w:rFonts w:ascii="Times New Roman" w:hAnsi="Times New Roman" w:cs="Times New Roman"/>
          <w:bCs/>
          <w:lang w:val="mt-MT"/>
        </w:rPr>
        <w:t>Jiġifieri l-uniku artiklu li hemm fuq dan il-punt huwa li fil-Għargħur, malli toħroġ mill-partijiet li huma mibnijin, speċjalment fil-UCA, tispiċċa fil-kampanja, li hija xi ħaġa rari mmens f’Malta, forsi għad fadal xi rħula simili f’Għawdex.</w:t>
      </w:r>
      <w:r w:rsidRPr="001D3E14">
        <w:rPr>
          <w:rFonts w:ascii="Times New Roman" w:hAnsi="Times New Roman" w:cs="Times New Roman"/>
          <w:b/>
          <w:lang w:val="mt-MT"/>
        </w:rPr>
        <w:t xml:space="preserve"> </w:t>
      </w:r>
      <w:r w:rsidRPr="001D3E14">
        <w:rPr>
          <w:rFonts w:ascii="Times New Roman" w:hAnsi="Times New Roman" w:cs="Times New Roman"/>
          <w:bCs/>
          <w:lang w:val="mt-MT"/>
        </w:rPr>
        <w:t xml:space="preserve">Fil-fatt dan l-aħħar kellna diversi aħbarijiet dwar il-Għargħur, li huwa partikolarment użat għal rikreazzjoni. </w:t>
      </w:r>
    </w:p>
    <w:p w14:paraId="5F6EAD4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F95F9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Cs/>
          <w:lang w:val="mt-MT"/>
        </w:rPr>
        <w:t>Bħalissa qed nuri l-pjanta tal-pjan regolatur – fil-fatt il-PA</w:t>
      </w:r>
      <w:r w:rsidRPr="001D3E14">
        <w:rPr>
          <w:rFonts w:ascii="Times New Roman" w:hAnsi="Times New Roman" w:cs="Times New Roman"/>
          <w:lang w:val="mt-MT"/>
        </w:rPr>
        <w:t xml:space="preserve"> ukoll kellhom ritratt ta’ dan is-sit – u s-sit li qed nitkellmu dwaru huwa fejn hemm il-vleġġa. Tajjeb ngħid li hawnhekk qatt ma kien intiż għall-bini, il-bini huwa ntiż fejn qiegħed immarkat bil-kuluri kannella u isfar. Fejn hemm immarkat bil-kulur isfar suppost kellhom jiftħu triq imma eventwalment inbena, però hawnhekk żgur li qatt ma kellu jinbena. Il-linja skura hija l-</w:t>
      </w:r>
      <w:r w:rsidRPr="001D3E14">
        <w:rPr>
          <w:rFonts w:ascii="Times New Roman" w:hAnsi="Times New Roman" w:cs="Times New Roman"/>
          <w:i/>
          <w:iCs/>
          <w:lang w:val="mt-MT"/>
        </w:rPr>
        <w:t>outline</w:t>
      </w:r>
      <w:r w:rsidRPr="001D3E14">
        <w:rPr>
          <w:rFonts w:ascii="Times New Roman" w:hAnsi="Times New Roman" w:cs="Times New Roman"/>
          <w:lang w:val="mt-MT"/>
        </w:rPr>
        <w:t xml:space="preserve"> tal-UCA u l-aħmar huwa d-</w:t>
      </w:r>
      <w:r w:rsidRPr="001D3E14">
        <w:rPr>
          <w:rFonts w:ascii="Times New Roman" w:hAnsi="Times New Roman" w:cs="Times New Roman"/>
          <w:i/>
          <w:iCs/>
          <w:lang w:val="mt-MT"/>
        </w:rPr>
        <w:t>development zone</w:t>
      </w:r>
      <w:r w:rsidRPr="001D3E14">
        <w:rPr>
          <w:rFonts w:ascii="Times New Roman" w:hAnsi="Times New Roman" w:cs="Times New Roman"/>
          <w:lang w:val="mt-MT"/>
        </w:rPr>
        <w:t>. Meta dawn saru – u jien niftakarhom għax fil-fatt kont ħdimt fuqhom –  dan is-sit qatt ma kien intiż biex jiġi żviluppat għax inkella kull fejn hemm spazju bejn il-linja l-ħamra u l-bini huwa fabbrikabbli. Kif qed tiġi nterpretata meta kabbru l-iskemi u għamluhom diġitali, il-linja tal-iżvilupp ma kibritx bl-istess skala kif kibret... Il-linja baqgħet linja irqieqa imma l-ispazju ma baqax l-istess, jiġifieri hemmhekk kiber. Jien qed nitlob li l-pjan lokali jiġi estiż biex l-interpretazzjoni tal-iskema jew il-limiti tal-iżvlupp jiġu rranġati u ċċarati għax “din” l-</w:t>
      </w:r>
      <w:r w:rsidRPr="001D3E14">
        <w:rPr>
          <w:rFonts w:ascii="Times New Roman" w:hAnsi="Times New Roman" w:cs="Times New Roman"/>
          <w:i/>
          <w:iCs/>
          <w:lang w:val="mt-MT"/>
        </w:rPr>
        <w:t>area</w:t>
      </w:r>
      <w:r w:rsidRPr="001D3E14">
        <w:rPr>
          <w:rFonts w:ascii="Times New Roman" w:hAnsi="Times New Roman" w:cs="Times New Roman"/>
          <w:lang w:val="mt-MT"/>
        </w:rPr>
        <w:t xml:space="preserve"> qatt ma kienet intiża biex tiġi żviluppata. Dak huwa l-iskop tal-intervent tiegħi llum, u ili nitlob li jsir dan sa mill-2008. </w:t>
      </w:r>
    </w:p>
    <w:p w14:paraId="00D520E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C6A8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Nirringrazzjak.  Hawn aktar rimarki jew domandi?  Dr. Sciberras. </w:t>
      </w:r>
    </w:p>
    <w:p w14:paraId="7370903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5A8AE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DR TANYA SCIBERRAS (Rappreżentanta tal-Kunsill Lokali tal-Għargħur):</w:t>
      </w:r>
      <w:r w:rsidRPr="001D3E14">
        <w:rPr>
          <w:rFonts w:ascii="Times New Roman" w:hAnsi="Times New Roman" w:cs="Times New Roman"/>
          <w:lang w:val="mt-MT"/>
        </w:rPr>
        <w:t xml:space="preserve"> Grazzi, Sur President.  Nibda biex ngħid li jiena nirrappreżenta lill-Kunsill Lokali tal-Għargħur, fosthom fi kwestjonijiet li għandhom x’jaqsmu mal-Awtorità tal-Ippjanar. Smajt b’interess dak li qal il-Perit Patrick Calleja u nissottoskrivi dak li qal. Fil-fatt, qed ikun hemm pressjoni biex isir </w:t>
      </w:r>
      <w:r w:rsidRPr="001D3E14">
        <w:rPr>
          <w:rFonts w:ascii="Times New Roman" w:hAnsi="Times New Roman" w:cs="Times New Roman"/>
          <w:lang w:val="mt-MT"/>
        </w:rPr>
        <w:lastRenderedPageBreak/>
        <w:t xml:space="preserve">żvilupp anke f’tarf dawn id-diversi sqaqien, f’dak li l-pjan lokali llum isejjaħ bħala </w:t>
      </w:r>
      <w:r w:rsidRPr="001D3E14">
        <w:rPr>
          <w:rFonts w:ascii="Times New Roman" w:hAnsi="Times New Roman" w:cs="Times New Roman"/>
          <w:i/>
          <w:iCs/>
          <w:lang w:val="mt-MT"/>
        </w:rPr>
        <w:t>strategic open gap</w:t>
      </w:r>
      <w:r w:rsidRPr="001D3E14">
        <w:rPr>
          <w:rFonts w:ascii="Times New Roman" w:hAnsi="Times New Roman" w:cs="Times New Roman"/>
          <w:lang w:val="mt-MT"/>
        </w:rPr>
        <w:t xml:space="preserve">. Il-Perit Calleja qal li bejn il-linja tal-bini u l-linja tal-konservazzjoni urbana, li orġinarjament kienu fuq xulxin u issa ġew ftit appartati, issa qed tipprova tingħata l-interpretazzjoni li hemmhekk illum huwa tajjeb għall-iżvilupp, u dan jien nista’ nikkonfermah. </w:t>
      </w:r>
    </w:p>
    <w:p w14:paraId="6C8EAEA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CE4EF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>Il-Kunsill jaqbel pjanament mal-proposta li qed issir illum biex il-linja tal-bini ssir b’tali mod li ssegwi l-bini fi Triq Fidiel Zarb, imma qed jgħid li l-</w:t>
      </w:r>
      <w:r w:rsidRPr="001D3E14">
        <w:rPr>
          <w:rFonts w:ascii="Times New Roman" w:hAnsi="Times New Roman" w:cs="Times New Roman"/>
          <w:i/>
          <w:iCs/>
          <w:lang w:val="mt-MT"/>
        </w:rPr>
        <w:t>local plan</w:t>
      </w:r>
      <w:r w:rsidRPr="001D3E14">
        <w:rPr>
          <w:rFonts w:ascii="Times New Roman" w:hAnsi="Times New Roman" w:cs="Times New Roman"/>
          <w:lang w:val="mt-MT"/>
        </w:rPr>
        <w:t xml:space="preserve"> </w:t>
      </w:r>
      <w:r w:rsidRPr="001D3E14">
        <w:rPr>
          <w:rFonts w:ascii="Times New Roman" w:hAnsi="Times New Roman" w:cs="Times New Roman"/>
          <w:i/>
          <w:iCs/>
          <w:lang w:val="mt-MT"/>
        </w:rPr>
        <w:t>partial review</w:t>
      </w:r>
      <w:r w:rsidRPr="001D3E14">
        <w:rPr>
          <w:rFonts w:ascii="Times New Roman" w:hAnsi="Times New Roman" w:cs="Times New Roman"/>
          <w:lang w:val="mt-MT"/>
        </w:rPr>
        <w:t xml:space="preserve"> forsi għandu jitwessa’ ftit aktar. Smajt li l-Awtorità innutat il-proposta min-naħa tagħna li jekk il-linja tal-bini se ssegwi l-bini eżistenti, u jekk illum, kif inhuma l-affarijiet jista’ jinbena anke fuq wara, allura l-linja trid issegwi kemm fuq quddiem kif ukoll fuq wara, biex dak li wieħed qed jiggwadanja fuq il-biċċa ta’ quddiem jitlifha fuq in-naħa ta’ wara, li llum hija art agrikola.  Jien ma smajtx x’għandha xi tgħid l-Awtorità fuq dan is-suġġeriment, u jekk fil-fatt huwiex se jiġi adottat jew le. Jiġifieri aħna qed ngħidu li aħna favur din il-proposta, però qed ngħidu wkoll li tista’ titwessa’ biex jidħlu </w:t>
      </w:r>
      <w:r w:rsidRPr="001D3E14">
        <w:rPr>
          <w:rFonts w:ascii="Times New Roman" w:hAnsi="Times New Roman" w:cs="Times New Roman"/>
          <w:i/>
          <w:iCs/>
          <w:lang w:val="mt-MT"/>
        </w:rPr>
        <w:t>policies</w:t>
      </w:r>
      <w:r w:rsidRPr="001D3E14">
        <w:rPr>
          <w:rFonts w:ascii="Times New Roman" w:hAnsi="Times New Roman" w:cs="Times New Roman"/>
          <w:lang w:val="mt-MT"/>
        </w:rPr>
        <w:t xml:space="preserve"> oħrajn biex l-</w:t>
      </w:r>
      <w:r w:rsidRPr="001D3E14">
        <w:rPr>
          <w:rFonts w:ascii="Times New Roman" w:hAnsi="Times New Roman" w:cs="Times New Roman"/>
          <w:i/>
          <w:iCs/>
          <w:lang w:val="mt-MT"/>
        </w:rPr>
        <w:t>area</w:t>
      </w:r>
      <w:r w:rsidRPr="001D3E14">
        <w:rPr>
          <w:rFonts w:ascii="Times New Roman" w:hAnsi="Times New Roman" w:cs="Times New Roman"/>
          <w:lang w:val="mt-MT"/>
        </w:rPr>
        <w:t xml:space="preserve"> ta’ konservazzjoni urbana tiġi protetta anke fl-isfond ta’ din il-pressjoni biex isir żvilupp, l-i</w:t>
      </w:r>
      <w:r w:rsidRPr="001D3E14">
        <w:rPr>
          <w:rFonts w:ascii="Times New Roman" w:hAnsi="Times New Roman" w:cs="Times New Roman"/>
          <w:i/>
          <w:iCs/>
          <w:lang w:val="mt-MT"/>
        </w:rPr>
        <w:t>strategic open gaps</w:t>
      </w:r>
      <w:r w:rsidRPr="001D3E14">
        <w:rPr>
          <w:rFonts w:ascii="Times New Roman" w:hAnsi="Times New Roman" w:cs="Times New Roman"/>
          <w:lang w:val="mt-MT"/>
        </w:rPr>
        <w:t xml:space="preserve"> jiġu protetti, u li kif se tiġi spustata ‘l quddiem il-linja tal-bini, tiġi spustata wkoll min-naħa ta’ wara biex issegwi l-bini eżistenti. </w:t>
      </w:r>
    </w:p>
    <w:p w14:paraId="5DB8834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91B01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Nirringrazzjak. Insejjaħ issa lil Dr Ian Stafrace. </w:t>
      </w:r>
    </w:p>
    <w:p w14:paraId="121DF02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3A53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DR IAN STAFRACE:</w:t>
      </w:r>
      <w:r w:rsidRPr="001D3E14">
        <w:rPr>
          <w:rFonts w:ascii="Times New Roman" w:hAnsi="Times New Roman" w:cs="Times New Roman"/>
          <w:lang w:val="mt-MT"/>
        </w:rPr>
        <w:t xml:space="preserve"> Grazzi, Sur President.  Jien avukat però noqgħod fl-</w:t>
      </w:r>
      <w:r w:rsidRPr="001D3E14">
        <w:rPr>
          <w:rFonts w:ascii="Times New Roman" w:hAnsi="Times New Roman" w:cs="Times New Roman"/>
          <w:i/>
          <w:iCs/>
          <w:lang w:val="mt-MT"/>
        </w:rPr>
        <w:t>area</w:t>
      </w:r>
      <w:r w:rsidRPr="001D3E14">
        <w:rPr>
          <w:rFonts w:ascii="Times New Roman" w:hAnsi="Times New Roman" w:cs="Times New Roman"/>
          <w:lang w:val="mt-MT"/>
        </w:rPr>
        <w:t xml:space="preserve"> msemmija, jiġifieri qiegħed hawnhekk fil-kapaċità tiegħi ta’ resident fi Triq il-Ġnien, li hija t-triq li tikser ‘l isfel għal ġo fiha minn Triq Fidiel Zarb meta tiġi biex toħroġ mill-Għargħur. Min huwa midħla tal-akkwati jaf li Triq il-Ġnien tibqa’ sejra u twasslek sal-Madliena, li tgħaddi minn fuq il-pont fejn hemm il-bini tradizzjonalment magħruf bħala Busietta Gardens u li llum jismu Madliena Village. </w:t>
      </w:r>
    </w:p>
    <w:p w14:paraId="3835478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04FF9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 xml:space="preserve">Ir-residenti, almenu dawk li tkellimt magħhom jien, fil-prinċipju huma favur il-proposta li qed tressaq il-PA, għax ma jagħmilx sens li triq titwessa’ għax hija karatterizzata minn żewġ </w:t>
      </w:r>
      <w:r w:rsidRPr="001D3E14">
        <w:rPr>
          <w:rFonts w:ascii="Times New Roman" w:hAnsi="Times New Roman" w:cs="Times New Roman"/>
          <w:i/>
          <w:iCs/>
          <w:lang w:val="mt-MT"/>
        </w:rPr>
        <w:t>rows</w:t>
      </w:r>
      <w:r w:rsidRPr="001D3E14">
        <w:rPr>
          <w:rFonts w:ascii="Times New Roman" w:hAnsi="Times New Roman" w:cs="Times New Roman"/>
          <w:lang w:val="mt-MT"/>
        </w:rPr>
        <w:t xml:space="preserve"> ta’ bini li ħafna minnu għandu valur vernikolari.  Fil-fatt m’hemmx il-ħtieġa li titwessa’ t-triq, u fir-realtà naħseb li qatt ma tista’ </w:t>
      </w:r>
      <w:r w:rsidRPr="001D3E14">
        <w:rPr>
          <w:rFonts w:ascii="Times New Roman" w:hAnsi="Times New Roman" w:cs="Times New Roman"/>
          <w:lang w:val="mt-MT"/>
        </w:rPr>
        <w:t xml:space="preserve">ssir għax, kif qed ngħidu, iż-żewġ naħat tat-triq huma binjiet karatteristiċi ta’ raħal fil-UCA. </w:t>
      </w:r>
    </w:p>
    <w:p w14:paraId="2DCF55D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D2CA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>L-</w:t>
      </w:r>
      <w:r w:rsidRPr="001D3E14">
        <w:rPr>
          <w:rFonts w:ascii="Times New Roman" w:hAnsi="Times New Roman" w:cs="Times New Roman"/>
          <w:i/>
          <w:iCs/>
          <w:lang w:val="mt-MT"/>
        </w:rPr>
        <w:t>issue</w:t>
      </w:r>
      <w:r w:rsidRPr="001D3E14">
        <w:rPr>
          <w:rFonts w:ascii="Times New Roman" w:hAnsi="Times New Roman" w:cs="Times New Roman"/>
          <w:lang w:val="mt-MT"/>
        </w:rPr>
        <w:t xml:space="preserve"> li tqajmet min-naħa tal-Broadcasting Authority ma naħsibx li għandha daqshekk rilevanza f’dan l-istadju, għax anke jekk din il-biċċa titwessa’, fir-realtà sabiex tasal għaliha trid tgħaddi minn toroq dojoq bħalma hija Triq Fidiel Zarb, u allura ma jagħmilx sens li twessa’ biċċa meta mbagħad se tispiċċa f’lembut. Jiġifieri l-argument tal-Broadcasting Authority ma naħsibx li huwa suffiċjenti biex wieħed jibqa’ bl-iskema kif inhi llum minflok ma tiġi adottata l-iskema kif proposta f’din l-emenda. </w:t>
      </w:r>
    </w:p>
    <w:p w14:paraId="28465C0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4476B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 xml:space="preserve">Aħna li qed nissuġġerixxu huwa li l-prinċipju ta’ din l-emenda  għandu jiġi esitiż biex anke t-toroq li jagħtu għal Triq Fidiel Zarb – u jien qed nitkellem fuq Triq il-Ġnien -...  Jekk wieħed iħares lejn il-pjan lokali jara li parti sostanzjali ta’ Triq il-Ġnien, jien ngħid 80% minnha, qiegħda fil-UCA. Id-differenza bejn Triq il-Ġnien u din it-triq hija li fi Triq il-Ġnien għandek </w:t>
      </w:r>
      <w:r w:rsidRPr="001D3E14">
        <w:rPr>
          <w:rFonts w:ascii="Times New Roman" w:hAnsi="Times New Roman" w:cs="Times New Roman"/>
          <w:i/>
          <w:iCs/>
          <w:lang w:val="mt-MT"/>
        </w:rPr>
        <w:t>row</w:t>
      </w:r>
      <w:r w:rsidRPr="001D3E14">
        <w:rPr>
          <w:rFonts w:ascii="Times New Roman" w:hAnsi="Times New Roman" w:cs="Times New Roman"/>
          <w:lang w:val="mt-MT"/>
        </w:rPr>
        <w:t xml:space="preserve"> ta’ djar li huma fil-UCA, u huma djar vernikolari, antiki, ħafna minnhom restawrati, u faċċata, minflok hemm </w:t>
      </w:r>
      <w:r w:rsidRPr="001D3E14">
        <w:rPr>
          <w:rFonts w:ascii="Times New Roman" w:hAnsi="Times New Roman" w:cs="Times New Roman"/>
          <w:i/>
          <w:iCs/>
          <w:lang w:val="mt-MT"/>
        </w:rPr>
        <w:t>row of houses</w:t>
      </w:r>
      <w:r w:rsidRPr="001D3E14">
        <w:rPr>
          <w:rFonts w:ascii="Times New Roman" w:hAnsi="Times New Roman" w:cs="Times New Roman"/>
          <w:lang w:val="mt-MT"/>
        </w:rPr>
        <w:t>, hemm ħajt tradizzjonali tas-sejjiegħ u għelieqi fl-</w:t>
      </w:r>
      <w:r w:rsidRPr="001D3E14">
        <w:rPr>
          <w:rFonts w:ascii="Times New Roman" w:hAnsi="Times New Roman" w:cs="Times New Roman"/>
          <w:i/>
          <w:iCs/>
          <w:lang w:val="mt-MT"/>
        </w:rPr>
        <w:t>outside scheme</w:t>
      </w:r>
      <w:r w:rsidRPr="001D3E14">
        <w:rPr>
          <w:rFonts w:ascii="Times New Roman" w:hAnsi="Times New Roman" w:cs="Times New Roman"/>
          <w:lang w:val="mt-MT"/>
        </w:rPr>
        <w:t xml:space="preserve"> li huma ta’ valur agrikolu anke skont il-pjan lokali. </w:t>
      </w:r>
    </w:p>
    <w:p w14:paraId="138A467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DCE6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 xml:space="preserve">L-iskema kif inhi mfassla, anke fl-iskemi antiki, hija b’tali mod li dik it-triq xi darba titwessa’. Aħna qegħdin ngħidu li bħalma ma jagħmilx sens li titwessa’ din it-triq, daqstant ieħor ma jagħmilx sens li titwessa’ Triq il-Ġnien, l-ewwel nett għax jekk titwessa’ se titwessa’ fl-ODZ,  u t-tieni, se titwessa’ f’art li għandha valur agrikolu. Apparti minn hekk, wħud mit-toroq fil-UCA huma dojoq u ma jagħmilx sens li wħud minnhom jiġu mwessa’ daqslikieku hija skema normali. </w:t>
      </w:r>
    </w:p>
    <w:p w14:paraId="1EA3D50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2F58D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>Barra minn hekk, min hu midħla ta’ dik l-</w:t>
      </w:r>
      <w:r w:rsidRPr="001D3E14">
        <w:rPr>
          <w:rFonts w:ascii="Times New Roman" w:hAnsi="Times New Roman" w:cs="Times New Roman"/>
          <w:i/>
          <w:iCs/>
          <w:lang w:val="mt-MT"/>
        </w:rPr>
        <w:t>area</w:t>
      </w:r>
      <w:r w:rsidRPr="001D3E14">
        <w:rPr>
          <w:rFonts w:ascii="Times New Roman" w:hAnsi="Times New Roman" w:cs="Times New Roman"/>
          <w:lang w:val="mt-MT"/>
        </w:rPr>
        <w:t xml:space="preserve"> jaf li f’parti minn Triq il-Ġnien, dik li mill-Għargħur tieħdok il-Madliena, minkejja li kien hemm </w:t>
      </w:r>
      <w:r w:rsidRPr="001D3E14">
        <w:rPr>
          <w:rFonts w:ascii="Times New Roman" w:hAnsi="Times New Roman" w:cs="Times New Roman"/>
          <w:i/>
          <w:iCs/>
          <w:lang w:val="mt-MT"/>
        </w:rPr>
        <w:t>bottleneck</w:t>
      </w:r>
      <w:r w:rsidRPr="001D3E14">
        <w:rPr>
          <w:rFonts w:ascii="Times New Roman" w:hAnsi="Times New Roman" w:cs="Times New Roman"/>
          <w:lang w:val="mt-MT"/>
        </w:rPr>
        <w:t xml:space="preserve"> tradizzjonali għax peress li hija </w:t>
      </w:r>
      <w:r w:rsidRPr="001D3E14">
        <w:rPr>
          <w:rFonts w:ascii="Times New Roman" w:hAnsi="Times New Roman" w:cs="Times New Roman"/>
          <w:i/>
          <w:iCs/>
          <w:lang w:val="mt-MT"/>
        </w:rPr>
        <w:t>two way</w:t>
      </w:r>
      <w:r w:rsidRPr="001D3E14">
        <w:rPr>
          <w:rFonts w:ascii="Times New Roman" w:hAnsi="Times New Roman" w:cs="Times New Roman"/>
          <w:lang w:val="mt-MT"/>
        </w:rPr>
        <w:t xml:space="preserve"> ma jgħaddux żewġ karozzi f’daqqa, kienet instabet soluzzjoni biex ma titwessax it-triq, u fil-fatt saru </w:t>
      </w:r>
      <w:r w:rsidRPr="001D3E14">
        <w:rPr>
          <w:rFonts w:ascii="Times New Roman" w:hAnsi="Times New Roman" w:cs="Times New Roman"/>
          <w:i/>
          <w:iCs/>
          <w:lang w:val="mt-MT"/>
        </w:rPr>
        <w:t>mountain traffic lights</w:t>
      </w:r>
      <w:r w:rsidRPr="001D3E14">
        <w:rPr>
          <w:rFonts w:ascii="Times New Roman" w:hAnsi="Times New Roman" w:cs="Times New Roman"/>
          <w:lang w:val="mt-MT"/>
        </w:rPr>
        <w:t xml:space="preserve"> li bihom jidderieġu l-karozzi b’mod li meta tixgħel naħa jgħaddu karozzi minn naħa, u meta tixgħel in-naħa l-oħra jgħaddu l-karozzi min-naħa l-oħra. Jien naħseb li dik kienet soluzzjoni adegwata u li laħqet l-aspettattivi ta’ kulħadd. Aħna għamilna sottomissjoni fil-konsultazzjoni pubblika b’din il-proposta, u erġajna għamilna sottomissjoni fil-konsultazzjoni pubblika li hemm bħalissa. Ma </w:t>
      </w:r>
      <w:r w:rsidRPr="001D3E14">
        <w:rPr>
          <w:rFonts w:ascii="Times New Roman" w:hAnsi="Times New Roman" w:cs="Times New Roman"/>
          <w:lang w:val="mt-MT"/>
        </w:rPr>
        <w:lastRenderedPageBreak/>
        <w:t xml:space="preserve">naqbilx mal-PA meta tgħid li Triq il-Ġnien mhijiex fil-UCA għax fil-fatt 80% to 90% ta’ din it-triq hija fil-UCA, u li tibqa’ ppjanata li xi darba din it-triq titwessa’, fl-opinjoni tagħna, ma jagħmilx sens għax jekk din it-triq se titwessa’ se tiġi tagħti għal Triq Fidiel Zarb. Dan it-twessigħ ir-residenti ma jriduhx għax din hija trq tradizzjonali li tifred il-UCA miż-żona rurali tal-Għargħur. Veru li t-toroq id-dojoq fihom l-iżvantaġġi tagħhom, però kulmin mar joqgħod hemmhekk għamel dan minħabba l-karatteristika ta’ dik il-lokalità, li minkejja li għal ċerti fażijiet ikollok ċertu inkonvenjent bħal, pereżempju, illum kien hemm </w:t>
      </w:r>
      <w:r w:rsidRPr="001D3E14">
        <w:rPr>
          <w:rFonts w:ascii="Times New Roman" w:hAnsi="Times New Roman" w:cs="Times New Roman"/>
          <w:i/>
          <w:iCs/>
          <w:lang w:val="mt-MT"/>
        </w:rPr>
        <w:t>road works</w:t>
      </w:r>
      <w:r w:rsidRPr="001D3E14">
        <w:rPr>
          <w:rFonts w:ascii="Times New Roman" w:hAnsi="Times New Roman" w:cs="Times New Roman"/>
          <w:lang w:val="mt-MT"/>
        </w:rPr>
        <w:t xml:space="preserve"> għaddejjin u ħadd ma seta’ jipparkja, dawn jiġru </w:t>
      </w:r>
      <w:r w:rsidRPr="001D3E14">
        <w:rPr>
          <w:rFonts w:ascii="Times New Roman" w:hAnsi="Times New Roman" w:cs="Times New Roman"/>
          <w:i/>
          <w:iCs/>
          <w:lang w:val="mt-MT"/>
        </w:rPr>
        <w:t>once in a blue moon</w:t>
      </w:r>
      <w:r w:rsidRPr="001D3E14">
        <w:rPr>
          <w:rFonts w:ascii="Times New Roman" w:hAnsi="Times New Roman" w:cs="Times New Roman"/>
          <w:lang w:val="mt-MT"/>
        </w:rPr>
        <w:t>.  Ħadd ma talab li Triq il-Ġnien titwessa’ bħalma ħadd ma talab li Triq Fidiel Zarb titwessa’, u kulma qed nitolbu aħna hija li dan l-eżerċizzju, li huwa tajjeb, jiġi estiż għall-unika triq li fadal li tagħti għal Triq Fidiel Zarb.  Aħna nixtiequ li t-triq tibqa’ bl-istess wisa’ tal-lum li tippermetti l-</w:t>
      </w:r>
      <w:r w:rsidRPr="001D3E14">
        <w:rPr>
          <w:rFonts w:ascii="Times New Roman" w:hAnsi="Times New Roman" w:cs="Times New Roman"/>
          <w:i/>
          <w:iCs/>
          <w:lang w:val="mt-MT"/>
        </w:rPr>
        <w:t>parking</w:t>
      </w:r>
      <w:r w:rsidRPr="001D3E14">
        <w:rPr>
          <w:rFonts w:ascii="Times New Roman" w:hAnsi="Times New Roman" w:cs="Times New Roman"/>
          <w:lang w:val="mt-MT"/>
        </w:rPr>
        <w:t xml:space="preserve"> tal-vetturi fuq naħa u t-</w:t>
      </w:r>
      <w:r w:rsidRPr="001D3E14">
        <w:rPr>
          <w:rFonts w:ascii="Times New Roman" w:hAnsi="Times New Roman" w:cs="Times New Roman"/>
          <w:i/>
          <w:iCs/>
          <w:lang w:val="mt-MT"/>
        </w:rPr>
        <w:t>transit</w:t>
      </w:r>
      <w:r w:rsidRPr="001D3E14">
        <w:rPr>
          <w:rFonts w:ascii="Times New Roman" w:hAnsi="Times New Roman" w:cs="Times New Roman"/>
          <w:lang w:val="mt-MT"/>
        </w:rPr>
        <w:t xml:space="preserve"> tal-vetturi mil-</w:t>
      </w:r>
      <w:r w:rsidRPr="001D3E14">
        <w:rPr>
          <w:rFonts w:ascii="Times New Roman" w:hAnsi="Times New Roman" w:cs="Times New Roman"/>
          <w:i/>
          <w:iCs/>
          <w:lang w:val="mt-MT"/>
        </w:rPr>
        <w:t>lane</w:t>
      </w:r>
      <w:r w:rsidRPr="001D3E14">
        <w:rPr>
          <w:rFonts w:ascii="Times New Roman" w:hAnsi="Times New Roman" w:cs="Times New Roman"/>
          <w:lang w:val="mt-MT"/>
        </w:rPr>
        <w:t xml:space="preserve"> li jifdal. </w:t>
      </w:r>
    </w:p>
    <w:p w14:paraId="496EE80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C8EEF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Grazzi. Nistieden issa lit-teniċi sabiex jagħmlu l-ispjegazzjoni u r-reazzjoni tagħhom għal dak li ntqal, imbagħad wara ndur fuq il-Membri tal-Kumitat sabiex jagħmlu l-mistoqsijiet jew ir-rimarki tagħhom. </w:t>
      </w:r>
    </w:p>
    <w:p w14:paraId="3D83AAE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405CD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IL-PERIT JOSEPH SCALPELLO (Uffiċjal fl-Awtorità tal-Ippjanar):</w:t>
      </w:r>
      <w:r w:rsidRPr="001D3E14">
        <w:rPr>
          <w:rFonts w:ascii="Times New Roman" w:hAnsi="Times New Roman" w:cs="Times New Roman"/>
          <w:lang w:val="mt-MT"/>
        </w:rPr>
        <w:t xml:space="preserve"> Grazzi, Sur President.  Importanti nifhmu l-proċedura u l-proċess tal-</w:t>
      </w:r>
      <w:r w:rsidRPr="001D3E14">
        <w:rPr>
          <w:rFonts w:ascii="Times New Roman" w:hAnsi="Times New Roman" w:cs="Times New Roman"/>
          <w:i/>
          <w:iCs/>
          <w:lang w:val="mt-MT"/>
        </w:rPr>
        <w:t>local plan review</w:t>
      </w:r>
      <w:r w:rsidRPr="001D3E14">
        <w:rPr>
          <w:rFonts w:ascii="Times New Roman" w:hAnsi="Times New Roman" w:cs="Times New Roman"/>
          <w:lang w:val="mt-MT"/>
        </w:rPr>
        <w:t>. L-ewwel pass huwa li jiġu stabbiliti l-objettivi mill-PA jew mill-Ministru biex imbagħad jissettja l-pass li jmiss. L-Awtorità u l-Ministru qablu li l-objettivi għandhom ikunu limitati għal Triq Fidiel Zarb biss, u waqt il-konsultazzjoni, kif semma Dr Stafrace, daħlu sottomissjonijiet, kemm mill-Perit Calleja, kemm mill-Kunsill lokali tal-Għargħur, kif ukoll minn Dr Ian Stafrace. L-Executive Council ikkunsidra dawn is-sottomissjonijiet, però ħass li f’dan l-istadju għandna nibqgħu fir-</w:t>
      </w:r>
      <w:r w:rsidRPr="001D3E14">
        <w:rPr>
          <w:rFonts w:ascii="Times New Roman" w:hAnsi="Times New Roman" w:cs="Times New Roman"/>
          <w:i/>
          <w:iCs/>
          <w:lang w:val="mt-MT"/>
        </w:rPr>
        <w:t>remit</w:t>
      </w:r>
      <w:r w:rsidRPr="001D3E14">
        <w:rPr>
          <w:rFonts w:ascii="Times New Roman" w:hAnsi="Times New Roman" w:cs="Times New Roman"/>
          <w:lang w:val="mt-MT"/>
        </w:rPr>
        <w:t xml:space="preserve"> tal-objettivi orġinali, jiġifieri proċeduralment id-direzzjoni tal-Executive</w:t>
      </w:r>
      <w:r w:rsidRPr="001D3E14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D3E14">
        <w:rPr>
          <w:rFonts w:ascii="Times New Roman" w:hAnsi="Times New Roman" w:cs="Times New Roman"/>
          <w:lang w:val="mt-MT"/>
        </w:rPr>
        <w:t>Council kien li aħna nibqgħu f’dik il-proposta li għamilna fl-objettivi, u ċioè li nċaqilqu l-linja ta’ Triq Fidiel Zarb minn kif inhi ppjanata għal kif teżisti llum. Ir-raġuni prinċipali kienet li dik kienet urġenti, fis-sens li kieku kellha tiġi mplimentata dik il-proposta kien se jitwaqqa’ l-bini u allura l-impatt kien se jkun sinifikanti, u għalhekk kien aktar urġenti li nindirizzaw din l-</w:t>
      </w:r>
      <w:r w:rsidRPr="001D3E14">
        <w:rPr>
          <w:rFonts w:ascii="Times New Roman" w:hAnsi="Times New Roman" w:cs="Times New Roman"/>
          <w:i/>
          <w:iCs/>
          <w:lang w:val="mt-MT"/>
        </w:rPr>
        <w:t>issue</w:t>
      </w:r>
      <w:r w:rsidRPr="001D3E14">
        <w:rPr>
          <w:rFonts w:ascii="Times New Roman" w:hAnsi="Times New Roman" w:cs="Times New Roman"/>
          <w:lang w:val="mt-MT"/>
        </w:rPr>
        <w:t xml:space="preserve"> bħala prijorità. M’iniex qed ngħid li l-punti </w:t>
      </w:r>
      <w:r w:rsidRPr="001D3E14">
        <w:rPr>
          <w:rFonts w:ascii="Times New Roman" w:hAnsi="Times New Roman" w:cs="Times New Roman"/>
          <w:lang w:val="mt-MT"/>
        </w:rPr>
        <w:t>li ssemmew dwar it-twessiegħ ta’ Triq il-Ġnien, l-</w:t>
      </w:r>
      <w:r w:rsidRPr="001D3E14">
        <w:rPr>
          <w:rFonts w:ascii="Times New Roman" w:hAnsi="Times New Roman" w:cs="Times New Roman"/>
          <w:i/>
          <w:iCs/>
          <w:lang w:val="mt-MT"/>
        </w:rPr>
        <w:t>issue</w:t>
      </w:r>
      <w:r w:rsidRPr="001D3E14">
        <w:rPr>
          <w:rFonts w:ascii="Times New Roman" w:hAnsi="Times New Roman" w:cs="Times New Roman"/>
          <w:lang w:val="mt-MT"/>
        </w:rPr>
        <w:t xml:space="preserve"> ta’ Sqaq Kromb il-Baħar, u l-</w:t>
      </w:r>
      <w:r w:rsidRPr="001D3E14">
        <w:rPr>
          <w:rFonts w:ascii="Times New Roman" w:hAnsi="Times New Roman" w:cs="Times New Roman"/>
          <w:i/>
          <w:iCs/>
          <w:lang w:val="mt-MT"/>
        </w:rPr>
        <w:t>encroachment</w:t>
      </w:r>
      <w:r w:rsidRPr="001D3E14">
        <w:rPr>
          <w:rFonts w:ascii="Times New Roman" w:hAnsi="Times New Roman" w:cs="Times New Roman"/>
          <w:lang w:val="mt-MT"/>
        </w:rPr>
        <w:t xml:space="preserve"> tal-</w:t>
      </w:r>
      <w:r w:rsidRPr="001D3E14">
        <w:rPr>
          <w:rFonts w:ascii="Times New Roman" w:hAnsi="Times New Roman" w:cs="Times New Roman"/>
          <w:i/>
          <w:iCs/>
          <w:lang w:val="mt-MT"/>
        </w:rPr>
        <w:t>building depth</w:t>
      </w:r>
      <w:r w:rsidRPr="001D3E14">
        <w:rPr>
          <w:rFonts w:ascii="Times New Roman" w:hAnsi="Times New Roman" w:cs="Times New Roman"/>
          <w:lang w:val="mt-MT"/>
        </w:rPr>
        <w:t xml:space="preserve"> mhumiex validi u li jekk se jsir </w:t>
      </w:r>
      <w:r w:rsidRPr="001D3E14">
        <w:rPr>
          <w:rFonts w:ascii="Times New Roman" w:hAnsi="Times New Roman" w:cs="Times New Roman"/>
          <w:i/>
          <w:iCs/>
          <w:lang w:val="mt-MT"/>
        </w:rPr>
        <w:t>local plan review</w:t>
      </w:r>
      <w:r w:rsidRPr="001D3E14">
        <w:rPr>
          <w:rFonts w:ascii="Times New Roman" w:hAnsi="Times New Roman" w:cs="Times New Roman"/>
          <w:lang w:val="mt-MT"/>
        </w:rPr>
        <w:t xml:space="preserve"> m’għandhomx jittieħdu inkonsiderazzjoni, imma li qed ngħid hu li l-prijorità llum hija li nissalvagwardjaw dak il-bini li potenzjalment għada jista’ jitwaqqa’ biex tinfetaħ dik it-triq. L-</w:t>
      </w:r>
      <w:r w:rsidRPr="001D3E14">
        <w:rPr>
          <w:rFonts w:ascii="Times New Roman" w:hAnsi="Times New Roman" w:cs="Times New Roman"/>
          <w:i/>
          <w:iCs/>
          <w:lang w:val="mt-MT"/>
        </w:rPr>
        <w:t>issues</w:t>
      </w:r>
      <w:r w:rsidRPr="001D3E14">
        <w:rPr>
          <w:rFonts w:ascii="Times New Roman" w:hAnsi="Times New Roman" w:cs="Times New Roman"/>
          <w:lang w:val="mt-MT"/>
        </w:rPr>
        <w:t xml:space="preserve"> l-oħra għandhom jiġu kkunsidrati f’</w:t>
      </w:r>
      <w:r w:rsidRPr="001D3E14">
        <w:rPr>
          <w:rFonts w:ascii="Times New Roman" w:hAnsi="Times New Roman" w:cs="Times New Roman"/>
          <w:i/>
          <w:iCs/>
          <w:lang w:val="mt-MT"/>
        </w:rPr>
        <w:t>comprehensive local plan review</w:t>
      </w:r>
      <w:r w:rsidRPr="001D3E14">
        <w:rPr>
          <w:rFonts w:ascii="Times New Roman" w:hAnsi="Times New Roman" w:cs="Times New Roman"/>
          <w:lang w:val="mt-MT"/>
        </w:rPr>
        <w:t xml:space="preserve"> għall-Għargħur </w:t>
      </w:r>
      <w:r w:rsidRPr="001D3E14">
        <w:rPr>
          <w:rFonts w:ascii="Times New Roman" w:hAnsi="Times New Roman" w:cs="Times New Roman"/>
          <w:i/>
          <w:iCs/>
          <w:lang w:val="mt-MT"/>
        </w:rPr>
        <w:t>as a whole</w:t>
      </w:r>
      <w:r w:rsidRPr="001D3E14">
        <w:rPr>
          <w:rFonts w:ascii="Times New Roman" w:hAnsi="Times New Roman" w:cs="Times New Roman"/>
          <w:lang w:val="mt-MT"/>
        </w:rPr>
        <w:t xml:space="preserve"> u mhux naqbdu Triq il-Ġnien għaliha, Triq Kromb  il-Baħar għaliha, u l-</w:t>
      </w:r>
      <w:r w:rsidRPr="001D3E14">
        <w:rPr>
          <w:rFonts w:ascii="Times New Roman" w:hAnsi="Times New Roman" w:cs="Times New Roman"/>
          <w:i/>
          <w:iCs/>
          <w:lang w:val="mt-MT"/>
        </w:rPr>
        <w:t>encroachment</w:t>
      </w:r>
      <w:r w:rsidRPr="001D3E14">
        <w:rPr>
          <w:rFonts w:ascii="Times New Roman" w:hAnsi="Times New Roman" w:cs="Times New Roman"/>
          <w:lang w:val="mt-MT"/>
        </w:rPr>
        <w:t xml:space="preserve"> tal-</w:t>
      </w:r>
      <w:r w:rsidRPr="001D3E14">
        <w:rPr>
          <w:rFonts w:ascii="Times New Roman" w:hAnsi="Times New Roman" w:cs="Times New Roman"/>
          <w:i/>
          <w:iCs/>
          <w:lang w:val="mt-MT"/>
        </w:rPr>
        <w:t>building depth</w:t>
      </w:r>
      <w:r w:rsidRPr="001D3E14">
        <w:rPr>
          <w:rFonts w:ascii="Times New Roman" w:hAnsi="Times New Roman" w:cs="Times New Roman"/>
          <w:lang w:val="mt-MT"/>
        </w:rPr>
        <w:t xml:space="preserve"> għalih, għax fil-Għargħur hemm numru ta’ </w:t>
      </w:r>
      <w:r w:rsidRPr="001D3E14">
        <w:rPr>
          <w:rFonts w:ascii="Times New Roman" w:hAnsi="Times New Roman" w:cs="Times New Roman"/>
          <w:i/>
          <w:iCs/>
          <w:lang w:val="mt-MT"/>
        </w:rPr>
        <w:t>issues</w:t>
      </w:r>
      <w:r w:rsidRPr="001D3E14">
        <w:rPr>
          <w:rFonts w:ascii="Times New Roman" w:hAnsi="Times New Roman" w:cs="Times New Roman"/>
          <w:lang w:val="mt-MT"/>
        </w:rPr>
        <w:t xml:space="preserve"> oħra li hemm bżonn jiġu ndirizzati. </w:t>
      </w:r>
    </w:p>
    <w:p w14:paraId="6335DC9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5DB52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Nirringrazzjak. Nistieden issa lill-Membri tal-Kumitat sabiex jagħmlu l-mistoqsijiet jew rimarki tagħhom. </w:t>
      </w:r>
    </w:p>
    <w:p w14:paraId="39FC4B0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D7108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 xml:space="preserve">L-Onor. Robert Cutajar. </w:t>
      </w:r>
    </w:p>
    <w:p w14:paraId="3BA2D63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101433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D3E14">
        <w:rPr>
          <w:rFonts w:ascii="Times New Roman" w:hAnsi="Times New Roman" w:cs="Times New Roman"/>
          <w:lang w:val="mt-MT"/>
        </w:rPr>
        <w:t xml:space="preserve"> Nibda billi nirringrazzja lil kull min ikkontribwixxa għal din id-diskussjoni. Irrid ngħid li bħala Oppożizzjoni naqblu mal-prinċipju li dak li qed niddiskutu llum jiġi estiż. Jien naħseb li dwar dak li għandu x’jaqsam mal-</w:t>
      </w:r>
      <w:r w:rsidRPr="001D3E14">
        <w:rPr>
          <w:rFonts w:ascii="Times New Roman" w:hAnsi="Times New Roman" w:cs="Times New Roman"/>
          <w:i/>
          <w:iCs/>
          <w:lang w:val="mt-MT"/>
        </w:rPr>
        <w:t>issues</w:t>
      </w:r>
      <w:r w:rsidRPr="001D3E14">
        <w:rPr>
          <w:rFonts w:ascii="Times New Roman" w:hAnsi="Times New Roman" w:cs="Times New Roman"/>
          <w:lang w:val="mt-MT"/>
        </w:rPr>
        <w:t xml:space="preserve"> li semma l-Perit Scalpello, u ċioè li nistgħu nissalvagwardjaw aktar żoni rurali u aktar karatteristiċi tal-lokal, f’dan il-każ il-Għargħur, m’għandu jkun hemm ebda problema biex, anke fil-preżenza  tal-Ministru, nindirizzawhom, mhux biss għax tqajmu mir-residenti  imma fl-interess tal-ambjent ta’ pajjiżna.  Jekk saru ċerti deċiżjonijiet fil-pjan lokali tal-2006 li forsi għal dakinhar dehru li kienu tajbin imma li llum qed nirrealizzaw li bihom nistgħu ntellfu l-karatteristiċi tal-lokal, allura ejjew flimkien nieħdu deċiżjonijiet aħna llum fl-interess tal-lokal. </w:t>
      </w:r>
    </w:p>
    <w:p w14:paraId="587C6E2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9A614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 xml:space="preserve">Irrid ngħid li aħna naqblu mal-ħsebijiet tal-kunsill lokali li l-prinċipju ta’ dak li qed niddiskutu llum għandu jiġi estiż għal Triq il-Ġnien u ż-żona tal-madwar.  Bir-rispett kollu lejn l-awtoritajiet, dan mhuwiex l-uniku każ li jista’ joħloq ċerti dubji. Kellna, pereżempju, każ f’Ħad-Dingli li ħoloq dubji dwar għalfejn qed inċaqilqu dak li ilu hemmhek għal numru ta’ snin.  Għalhekk, biex inneħħu kull dubju u kull suspett li jista’ jkun hemm fejn xi ħadd tgħaddilu minn rasu li aħna nistgħu nkunu parteċipi, permezz ta’ applikazzjonijiet li jistgħu jitressqu, f’li ntellfu l-karatteristiċi ta’ dan il-lokal, ejjew naraw li nagħmlu l-affarijiet fl-interess tal-ambjent, għax jien infurmat li hemm ukoll bdiewa li jaħdmu </w:t>
      </w:r>
      <w:r w:rsidRPr="001D3E14">
        <w:rPr>
          <w:rFonts w:ascii="Times New Roman" w:hAnsi="Times New Roman" w:cs="Times New Roman"/>
          <w:lang w:val="mt-MT"/>
        </w:rPr>
        <w:lastRenderedPageBreak/>
        <w:t xml:space="preserve">raba’ li hija nvoluta u allura rridu naraw li nissalvagwardjaw wkoll l-interess tal-bdiewa tal-madwar u nserrħulhom rashom.  M’hemmx xi għaġġla partikolari li bilfors irridu niddeċiedu llum għax il-proċess ta’ konsultazzjoni se jibqa’ miftuħ għal numru ta’ ġimgħat oħra. </w:t>
      </w:r>
    </w:p>
    <w:p w14:paraId="1592A07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2377A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Nirringrazzjak. Hawn aktar rimarki jew mistoqsijiet? Ma jidhirx li hawn aktar domandi għalhekk nitlob ir-reazzjoni tat-tekniċi. </w:t>
      </w:r>
    </w:p>
    <w:p w14:paraId="2CB2543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561A0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1D3E14">
        <w:rPr>
          <w:rFonts w:ascii="Times New Roman" w:hAnsi="Times New Roman" w:cs="Times New Roman"/>
          <w:lang w:val="mt-MT"/>
        </w:rPr>
        <w:t xml:space="preserve">  Nerġa’ ngħid li l-prijorità f’dan l-istadju hija Triq Fidiel Zarb għax, kif għedt, kieku kellu jiġi mplimentat dak li kien ippjanat, l-impatt se jkun sinifikanti. L-</w:t>
      </w:r>
      <w:r w:rsidRPr="001D3E14">
        <w:rPr>
          <w:rFonts w:ascii="Times New Roman" w:hAnsi="Times New Roman" w:cs="Times New Roman"/>
          <w:i/>
          <w:iCs/>
          <w:lang w:val="mt-MT"/>
        </w:rPr>
        <w:t>issues</w:t>
      </w:r>
      <w:r w:rsidRPr="001D3E14">
        <w:rPr>
          <w:rFonts w:ascii="Times New Roman" w:hAnsi="Times New Roman" w:cs="Times New Roman"/>
          <w:lang w:val="mt-MT"/>
        </w:rPr>
        <w:t xml:space="preserve"> l-oħrajn għandhom jiġu ndirizzati bħala parti minn </w:t>
      </w:r>
      <w:r w:rsidRPr="001D3E14">
        <w:rPr>
          <w:rFonts w:ascii="Times New Roman" w:hAnsi="Times New Roman" w:cs="Times New Roman"/>
          <w:i/>
          <w:iCs/>
          <w:lang w:val="mt-MT"/>
        </w:rPr>
        <w:t>comprehensive local planning  exercise</w:t>
      </w:r>
      <w:r w:rsidRPr="001D3E14">
        <w:rPr>
          <w:rFonts w:ascii="Times New Roman" w:hAnsi="Times New Roman" w:cs="Times New Roman"/>
          <w:lang w:val="mt-MT"/>
        </w:rPr>
        <w:t xml:space="preserve"> u mhux biċċa biċċa. </w:t>
      </w:r>
    </w:p>
    <w:p w14:paraId="12303F2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47EA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L-Onor. Robert Cutajar. </w:t>
      </w:r>
    </w:p>
    <w:p w14:paraId="41AAEC2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2BC8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D3E14">
        <w:rPr>
          <w:rFonts w:ascii="Times New Roman" w:hAnsi="Times New Roman" w:cs="Times New Roman"/>
          <w:lang w:val="mt-MT"/>
        </w:rPr>
        <w:t xml:space="preserve"> Sur President, jien xtaqt nistaqsi lill-Ministru jekk għandux reazzjoni għall-kummenti li għamilt jien. Jien nifhem li l-Perit Scalpello huwa uffiċjal pubbliku u għandu responsabilità sa fejn jista’ jasal, però hawnhekk hawn il-Ministru li ovvjament fuq il-parir tiegħu dan jista’ jiġi kkunsidrat u mhux naqtgħulha rasha llum.  Qegħdin nitkellmu fuq triq li tmiss mat-triq li dwarha qed isir dan il-</w:t>
      </w:r>
      <w:r w:rsidRPr="001D3E14">
        <w:rPr>
          <w:rFonts w:ascii="Times New Roman" w:hAnsi="Times New Roman" w:cs="Times New Roman"/>
          <w:i/>
          <w:iCs/>
          <w:lang w:val="mt-MT"/>
        </w:rPr>
        <w:t>partial review</w:t>
      </w:r>
      <w:r w:rsidRPr="001D3E14">
        <w:rPr>
          <w:rFonts w:ascii="Times New Roman" w:hAnsi="Times New Roman" w:cs="Times New Roman"/>
          <w:lang w:val="mt-MT"/>
        </w:rPr>
        <w:t xml:space="preserve"> u allura naħseb li m’hemm xejn ta’ barra minn hawn li wieħed jikkunsidraha u mhux noqogħdu nistennew sakemm niddiskutu l-Għargħur </w:t>
      </w:r>
      <w:r w:rsidRPr="001D3E14">
        <w:rPr>
          <w:rFonts w:ascii="Times New Roman" w:hAnsi="Times New Roman" w:cs="Times New Roman"/>
          <w:i/>
          <w:iCs/>
          <w:lang w:val="mt-MT"/>
        </w:rPr>
        <w:t>as a whole</w:t>
      </w:r>
      <w:r w:rsidRPr="001D3E14">
        <w:rPr>
          <w:rFonts w:ascii="Times New Roman" w:hAnsi="Times New Roman" w:cs="Times New Roman"/>
          <w:lang w:val="mt-MT"/>
        </w:rPr>
        <w:t xml:space="preserve">. </w:t>
      </w:r>
    </w:p>
    <w:p w14:paraId="16778CD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3E3D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Nitlob lill-Ministru sabiex jagħti r-reazzjoni tiegħu. </w:t>
      </w:r>
    </w:p>
    <w:p w14:paraId="2A294624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74970B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1D3E14">
        <w:rPr>
          <w:rFonts w:ascii="Times New Roman" w:hAnsi="Times New Roman" w:cs="Times New Roman"/>
          <w:lang w:val="mt-MT"/>
        </w:rPr>
        <w:t xml:space="preserve"> Naħseb li l-ispjega li ta l-Perit Scalpello hija waħda teknika u ċara ħafna, u jien, bħala politiku, nistrieħ fuq il-parir li jagħtuna t-tekniċi. </w:t>
      </w:r>
    </w:p>
    <w:p w14:paraId="6FD32AC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E085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L-Onor. Robert Cutajar. </w:t>
      </w:r>
    </w:p>
    <w:p w14:paraId="0231B91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53FA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D3E14">
        <w:rPr>
          <w:rFonts w:ascii="Times New Roman" w:hAnsi="Times New Roman" w:cs="Times New Roman"/>
          <w:lang w:val="mt-MT"/>
        </w:rPr>
        <w:t xml:space="preserve"> Imma lil hinn mit-teknikalità, Ministru, ma naqblux li għandna nissalvagwardjaw l-ambjent rurali u l-karatteristiċi  ta’ dawn iż-żoni  partikolari li qed jintilfu bis-sigħat f’kull rokna ta’ kull belt u raħal? </w:t>
      </w:r>
    </w:p>
    <w:p w14:paraId="20B8B7C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F154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1D3E14">
        <w:rPr>
          <w:rFonts w:ascii="Times New Roman" w:hAnsi="Times New Roman" w:cs="Times New Roman"/>
          <w:lang w:val="mt-MT"/>
        </w:rPr>
        <w:t xml:space="preserve">  Se nwieġeb, però m’iniex se nidħol f’dibattitu. Il-punt li </w:t>
      </w:r>
      <w:r w:rsidRPr="001D3E14">
        <w:rPr>
          <w:rFonts w:ascii="Times New Roman" w:hAnsi="Times New Roman" w:cs="Times New Roman"/>
          <w:lang w:val="mt-MT"/>
        </w:rPr>
        <w:t xml:space="preserve">għamel il-Perit Scalpello huwa ċar fejn qed jiddistingwi bejn triq u oħra. Jiġifieri mhijiex kwestjoni ta’ xi rridu u ma rridux għal pajjiżna, imma hija kwestjoni teknika ta’ triq mod u triq mod ieħor. </w:t>
      </w:r>
    </w:p>
    <w:p w14:paraId="6590F3C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5EE9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Grazzi. Il-Perit Calleja xtaq iżid xi ħaġa.</w:t>
      </w:r>
    </w:p>
    <w:p w14:paraId="03FEFF03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89B5A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IL-PERIT PATRICK CALLEJA:</w:t>
      </w:r>
      <w:r w:rsidRPr="001D3E14">
        <w:rPr>
          <w:rFonts w:ascii="Times New Roman" w:hAnsi="Times New Roman" w:cs="Times New Roman"/>
          <w:lang w:val="mt-MT"/>
        </w:rPr>
        <w:t xml:space="preserve"> Il-Perit Scalpello qal li din it-triq hija urġenti għax kienu se jwaqqgħu l-faċċati ta’ xi bini, imma jien ili nitlob mill-2008 biex isir l-istess għal Triq il-Ġnien għax jekk jiġi żviluppat b’xi binja ta’ erba’ sulari fuq in-naħa ta’ barra tal-UCA se nispiċċaw nirrovinaw l-</w:t>
      </w:r>
      <w:r w:rsidRPr="001D3E14">
        <w:rPr>
          <w:rFonts w:ascii="Times New Roman" w:hAnsi="Times New Roman" w:cs="Times New Roman"/>
          <w:i/>
          <w:iCs/>
          <w:lang w:val="mt-MT"/>
        </w:rPr>
        <w:t>area</w:t>
      </w:r>
      <w:r w:rsidRPr="001D3E14">
        <w:rPr>
          <w:rFonts w:ascii="Times New Roman" w:hAnsi="Times New Roman" w:cs="Times New Roman"/>
          <w:lang w:val="mt-MT"/>
        </w:rPr>
        <w:t xml:space="preserve"> kollha u d-djar kollha li għandhom il-ġonna fuq wara mal-UCA fit-tarf se jispiċċaw b’ħajt ta’ appoġġ ta’ erba’ sulari. Jiġifieri bl-istess argument, hemm ċerta urġenza fiha din ukoll. </w:t>
      </w:r>
    </w:p>
    <w:p w14:paraId="0609F3C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8D5CE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Nirringrazzjak. Issa se nitlob ir-reazzjoni tal-Perit Scalpello mbagħad ngħaddu għall-vot. </w:t>
      </w:r>
    </w:p>
    <w:p w14:paraId="078F1D8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B6CED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1D3E14">
        <w:rPr>
          <w:rFonts w:ascii="Times New Roman" w:hAnsi="Times New Roman" w:cs="Times New Roman"/>
          <w:lang w:val="mt-MT"/>
        </w:rPr>
        <w:t xml:space="preserve"> </w:t>
      </w:r>
      <w:r w:rsidRPr="001D3E14">
        <w:rPr>
          <w:rFonts w:ascii="Times New Roman" w:hAnsi="Times New Roman" w:cs="Times New Roman"/>
          <w:i/>
          <w:iCs/>
          <w:lang w:val="mt-MT"/>
        </w:rPr>
        <w:t>At this point</w:t>
      </w:r>
      <w:r w:rsidRPr="001D3E14">
        <w:rPr>
          <w:rFonts w:ascii="Times New Roman" w:hAnsi="Times New Roman" w:cs="Times New Roman"/>
          <w:lang w:val="mt-MT"/>
        </w:rPr>
        <w:t>, jien nista’ ngħid l-opinjoni tiegħi fuq l-</w:t>
      </w:r>
      <w:r w:rsidRPr="001D3E14">
        <w:rPr>
          <w:rFonts w:ascii="Times New Roman" w:hAnsi="Times New Roman" w:cs="Times New Roman"/>
          <w:i/>
          <w:iCs/>
          <w:lang w:val="mt-MT"/>
        </w:rPr>
        <w:t>issues</w:t>
      </w:r>
      <w:r w:rsidRPr="001D3E14">
        <w:rPr>
          <w:rFonts w:ascii="Times New Roman" w:hAnsi="Times New Roman" w:cs="Times New Roman"/>
          <w:lang w:val="mt-MT"/>
        </w:rPr>
        <w:t xml:space="preserve"> li tqajmu. L-</w:t>
      </w:r>
      <w:r w:rsidRPr="001D3E14">
        <w:rPr>
          <w:rFonts w:ascii="Times New Roman" w:hAnsi="Times New Roman" w:cs="Times New Roman"/>
          <w:i/>
          <w:iCs/>
          <w:lang w:val="mt-MT"/>
        </w:rPr>
        <w:t>issue</w:t>
      </w:r>
      <w:r w:rsidRPr="001D3E14">
        <w:rPr>
          <w:rFonts w:ascii="Times New Roman" w:hAnsi="Times New Roman" w:cs="Times New Roman"/>
          <w:lang w:val="mt-MT"/>
        </w:rPr>
        <w:t xml:space="preserve"> li qed isemmi l-Perit Calleja </w:t>
      </w:r>
      <w:r w:rsidRPr="001D3E14">
        <w:rPr>
          <w:rFonts w:ascii="Times New Roman" w:hAnsi="Times New Roman" w:cs="Times New Roman"/>
          <w:i/>
          <w:iCs/>
          <w:lang w:val="mt-MT"/>
        </w:rPr>
        <w:t>goes beyond</w:t>
      </w:r>
      <w:r w:rsidRPr="001D3E14">
        <w:rPr>
          <w:rFonts w:ascii="Times New Roman" w:hAnsi="Times New Roman" w:cs="Times New Roman"/>
          <w:lang w:val="mt-MT"/>
        </w:rPr>
        <w:t xml:space="preserve"> sempliċement ċaqlieq ta’ linja. L-</w:t>
      </w:r>
      <w:r w:rsidRPr="001D3E14">
        <w:rPr>
          <w:rFonts w:ascii="Times New Roman" w:hAnsi="Times New Roman" w:cs="Times New Roman"/>
          <w:i/>
          <w:iCs/>
          <w:lang w:val="mt-MT"/>
        </w:rPr>
        <w:t>issue</w:t>
      </w:r>
      <w:r w:rsidRPr="001D3E14">
        <w:rPr>
          <w:rFonts w:ascii="Times New Roman" w:hAnsi="Times New Roman" w:cs="Times New Roman"/>
          <w:lang w:val="mt-MT"/>
        </w:rPr>
        <w:t xml:space="preserve"> hija li għandek art li l-Awtorità qed tinterpreta li hija fabrikabbli, hemm minnha li diġà hija koperta b’permess ta’ żvilupp u l-</w:t>
      </w:r>
      <w:r w:rsidRPr="001D3E14">
        <w:rPr>
          <w:rFonts w:ascii="Times New Roman" w:hAnsi="Times New Roman" w:cs="Times New Roman"/>
          <w:i/>
          <w:iCs/>
          <w:lang w:val="mt-MT"/>
        </w:rPr>
        <w:t>concern</w:t>
      </w:r>
      <w:r w:rsidRPr="001D3E14">
        <w:rPr>
          <w:rFonts w:ascii="Times New Roman" w:hAnsi="Times New Roman" w:cs="Times New Roman"/>
          <w:lang w:val="mt-MT"/>
        </w:rPr>
        <w:t xml:space="preserve"> tal-Perit Calleja u tar-residenti hija kif taħt il-pjan lokali tal-lum seta’ jiġi approvat dan il-permess. Tajjeb ngħid li hemm appell ukoll u allura aktar u aktar ma tantx nista’ nidħol fid-dettall tal-applikazzjoni nnifisha, però biex isir dak l-intervent fuq il-pjan lokali </w:t>
      </w:r>
      <w:r w:rsidRPr="001D3E14">
        <w:rPr>
          <w:rFonts w:ascii="Times New Roman" w:hAnsi="Times New Roman" w:cs="Times New Roman"/>
          <w:i/>
          <w:iCs/>
          <w:lang w:val="mt-MT"/>
        </w:rPr>
        <w:t>to somehow address this issue, a major local planning decision has to be taken</w:t>
      </w:r>
      <w:r w:rsidRPr="001D3E14">
        <w:rPr>
          <w:rFonts w:ascii="Times New Roman" w:hAnsi="Times New Roman" w:cs="Times New Roman"/>
          <w:lang w:val="mt-MT"/>
        </w:rPr>
        <w:t>. Forsi s-sit huwa żgħir imma l-</w:t>
      </w:r>
      <w:r w:rsidRPr="001D3E14">
        <w:rPr>
          <w:rFonts w:ascii="Times New Roman" w:hAnsi="Times New Roman" w:cs="Times New Roman"/>
          <w:i/>
          <w:iCs/>
          <w:lang w:val="mt-MT"/>
        </w:rPr>
        <w:t>planning implications</w:t>
      </w:r>
      <w:r w:rsidRPr="001D3E14">
        <w:rPr>
          <w:rFonts w:ascii="Times New Roman" w:hAnsi="Times New Roman" w:cs="Times New Roman"/>
          <w:lang w:val="mt-MT"/>
        </w:rPr>
        <w:t xml:space="preserve"> ta’ dik id-deċiżjoni, li mbagħad trid tapplikahom konsistentement fil-Għargħur u f’</w:t>
      </w:r>
      <w:r w:rsidRPr="001D3E14">
        <w:rPr>
          <w:rFonts w:ascii="Times New Roman" w:hAnsi="Times New Roman" w:cs="Times New Roman"/>
          <w:i/>
          <w:iCs/>
          <w:lang w:val="mt-MT"/>
        </w:rPr>
        <w:t>areas</w:t>
      </w:r>
      <w:r w:rsidRPr="001D3E14">
        <w:rPr>
          <w:rFonts w:ascii="Times New Roman" w:hAnsi="Times New Roman" w:cs="Times New Roman"/>
          <w:lang w:val="mt-MT"/>
        </w:rPr>
        <w:t xml:space="preserve"> oħra, mhijiex daqshekk </w:t>
      </w:r>
      <w:r w:rsidRPr="001D3E14">
        <w:rPr>
          <w:rFonts w:ascii="Times New Roman" w:hAnsi="Times New Roman" w:cs="Times New Roman"/>
          <w:i/>
          <w:iCs/>
          <w:lang w:val="mt-MT"/>
        </w:rPr>
        <w:t>straight forward</w:t>
      </w:r>
      <w:r w:rsidRPr="001D3E14">
        <w:rPr>
          <w:rFonts w:ascii="Times New Roman" w:hAnsi="Times New Roman" w:cs="Times New Roman"/>
          <w:lang w:val="mt-MT"/>
        </w:rPr>
        <w:t>. Ovvjament, il-konsultazzjoni għadha miftuħa, u jekk l-Executive Council, meta tagħlaq il-konsultazzjoni, jagħti parir li, iva, dawn l-</w:t>
      </w:r>
      <w:r w:rsidRPr="001D3E14">
        <w:rPr>
          <w:rFonts w:ascii="Times New Roman" w:hAnsi="Times New Roman" w:cs="Times New Roman"/>
          <w:i/>
          <w:iCs/>
          <w:lang w:val="mt-MT"/>
        </w:rPr>
        <w:t>issues</w:t>
      </w:r>
      <w:r w:rsidRPr="001D3E14">
        <w:rPr>
          <w:rFonts w:ascii="Times New Roman" w:hAnsi="Times New Roman" w:cs="Times New Roman"/>
          <w:lang w:val="mt-MT"/>
        </w:rPr>
        <w:t xml:space="preserve"> huma urġenti wkoll, </w:t>
      </w:r>
      <w:r w:rsidRPr="001D3E14">
        <w:rPr>
          <w:rFonts w:ascii="Times New Roman" w:hAnsi="Times New Roman" w:cs="Times New Roman"/>
          <w:i/>
          <w:iCs/>
          <w:lang w:val="mt-MT"/>
        </w:rPr>
        <w:t>we will reconsider our position</w:t>
      </w:r>
      <w:r w:rsidRPr="001D3E14">
        <w:rPr>
          <w:rFonts w:ascii="Times New Roman" w:hAnsi="Times New Roman" w:cs="Times New Roman"/>
          <w:lang w:val="mt-MT"/>
        </w:rPr>
        <w:t xml:space="preserve">, però </w:t>
      </w:r>
      <w:r w:rsidRPr="001D3E14">
        <w:rPr>
          <w:rFonts w:ascii="Times New Roman" w:hAnsi="Times New Roman" w:cs="Times New Roman"/>
          <w:i/>
          <w:iCs/>
          <w:lang w:val="mt-MT"/>
        </w:rPr>
        <w:t>up to this point</w:t>
      </w:r>
      <w:r w:rsidRPr="001D3E14">
        <w:rPr>
          <w:rFonts w:ascii="Times New Roman" w:hAnsi="Times New Roman" w:cs="Times New Roman"/>
          <w:lang w:val="mt-MT"/>
        </w:rPr>
        <w:t xml:space="preserve"> il-prjorità hija s-salvagwardja tal-binjiet eżistenti fi Triq Fidiel Zarb. L-</w:t>
      </w:r>
      <w:r w:rsidRPr="001D3E14">
        <w:rPr>
          <w:rFonts w:ascii="Times New Roman" w:hAnsi="Times New Roman" w:cs="Times New Roman"/>
          <w:i/>
          <w:iCs/>
          <w:lang w:val="mt-MT"/>
        </w:rPr>
        <w:t>issues</w:t>
      </w:r>
      <w:r w:rsidRPr="001D3E14">
        <w:rPr>
          <w:rFonts w:ascii="Times New Roman" w:hAnsi="Times New Roman" w:cs="Times New Roman"/>
          <w:lang w:val="mt-MT"/>
        </w:rPr>
        <w:t xml:space="preserve"> l-oħra jistgħu jiġu ndirizzati ħolistikament.  </w:t>
      </w:r>
    </w:p>
    <w:p w14:paraId="6C3E872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2DE5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Dr Stafrace. </w:t>
      </w:r>
    </w:p>
    <w:p w14:paraId="75A7C7D4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A9FA44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lastRenderedPageBreak/>
        <w:t>DR IAN STAFRACE:</w:t>
      </w:r>
      <w:r w:rsidRPr="001D3E14">
        <w:rPr>
          <w:rFonts w:ascii="Times New Roman" w:hAnsi="Times New Roman" w:cs="Times New Roman"/>
          <w:lang w:val="mt-MT"/>
        </w:rPr>
        <w:t xml:space="preserve">  Jien ma jidhirlix li fi Triq Fidiel Zarb hemm xi applikazzjoni pendenti biex xi ħadd iwaqqa’ xi dar, jiġifieri l-ebda dar mhi se taqa’ u lanqas talba biex taqa’ xi dar m’hemm biex titwessa’ t-triq. Fejn ma naqbilx mal-Perit Scalpello huwa meta qal li m’hemm bżonn jinbidel xejn mill-proċedura. Dak li qed jiġi sottomess, almenu li ssottomettejt jien –  għax jien f’ismi nista’ nitkellem –  </w:t>
      </w:r>
      <w:r w:rsidRPr="001D3E14">
        <w:rPr>
          <w:rFonts w:ascii="Times New Roman" w:hAnsi="Times New Roman" w:cs="Times New Roman"/>
          <w:i/>
          <w:iCs/>
          <w:lang w:val="mt-MT"/>
        </w:rPr>
        <w:t>fits</w:t>
      </w:r>
      <w:r w:rsidRPr="001D3E14">
        <w:rPr>
          <w:rFonts w:ascii="Times New Roman" w:hAnsi="Times New Roman" w:cs="Times New Roman"/>
          <w:lang w:val="mt-MT"/>
        </w:rPr>
        <w:t xml:space="preserve"> eżatt fit-</w:t>
      </w:r>
      <w:r w:rsidRPr="001D3E14">
        <w:rPr>
          <w:rFonts w:ascii="Times New Roman" w:hAnsi="Times New Roman" w:cs="Times New Roman"/>
          <w:i/>
          <w:iCs/>
          <w:lang w:val="mt-MT"/>
        </w:rPr>
        <w:t>terms of reference</w:t>
      </w:r>
      <w:r w:rsidRPr="001D3E14">
        <w:rPr>
          <w:rFonts w:ascii="Times New Roman" w:hAnsi="Times New Roman" w:cs="Times New Roman"/>
          <w:lang w:val="mt-MT"/>
        </w:rPr>
        <w:t xml:space="preserve"> li ġew ippubblikati,  jiġifieri lanqas se jkun hemm dewmien.  </w:t>
      </w:r>
      <w:r w:rsidRPr="001D3E14">
        <w:rPr>
          <w:rFonts w:ascii="Times New Roman" w:hAnsi="Times New Roman" w:cs="Times New Roman"/>
          <w:i/>
          <w:iCs/>
          <w:lang w:val="mt-MT"/>
        </w:rPr>
        <w:t>We support</w:t>
      </w:r>
      <w:r w:rsidRPr="001D3E14">
        <w:rPr>
          <w:rFonts w:ascii="Times New Roman" w:hAnsi="Times New Roman" w:cs="Times New Roman"/>
          <w:lang w:val="mt-MT"/>
        </w:rPr>
        <w:t xml:space="preserve"> li din id-deċiżjoni tittieħed b’urġenza, m’hemm l-ebda diffikultà u m’hemm l-ebda tentattiv biex ikun hemm dewmien minn dak l-aspett għax jagħmel sens bħala proposta, u fl-obbjettivi li ħarġu m’hemm xejn li se jbiddel jew se jtawwal il-proċess. Il-kumment li għamilna għamilnih fl-ewwel fażi tal-konsultazzjoni pubblika u erġajna rrepetejnieh issa, jiġifieri jekk il-proċess kien se jdum xahrejn, xorta xahrejn se jdum, xejn iżjed u xejn inqas. Nirringrazzjak.</w:t>
      </w:r>
    </w:p>
    <w:p w14:paraId="53F2CC0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8B2E9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Grazzi. Dr Tanya Schiberras. </w:t>
      </w:r>
    </w:p>
    <w:p w14:paraId="0A88551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3435B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DR TANYA SCIBERRAS:</w:t>
      </w:r>
      <w:r w:rsidRPr="001D3E14">
        <w:rPr>
          <w:rFonts w:ascii="Times New Roman" w:hAnsi="Times New Roman" w:cs="Times New Roman"/>
          <w:lang w:val="mt-MT"/>
        </w:rPr>
        <w:t xml:space="preserve"> Jien għadni ma smajtx ir-reazzjoni tal-PA fir-rigward tal-proposta biex il-linja tal-bini ssegwi kemm fuq quddiem kif ukoll fuq wara. Jien qed nillimita ruħi għal dawk il-binjiet li se jiġu effettwati fuq quddiem. Jiġifieri x’inhu l-iskop li se tittieħed art ODZ u l-alternattiva għandha tkun li timxi wkoll mal-bini? </w:t>
      </w:r>
    </w:p>
    <w:p w14:paraId="0CFD3401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0B64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Grazzi. Il-Ministru. </w:t>
      </w:r>
    </w:p>
    <w:p w14:paraId="441D5FD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F28EBA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1D3E14">
        <w:rPr>
          <w:rFonts w:ascii="Times New Roman" w:hAnsi="Times New Roman" w:cs="Times New Roman"/>
          <w:lang w:val="mt-MT"/>
        </w:rPr>
        <w:t xml:space="preserve"> Dr Sciberras, jien qed nifhem li hawn talba biex f’dan ir-</w:t>
      </w:r>
      <w:r w:rsidRPr="001D3E14">
        <w:rPr>
          <w:rFonts w:ascii="Times New Roman" w:hAnsi="Times New Roman" w:cs="Times New Roman"/>
          <w:i/>
          <w:iCs/>
          <w:lang w:val="mt-MT"/>
        </w:rPr>
        <w:t>review</w:t>
      </w:r>
      <w:r w:rsidRPr="001D3E14">
        <w:rPr>
          <w:rFonts w:ascii="Times New Roman" w:hAnsi="Times New Roman" w:cs="Times New Roman"/>
          <w:lang w:val="mt-MT"/>
        </w:rPr>
        <w:t xml:space="preserve"> jiġu nklużi toroq oħra.  Hux hekk? </w:t>
      </w:r>
    </w:p>
    <w:p w14:paraId="355A445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BD3F4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DR TANYA SCIBERRAS:</w:t>
      </w:r>
      <w:r w:rsidRPr="001D3E14">
        <w:rPr>
          <w:rFonts w:ascii="Times New Roman" w:hAnsi="Times New Roman" w:cs="Times New Roman"/>
          <w:lang w:val="mt-MT"/>
        </w:rPr>
        <w:t xml:space="preserve"> Iva. </w:t>
      </w:r>
    </w:p>
    <w:p w14:paraId="71FF337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772A4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 xml:space="preserve">ONOR. AARON FARRUGIA:  </w:t>
      </w:r>
      <w:r w:rsidRPr="001D3E14">
        <w:rPr>
          <w:rFonts w:ascii="Times New Roman" w:hAnsi="Times New Roman" w:cs="Times New Roman"/>
          <w:lang w:val="mt-MT"/>
        </w:rPr>
        <w:t>Mela jien nissuġġerixxxi li d-diskussjoni tkompli darb’oħra sabiex in-nies tal-</w:t>
      </w:r>
      <w:r w:rsidRPr="001D3E14">
        <w:rPr>
          <w:rFonts w:ascii="Times New Roman" w:hAnsi="Times New Roman" w:cs="Times New Roman"/>
          <w:i/>
          <w:iCs/>
          <w:lang w:val="mt-MT"/>
        </w:rPr>
        <w:t>area</w:t>
      </w:r>
      <w:r w:rsidRPr="001D3E14">
        <w:rPr>
          <w:rFonts w:ascii="Times New Roman" w:hAnsi="Times New Roman" w:cs="Times New Roman"/>
          <w:lang w:val="mt-MT"/>
        </w:rPr>
        <w:t xml:space="preserve"> jkunu nfurmati ħalli jkunu hawnhekk biex jagħmlu l-argumenti tagħhom. </w:t>
      </w:r>
    </w:p>
    <w:p w14:paraId="29A5DFD0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87E70F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Jekk għadha għaddejja l-</w:t>
      </w:r>
      <w:r w:rsidRPr="001D3E14">
        <w:rPr>
          <w:rFonts w:ascii="Times New Roman" w:hAnsi="Times New Roman" w:cs="Times New Roman"/>
          <w:i/>
          <w:iCs/>
          <w:lang w:val="mt-MT"/>
        </w:rPr>
        <w:t>public consultation</w:t>
      </w:r>
      <w:r w:rsidRPr="001D3E14">
        <w:rPr>
          <w:rFonts w:ascii="Times New Roman" w:hAnsi="Times New Roman" w:cs="Times New Roman"/>
          <w:lang w:val="mt-MT"/>
        </w:rPr>
        <w:t xml:space="preserve"> għaliex ma jeħdux sehem fiha u jagħmlu riferenza għal dak li ntqal hawnhekk? </w:t>
      </w:r>
    </w:p>
    <w:p w14:paraId="07B802A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A1F6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1D3E14">
        <w:rPr>
          <w:rFonts w:ascii="Times New Roman" w:hAnsi="Times New Roman" w:cs="Times New Roman"/>
          <w:lang w:val="mt-MT"/>
        </w:rPr>
        <w:t xml:space="preserve"> Jien m’għandix problema li jsir hekk, l-importanti hu li tingħata opportunità biex in-nies tal-akkwati jagħmlu l-kummenti tagħhom favur jew kontra. </w:t>
      </w:r>
    </w:p>
    <w:p w14:paraId="788E3C9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Mela sadanittant niffissaw data għal laqgħa oħra sabiex jiġu ndirizzati l-</w:t>
      </w:r>
      <w:r w:rsidRPr="001D3E14">
        <w:rPr>
          <w:rFonts w:ascii="Times New Roman" w:hAnsi="Times New Roman" w:cs="Times New Roman"/>
          <w:i/>
          <w:iCs/>
          <w:lang w:val="mt-MT"/>
        </w:rPr>
        <w:t>issues</w:t>
      </w:r>
      <w:r w:rsidRPr="001D3E14">
        <w:rPr>
          <w:rFonts w:ascii="Times New Roman" w:hAnsi="Times New Roman" w:cs="Times New Roman"/>
          <w:lang w:val="mt-MT"/>
        </w:rPr>
        <w:t xml:space="preserve"> li tqajmu u tingħata </w:t>
      </w:r>
      <w:r w:rsidRPr="001D3E14">
        <w:rPr>
          <w:rFonts w:ascii="Times New Roman" w:hAnsi="Times New Roman" w:cs="Times New Roman"/>
          <w:i/>
          <w:iCs/>
          <w:lang w:val="mt-MT"/>
        </w:rPr>
        <w:t>feedback</w:t>
      </w:r>
      <w:r w:rsidRPr="001D3E14">
        <w:rPr>
          <w:rFonts w:ascii="Times New Roman" w:hAnsi="Times New Roman" w:cs="Times New Roman"/>
          <w:lang w:val="mt-MT"/>
        </w:rPr>
        <w:t xml:space="preserve"> mill-Ministru u mit-tekniċi ħalli mbagħad inkunu nistgħu naraw il-</w:t>
      </w:r>
      <w:r w:rsidRPr="001D3E14">
        <w:rPr>
          <w:rFonts w:ascii="Times New Roman" w:hAnsi="Times New Roman" w:cs="Times New Roman"/>
          <w:i/>
          <w:iCs/>
          <w:lang w:val="mt-MT"/>
        </w:rPr>
        <w:t>way forward</w:t>
      </w:r>
      <w:r w:rsidRPr="001D3E14">
        <w:rPr>
          <w:rFonts w:ascii="Times New Roman" w:hAnsi="Times New Roman" w:cs="Times New Roman"/>
          <w:lang w:val="mt-MT"/>
        </w:rPr>
        <w:t xml:space="preserve">. </w:t>
      </w:r>
    </w:p>
    <w:p w14:paraId="03B71326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64564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D3E14">
        <w:rPr>
          <w:rFonts w:ascii="Times New Roman" w:hAnsi="Times New Roman" w:cs="Times New Roman"/>
          <w:lang w:val="mt-MT"/>
        </w:rPr>
        <w:t xml:space="preserve"> Jien irrid ninnota b’sodisfazzjon li l-proposta tal-Oppożizzjoni  u tan-nies preżenti qed tiġi kkunsidrata mill-Ministru. </w:t>
      </w:r>
    </w:p>
    <w:p w14:paraId="6B80C3B9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18B7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DR TANYA SCIBERRAS:</w:t>
      </w:r>
      <w:r w:rsidRPr="001D3E14">
        <w:rPr>
          <w:rFonts w:ascii="Times New Roman" w:hAnsi="Times New Roman" w:cs="Times New Roman"/>
          <w:lang w:val="mt-MT"/>
        </w:rPr>
        <w:t xml:space="preserve"> Mr Chairman, jien nixtieq li jkolli spjegazzjoni min-naħa tat-tekniċi dwar l-</w:t>
      </w:r>
      <w:r w:rsidRPr="001D3E14">
        <w:rPr>
          <w:rFonts w:ascii="Times New Roman" w:hAnsi="Times New Roman" w:cs="Times New Roman"/>
          <w:i/>
          <w:iCs/>
          <w:lang w:val="mt-MT"/>
        </w:rPr>
        <w:t>issue</w:t>
      </w:r>
      <w:r w:rsidRPr="001D3E14">
        <w:rPr>
          <w:rFonts w:ascii="Times New Roman" w:hAnsi="Times New Roman" w:cs="Times New Roman"/>
          <w:lang w:val="mt-MT"/>
        </w:rPr>
        <w:t xml:space="preserve"> li qajjimt jien. </w:t>
      </w:r>
    </w:p>
    <w:p w14:paraId="78B0266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BF076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1D3E14">
        <w:rPr>
          <w:rFonts w:ascii="Times New Roman" w:hAnsi="Times New Roman" w:cs="Times New Roman"/>
          <w:lang w:val="mt-MT"/>
        </w:rPr>
        <w:t xml:space="preserve">Il-Perit Scalpello. </w:t>
      </w:r>
    </w:p>
    <w:p w14:paraId="738BD228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0A3D4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1D3E14">
        <w:rPr>
          <w:rFonts w:ascii="Times New Roman" w:hAnsi="Times New Roman" w:cs="Times New Roman"/>
          <w:lang w:val="mt-MT"/>
        </w:rPr>
        <w:t xml:space="preserve">  Dwar il-punt ta’ proċedura, l-obbjettiv kien speċifiku ħafna. L-objettiv ma kienx biss biex jiġu salvagwardati l-karatteristiċi tal-UCA imma kien speċifikament minn Triq il-Ġnien sa Triq Kromb il-Baħar.  Jiġifieri  l-idea kienet li nwessgħu l-iskop tal-objettivi, u għalhekk jien għedt li l-Executive Council kien iddeċieda li nibqgħu b’dawk l-objettivi. Għalhekk, dik m’għadhiex </w:t>
      </w:r>
      <w:r w:rsidRPr="001D3E14">
        <w:rPr>
          <w:rFonts w:ascii="Times New Roman" w:hAnsi="Times New Roman" w:cs="Times New Roman"/>
          <w:i/>
          <w:iCs/>
          <w:lang w:val="mt-MT"/>
        </w:rPr>
        <w:t>ssue</w:t>
      </w:r>
      <w:r w:rsidRPr="001D3E14">
        <w:rPr>
          <w:rFonts w:ascii="Times New Roman" w:hAnsi="Times New Roman" w:cs="Times New Roman"/>
          <w:lang w:val="mt-MT"/>
        </w:rPr>
        <w:t xml:space="preserve"> ta’ </w:t>
      </w:r>
      <w:r w:rsidRPr="001D3E14">
        <w:rPr>
          <w:rFonts w:ascii="Times New Roman" w:hAnsi="Times New Roman" w:cs="Times New Roman"/>
          <w:i/>
          <w:iCs/>
          <w:lang w:val="mt-MT"/>
        </w:rPr>
        <w:t>safeguarding the UCA character</w:t>
      </w:r>
      <w:r w:rsidRPr="001D3E14">
        <w:rPr>
          <w:rFonts w:ascii="Times New Roman" w:hAnsi="Times New Roman" w:cs="Times New Roman"/>
          <w:lang w:val="mt-MT"/>
        </w:rPr>
        <w:t xml:space="preserve"> tal-i</w:t>
      </w:r>
      <w:r w:rsidRPr="001D3E14">
        <w:rPr>
          <w:rFonts w:ascii="Times New Roman" w:hAnsi="Times New Roman" w:cs="Times New Roman"/>
          <w:i/>
          <w:iCs/>
          <w:lang w:val="mt-MT"/>
        </w:rPr>
        <w:t>street alignments</w:t>
      </w:r>
      <w:r w:rsidRPr="001D3E14">
        <w:rPr>
          <w:rFonts w:ascii="Times New Roman" w:hAnsi="Times New Roman" w:cs="Times New Roman"/>
          <w:lang w:val="mt-MT"/>
        </w:rPr>
        <w:t xml:space="preserve">. Per prinċipju, l-Awtorità ma tissettjax </w:t>
      </w:r>
      <w:r w:rsidRPr="001D3E14">
        <w:rPr>
          <w:rFonts w:ascii="Times New Roman" w:hAnsi="Times New Roman" w:cs="Times New Roman"/>
          <w:i/>
          <w:iCs/>
          <w:lang w:val="mt-MT"/>
        </w:rPr>
        <w:t>building alignments at the back</w:t>
      </w:r>
      <w:r w:rsidRPr="001D3E14">
        <w:rPr>
          <w:rFonts w:ascii="Times New Roman" w:hAnsi="Times New Roman" w:cs="Times New Roman"/>
          <w:lang w:val="mt-MT"/>
        </w:rPr>
        <w:t xml:space="preserve"> u allura jekk il-kunsill irid li jintroduċi dak bħala prnċipju, l-implikzzjonijiet tagħha huma ħafna aktar wiesgħa milli sempliċement fi Triq Fidiel Zarb il-Għargħur. </w:t>
      </w:r>
    </w:p>
    <w:p w14:paraId="61DD59E7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lang w:val="mt-MT"/>
        </w:rPr>
        <w:t>Fil-pjan lokali, fl-Istrategic Plan for the Environment and Development (SPED), u fil-</w:t>
      </w:r>
      <w:r w:rsidRPr="001D3E14">
        <w:rPr>
          <w:rFonts w:ascii="Times New Roman" w:hAnsi="Times New Roman" w:cs="Times New Roman"/>
          <w:i/>
          <w:iCs/>
          <w:lang w:val="mt-MT"/>
        </w:rPr>
        <w:t>policies</w:t>
      </w:r>
      <w:r w:rsidRPr="001D3E14">
        <w:rPr>
          <w:rFonts w:ascii="Times New Roman" w:hAnsi="Times New Roman" w:cs="Times New Roman"/>
          <w:lang w:val="mt-MT"/>
        </w:rPr>
        <w:t xml:space="preserve"> kollha tal-Awtorità diġà hemm artikli li jikkontrollaw dak li nsejħu l-</w:t>
      </w:r>
      <w:r w:rsidRPr="001D3E14">
        <w:rPr>
          <w:rFonts w:ascii="Times New Roman" w:hAnsi="Times New Roman" w:cs="Times New Roman"/>
          <w:i/>
          <w:iCs/>
          <w:lang w:val="mt-MT"/>
        </w:rPr>
        <w:t>building depth</w:t>
      </w:r>
      <w:r w:rsidRPr="001D3E14">
        <w:rPr>
          <w:rFonts w:ascii="Times New Roman" w:hAnsi="Times New Roman" w:cs="Times New Roman"/>
          <w:lang w:val="mt-MT"/>
        </w:rPr>
        <w:t xml:space="preserve">. Jiġifieri jekk inti qed tagħmel </w:t>
      </w:r>
      <w:r w:rsidRPr="001D3E14">
        <w:rPr>
          <w:rFonts w:ascii="Times New Roman" w:hAnsi="Times New Roman" w:cs="Times New Roman"/>
          <w:i/>
          <w:iCs/>
          <w:lang w:val="mt-MT"/>
        </w:rPr>
        <w:t xml:space="preserve">building depth outside </w:t>
      </w:r>
      <w:r w:rsidRPr="001D3E14">
        <w:rPr>
          <w:rFonts w:ascii="Times New Roman" w:hAnsi="Times New Roman" w:cs="Times New Roman"/>
          <w:lang w:val="mt-MT"/>
        </w:rPr>
        <w:t xml:space="preserve">UCA jista’ jasal, pereżempju, sa 30 metru, filwaqt li fil-UCA hemm </w:t>
      </w:r>
      <w:r w:rsidRPr="001D3E14">
        <w:rPr>
          <w:rFonts w:ascii="Times New Roman" w:hAnsi="Times New Roman" w:cs="Times New Roman"/>
          <w:i/>
          <w:iCs/>
          <w:lang w:val="mt-MT"/>
        </w:rPr>
        <w:t>policies</w:t>
      </w:r>
      <w:r w:rsidRPr="001D3E14">
        <w:rPr>
          <w:rFonts w:ascii="Times New Roman" w:hAnsi="Times New Roman" w:cs="Times New Roman"/>
          <w:lang w:val="mt-MT"/>
        </w:rPr>
        <w:t xml:space="preserve"> differenti ħafna li l-qafas tagħhom diġà qiegħed hemmhekk biex jissalvagwardja l-</w:t>
      </w:r>
      <w:r w:rsidRPr="001D3E14">
        <w:rPr>
          <w:rFonts w:ascii="Times New Roman" w:hAnsi="Times New Roman" w:cs="Times New Roman"/>
          <w:i/>
          <w:iCs/>
          <w:lang w:val="mt-MT"/>
        </w:rPr>
        <w:t>open spaces</w:t>
      </w:r>
      <w:r w:rsidRPr="001D3E14">
        <w:rPr>
          <w:rFonts w:ascii="Times New Roman" w:hAnsi="Times New Roman" w:cs="Times New Roman"/>
          <w:lang w:val="mt-MT"/>
        </w:rPr>
        <w:t xml:space="preserve"> u l-</w:t>
      </w:r>
      <w:r w:rsidRPr="001D3E14">
        <w:rPr>
          <w:rFonts w:ascii="Times New Roman" w:hAnsi="Times New Roman" w:cs="Times New Roman"/>
          <w:i/>
          <w:iCs/>
          <w:lang w:val="mt-MT"/>
        </w:rPr>
        <w:t>backland</w:t>
      </w:r>
      <w:r w:rsidRPr="001D3E14">
        <w:rPr>
          <w:rFonts w:ascii="Times New Roman" w:hAnsi="Times New Roman" w:cs="Times New Roman"/>
          <w:lang w:val="mt-MT"/>
        </w:rPr>
        <w:t xml:space="preserve"> tal-UCA. Il-</w:t>
      </w:r>
      <w:r w:rsidRPr="001D3E14">
        <w:rPr>
          <w:rFonts w:ascii="Times New Roman" w:hAnsi="Times New Roman" w:cs="Times New Roman"/>
          <w:i/>
          <w:iCs/>
          <w:lang w:val="mt-MT"/>
        </w:rPr>
        <w:t>policy</w:t>
      </w:r>
      <w:r w:rsidRPr="001D3E14">
        <w:rPr>
          <w:rFonts w:ascii="Times New Roman" w:hAnsi="Times New Roman" w:cs="Times New Roman"/>
          <w:lang w:val="mt-MT"/>
        </w:rPr>
        <w:t xml:space="preserve"> tgħid li jekk se tiżviluppa fil-UCA trid tagħti kas ħafna x’impatt se jkollu l-</w:t>
      </w:r>
      <w:r w:rsidRPr="001D3E14">
        <w:rPr>
          <w:rFonts w:ascii="Times New Roman" w:hAnsi="Times New Roman" w:cs="Times New Roman"/>
          <w:i/>
          <w:iCs/>
          <w:lang w:val="mt-MT"/>
        </w:rPr>
        <w:t>building depth</w:t>
      </w:r>
      <w:r w:rsidRPr="001D3E14">
        <w:rPr>
          <w:rFonts w:ascii="Times New Roman" w:hAnsi="Times New Roman" w:cs="Times New Roman"/>
          <w:lang w:val="mt-MT"/>
        </w:rPr>
        <w:t xml:space="preserve"> u l-ġirien eċċ. Jekk se tikkwotali applikazzjoni u tgħidli li fiha ma sarx hekk, ngħidlek li jien fuq il-</w:t>
      </w:r>
      <w:r w:rsidRPr="001D3E14">
        <w:rPr>
          <w:rFonts w:ascii="Times New Roman" w:hAnsi="Times New Roman" w:cs="Times New Roman"/>
          <w:i/>
          <w:iCs/>
          <w:lang w:val="mt-MT"/>
        </w:rPr>
        <w:t>policy</w:t>
      </w:r>
      <w:r w:rsidRPr="001D3E14">
        <w:rPr>
          <w:rFonts w:ascii="Times New Roman" w:hAnsi="Times New Roman" w:cs="Times New Roman"/>
          <w:lang w:val="mt-MT"/>
        </w:rPr>
        <w:t xml:space="preserve"> nista’ nitkellem, u l-</w:t>
      </w:r>
      <w:r w:rsidRPr="001D3E14">
        <w:rPr>
          <w:rFonts w:ascii="Times New Roman" w:hAnsi="Times New Roman" w:cs="Times New Roman"/>
          <w:i/>
          <w:iCs/>
          <w:lang w:val="mt-MT"/>
        </w:rPr>
        <w:t>policies</w:t>
      </w:r>
      <w:r w:rsidRPr="001D3E14">
        <w:rPr>
          <w:rFonts w:ascii="Times New Roman" w:hAnsi="Times New Roman" w:cs="Times New Roman"/>
          <w:lang w:val="mt-MT"/>
        </w:rPr>
        <w:t xml:space="preserve"> eżistenti diġà jagħtu qafas robust biżżejjed biex il-karattru tal-UCA, </w:t>
      </w:r>
      <w:r w:rsidRPr="001D3E14">
        <w:rPr>
          <w:rFonts w:ascii="Times New Roman" w:hAnsi="Times New Roman" w:cs="Times New Roman"/>
          <w:i/>
          <w:iCs/>
          <w:lang w:val="mt-MT"/>
        </w:rPr>
        <w:t>at the back</w:t>
      </w:r>
      <w:r w:rsidRPr="001D3E14">
        <w:rPr>
          <w:rFonts w:ascii="Times New Roman" w:hAnsi="Times New Roman" w:cs="Times New Roman"/>
          <w:lang w:val="mt-MT"/>
        </w:rPr>
        <w:t xml:space="preserve">, jiġi ssalvagwardat. </w:t>
      </w:r>
    </w:p>
    <w:p w14:paraId="03CEEAF5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F5EFC" w14:textId="77777777" w:rsidR="00CE01B6" w:rsidRDefault="00CE01B6" w:rsidP="001D3E1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91915F" w14:textId="77777777" w:rsidR="00CE01B6" w:rsidRDefault="00CE01B6" w:rsidP="001D3E1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6CC0B94" w14:textId="77777777" w:rsidR="00CE01B6" w:rsidRDefault="00CE01B6" w:rsidP="001D3E1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186C08" w14:textId="5582D256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3E14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1D3E14">
        <w:rPr>
          <w:rFonts w:ascii="Times New Roman" w:hAnsi="Times New Roman" w:cs="Times New Roman"/>
          <w:lang w:val="mt-MT"/>
        </w:rPr>
        <w:t xml:space="preserve"> Nirringrazzjak. Din id-diskussjoni mhijiex se tagħlaq illum.  Nissuġġerixxi li nagħmlu laqgħa oħra fi żmien ġimagħtejn sabiex jingħata żmien biżżejjed lil min jixtieq jagħti r-reazzjoni tiegħu. Nirringrazzjakom. Il-Kumitat huwa aġġornat. </w:t>
      </w:r>
      <w:bookmarkEnd w:id="1"/>
    </w:p>
    <w:p w14:paraId="27F53D22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70D1C" w14:textId="77777777" w:rsidR="001D3E14" w:rsidRPr="001D3E14" w:rsidRDefault="001D3E14" w:rsidP="001D3E1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D3E14">
        <w:rPr>
          <w:rFonts w:ascii="Times New Roman" w:hAnsi="Times New Roman" w:cs="Times New Roman"/>
          <w:i/>
          <w:iCs/>
          <w:lang w:val="mt-MT"/>
        </w:rPr>
        <w:t>Fil-5.33 p.m. il-Kumitat aġġorna.</w:t>
      </w:r>
    </w:p>
    <w:p w14:paraId="423CA8E3" w14:textId="77777777" w:rsidR="00E35AC6" w:rsidRPr="008C6646" w:rsidRDefault="00E35AC6" w:rsidP="00E35AC6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C27EE3F" w14:textId="77777777" w:rsidR="00E35AC6" w:rsidRPr="008C6646" w:rsidRDefault="00E35AC6" w:rsidP="00E35AC6">
      <w:pPr>
        <w:spacing w:after="0" w:line="240" w:lineRule="auto"/>
        <w:rPr>
          <w:rFonts w:ascii="Times New Roman" w:hAnsi="Times New Roman" w:cs="Times New Roman"/>
        </w:rPr>
      </w:pPr>
    </w:p>
    <w:p w14:paraId="12EBC24D" w14:textId="77777777" w:rsidR="00E35AC6" w:rsidRPr="008C6646" w:rsidRDefault="00E35AC6" w:rsidP="00E35AC6">
      <w:pPr>
        <w:spacing w:after="0" w:line="240" w:lineRule="auto"/>
        <w:rPr>
          <w:rFonts w:ascii="Times New Roman" w:hAnsi="Times New Roman" w:cs="Times New Roman"/>
        </w:rPr>
      </w:pPr>
    </w:p>
    <w:p w14:paraId="28C9B9F8" w14:textId="77777777" w:rsidR="00D27637" w:rsidRDefault="00D27637"/>
    <w:sectPr w:rsidR="00D27637" w:rsidSect="00D87853">
      <w:type w:val="continuous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EE70A" w14:textId="77777777" w:rsidR="004B50AB" w:rsidRDefault="00CE01B6">
    <w:pPr>
      <w:pStyle w:val="Footer"/>
      <w:jc w:val="center"/>
    </w:pPr>
  </w:p>
  <w:p w14:paraId="08824A05" w14:textId="77777777" w:rsidR="004B50AB" w:rsidRDefault="00CE0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08815"/>
      <w:docPartObj>
        <w:docPartGallery w:val="Page Numbers (Bottom of Page)"/>
        <w:docPartUnique/>
      </w:docPartObj>
    </w:sdtPr>
    <w:sdtEndPr/>
    <w:sdtContent>
      <w:p w14:paraId="044B40CA" w14:textId="77777777" w:rsidR="004B50AB" w:rsidRDefault="00CE01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60148F8" w14:textId="77777777" w:rsidR="004B50AB" w:rsidRDefault="00CE01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8778"/>
      <w:docPartObj>
        <w:docPartGallery w:val="Page Numbers (Bottom of Page)"/>
        <w:docPartUnique/>
      </w:docPartObj>
    </w:sdtPr>
    <w:sdtEndPr/>
    <w:sdtContent>
      <w:p w14:paraId="190B8C1A" w14:textId="77777777" w:rsidR="004B50AB" w:rsidRDefault="00CE01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0A937D" w14:textId="77777777" w:rsidR="004B50AB" w:rsidRPr="00C834DF" w:rsidRDefault="00CE01B6" w:rsidP="004B50A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9CE86" w14:textId="77777777" w:rsidR="004B50AB" w:rsidRDefault="00CE01B6">
    <w:pPr>
      <w:pStyle w:val="Header"/>
      <w:jc w:val="center"/>
    </w:pPr>
  </w:p>
  <w:p w14:paraId="36C4E09E" w14:textId="77777777" w:rsidR="004B50AB" w:rsidRDefault="00CE0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C6"/>
    <w:rsid w:val="001D3E14"/>
    <w:rsid w:val="00CE01B6"/>
    <w:rsid w:val="00D27637"/>
    <w:rsid w:val="00E3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27E"/>
  <w15:chartTrackingRefBased/>
  <w15:docId w15:val="{5693B0BC-E67E-4D34-9CE0-01C9482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E35AC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35A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E35AC6"/>
  </w:style>
  <w:style w:type="character" w:customStyle="1" w:styleId="FooterChar">
    <w:name w:val="Footer Char"/>
    <w:basedOn w:val="DefaultParagraphFont"/>
    <w:link w:val="Footer"/>
    <w:uiPriority w:val="99"/>
    <w:rsid w:val="00E35AC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A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E35AC6"/>
  </w:style>
  <w:style w:type="paragraph" w:styleId="BalloonText">
    <w:name w:val="Balloon Text"/>
    <w:basedOn w:val="Normal"/>
    <w:link w:val="BalloonTextChar"/>
    <w:uiPriority w:val="99"/>
    <w:semiHidden/>
    <w:unhideWhenUsed/>
    <w:rsid w:val="001D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1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D3E1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5247</Words>
  <Characters>29908</Characters>
  <Application>Microsoft Office Word</Application>
  <DocSecurity>0</DocSecurity>
  <Lines>249</Lines>
  <Paragraphs>70</Paragraphs>
  <ScaleCrop>false</ScaleCrop>
  <Company/>
  <LinksUpToDate>false</LinksUpToDate>
  <CharactersWithSpaces>35085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2021-08-24T05:51:00Z</dcterms:created>
  <dcterms:modified xsi:type="dcterms:W3CDTF">2021-08-24T05:57:00Z</dcterms:modified>
</cp:coreProperties>
</file>