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F72E5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EC7993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A4E1E5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1EEA208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ACAF01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6A4EE4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61703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1BFE8D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011CA5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EB4D35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1C79F6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7FA58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FE6A6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46134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5EFE76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6154C304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14:paraId="0BCA5B9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D28F30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00CD81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4D8A5E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661792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4722FD4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BA19D40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1A73C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D920E3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CFA51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FE4517" w14:textId="16859CDD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68AD7159" w14:textId="0312E828" w:rsidR="003C0EF6" w:rsidRPr="0003362A" w:rsidRDefault="003C0EF6" w:rsidP="003C0EF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9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Marzu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60E2560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0BE7B8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C5641E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9ED0C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BC4221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41ABAD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63F4D2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B4087D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B661F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D98100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369412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6DB63C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98FE990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1002775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F68DCA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AA79DE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11FA4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BC9F8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4127E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6A4C0A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097FAA8D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BE9B93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62FA4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28E950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48B7945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B8271A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C104E2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E53648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603C61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F90F03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C19B4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14:paraId="7C6F3E5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B8B048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4F980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88A854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AE5930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A0428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2528CE" w14:textId="2C0B2B6E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14:paraId="5D9B591A" w14:textId="229A9F53" w:rsidR="003C0EF6" w:rsidRPr="0003362A" w:rsidRDefault="003C0EF6" w:rsidP="003C0EF6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It-Tlieta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9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a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Marzu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1</w:t>
      </w:r>
    </w:p>
    <w:p w14:paraId="2BB6145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37E611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81C916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0BF93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652BA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4913C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890FF6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363991" w14:textId="641915D5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7C4B4A69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729D12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00B05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7A4D6F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93B8B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6E2162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0376EE" w14:textId="77777777" w:rsidR="003C0EF6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49F6697E" w14:textId="77777777" w:rsidR="003C0EF6" w:rsidRDefault="003C0EF6" w:rsidP="003C0EF6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14:paraId="0D39E93C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3C0EF6" w:rsidRPr="0003362A" w:rsidSect="00A64CDC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1B549D7" w14:textId="77777777" w:rsidR="003C0EF6" w:rsidRPr="0003362A" w:rsidRDefault="003C0EF6" w:rsidP="003C0EF6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3C0EF6" w:rsidRPr="0003362A" w:rsidSect="00F5553B">
          <w:footerReference w:type="default" r:id="rId8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16E23F52" w14:textId="08193429" w:rsidR="008C6646" w:rsidRPr="008C6646" w:rsidRDefault="008C6646" w:rsidP="008C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8C6646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00A3E3F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6C3C0A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i/>
          <w:iCs/>
          <w:lang w:val="mt-MT"/>
        </w:rPr>
        <w:t>Il-Minuti tal-Laqgħa Nru 28, li saret fit-2 ta’ Frar 2021, ġew konfermati.</w:t>
      </w:r>
      <w:r w:rsidRPr="008C6646">
        <w:rPr>
          <w:rFonts w:ascii="Times New Roman" w:hAnsi="Times New Roman" w:cs="Times New Roman"/>
          <w:lang w:val="mt-MT"/>
        </w:rPr>
        <w:t xml:space="preserve"> </w:t>
      </w:r>
    </w:p>
    <w:p w14:paraId="15481AE9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D225E" w14:textId="77777777" w:rsidR="008C6646" w:rsidRPr="008C6646" w:rsidRDefault="008C6646" w:rsidP="008C66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8C6646">
        <w:rPr>
          <w:rFonts w:ascii="Times New Roman" w:hAnsi="Times New Roman" w:cs="Times New Roman"/>
          <w:b/>
          <w:bCs/>
          <w:sz w:val="24"/>
          <w:szCs w:val="24"/>
          <w:lang w:val="mt-MT"/>
        </w:rPr>
        <w:t>PARTIAL LOCAL PLAN REVIEW AND THE CENTRAL MALTA LOCAL PLAN – AREA OF CONTAINMENT TAL-ĦANDAQ IN ĦAL QORMI (PHASE 3)</w:t>
      </w:r>
    </w:p>
    <w:p w14:paraId="665C377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C7D09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 (Onor. Joe Mizzi):</w:t>
      </w:r>
      <w:r w:rsidRPr="008C6646">
        <w:rPr>
          <w:rFonts w:ascii="Times New Roman" w:hAnsi="Times New Roman" w:cs="Times New Roman"/>
          <w:lang w:val="mt-MT"/>
        </w:rPr>
        <w:t xml:space="preserve"> Insellmilkom.  Bħalma nagħmel is-soltu, se nibda billi nsejjaħ lill-Ministru sabiex jagħmel introduzzjoni fil-qasir, imbagħad nistieden lit-tekniċi ħalli jagħmlu spjegazzjoni dwar il-pjan, imbagħad wara, peress li m’hawnx NGOs li talbu biex jagħmlu intervent, nistieden lill-Membri tal-Kumitat sabiex jagħmlu l-mistoqsijiet jew kummenti tagħhom.  </w:t>
      </w:r>
    </w:p>
    <w:p w14:paraId="5E9A0D9D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93B7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Il-Ministru. </w:t>
      </w:r>
    </w:p>
    <w:p w14:paraId="183A3E1D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D8CC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ONOR. AARON FARRUGIA (Ministru għall-Ambjent, it-Tibdil fil-Klima u l-Ippjanar):</w:t>
      </w:r>
      <w:r w:rsidRPr="008C6646">
        <w:rPr>
          <w:rFonts w:ascii="Times New Roman" w:hAnsi="Times New Roman" w:cs="Times New Roman"/>
          <w:lang w:val="mt-MT"/>
        </w:rPr>
        <w:t xml:space="preserve"> Grazzi, Sur President. Qegħdin hawnhekk sabiex inħarsu lejn </w:t>
      </w:r>
      <w:r w:rsidRPr="008C6646">
        <w:rPr>
          <w:rFonts w:ascii="Times New Roman" w:hAnsi="Times New Roman" w:cs="Times New Roman"/>
          <w:i/>
          <w:iCs/>
          <w:lang w:val="mt-MT"/>
        </w:rPr>
        <w:t>partial review</w:t>
      </w:r>
      <w:r w:rsidRPr="008C6646">
        <w:rPr>
          <w:rFonts w:ascii="Times New Roman" w:hAnsi="Times New Roman" w:cs="Times New Roman"/>
          <w:lang w:val="mt-MT"/>
        </w:rPr>
        <w:t xml:space="preserve"> tal-pjan lokali tal-Ħandaq Qormi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area of containment </w:t>
      </w:r>
      <w:r w:rsidRPr="008C6646">
        <w:rPr>
          <w:rFonts w:ascii="Times New Roman" w:hAnsi="Times New Roman" w:cs="Times New Roman"/>
          <w:lang w:val="mt-MT"/>
        </w:rPr>
        <w:t>(AoC). Dan il-proċess ilu għaddej minn Ġunju 2016 fejn dakinhar kien hemm pubblikazzjoni tal-oġġettivi fil-</w:t>
      </w:r>
      <w:r w:rsidRPr="008C6646">
        <w:rPr>
          <w:rFonts w:ascii="Times New Roman" w:hAnsi="Times New Roman" w:cs="Times New Roman"/>
          <w:i/>
          <w:iCs/>
          <w:lang w:val="mt-MT"/>
        </w:rPr>
        <w:t>partial plan local review</w:t>
      </w:r>
      <w:r w:rsidRPr="008C6646">
        <w:rPr>
          <w:rFonts w:ascii="Times New Roman" w:hAnsi="Times New Roman" w:cs="Times New Roman"/>
          <w:lang w:val="mt-MT"/>
        </w:rPr>
        <w:t>. Imbagħad, f’Settembru 2017 kien hemm il-pubblikazzjoni tad-</w:t>
      </w:r>
      <w:r w:rsidRPr="008C6646">
        <w:rPr>
          <w:rFonts w:ascii="Times New Roman" w:hAnsi="Times New Roman" w:cs="Times New Roman"/>
          <w:i/>
          <w:iCs/>
          <w:lang w:val="mt-MT"/>
        </w:rPr>
        <w:t>draft policy</w:t>
      </w:r>
      <w:r w:rsidRPr="008C6646">
        <w:rPr>
          <w:rFonts w:ascii="Times New Roman" w:hAnsi="Times New Roman" w:cs="Times New Roman"/>
          <w:lang w:val="mt-MT"/>
        </w:rPr>
        <w:t xml:space="preserve">, u fl-2019/2020 sar </w:t>
      </w:r>
      <w:r w:rsidRPr="008C6646">
        <w:rPr>
          <w:rFonts w:ascii="Times New Roman" w:hAnsi="Times New Roman" w:cs="Times New Roman"/>
          <w:i/>
          <w:iCs/>
          <w:lang w:val="mt-MT"/>
        </w:rPr>
        <w:t>transport impact assessment</w:t>
      </w:r>
      <w:r w:rsidRPr="008C6646">
        <w:rPr>
          <w:rFonts w:ascii="Times New Roman" w:hAnsi="Times New Roman" w:cs="Times New Roman"/>
          <w:lang w:val="mt-MT"/>
        </w:rPr>
        <w:t xml:space="preserve"> (TIA) – ittieħed ħafna żmien għax kien hemm xi </w:t>
      </w:r>
      <w:r w:rsidRPr="008C6646">
        <w:rPr>
          <w:rFonts w:ascii="Times New Roman" w:hAnsi="Times New Roman" w:cs="Times New Roman"/>
          <w:i/>
          <w:iCs/>
          <w:lang w:val="mt-MT"/>
        </w:rPr>
        <w:t>issues</w:t>
      </w:r>
      <w:r w:rsidRPr="008C6646">
        <w:rPr>
          <w:rFonts w:ascii="Times New Roman" w:hAnsi="Times New Roman" w:cs="Times New Roman"/>
          <w:lang w:val="mt-MT"/>
        </w:rPr>
        <w:t xml:space="preserve"> bl-</w:t>
      </w:r>
      <w:r w:rsidRPr="008C6646">
        <w:rPr>
          <w:rFonts w:ascii="Times New Roman" w:hAnsi="Times New Roman" w:cs="Times New Roman"/>
          <w:i/>
          <w:iCs/>
          <w:lang w:val="mt-MT"/>
        </w:rPr>
        <w:t>assessment</w:t>
      </w:r>
      <w:r w:rsidRPr="008C6646">
        <w:rPr>
          <w:rFonts w:ascii="Times New Roman" w:hAnsi="Times New Roman" w:cs="Times New Roman"/>
          <w:lang w:val="mt-MT"/>
        </w:rPr>
        <w:t xml:space="preserve"> – imbagħad fi Frar ta’ din is-sena, jiġifieri ftit tal-ġimgħat ilu, kien hemm il-pubblikazzjoni tar-</w:t>
      </w:r>
      <w:r w:rsidRPr="008C6646">
        <w:rPr>
          <w:rFonts w:ascii="Times New Roman" w:hAnsi="Times New Roman" w:cs="Times New Roman"/>
          <w:i/>
          <w:iCs/>
          <w:lang w:val="mt-MT"/>
        </w:rPr>
        <w:t>revised draft policy</w:t>
      </w:r>
      <w:r w:rsidRPr="008C6646">
        <w:rPr>
          <w:rFonts w:ascii="Times New Roman" w:hAnsi="Times New Roman" w:cs="Times New Roman"/>
          <w:lang w:val="mt-MT"/>
        </w:rPr>
        <w:t>. Għaldaqstant issa wasalna biex qegħdin inħarsu lejn il-</w:t>
      </w:r>
      <w:r w:rsidRPr="008C6646">
        <w:rPr>
          <w:rFonts w:ascii="Times New Roman" w:hAnsi="Times New Roman" w:cs="Times New Roman"/>
          <w:i/>
          <w:iCs/>
          <w:lang w:val="mt-MT"/>
        </w:rPr>
        <w:t>permitted land uses</w:t>
      </w:r>
      <w:r w:rsidRPr="008C6646">
        <w:rPr>
          <w:rFonts w:ascii="Times New Roman" w:hAnsi="Times New Roman" w:cs="Times New Roman"/>
          <w:lang w:val="mt-MT"/>
        </w:rPr>
        <w:t xml:space="preserve"> ta’ dan  il-</w:t>
      </w:r>
      <w:r w:rsidRPr="008C6646">
        <w:rPr>
          <w:rFonts w:ascii="Times New Roman" w:hAnsi="Times New Roman" w:cs="Times New Roman"/>
          <w:i/>
          <w:iCs/>
          <w:lang w:val="mt-MT"/>
        </w:rPr>
        <w:t>local plan review</w:t>
      </w:r>
      <w:r w:rsidRPr="008C6646">
        <w:rPr>
          <w:rFonts w:ascii="Times New Roman" w:hAnsi="Times New Roman" w:cs="Times New Roman"/>
          <w:lang w:val="mt-MT"/>
        </w:rPr>
        <w:t xml:space="preserve"> li se jinkludi Class 4A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C6646">
        <w:rPr>
          <w:rFonts w:ascii="Times New Roman" w:hAnsi="Times New Roman" w:cs="Times New Roman"/>
          <w:lang w:val="mt-MT"/>
        </w:rPr>
        <w:t xml:space="preserve">– </w:t>
      </w:r>
      <w:r w:rsidRPr="008C6646">
        <w:rPr>
          <w:rFonts w:ascii="Times New Roman" w:hAnsi="Times New Roman" w:cs="Times New Roman"/>
          <w:i/>
          <w:iCs/>
          <w:lang w:val="mt-MT"/>
        </w:rPr>
        <w:t>offices</w:t>
      </w:r>
      <w:r w:rsidRPr="008C6646">
        <w:rPr>
          <w:rFonts w:ascii="Times New Roman" w:hAnsi="Times New Roman" w:cs="Times New Roman"/>
          <w:lang w:val="mt-MT"/>
        </w:rPr>
        <w:t>, Class 4B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C6646">
        <w:rPr>
          <w:rFonts w:ascii="Times New Roman" w:hAnsi="Times New Roman" w:cs="Times New Roman"/>
          <w:lang w:val="mt-MT"/>
        </w:rPr>
        <w:t xml:space="preserve">– </w:t>
      </w:r>
      <w:r w:rsidRPr="008C6646">
        <w:rPr>
          <w:rFonts w:ascii="Times New Roman" w:hAnsi="Times New Roman" w:cs="Times New Roman"/>
          <w:i/>
          <w:iCs/>
          <w:lang w:val="mt-MT"/>
        </w:rPr>
        <w:t>retail</w:t>
      </w:r>
      <w:r w:rsidRPr="008C6646">
        <w:rPr>
          <w:rFonts w:ascii="Times New Roman" w:hAnsi="Times New Roman" w:cs="Times New Roman"/>
          <w:lang w:val="mt-MT"/>
        </w:rPr>
        <w:t>, Class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C6646">
        <w:rPr>
          <w:rFonts w:ascii="Times New Roman" w:hAnsi="Times New Roman" w:cs="Times New Roman"/>
          <w:lang w:val="mt-MT"/>
        </w:rPr>
        <w:t>5A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C6646">
        <w:rPr>
          <w:rFonts w:ascii="Times New Roman" w:hAnsi="Times New Roman" w:cs="Times New Roman"/>
          <w:lang w:val="mt-MT"/>
        </w:rPr>
        <w:t xml:space="preserve">– </w:t>
      </w:r>
      <w:r w:rsidRPr="008C6646">
        <w:rPr>
          <w:rFonts w:ascii="Times New Roman" w:hAnsi="Times New Roman" w:cs="Times New Roman"/>
          <w:i/>
          <w:iCs/>
          <w:lang w:val="mt-MT"/>
        </w:rPr>
        <w:t>light industry</w:t>
      </w:r>
      <w:r w:rsidRPr="008C6646">
        <w:rPr>
          <w:rFonts w:ascii="Times New Roman" w:hAnsi="Times New Roman" w:cs="Times New Roman"/>
          <w:lang w:val="mt-MT"/>
        </w:rPr>
        <w:t xml:space="preserve">, Class 5B – </w:t>
      </w:r>
      <w:r w:rsidRPr="008C6646">
        <w:rPr>
          <w:rFonts w:ascii="Times New Roman" w:hAnsi="Times New Roman" w:cs="Times New Roman"/>
          <w:i/>
          <w:iCs/>
          <w:lang w:val="mt-MT"/>
        </w:rPr>
        <w:t>general industry</w:t>
      </w:r>
      <w:r w:rsidRPr="008C6646">
        <w:rPr>
          <w:rFonts w:ascii="Times New Roman" w:hAnsi="Times New Roman" w:cs="Times New Roman"/>
          <w:lang w:val="mt-MT"/>
        </w:rPr>
        <w:t xml:space="preserve">, u Class 6A – </w:t>
      </w:r>
      <w:r w:rsidRPr="008C6646">
        <w:rPr>
          <w:rFonts w:ascii="Times New Roman" w:hAnsi="Times New Roman" w:cs="Times New Roman"/>
          <w:i/>
          <w:iCs/>
          <w:lang w:val="mt-MT"/>
        </w:rPr>
        <w:t>warehousing</w:t>
      </w:r>
      <w:r w:rsidRPr="008C6646">
        <w:rPr>
          <w:rFonts w:ascii="Times New Roman" w:hAnsi="Times New Roman" w:cs="Times New Roman"/>
          <w:lang w:val="mt-MT"/>
        </w:rPr>
        <w:t xml:space="preserve">.  Bħala </w:t>
      </w:r>
      <w:r w:rsidRPr="008C6646">
        <w:rPr>
          <w:rFonts w:ascii="Times New Roman" w:hAnsi="Times New Roman" w:cs="Times New Roman"/>
          <w:i/>
          <w:iCs/>
          <w:lang w:val="mt-MT"/>
        </w:rPr>
        <w:t>building height</w:t>
      </w:r>
      <w:r w:rsidRPr="008C6646">
        <w:rPr>
          <w:rFonts w:ascii="Times New Roman" w:hAnsi="Times New Roman" w:cs="Times New Roman"/>
          <w:lang w:val="mt-MT"/>
        </w:rPr>
        <w:t xml:space="preserve"> qed ngħidu li </w:t>
      </w:r>
      <w:r w:rsidRPr="008C6646">
        <w:rPr>
          <w:rFonts w:ascii="Times New Roman" w:hAnsi="Times New Roman" w:cs="Times New Roman"/>
          <w:i/>
          <w:iCs/>
          <w:lang w:val="mt-MT"/>
        </w:rPr>
        <w:t>it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i/>
          <w:iCs/>
          <w:lang w:val="mt-MT"/>
        </w:rPr>
        <w:t>shall not exceed the maximum allowable height of 15.4 metres above the highest road level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3EBE17D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473E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Hawnhekk qed nitkellmu dwar 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</w:t>
      </w:r>
      <w:r w:rsidRPr="008C6646">
        <w:rPr>
          <w:rFonts w:ascii="Times New Roman" w:hAnsi="Times New Roman" w:cs="Times New Roman"/>
          <w:lang w:val="mt-MT"/>
        </w:rPr>
        <w:t xml:space="preserve"> u f’dak li għandu x’jaqsam mat-talbiet mill-Planning Authority (PA) is-</w:t>
      </w:r>
      <w:r w:rsidRPr="008C6646">
        <w:rPr>
          <w:rFonts w:ascii="Times New Roman" w:hAnsi="Times New Roman" w:cs="Times New Roman"/>
          <w:i/>
          <w:iCs/>
          <w:lang w:val="mt-MT"/>
        </w:rPr>
        <w:t>centrally located green strip</w:t>
      </w:r>
      <w:r w:rsidRPr="008C6646">
        <w:rPr>
          <w:rFonts w:ascii="Times New Roman" w:hAnsi="Times New Roman" w:cs="Times New Roman"/>
          <w:lang w:val="mt-MT"/>
        </w:rPr>
        <w:t xml:space="preserve"> qed tinbidel, dak li qed insejħulu 5% </w:t>
      </w:r>
      <w:r w:rsidRPr="008C6646">
        <w:rPr>
          <w:rFonts w:ascii="Times New Roman" w:hAnsi="Times New Roman" w:cs="Times New Roman"/>
          <w:i/>
          <w:iCs/>
          <w:lang w:val="mt-MT"/>
        </w:rPr>
        <w:t>amenity space</w:t>
      </w:r>
      <w:r w:rsidRPr="008C6646">
        <w:rPr>
          <w:rFonts w:ascii="Times New Roman" w:hAnsi="Times New Roman" w:cs="Times New Roman"/>
          <w:lang w:val="mt-MT"/>
        </w:rPr>
        <w:t xml:space="preserve"> f’żona B, kif ukoll il-</w:t>
      </w:r>
      <w:r w:rsidRPr="008C6646">
        <w:rPr>
          <w:rFonts w:ascii="Times New Roman" w:hAnsi="Times New Roman" w:cs="Times New Roman"/>
          <w:i/>
          <w:iCs/>
          <w:lang w:val="mt-MT"/>
        </w:rPr>
        <w:t>greening</w:t>
      </w:r>
      <w:r w:rsidRPr="008C6646">
        <w:rPr>
          <w:rFonts w:ascii="Times New Roman" w:hAnsi="Times New Roman" w:cs="Times New Roman"/>
          <w:lang w:val="mt-MT"/>
        </w:rPr>
        <w:t xml:space="preserve"> tal-</w:t>
      </w:r>
      <w:r w:rsidRPr="008C6646">
        <w:rPr>
          <w:rFonts w:ascii="Times New Roman" w:hAnsi="Times New Roman" w:cs="Times New Roman"/>
          <w:lang w:val="mt-MT"/>
        </w:rPr>
        <w:t xml:space="preserve">faċċata ta’ dawn il-postijiet u allura l-bżonn ta’ </w:t>
      </w:r>
      <w:r w:rsidRPr="008C6646">
        <w:rPr>
          <w:rFonts w:ascii="Times New Roman" w:hAnsi="Times New Roman" w:cs="Times New Roman"/>
          <w:i/>
          <w:iCs/>
          <w:lang w:val="mt-MT"/>
        </w:rPr>
        <w:t>green facade</w:t>
      </w:r>
      <w:r w:rsidRPr="008C6646">
        <w:rPr>
          <w:rFonts w:ascii="Times New Roman" w:hAnsi="Times New Roman" w:cs="Times New Roman"/>
          <w:lang w:val="mt-MT"/>
        </w:rPr>
        <w:t xml:space="preserve"> li ssebbaħ il-madwar. </w:t>
      </w:r>
    </w:p>
    <w:p w14:paraId="48FE7F77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CD45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i/>
          <w:iCs/>
          <w:lang w:val="mt-MT"/>
        </w:rPr>
        <w:t>In a nutshell</w:t>
      </w:r>
      <w:r w:rsidRPr="008C6646">
        <w:rPr>
          <w:rFonts w:ascii="Times New Roman" w:hAnsi="Times New Roman" w:cs="Times New Roman"/>
          <w:lang w:val="mt-MT"/>
        </w:rPr>
        <w:t xml:space="preserve"> dak huwa l-iskop għalfejn qegħdin niltaqgħu hawnhekk illum. </w:t>
      </w:r>
    </w:p>
    <w:p w14:paraId="781A0A54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0B2FB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IĊ-CHAIRPERSON:</w:t>
      </w:r>
      <w:r w:rsidRPr="008C6646">
        <w:rPr>
          <w:rFonts w:ascii="Times New Roman" w:hAnsi="Times New Roman" w:cs="Times New Roman"/>
          <w:lang w:val="mt-MT"/>
        </w:rPr>
        <w:t xml:space="preserve"> Nirringrazzjak. Nistieden issa lit-teknici sabiex jagħmlu l-preżentazzjoni min-naħa tagħhom.  </w:t>
      </w:r>
    </w:p>
    <w:p w14:paraId="3A32CC1C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CD2A5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IL-PERIT JOSEPH SCALPELLO (Uffiċjal fl-Awtorità tal-Ippjanar):</w:t>
      </w:r>
      <w:r w:rsidRPr="008C6646">
        <w:rPr>
          <w:rFonts w:ascii="Times New Roman" w:hAnsi="Times New Roman" w:cs="Times New Roman"/>
          <w:lang w:val="mt-MT"/>
        </w:rPr>
        <w:t xml:space="preserve"> Grazzi, Sur President. Se nibda billi nagħti ftit </w:t>
      </w:r>
      <w:r w:rsidRPr="008C6646">
        <w:rPr>
          <w:rFonts w:ascii="Times New Roman" w:hAnsi="Times New Roman" w:cs="Times New Roman"/>
          <w:i/>
          <w:iCs/>
          <w:lang w:val="mt-MT"/>
        </w:rPr>
        <w:t>overview</w:t>
      </w:r>
      <w:r w:rsidRPr="008C6646">
        <w:rPr>
          <w:rFonts w:ascii="Times New Roman" w:hAnsi="Times New Roman" w:cs="Times New Roman"/>
          <w:lang w:val="mt-MT"/>
        </w:rPr>
        <w:t xml:space="preserve"> tal-</w:t>
      </w:r>
      <w:r w:rsidRPr="008C6646">
        <w:rPr>
          <w:rFonts w:ascii="Times New Roman" w:hAnsi="Times New Roman" w:cs="Times New Roman"/>
          <w:i/>
          <w:iCs/>
          <w:lang w:val="mt-MT"/>
        </w:rPr>
        <w:t>planning process</w:t>
      </w:r>
      <w:r w:rsidRPr="008C6646">
        <w:rPr>
          <w:rFonts w:ascii="Times New Roman" w:hAnsi="Times New Roman" w:cs="Times New Roman"/>
          <w:lang w:val="mt-MT"/>
        </w:rPr>
        <w:t xml:space="preserve"> li ninsabu għaddejjin bih dwar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tal-Ħandaq, li fl-2006 kienet saret AoC fil-Central Local Plan. </w:t>
      </w:r>
    </w:p>
    <w:p w14:paraId="5EDDE8C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3700D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Bħalissa qegħdin naraw mappa li qed tagħti idea ġenerali tal-</w:t>
      </w:r>
      <w:r w:rsidRPr="008C6646">
        <w:rPr>
          <w:rFonts w:ascii="Times New Roman" w:hAnsi="Times New Roman" w:cs="Times New Roman"/>
          <w:i/>
          <w:iCs/>
          <w:lang w:val="mt-MT"/>
        </w:rPr>
        <w:t>location</w:t>
      </w:r>
      <w:r w:rsidRPr="008C6646">
        <w:rPr>
          <w:rFonts w:ascii="Times New Roman" w:hAnsi="Times New Roman" w:cs="Times New Roman"/>
          <w:lang w:val="mt-MT"/>
        </w:rPr>
        <w:t>. Qed nitkellmu dwar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bil-</w:t>
      </w:r>
      <w:r w:rsidRPr="008C6646">
        <w:rPr>
          <w:rFonts w:ascii="Times New Roman" w:hAnsi="Times New Roman" w:cs="Times New Roman"/>
          <w:i/>
          <w:iCs/>
          <w:lang w:val="mt-MT"/>
        </w:rPr>
        <w:t>perimeter</w:t>
      </w:r>
      <w:r w:rsidRPr="008C6646">
        <w:rPr>
          <w:rFonts w:ascii="Times New Roman" w:hAnsi="Times New Roman" w:cs="Times New Roman"/>
          <w:lang w:val="mt-MT"/>
        </w:rPr>
        <w:t xml:space="preserve"> vjola; tnejn mill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-areas </w:t>
      </w:r>
      <w:r w:rsidRPr="008C6646">
        <w:rPr>
          <w:rFonts w:ascii="Times New Roman" w:hAnsi="Times New Roman" w:cs="Times New Roman"/>
          <w:lang w:val="mt-MT"/>
        </w:rPr>
        <w:t>bil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-perimeters </w:t>
      </w:r>
      <w:r w:rsidRPr="008C6646">
        <w:rPr>
          <w:rFonts w:ascii="Times New Roman" w:hAnsi="Times New Roman" w:cs="Times New Roman"/>
          <w:lang w:val="mt-MT"/>
        </w:rPr>
        <w:t>sofor diġà huma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industrial areas</w:t>
      </w:r>
      <w:r w:rsidRPr="008C6646">
        <w:rPr>
          <w:rFonts w:ascii="Times New Roman" w:hAnsi="Times New Roman" w:cs="Times New Roman"/>
          <w:lang w:val="mt-MT"/>
        </w:rPr>
        <w:t xml:space="preserve"> jew inkella AoC tas-</w:t>
      </w:r>
      <w:r w:rsidRPr="008C6646">
        <w:rPr>
          <w:rFonts w:ascii="Times New Roman" w:hAnsi="Times New Roman" w:cs="Times New Roman"/>
          <w:i/>
          <w:iCs/>
          <w:lang w:val="mt-MT"/>
        </w:rPr>
        <w:t>south</w:t>
      </w:r>
      <w:r w:rsidRPr="008C6646">
        <w:rPr>
          <w:rFonts w:ascii="Times New Roman" w:hAnsi="Times New Roman" w:cs="Times New Roman"/>
          <w:lang w:val="mt-MT"/>
        </w:rPr>
        <w:t>, u fuq il-lemin hemm St Ignatius College. Biex nieħdu idea tal-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li qegħdin nitkellmu fuqha ngħid li l-</w:t>
      </w:r>
      <w:r w:rsidRPr="008C6646">
        <w:rPr>
          <w:rFonts w:ascii="Times New Roman" w:hAnsi="Times New Roman" w:cs="Times New Roman"/>
          <w:i/>
          <w:iCs/>
          <w:lang w:val="mt-MT"/>
        </w:rPr>
        <w:t>urban area to the north</w:t>
      </w:r>
      <w:r w:rsidRPr="008C6646">
        <w:rPr>
          <w:rFonts w:ascii="Times New Roman" w:hAnsi="Times New Roman" w:cs="Times New Roman"/>
          <w:lang w:val="mt-MT"/>
        </w:rPr>
        <w:t xml:space="preserve"> hija Ħal Qormi u l-</w:t>
      </w:r>
      <w:r w:rsidRPr="008C6646">
        <w:rPr>
          <w:rFonts w:ascii="Times New Roman" w:hAnsi="Times New Roman" w:cs="Times New Roman"/>
          <w:i/>
          <w:iCs/>
          <w:lang w:val="mt-MT"/>
        </w:rPr>
        <w:t>urban area to the south-east</w:t>
      </w:r>
      <w:r w:rsidRPr="008C6646">
        <w:rPr>
          <w:rFonts w:ascii="Times New Roman" w:hAnsi="Times New Roman" w:cs="Times New Roman"/>
          <w:lang w:val="mt-MT"/>
        </w:rPr>
        <w:t xml:space="preserve"> huwa Ħal Farruġ. Issa se ngħaddi sabiex nagħti ftit dettalji dwar is-sit innifsu.</w:t>
      </w:r>
    </w:p>
    <w:p w14:paraId="132811F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5429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Is-sit huwa mmarkat bil-</w:t>
      </w:r>
      <w:r w:rsidRPr="008C6646">
        <w:rPr>
          <w:rFonts w:ascii="Times New Roman" w:hAnsi="Times New Roman" w:cs="Times New Roman"/>
          <w:i/>
          <w:iCs/>
          <w:lang w:val="mt-MT"/>
        </w:rPr>
        <w:t>boundary</w:t>
      </w:r>
      <w:r w:rsidRPr="008C6646">
        <w:rPr>
          <w:rFonts w:ascii="Times New Roman" w:hAnsi="Times New Roman" w:cs="Times New Roman"/>
          <w:lang w:val="mt-MT"/>
        </w:rPr>
        <w:t xml:space="preserve"> aħmar, u qegħdin naraw li huwa l-istess bħal dak bil-</w:t>
      </w:r>
      <w:r w:rsidRPr="008C6646">
        <w:rPr>
          <w:rFonts w:ascii="Times New Roman" w:hAnsi="Times New Roman" w:cs="Times New Roman"/>
          <w:i/>
          <w:iCs/>
          <w:lang w:val="mt-MT"/>
        </w:rPr>
        <w:t>boundary</w:t>
      </w:r>
      <w:r w:rsidRPr="008C6646">
        <w:rPr>
          <w:rFonts w:ascii="Times New Roman" w:hAnsi="Times New Roman" w:cs="Times New Roman"/>
          <w:lang w:val="mt-MT"/>
        </w:rPr>
        <w:t xml:space="preserve"> vjola li rajna li kien il-</w:t>
      </w:r>
      <w:r w:rsidRPr="008C6646">
        <w:rPr>
          <w:rFonts w:ascii="Times New Roman" w:hAnsi="Times New Roman" w:cs="Times New Roman"/>
          <w:i/>
          <w:iCs/>
          <w:lang w:val="mt-MT"/>
        </w:rPr>
        <w:t>boundary</w:t>
      </w:r>
      <w:r w:rsidRPr="008C6646">
        <w:rPr>
          <w:rFonts w:ascii="Times New Roman" w:hAnsi="Times New Roman" w:cs="Times New Roman"/>
          <w:lang w:val="mt-MT"/>
        </w:rPr>
        <w:t xml:space="preserve"> tal-pjan lokali tal-2006. Bħala </w:t>
      </w:r>
      <w:r w:rsidRPr="008C6646">
        <w:rPr>
          <w:rFonts w:ascii="Times New Roman" w:hAnsi="Times New Roman" w:cs="Times New Roman"/>
          <w:i/>
          <w:iCs/>
          <w:lang w:val="mt-MT"/>
        </w:rPr>
        <w:t>site area</w:t>
      </w:r>
      <w:r w:rsidRPr="008C6646">
        <w:rPr>
          <w:rFonts w:ascii="Times New Roman" w:hAnsi="Times New Roman" w:cs="Times New Roman"/>
          <w:lang w:val="mt-MT"/>
        </w:rPr>
        <w:t xml:space="preserve"> hija ta’ 68,200 metru kwadru, 23% minnha hija diġà mibnija, filwaqt li 77% tas-sit għadu mhux żviluppat. </w:t>
      </w:r>
    </w:p>
    <w:p w14:paraId="131864E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E31DA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Kif diġà spjega l-Ministru, s’issa għaddejna minn tliet stadji; kellna l-objettivi li ħarġu f’Ġunju 2006, abbażi ta’ dik il-gwida ppreparajna d-</w:t>
      </w:r>
      <w:r w:rsidRPr="008C6646">
        <w:rPr>
          <w:rFonts w:ascii="Times New Roman" w:hAnsi="Times New Roman" w:cs="Times New Roman"/>
          <w:i/>
          <w:iCs/>
          <w:lang w:val="mt-MT"/>
        </w:rPr>
        <w:t>draft policy</w:t>
      </w:r>
      <w:r w:rsidRPr="008C6646">
        <w:rPr>
          <w:rFonts w:ascii="Times New Roman" w:hAnsi="Times New Roman" w:cs="Times New Roman"/>
          <w:lang w:val="mt-MT"/>
        </w:rPr>
        <w:t xml:space="preserve"> li ġiet ippubblikata f’Settembru 2017, u wara li kien hemm il-konsultazzjoni u wara li sar it-TIA, issa qed nipproponu emendi għall-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 xml:space="preserve"> tal-2017. </w:t>
      </w:r>
    </w:p>
    <w:p w14:paraId="08F466B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4F09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Kif rajtu, l-art għadha mhijiex żviluppata u allura kien hemm bżonn li jiġu stabbiliti d-</w:t>
      </w:r>
      <w:r w:rsidRPr="008C6646">
        <w:rPr>
          <w:rFonts w:ascii="Times New Roman" w:hAnsi="Times New Roman" w:cs="Times New Roman"/>
          <w:i/>
          <w:iCs/>
          <w:lang w:val="mt-MT"/>
        </w:rPr>
        <w:t>development parameters</w:t>
      </w:r>
      <w:r w:rsidRPr="008C6646">
        <w:rPr>
          <w:rFonts w:ascii="Times New Roman" w:hAnsi="Times New Roman" w:cs="Times New Roman"/>
          <w:lang w:val="mt-MT"/>
        </w:rPr>
        <w:t>, jiġifieri x’inhu l-użu tal-art, kemm hu għoli l-bini u r-</w:t>
      </w:r>
      <w:r w:rsidRPr="008C6646">
        <w:rPr>
          <w:rFonts w:ascii="Times New Roman" w:hAnsi="Times New Roman" w:cs="Times New Roman"/>
          <w:i/>
          <w:iCs/>
          <w:lang w:val="mt-MT"/>
        </w:rPr>
        <w:t>road alignments</w:t>
      </w:r>
      <w:r w:rsidRPr="008C6646">
        <w:rPr>
          <w:rFonts w:ascii="Times New Roman" w:hAnsi="Times New Roman" w:cs="Times New Roman"/>
          <w:lang w:val="mt-MT"/>
        </w:rPr>
        <w:t xml:space="preserve"> tal-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– niġbed l-attenzjoni wkoll li s-sit, bħala AoC diġà huwa kopert b’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>, u allura dan ir-</w:t>
      </w:r>
      <w:r w:rsidRPr="008C6646">
        <w:rPr>
          <w:rFonts w:ascii="Times New Roman" w:hAnsi="Times New Roman" w:cs="Times New Roman"/>
          <w:i/>
          <w:iCs/>
          <w:lang w:val="mt-MT"/>
        </w:rPr>
        <w:t>review</w:t>
      </w:r>
      <w:r w:rsidRPr="008C6646">
        <w:rPr>
          <w:rFonts w:ascii="Times New Roman" w:hAnsi="Times New Roman" w:cs="Times New Roman"/>
          <w:lang w:val="mt-MT"/>
        </w:rPr>
        <w:t xml:space="preserve"> jaqa’ taħt il-gwida li toffri dik il-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 xml:space="preserve"> – u li jekk se nagħmlu pjan ġdid irid ikun hemm titjib fiż-żona. Issa se ngħid fuq fuq x’kienet tgħid il-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 xml:space="preserve"> fl-</w:t>
      </w:r>
      <w:r w:rsidRPr="008C6646">
        <w:rPr>
          <w:rFonts w:ascii="Times New Roman" w:hAnsi="Times New Roman" w:cs="Times New Roman"/>
          <w:lang w:val="mt-MT"/>
        </w:rPr>
        <w:lastRenderedPageBreak/>
        <w:t xml:space="preserve">2017 biex nifhmu aktar it-tibdil li qegħdin nipproponu. </w:t>
      </w:r>
    </w:p>
    <w:p w14:paraId="755EAB97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E9BEC9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Fuq l-</w:t>
      </w:r>
      <w:r w:rsidRPr="008C6646">
        <w:rPr>
          <w:rFonts w:ascii="Times New Roman" w:hAnsi="Times New Roman" w:cs="Times New Roman"/>
          <w:i/>
          <w:iCs/>
          <w:lang w:val="mt-MT"/>
        </w:rPr>
        <w:t>iscreen</w:t>
      </w:r>
      <w:r w:rsidRPr="008C6646">
        <w:rPr>
          <w:rFonts w:ascii="Times New Roman" w:hAnsi="Times New Roman" w:cs="Times New Roman"/>
          <w:lang w:val="mt-MT"/>
        </w:rPr>
        <w:t xml:space="preserve"> qegħdin naraw l-iskema li ppubblikajna fl-2017 li biha ntroduċejna t-toroq il-ġodda u li huma mmarkati bil-kulur isfar, il-parti mmarkata bil-kulur vjola hija l-art li kienet </w:t>
      </w:r>
      <w:r w:rsidRPr="008C6646">
        <w:rPr>
          <w:rFonts w:ascii="Times New Roman" w:hAnsi="Times New Roman" w:cs="Times New Roman"/>
          <w:i/>
          <w:iCs/>
          <w:lang w:val="mt-MT"/>
        </w:rPr>
        <w:t>zoned for industrial use</w:t>
      </w:r>
      <w:r w:rsidRPr="008C6646">
        <w:rPr>
          <w:rFonts w:ascii="Times New Roman" w:hAnsi="Times New Roman" w:cs="Times New Roman"/>
          <w:lang w:val="mt-MT"/>
        </w:rPr>
        <w:t xml:space="preserve">, jiġifieri </w:t>
      </w:r>
      <w:r w:rsidRPr="008C6646">
        <w:rPr>
          <w:rFonts w:ascii="Times New Roman" w:hAnsi="Times New Roman" w:cs="Times New Roman"/>
          <w:i/>
          <w:iCs/>
          <w:lang w:val="mt-MT"/>
        </w:rPr>
        <w:t>industrial</w:t>
      </w:r>
      <w:r w:rsidRPr="008C6646">
        <w:rPr>
          <w:rFonts w:ascii="Times New Roman" w:hAnsi="Times New Roman" w:cs="Times New Roman"/>
          <w:lang w:val="mt-MT"/>
        </w:rPr>
        <w:t xml:space="preserve"> u </w:t>
      </w:r>
      <w:r w:rsidRPr="008C6646">
        <w:rPr>
          <w:rFonts w:ascii="Times New Roman" w:hAnsi="Times New Roman" w:cs="Times New Roman"/>
          <w:i/>
          <w:iCs/>
          <w:lang w:val="mt-MT"/>
        </w:rPr>
        <w:t>warehouses</w:t>
      </w:r>
      <w:r w:rsidRPr="008C6646">
        <w:rPr>
          <w:rFonts w:ascii="Times New Roman" w:hAnsi="Times New Roman" w:cs="Times New Roman"/>
          <w:lang w:val="mt-MT"/>
        </w:rPr>
        <w:t xml:space="preserve">, u dik immarkata bil-kulur blu skur kienet il-parti kummerċjali, jiġifieri </w:t>
      </w:r>
      <w:r w:rsidRPr="008C6646">
        <w:rPr>
          <w:rFonts w:ascii="Times New Roman" w:hAnsi="Times New Roman" w:cs="Times New Roman"/>
          <w:i/>
          <w:iCs/>
          <w:lang w:val="mt-MT"/>
        </w:rPr>
        <w:t>retail</w:t>
      </w:r>
      <w:r w:rsidRPr="008C6646">
        <w:rPr>
          <w:rFonts w:ascii="Times New Roman" w:hAnsi="Times New Roman" w:cs="Times New Roman"/>
          <w:lang w:val="mt-MT"/>
        </w:rPr>
        <w:t xml:space="preserve"> u uffiċini. L-għoli fiż-żona kollha dejjem kien ta’ 15.4 metri, u konna pproponejna dak li sejjaħna l-</w:t>
      </w:r>
      <w:r w:rsidRPr="008C6646">
        <w:rPr>
          <w:rFonts w:ascii="Times New Roman" w:hAnsi="Times New Roman" w:cs="Times New Roman"/>
          <w:i/>
          <w:iCs/>
          <w:lang w:val="mt-MT"/>
        </w:rPr>
        <w:t>green strip</w:t>
      </w:r>
      <w:r w:rsidRPr="008C6646">
        <w:rPr>
          <w:rFonts w:ascii="Times New Roman" w:hAnsi="Times New Roman" w:cs="Times New Roman"/>
          <w:lang w:val="mt-MT"/>
        </w:rPr>
        <w:t xml:space="preserve"> fil-biċċa tan-nofs tal-iskema biex toħloq </w:t>
      </w:r>
      <w:r w:rsidRPr="008C6646">
        <w:rPr>
          <w:rFonts w:ascii="Times New Roman" w:hAnsi="Times New Roman" w:cs="Times New Roman"/>
          <w:i/>
          <w:iCs/>
          <w:lang w:val="mt-MT"/>
        </w:rPr>
        <w:t>a green element</w:t>
      </w:r>
      <w:r w:rsidRPr="008C6646">
        <w:rPr>
          <w:rFonts w:ascii="Times New Roman" w:hAnsi="Times New Roman" w:cs="Times New Roman"/>
          <w:lang w:val="mt-MT"/>
        </w:rPr>
        <w:t xml:space="preserve"> fis-sit. L-art imbagħad qsamniha f’żewġ </w:t>
      </w:r>
      <w:r w:rsidRPr="008C6646">
        <w:rPr>
          <w:rFonts w:ascii="Times New Roman" w:hAnsi="Times New Roman" w:cs="Times New Roman"/>
          <w:i/>
          <w:iCs/>
          <w:lang w:val="mt-MT"/>
        </w:rPr>
        <w:t>subzones</w:t>
      </w:r>
      <w:r w:rsidRPr="008C6646">
        <w:rPr>
          <w:rFonts w:ascii="Times New Roman" w:hAnsi="Times New Roman" w:cs="Times New Roman"/>
          <w:lang w:val="mt-MT"/>
        </w:rPr>
        <w:t xml:space="preserve"> jiġifieri Zone A u Zone B. L-idea wara dan kienet li, filwaqt li Zone A, li hija mmarkata bil-</w:t>
      </w:r>
      <w:r w:rsidRPr="008C6646">
        <w:rPr>
          <w:rFonts w:ascii="Times New Roman" w:hAnsi="Times New Roman" w:cs="Times New Roman"/>
          <w:i/>
          <w:iCs/>
          <w:lang w:val="mt-MT"/>
        </w:rPr>
        <w:t>boundary</w:t>
      </w:r>
      <w:r w:rsidRPr="008C6646">
        <w:rPr>
          <w:rFonts w:ascii="Times New Roman" w:hAnsi="Times New Roman" w:cs="Times New Roman"/>
          <w:lang w:val="mt-MT"/>
        </w:rPr>
        <w:t xml:space="preserve"> aħmar, hija diġà </w:t>
      </w:r>
      <w:r w:rsidRPr="008C6646">
        <w:rPr>
          <w:rFonts w:ascii="Times New Roman" w:hAnsi="Times New Roman" w:cs="Times New Roman"/>
          <w:i/>
          <w:iCs/>
          <w:lang w:val="mt-MT"/>
        </w:rPr>
        <w:t>committed</w:t>
      </w:r>
      <w:r w:rsidRPr="008C6646">
        <w:rPr>
          <w:rFonts w:ascii="Times New Roman" w:hAnsi="Times New Roman" w:cs="Times New Roman"/>
          <w:lang w:val="mt-MT"/>
        </w:rPr>
        <w:t>, jew b’bini eżistenti jew bil-permess ta’ żvilupp, u allura l-parametri kienu diġà bejn wieħed u ieħor stabbiliti, Zone B, li hija mmarkata bil-</w:t>
      </w:r>
      <w:r w:rsidRPr="008C6646">
        <w:rPr>
          <w:rFonts w:ascii="Times New Roman" w:hAnsi="Times New Roman" w:cs="Times New Roman"/>
          <w:i/>
          <w:iCs/>
          <w:lang w:val="mt-MT"/>
        </w:rPr>
        <w:t>boundary</w:t>
      </w:r>
      <w:r w:rsidRPr="008C6646">
        <w:rPr>
          <w:rFonts w:ascii="Times New Roman" w:hAnsi="Times New Roman" w:cs="Times New Roman"/>
          <w:lang w:val="mt-MT"/>
        </w:rPr>
        <w:t xml:space="preserve"> l-blu, ma kienx għad hemm </w:t>
      </w:r>
      <w:r w:rsidRPr="008C6646">
        <w:rPr>
          <w:rFonts w:ascii="Times New Roman" w:hAnsi="Times New Roman" w:cs="Times New Roman"/>
          <w:i/>
          <w:iCs/>
          <w:lang w:val="mt-MT"/>
        </w:rPr>
        <w:t>commitment</w:t>
      </w:r>
      <w:r w:rsidRPr="008C6646">
        <w:rPr>
          <w:rFonts w:ascii="Times New Roman" w:hAnsi="Times New Roman" w:cs="Times New Roman"/>
          <w:lang w:val="mt-MT"/>
        </w:rPr>
        <w:t xml:space="preserve"> fiha u allura stajna nintervjenu b’mod aktar dirett. Bħala </w:t>
      </w:r>
      <w:r w:rsidRPr="008C6646">
        <w:rPr>
          <w:rFonts w:ascii="Times New Roman" w:hAnsi="Times New Roman" w:cs="Times New Roman"/>
          <w:i/>
          <w:iCs/>
          <w:lang w:val="mt-MT"/>
        </w:rPr>
        <w:t>land uses</w:t>
      </w:r>
      <w:r w:rsidRPr="008C6646">
        <w:rPr>
          <w:rFonts w:ascii="Times New Roman" w:hAnsi="Times New Roman" w:cs="Times New Roman"/>
          <w:lang w:val="mt-MT"/>
        </w:rPr>
        <w:t xml:space="preserve">, kif diġà ntqal, kien hemm  uffiċini, </w:t>
      </w:r>
      <w:r w:rsidRPr="008C6646">
        <w:rPr>
          <w:rFonts w:ascii="Times New Roman" w:hAnsi="Times New Roman" w:cs="Times New Roman"/>
          <w:i/>
          <w:iCs/>
          <w:lang w:val="mt-MT"/>
        </w:rPr>
        <w:t>retail</w:t>
      </w:r>
      <w:r w:rsidRPr="008C6646">
        <w:rPr>
          <w:rFonts w:ascii="Times New Roman" w:hAnsi="Times New Roman" w:cs="Times New Roman"/>
          <w:lang w:val="mt-MT"/>
        </w:rPr>
        <w:t xml:space="preserve">, </w:t>
      </w:r>
      <w:r w:rsidRPr="008C6646">
        <w:rPr>
          <w:rFonts w:ascii="Times New Roman" w:hAnsi="Times New Roman" w:cs="Times New Roman"/>
          <w:i/>
          <w:iCs/>
          <w:lang w:val="mt-MT"/>
        </w:rPr>
        <w:t>industrial</w:t>
      </w:r>
      <w:r w:rsidRPr="008C6646">
        <w:rPr>
          <w:rFonts w:ascii="Times New Roman" w:hAnsi="Times New Roman" w:cs="Times New Roman"/>
          <w:lang w:val="mt-MT"/>
        </w:rPr>
        <w:t xml:space="preserve"> u </w:t>
      </w:r>
      <w:r w:rsidRPr="008C6646">
        <w:rPr>
          <w:rFonts w:ascii="Times New Roman" w:hAnsi="Times New Roman" w:cs="Times New Roman"/>
          <w:i/>
          <w:iCs/>
          <w:lang w:val="mt-MT"/>
        </w:rPr>
        <w:t>warehousing</w:t>
      </w:r>
      <w:r w:rsidRPr="008C6646">
        <w:rPr>
          <w:rFonts w:ascii="Times New Roman" w:hAnsi="Times New Roman" w:cs="Times New Roman"/>
          <w:lang w:val="mt-MT"/>
        </w:rPr>
        <w:t xml:space="preserve">. Bħala għoli huwa ta’ 15.4 metri, u kellna wkoll gwida fuq id-diżinn li ma jridx ikun hemm </w:t>
      </w:r>
      <w:r w:rsidRPr="008C6646">
        <w:rPr>
          <w:rFonts w:ascii="Times New Roman" w:hAnsi="Times New Roman" w:cs="Times New Roman"/>
          <w:i/>
          <w:iCs/>
          <w:lang w:val="mt-MT"/>
        </w:rPr>
        <w:t>blank party walls</w:t>
      </w:r>
      <w:r w:rsidRPr="008C6646">
        <w:rPr>
          <w:rFonts w:ascii="Times New Roman" w:hAnsi="Times New Roman" w:cs="Times New Roman"/>
          <w:lang w:val="mt-MT"/>
        </w:rPr>
        <w:t xml:space="preserve"> u li jekk l-iżvilupp iħares fuq l-ODZ, speċjalment fil-biċċa li tħares fuq Triq Gużè Duca, allura għandu jkun hemm </w:t>
      </w:r>
      <w:r w:rsidRPr="008C6646">
        <w:rPr>
          <w:rFonts w:ascii="Times New Roman" w:hAnsi="Times New Roman" w:cs="Times New Roman"/>
          <w:i/>
          <w:lang w:val="mt-MT"/>
        </w:rPr>
        <w:t>adequate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i/>
          <w:iCs/>
          <w:lang w:val="mt-MT"/>
        </w:rPr>
        <w:t>site elevations</w:t>
      </w:r>
      <w:r w:rsidRPr="008C6646">
        <w:rPr>
          <w:rFonts w:ascii="Times New Roman" w:hAnsi="Times New Roman" w:cs="Times New Roman"/>
          <w:lang w:val="mt-MT"/>
        </w:rPr>
        <w:t xml:space="preserve"> iddiżinjati. </w:t>
      </w:r>
    </w:p>
    <w:p w14:paraId="6148F37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1234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Kien hemm ukoll il-bżonn ta’ 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</w:t>
      </w:r>
      <w:r w:rsidRPr="008C6646">
        <w:rPr>
          <w:rFonts w:ascii="Times New Roman" w:hAnsi="Times New Roman" w:cs="Times New Roman"/>
          <w:lang w:val="mt-MT"/>
        </w:rPr>
        <w:t>. F’dak l-istadju, fl-2017, konna qegħdin ngħidu li l-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</w:t>
      </w:r>
      <w:r w:rsidRPr="008C6646">
        <w:rPr>
          <w:rFonts w:ascii="Times New Roman" w:hAnsi="Times New Roman" w:cs="Times New Roman"/>
          <w:lang w:val="mt-MT"/>
        </w:rPr>
        <w:t xml:space="preserve"> irid isir sont l-iskema li ppubblikajna aħna biex b’hekk naċċertaw li l-infrastruttura, speċjalment it-toroq u l-</w:t>
      </w:r>
      <w:r w:rsidRPr="008C6646">
        <w:rPr>
          <w:rFonts w:ascii="Times New Roman" w:hAnsi="Times New Roman" w:cs="Times New Roman"/>
          <w:i/>
          <w:iCs/>
          <w:lang w:val="mt-MT"/>
        </w:rPr>
        <w:t>landscaping</w:t>
      </w:r>
      <w:r w:rsidRPr="008C6646">
        <w:rPr>
          <w:rFonts w:ascii="Times New Roman" w:hAnsi="Times New Roman" w:cs="Times New Roman"/>
          <w:lang w:val="mt-MT"/>
        </w:rPr>
        <w:t>, issir b’mod ħolistiku u dan għall-ispejjeż tal-iżviluppatur. Konna għedna wkoll li l-</w:t>
      </w:r>
      <w:r w:rsidRPr="008C6646">
        <w:rPr>
          <w:rFonts w:ascii="Times New Roman" w:hAnsi="Times New Roman" w:cs="Times New Roman"/>
          <w:i/>
          <w:iCs/>
          <w:lang w:val="mt-MT"/>
        </w:rPr>
        <w:t>parking requirements</w:t>
      </w:r>
      <w:r w:rsidRPr="008C6646">
        <w:rPr>
          <w:rFonts w:ascii="Times New Roman" w:hAnsi="Times New Roman" w:cs="Times New Roman"/>
          <w:lang w:val="mt-MT"/>
        </w:rPr>
        <w:t xml:space="preserve"> kollha jridu jkunu pprovduti </w:t>
      </w:r>
      <w:r w:rsidRPr="008C6646">
        <w:rPr>
          <w:rFonts w:ascii="Times New Roman" w:hAnsi="Times New Roman" w:cs="Times New Roman"/>
          <w:i/>
          <w:iCs/>
          <w:lang w:val="mt-MT"/>
        </w:rPr>
        <w:t>on site</w:t>
      </w:r>
      <w:r w:rsidRPr="008C6646">
        <w:rPr>
          <w:rFonts w:ascii="Times New Roman" w:hAnsi="Times New Roman" w:cs="Times New Roman"/>
          <w:lang w:val="mt-MT"/>
        </w:rPr>
        <w:t xml:space="preserve">, jiġifieri għedna li ma tistax tintuża l-iskema tal-EU Integration Facility (EUIF) fejn tħallas ammont ta’ flus minflok tipprovdi </w:t>
      </w:r>
      <w:r w:rsidRPr="008C6646">
        <w:rPr>
          <w:rFonts w:ascii="Times New Roman" w:hAnsi="Times New Roman" w:cs="Times New Roman"/>
          <w:i/>
          <w:iCs/>
          <w:lang w:val="mt-MT"/>
        </w:rPr>
        <w:t>parking</w:t>
      </w:r>
      <w:r w:rsidRPr="008C6646">
        <w:rPr>
          <w:rFonts w:ascii="Times New Roman" w:hAnsi="Times New Roman" w:cs="Times New Roman"/>
          <w:lang w:val="mt-MT"/>
        </w:rPr>
        <w:t xml:space="preserve">, u kien hemm ukoll </w:t>
      </w:r>
      <w:r w:rsidRPr="008C6646">
        <w:rPr>
          <w:rFonts w:ascii="Times New Roman" w:hAnsi="Times New Roman" w:cs="Times New Roman"/>
          <w:i/>
          <w:iCs/>
          <w:lang w:val="mt-MT"/>
        </w:rPr>
        <w:t>issue</w:t>
      </w:r>
      <w:r w:rsidRPr="008C6646">
        <w:rPr>
          <w:rFonts w:ascii="Times New Roman" w:hAnsi="Times New Roman" w:cs="Times New Roman"/>
          <w:lang w:val="mt-MT"/>
        </w:rPr>
        <w:t xml:space="preserve"> fuq l-aċċess minn Trq il-Ħandaq. Konna għamilna wkoll kundizzjoni li ma jistax isir </w:t>
      </w:r>
      <w:r w:rsidRPr="008C6646">
        <w:rPr>
          <w:rFonts w:ascii="Times New Roman" w:hAnsi="Times New Roman" w:cs="Times New Roman"/>
          <w:i/>
          <w:iCs/>
          <w:lang w:val="mt-MT"/>
        </w:rPr>
        <w:t>loading and unloading</w:t>
      </w:r>
      <w:r w:rsidRPr="008C6646">
        <w:rPr>
          <w:rFonts w:ascii="Times New Roman" w:hAnsi="Times New Roman" w:cs="Times New Roman"/>
          <w:lang w:val="mt-MT"/>
        </w:rPr>
        <w:t xml:space="preserve"> fit-triq. </w:t>
      </w:r>
    </w:p>
    <w:p w14:paraId="14A2343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BA7714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Il-konsultazzjoni tal-2017 irriżultat fi tmien sottomissjonijiet, tnejn minnhom kienu mill-pubbliku inġenerali, erbgħa saru mis-sidien tal-art f’din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>, waħda mill-kunsill lokali ta’ Ħal Qormi, u waħda mingħand l-Environment and Resources Authority (ERA). Fost il-punti li ssemmew f’dawn it-tmien sottomissjonijiet, kien hemm l-</w:t>
      </w:r>
      <w:r w:rsidRPr="008C6646">
        <w:rPr>
          <w:rFonts w:ascii="Times New Roman" w:hAnsi="Times New Roman" w:cs="Times New Roman"/>
          <w:i/>
          <w:iCs/>
          <w:lang w:val="mt-MT"/>
        </w:rPr>
        <w:t>issue</w:t>
      </w:r>
      <w:r w:rsidRPr="008C6646">
        <w:rPr>
          <w:rFonts w:ascii="Times New Roman" w:hAnsi="Times New Roman" w:cs="Times New Roman"/>
          <w:lang w:val="mt-MT"/>
        </w:rPr>
        <w:t xml:space="preserve"> għax l-art għadha mhijiex </w:t>
      </w:r>
      <w:r w:rsidRPr="008C6646">
        <w:rPr>
          <w:rFonts w:ascii="Times New Roman" w:hAnsi="Times New Roman" w:cs="Times New Roman"/>
          <w:lang w:val="mt-MT"/>
        </w:rPr>
        <w:t>żvluppata u allura m’għandhiex tiġi żvluppata aktar, kien hemm talba biex tiżdied aktar art mal-AoC, kien hemm oġġezzjoni minn wieħed mis-sidien fuq waħda mit-toroq, li konna qed nipproponu li tgħaddi fuq l-art tiegħu, kien hemm ukoll oġġezzjoni fuq l-</w:t>
      </w:r>
      <w:r w:rsidRPr="008C6646">
        <w:rPr>
          <w:rFonts w:ascii="Times New Roman" w:hAnsi="Times New Roman" w:cs="Times New Roman"/>
          <w:i/>
          <w:iCs/>
          <w:lang w:val="mt-MT"/>
        </w:rPr>
        <w:t>alignments</w:t>
      </w:r>
      <w:r w:rsidRPr="008C6646">
        <w:rPr>
          <w:rFonts w:ascii="Times New Roman" w:hAnsi="Times New Roman" w:cs="Times New Roman"/>
          <w:lang w:val="mt-MT"/>
        </w:rPr>
        <w:t xml:space="preserve"> għax kien hemm suġġerment li l-</w:t>
      </w:r>
      <w:r w:rsidRPr="008C6646">
        <w:rPr>
          <w:rFonts w:ascii="Times New Roman" w:hAnsi="Times New Roman" w:cs="Times New Roman"/>
          <w:i/>
          <w:iCs/>
          <w:lang w:val="mt-MT"/>
        </w:rPr>
        <w:t>alignments</w:t>
      </w:r>
      <w:r w:rsidRPr="008C6646">
        <w:rPr>
          <w:rFonts w:ascii="Times New Roman" w:hAnsi="Times New Roman" w:cs="Times New Roman"/>
          <w:lang w:val="mt-MT"/>
        </w:rPr>
        <w:t xml:space="preserve"> jistgħu jsiru aħjar biex ma jkunx hemm framentazzjoni tal-proprjetà, kien hemm suġġerment li l-</w:t>
      </w:r>
      <w:r w:rsidRPr="008C6646">
        <w:rPr>
          <w:rFonts w:ascii="Times New Roman" w:hAnsi="Times New Roman" w:cs="Times New Roman"/>
          <w:i/>
          <w:iCs/>
          <w:lang w:val="mt-MT"/>
        </w:rPr>
        <w:t>commercial</w:t>
      </w:r>
      <w:r w:rsidRPr="008C6646">
        <w:rPr>
          <w:rFonts w:ascii="Times New Roman" w:hAnsi="Times New Roman" w:cs="Times New Roman"/>
          <w:lang w:val="mt-MT"/>
        </w:rPr>
        <w:t xml:space="preserve"> ikun fuq Zone A ukoll u mhux fuq Zone B biss, u li għandhom jiżdiedu l-</w:t>
      </w:r>
      <w:r w:rsidRPr="008C6646">
        <w:rPr>
          <w:rFonts w:ascii="Times New Roman" w:hAnsi="Times New Roman" w:cs="Times New Roman"/>
          <w:i/>
          <w:iCs/>
          <w:lang w:val="mt-MT"/>
        </w:rPr>
        <w:t>building heights</w:t>
      </w:r>
      <w:r w:rsidRPr="008C6646">
        <w:rPr>
          <w:rFonts w:ascii="Times New Roman" w:hAnsi="Times New Roman" w:cs="Times New Roman"/>
          <w:lang w:val="mt-MT"/>
        </w:rPr>
        <w:t xml:space="preserve">. Imbagħad kien hemm numru ta’ sidien li bagħtu skema alternattiva għal dik li kienet ipproponiet l-Awtorità, li l-ġist tagħha kienu żewġ punti, u ċioè li t-toroq għandhom ikunu kollha 44 pied, jiġifieri 13.7 metri, u kien hemm ukoll </w:t>
      </w:r>
      <w:r w:rsidRPr="008C6646">
        <w:rPr>
          <w:rFonts w:ascii="Times New Roman" w:hAnsi="Times New Roman" w:cs="Times New Roman"/>
          <w:i/>
          <w:iCs/>
          <w:lang w:val="mt-MT"/>
        </w:rPr>
        <w:t>concern</w:t>
      </w:r>
      <w:r w:rsidRPr="008C6646">
        <w:rPr>
          <w:rFonts w:ascii="Times New Roman" w:hAnsi="Times New Roman" w:cs="Times New Roman"/>
          <w:lang w:val="mt-MT"/>
        </w:rPr>
        <w:t xml:space="preserve"> fuq dik il-</w:t>
      </w:r>
      <w:r w:rsidRPr="008C6646">
        <w:rPr>
          <w:rFonts w:ascii="Times New Roman" w:hAnsi="Times New Roman" w:cs="Times New Roman"/>
          <w:i/>
          <w:iCs/>
          <w:lang w:val="mt-MT"/>
        </w:rPr>
        <w:t>green strip</w:t>
      </w:r>
      <w:r w:rsidRPr="008C6646">
        <w:rPr>
          <w:rFonts w:ascii="Times New Roman" w:hAnsi="Times New Roman" w:cs="Times New Roman"/>
          <w:lang w:val="mt-MT"/>
        </w:rPr>
        <w:t xml:space="preserve"> li wrejt, għax intqal li jekk din ħadd ma jieħu ħsiebha tista’ fil-fatt tkerraħ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minflok isservi ta’ </w:t>
      </w:r>
      <w:r w:rsidRPr="008C6646">
        <w:rPr>
          <w:rFonts w:ascii="Times New Roman" w:hAnsi="Times New Roman" w:cs="Times New Roman"/>
          <w:i/>
          <w:iCs/>
          <w:lang w:val="mt-MT"/>
        </w:rPr>
        <w:t>amenity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6577043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9BCE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Is-suġġerimenti li għamlet ERA kienu li l-</w:t>
      </w:r>
      <w:r w:rsidRPr="008C6646">
        <w:rPr>
          <w:rFonts w:ascii="Times New Roman" w:hAnsi="Times New Roman" w:cs="Times New Roman"/>
          <w:i/>
          <w:iCs/>
          <w:lang w:val="mt-MT"/>
        </w:rPr>
        <w:t>uses</w:t>
      </w:r>
      <w:r w:rsidRPr="008C6646">
        <w:rPr>
          <w:rFonts w:ascii="Times New Roman" w:hAnsi="Times New Roman" w:cs="Times New Roman"/>
          <w:lang w:val="mt-MT"/>
        </w:rPr>
        <w:t xml:space="preserve"> ma jkunux limitati biss għall-</w:t>
      </w:r>
      <w:r w:rsidRPr="008C6646">
        <w:rPr>
          <w:rFonts w:ascii="Times New Roman" w:hAnsi="Times New Roman" w:cs="Times New Roman"/>
          <w:i/>
          <w:iCs/>
          <w:lang w:val="mt-MT"/>
        </w:rPr>
        <w:t>commercial</w:t>
      </w:r>
      <w:r w:rsidRPr="008C6646">
        <w:rPr>
          <w:rFonts w:ascii="Times New Roman" w:hAnsi="Times New Roman" w:cs="Times New Roman"/>
          <w:lang w:val="mt-MT"/>
        </w:rPr>
        <w:t xml:space="preserve"> u </w:t>
      </w:r>
      <w:r w:rsidRPr="008C6646">
        <w:rPr>
          <w:rFonts w:ascii="Times New Roman" w:hAnsi="Times New Roman" w:cs="Times New Roman"/>
          <w:i/>
          <w:iCs/>
          <w:lang w:val="mt-MT"/>
        </w:rPr>
        <w:t>industrial</w:t>
      </w:r>
      <w:r w:rsidRPr="008C6646">
        <w:rPr>
          <w:rFonts w:ascii="Times New Roman" w:hAnsi="Times New Roman" w:cs="Times New Roman"/>
          <w:lang w:val="mt-MT"/>
        </w:rPr>
        <w:t xml:space="preserve">, li jkun hemm aktar kontroll fuq l-iżvlupp meta jħares fuq l-ODZ, li jkun hemm </w:t>
      </w:r>
      <w:r w:rsidRPr="008C6646">
        <w:rPr>
          <w:rFonts w:ascii="Times New Roman" w:hAnsi="Times New Roman" w:cs="Times New Roman"/>
          <w:i/>
          <w:iCs/>
          <w:lang w:val="mt-MT"/>
        </w:rPr>
        <w:t>requirement</w:t>
      </w:r>
      <w:r w:rsidRPr="008C6646">
        <w:rPr>
          <w:rFonts w:ascii="Times New Roman" w:hAnsi="Times New Roman" w:cs="Times New Roman"/>
          <w:lang w:val="mt-MT"/>
        </w:rPr>
        <w:t xml:space="preserve"> ta’ </w:t>
      </w:r>
      <w:r w:rsidRPr="008C6646">
        <w:rPr>
          <w:rFonts w:ascii="Times New Roman" w:hAnsi="Times New Roman" w:cs="Times New Roman"/>
          <w:i/>
          <w:iCs/>
          <w:lang w:val="mt-MT"/>
        </w:rPr>
        <w:t>environmental management systems</w:t>
      </w:r>
      <w:r w:rsidRPr="008C6646">
        <w:rPr>
          <w:rFonts w:ascii="Times New Roman" w:hAnsi="Times New Roman" w:cs="Times New Roman"/>
          <w:lang w:val="mt-MT"/>
        </w:rPr>
        <w:t xml:space="preserve">, li l-infrastruttura kollha għandha ssir b’mod komprensiv, li għandhom jiġu ppreparati </w:t>
      </w:r>
      <w:r w:rsidRPr="008C6646">
        <w:rPr>
          <w:rFonts w:ascii="Times New Roman" w:hAnsi="Times New Roman" w:cs="Times New Roman"/>
          <w:i/>
          <w:iCs/>
          <w:lang w:val="mt-MT"/>
        </w:rPr>
        <w:t>storm water management plan</w:t>
      </w:r>
      <w:r w:rsidRPr="008C6646">
        <w:rPr>
          <w:rFonts w:ascii="Times New Roman" w:hAnsi="Times New Roman" w:cs="Times New Roman"/>
          <w:lang w:val="mt-MT"/>
        </w:rPr>
        <w:t xml:space="preserve"> u </w:t>
      </w:r>
      <w:r w:rsidRPr="008C6646">
        <w:rPr>
          <w:rFonts w:ascii="Times New Roman" w:hAnsi="Times New Roman" w:cs="Times New Roman"/>
          <w:i/>
          <w:iCs/>
          <w:lang w:val="mt-MT"/>
        </w:rPr>
        <w:t>waste management plan</w:t>
      </w:r>
      <w:r w:rsidRPr="008C6646">
        <w:rPr>
          <w:rFonts w:ascii="Times New Roman" w:hAnsi="Times New Roman" w:cs="Times New Roman"/>
          <w:lang w:val="mt-MT"/>
        </w:rPr>
        <w:t>, u li għandu jkun hemm aktar dettalji dwar il-</w:t>
      </w:r>
      <w:r w:rsidRPr="008C6646">
        <w:rPr>
          <w:rFonts w:ascii="Times New Roman" w:hAnsi="Times New Roman" w:cs="Times New Roman"/>
          <w:i/>
          <w:iCs/>
          <w:lang w:val="mt-MT"/>
        </w:rPr>
        <w:t>landscaping</w:t>
      </w:r>
      <w:r w:rsidRPr="008C6646">
        <w:rPr>
          <w:rFonts w:ascii="Times New Roman" w:hAnsi="Times New Roman" w:cs="Times New Roman"/>
          <w:lang w:val="mt-MT"/>
        </w:rPr>
        <w:t xml:space="preserve"> li qed jiġi propost fl-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>. Issa se nuri l-proposti li għamlu s-sidien.</w:t>
      </w:r>
    </w:p>
    <w:p w14:paraId="1F00944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444D2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Fuq il-lemin qegħdin naraw l-iskema li ppreparat l-Awtorità, u fuq ix-xellug nistgħu naraw is-suġġerment alternattiv li għamlu s-sidien, fejn tneħħiet il-</w:t>
      </w:r>
      <w:r w:rsidRPr="008C6646">
        <w:rPr>
          <w:rFonts w:ascii="Times New Roman" w:hAnsi="Times New Roman" w:cs="Times New Roman"/>
          <w:i/>
          <w:iCs/>
          <w:lang w:val="mt-MT"/>
        </w:rPr>
        <w:t>green strip</w:t>
      </w:r>
      <w:r w:rsidRPr="008C6646">
        <w:rPr>
          <w:rFonts w:ascii="Times New Roman" w:hAnsi="Times New Roman" w:cs="Times New Roman"/>
          <w:lang w:val="mt-MT"/>
        </w:rPr>
        <w:t xml:space="preserve"> u l-</w:t>
      </w:r>
      <w:r w:rsidRPr="008C6646">
        <w:rPr>
          <w:rFonts w:ascii="Times New Roman" w:hAnsi="Times New Roman" w:cs="Times New Roman"/>
          <w:i/>
          <w:iCs/>
          <w:lang w:val="mt-MT"/>
        </w:rPr>
        <w:t>blocks</w:t>
      </w:r>
      <w:r w:rsidRPr="008C6646">
        <w:rPr>
          <w:rFonts w:ascii="Times New Roman" w:hAnsi="Times New Roman" w:cs="Times New Roman"/>
          <w:lang w:val="mt-MT"/>
        </w:rPr>
        <w:t xml:space="preserve"> tqassmu b’mod differenti. U issa qegħdin naraw l-oġġezzjoni li semmejt dwar l-</w:t>
      </w:r>
      <w:r w:rsidRPr="008C6646">
        <w:rPr>
          <w:rFonts w:ascii="Times New Roman" w:hAnsi="Times New Roman" w:cs="Times New Roman"/>
          <w:i/>
          <w:iCs/>
          <w:lang w:val="mt-MT"/>
        </w:rPr>
        <w:t>alignment</w:t>
      </w:r>
      <w:r w:rsidRPr="008C6646">
        <w:rPr>
          <w:rFonts w:ascii="Times New Roman" w:hAnsi="Times New Roman" w:cs="Times New Roman"/>
          <w:lang w:val="mt-MT"/>
        </w:rPr>
        <w:t>, fis-sens li l-PA għaddiet it-triq dritta, u peress li l-</w:t>
      </w:r>
      <w:r w:rsidRPr="008C6646">
        <w:rPr>
          <w:rFonts w:ascii="Times New Roman" w:hAnsi="Times New Roman" w:cs="Times New Roman"/>
          <w:i/>
          <w:iCs/>
          <w:lang w:val="mt-MT"/>
        </w:rPr>
        <w:t>ownership</w:t>
      </w:r>
      <w:r w:rsidRPr="008C6646">
        <w:rPr>
          <w:rFonts w:ascii="Times New Roman" w:hAnsi="Times New Roman" w:cs="Times New Roman"/>
          <w:lang w:val="mt-MT"/>
        </w:rPr>
        <w:t xml:space="preserve"> idur b’“dan” il-mod, allura l-argument kien li “hawnhekk” se jinħoloq feles ta’ art li mhux se jkun fabbrikabbli u allura s-suġġeriment kien li  t-triq “hawnhekk” titwessa’ biex issegwi l-</w:t>
      </w:r>
      <w:r w:rsidRPr="008C6646">
        <w:rPr>
          <w:rFonts w:ascii="Times New Roman" w:hAnsi="Times New Roman" w:cs="Times New Roman"/>
          <w:i/>
          <w:iCs/>
          <w:lang w:val="mt-MT"/>
        </w:rPr>
        <w:t>property boundary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7B503B8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07FDE9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Oġġezzjoni oħra kienet mis-sid ta’ “din” is-sit li qed naraw issa, li kien qed joġġezzjona għal “din” it-triq, għax qal  li jekk tiġi mplimentata se taqta’ madwar 25% mid-</w:t>
      </w:r>
      <w:r w:rsidRPr="008C6646">
        <w:rPr>
          <w:rFonts w:ascii="Times New Roman" w:hAnsi="Times New Roman" w:cs="Times New Roman"/>
          <w:i/>
          <w:iCs/>
          <w:lang w:val="mt-MT"/>
        </w:rPr>
        <w:t>developable area</w:t>
      </w:r>
      <w:r w:rsidRPr="008C6646">
        <w:rPr>
          <w:rFonts w:ascii="Times New Roman" w:hAnsi="Times New Roman" w:cs="Times New Roman"/>
          <w:lang w:val="mt-MT"/>
        </w:rPr>
        <w:t>, u bħalissa qegħdin naraw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li semmejtilkom li dwarha l-individwu talab li tikber l-AoC. “Dan” huwa s-sit ta’ min kiteb, u jekk tarawha </w:t>
      </w:r>
      <w:r w:rsidRPr="008C6646">
        <w:rPr>
          <w:rFonts w:ascii="Times New Roman" w:hAnsi="Times New Roman" w:cs="Times New Roman"/>
          <w:i/>
          <w:iCs/>
          <w:lang w:val="mt-MT"/>
        </w:rPr>
        <w:t>in relation</w:t>
      </w:r>
      <w:r w:rsidRPr="008C6646">
        <w:rPr>
          <w:rFonts w:ascii="Times New Roman" w:hAnsi="Times New Roman" w:cs="Times New Roman"/>
          <w:lang w:val="mt-MT"/>
        </w:rPr>
        <w:t xml:space="preserve"> mal-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li qed nitkellmu fuqha, dan is-sit jiġi “hawnhekk” mentri aħna dejjem konna qed nitkellmu fuq </w:t>
      </w:r>
      <w:r w:rsidRPr="008C6646">
        <w:rPr>
          <w:rFonts w:ascii="Times New Roman" w:hAnsi="Times New Roman" w:cs="Times New Roman"/>
          <w:i/>
          <w:iCs/>
          <w:lang w:val="mt-MT"/>
        </w:rPr>
        <w:t>replanning</w:t>
      </w:r>
      <w:r w:rsidRPr="008C6646">
        <w:rPr>
          <w:rFonts w:ascii="Times New Roman" w:hAnsi="Times New Roman" w:cs="Times New Roman"/>
          <w:lang w:val="mt-MT"/>
        </w:rPr>
        <w:t xml:space="preserve"> ta’ “din” iż-żona. </w:t>
      </w:r>
    </w:p>
    <w:p w14:paraId="11B73EB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lastRenderedPageBreak/>
        <w:t>Imbagħad kien hemm il-kummenti li rċevejna mingħand dan il-Kumitat fl-2017 fejn ġie suġġerit li għandu jkun hemm titjib ta’ Sqaq it-Tiġieġ, li l-</w:t>
      </w:r>
      <w:r w:rsidRPr="008C6646">
        <w:rPr>
          <w:rFonts w:ascii="Times New Roman" w:hAnsi="Times New Roman" w:cs="Times New Roman"/>
          <w:i/>
          <w:iCs/>
          <w:lang w:val="mt-MT"/>
        </w:rPr>
        <w:t>main road</w:t>
      </w:r>
      <w:r w:rsidRPr="008C6646">
        <w:rPr>
          <w:rFonts w:ascii="Times New Roman" w:hAnsi="Times New Roman" w:cs="Times New Roman"/>
          <w:lang w:val="mt-MT"/>
        </w:rPr>
        <w:t xml:space="preserve"> li konna qegħdin nipproponu jsir utilizzazzjoni aħjar tagħha billi jiżdied il-</w:t>
      </w:r>
      <w:r w:rsidRPr="008C6646">
        <w:rPr>
          <w:rFonts w:ascii="Times New Roman" w:hAnsi="Times New Roman" w:cs="Times New Roman"/>
          <w:i/>
          <w:iCs/>
          <w:lang w:val="mt-MT"/>
        </w:rPr>
        <w:t>parking provision</w:t>
      </w:r>
      <w:r w:rsidRPr="008C6646">
        <w:rPr>
          <w:rFonts w:ascii="Times New Roman" w:hAnsi="Times New Roman" w:cs="Times New Roman"/>
          <w:lang w:val="mt-MT"/>
        </w:rPr>
        <w:t xml:space="preserve">, li jinħolqu </w:t>
      </w:r>
      <w:r w:rsidRPr="008C6646">
        <w:rPr>
          <w:rFonts w:ascii="Times New Roman" w:hAnsi="Times New Roman" w:cs="Times New Roman"/>
          <w:i/>
          <w:iCs/>
          <w:lang w:val="mt-MT"/>
        </w:rPr>
        <w:t>pedestrian passages</w:t>
      </w:r>
      <w:r w:rsidRPr="008C6646">
        <w:rPr>
          <w:rFonts w:ascii="Times New Roman" w:hAnsi="Times New Roman" w:cs="Times New Roman"/>
          <w:lang w:val="mt-MT"/>
        </w:rPr>
        <w:t xml:space="preserve"> ħalli jinfetħu faċċati ġodda minħabba li kien hemm </w:t>
      </w:r>
      <w:r w:rsidRPr="008C6646">
        <w:rPr>
          <w:rFonts w:ascii="Times New Roman" w:hAnsi="Times New Roman" w:cs="Times New Roman"/>
          <w:i/>
          <w:iCs/>
          <w:lang w:val="mt-MT"/>
        </w:rPr>
        <w:t>concern</w:t>
      </w:r>
      <w:r w:rsidRPr="008C6646">
        <w:rPr>
          <w:rFonts w:ascii="Times New Roman" w:hAnsi="Times New Roman" w:cs="Times New Roman"/>
          <w:lang w:val="mt-MT"/>
        </w:rPr>
        <w:t xml:space="preserve"> dwar il-</w:t>
      </w:r>
      <w:r w:rsidRPr="008C6646">
        <w:rPr>
          <w:rFonts w:ascii="Times New Roman" w:hAnsi="Times New Roman" w:cs="Times New Roman"/>
          <w:i/>
          <w:iCs/>
          <w:lang w:val="mt-MT"/>
        </w:rPr>
        <w:t>blank walls</w:t>
      </w:r>
      <w:r w:rsidRPr="008C6646">
        <w:rPr>
          <w:rFonts w:ascii="Times New Roman" w:hAnsi="Times New Roman" w:cs="Times New Roman"/>
          <w:lang w:val="mt-MT"/>
        </w:rPr>
        <w:t xml:space="preserve"> li jistgħu jħarsu fuq Triq l-Imdina jew Triq Ġużè Duca, li jsiru diskussjonijiet ma’ Transport Malta dwar is-</w:t>
      </w:r>
      <w:r w:rsidRPr="008C6646">
        <w:rPr>
          <w:rFonts w:ascii="Times New Roman" w:hAnsi="Times New Roman" w:cs="Times New Roman"/>
          <w:i/>
          <w:iCs/>
          <w:lang w:val="mt-MT"/>
        </w:rPr>
        <w:t>circulation</w:t>
      </w:r>
      <w:r w:rsidRPr="008C6646">
        <w:rPr>
          <w:rFonts w:ascii="Times New Roman" w:hAnsi="Times New Roman" w:cs="Times New Roman"/>
          <w:lang w:val="mt-MT"/>
        </w:rPr>
        <w:t xml:space="preserve"> u t-toroq speċjalment peress li hemm kulleġġ </w:t>
      </w:r>
      <w:r w:rsidRPr="008C6646">
        <w:rPr>
          <w:rFonts w:ascii="Times New Roman" w:hAnsi="Times New Roman" w:cs="Times New Roman"/>
          <w:i/>
          <w:iCs/>
          <w:lang w:val="mt-MT"/>
        </w:rPr>
        <w:t>just across the road</w:t>
      </w:r>
      <w:r w:rsidRPr="008C6646">
        <w:rPr>
          <w:rFonts w:ascii="Times New Roman" w:hAnsi="Times New Roman" w:cs="Times New Roman"/>
          <w:lang w:val="mt-MT"/>
        </w:rPr>
        <w:t xml:space="preserve">, u li jkun hemm </w:t>
      </w:r>
      <w:r w:rsidRPr="008C6646">
        <w:rPr>
          <w:rFonts w:ascii="Times New Roman" w:hAnsi="Times New Roman" w:cs="Times New Roman"/>
          <w:i/>
          <w:iCs/>
          <w:lang w:val="mt-MT"/>
        </w:rPr>
        <w:t>waste management</w:t>
      </w:r>
      <w:r w:rsidRPr="008C6646">
        <w:rPr>
          <w:rFonts w:ascii="Times New Roman" w:hAnsi="Times New Roman" w:cs="Times New Roman"/>
          <w:lang w:val="mt-MT"/>
        </w:rPr>
        <w:t xml:space="preserve"> tajjeb fis-sit. </w:t>
      </w:r>
    </w:p>
    <w:p w14:paraId="3DEC9E5C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8400A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Wara l-kummenti tal-pubbliku u ta’ dan il-Kumtiat kienet ittieħdet deċiżjoni li jsir TIA fuq il-pjan. Peress li dan l-istudju influwenza mhux ħażin l-emendi li qed nipproponu, se ngħid fuq fuq x’kien il-kontenut tiegħu u l-konklużjonijiet. </w:t>
      </w:r>
    </w:p>
    <w:p w14:paraId="18198FE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1B80E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Dan l-istudju analizza erba’ </w:t>
      </w:r>
      <w:r w:rsidRPr="008C6646">
        <w:rPr>
          <w:rFonts w:ascii="Times New Roman" w:hAnsi="Times New Roman" w:cs="Times New Roman"/>
          <w:i/>
          <w:iCs/>
          <w:lang w:val="mt-MT"/>
        </w:rPr>
        <w:t>design options</w:t>
      </w:r>
      <w:r w:rsidRPr="008C6646">
        <w:rPr>
          <w:rFonts w:ascii="Times New Roman" w:hAnsi="Times New Roman" w:cs="Times New Roman"/>
          <w:lang w:val="mt-MT"/>
        </w:rPr>
        <w:t xml:space="preserve">, u għal kull </w:t>
      </w:r>
      <w:r w:rsidRPr="008C6646">
        <w:rPr>
          <w:rFonts w:ascii="Times New Roman" w:hAnsi="Times New Roman" w:cs="Times New Roman"/>
          <w:i/>
          <w:iCs/>
          <w:lang w:val="mt-MT"/>
        </w:rPr>
        <w:t>option</w:t>
      </w:r>
      <w:r w:rsidRPr="008C6646">
        <w:rPr>
          <w:rFonts w:ascii="Times New Roman" w:hAnsi="Times New Roman" w:cs="Times New Roman"/>
          <w:lang w:val="mt-MT"/>
        </w:rPr>
        <w:t xml:space="preserve"> ikkunsidra żewġ xenarji ta’ </w:t>
      </w:r>
      <w:r w:rsidRPr="008C6646">
        <w:rPr>
          <w:rFonts w:ascii="Times New Roman" w:hAnsi="Times New Roman" w:cs="Times New Roman"/>
          <w:i/>
          <w:iCs/>
          <w:lang w:val="mt-MT"/>
        </w:rPr>
        <w:t>density</w:t>
      </w:r>
      <w:r w:rsidRPr="008C6646">
        <w:rPr>
          <w:rFonts w:ascii="Times New Roman" w:hAnsi="Times New Roman" w:cs="Times New Roman"/>
          <w:lang w:val="mt-MT"/>
        </w:rPr>
        <w:t xml:space="preserve">; f’wieħed minnhom tliet sulari u </w:t>
      </w:r>
      <w:r w:rsidRPr="008C6646">
        <w:rPr>
          <w:rFonts w:ascii="Times New Roman" w:hAnsi="Times New Roman" w:cs="Times New Roman"/>
          <w:i/>
          <w:iCs/>
          <w:lang w:val="mt-MT"/>
        </w:rPr>
        <w:t>setback</w:t>
      </w:r>
      <w:r w:rsidRPr="008C6646">
        <w:rPr>
          <w:rFonts w:ascii="Times New Roman" w:hAnsi="Times New Roman" w:cs="Times New Roman"/>
          <w:lang w:val="mt-MT"/>
        </w:rPr>
        <w:t xml:space="preserve"> u fix-xenarju l-ieħor żewġ sulari u </w:t>
      </w:r>
      <w:r w:rsidRPr="008C6646">
        <w:rPr>
          <w:rFonts w:ascii="Times New Roman" w:hAnsi="Times New Roman" w:cs="Times New Roman"/>
          <w:i/>
          <w:iCs/>
          <w:lang w:val="mt-MT"/>
        </w:rPr>
        <w:t>setback</w:t>
      </w:r>
      <w:r w:rsidRPr="008C6646">
        <w:rPr>
          <w:rFonts w:ascii="Times New Roman" w:hAnsi="Times New Roman" w:cs="Times New Roman"/>
          <w:lang w:val="mt-MT"/>
        </w:rPr>
        <w:t xml:space="preserve"> fejn allura d-</w:t>
      </w:r>
      <w:r w:rsidRPr="008C6646">
        <w:rPr>
          <w:rFonts w:ascii="Times New Roman" w:hAnsi="Times New Roman" w:cs="Times New Roman"/>
          <w:i/>
          <w:iCs/>
          <w:lang w:val="mt-MT"/>
        </w:rPr>
        <w:t>density</w:t>
      </w:r>
      <w:r w:rsidRPr="008C6646">
        <w:rPr>
          <w:rFonts w:ascii="Times New Roman" w:hAnsi="Times New Roman" w:cs="Times New Roman"/>
          <w:lang w:val="mt-MT"/>
        </w:rPr>
        <w:t xml:space="preserve"> tkun ħafna inqas. Imbagħad għamel </w:t>
      </w:r>
      <w:r w:rsidRPr="008C6646">
        <w:rPr>
          <w:rFonts w:ascii="Times New Roman" w:hAnsi="Times New Roman" w:cs="Times New Roman"/>
          <w:i/>
          <w:iCs/>
          <w:lang w:val="mt-MT"/>
        </w:rPr>
        <w:t>forecasting</w:t>
      </w:r>
      <w:r w:rsidRPr="008C6646">
        <w:rPr>
          <w:rFonts w:ascii="Times New Roman" w:hAnsi="Times New Roman" w:cs="Times New Roman"/>
          <w:lang w:val="mt-MT"/>
        </w:rPr>
        <w:t xml:space="preserve"> dwar it-traffiku li se jkun iġġenerat fl-2023 meta l-istudju identifika li se jibda jopera, imbagħad </w:t>
      </w:r>
      <w:r w:rsidRPr="008C6646">
        <w:rPr>
          <w:rFonts w:ascii="Times New Roman" w:hAnsi="Times New Roman" w:cs="Times New Roman"/>
          <w:i/>
          <w:iCs/>
          <w:lang w:val="mt-MT"/>
        </w:rPr>
        <w:t>five years in operation</w:t>
      </w:r>
      <w:r w:rsidRPr="008C6646">
        <w:rPr>
          <w:rFonts w:ascii="Times New Roman" w:hAnsi="Times New Roman" w:cs="Times New Roman"/>
          <w:lang w:val="mt-MT"/>
        </w:rPr>
        <w:t xml:space="preserve">, jiġifieri fl-2028. Jiġifieri dawk huma l-erba’ </w:t>
      </w:r>
      <w:r w:rsidRPr="008C6646">
        <w:rPr>
          <w:rFonts w:ascii="Times New Roman" w:hAnsi="Times New Roman" w:cs="Times New Roman"/>
          <w:i/>
          <w:iCs/>
          <w:lang w:val="mt-MT"/>
        </w:rPr>
        <w:t>options</w:t>
      </w:r>
      <w:r w:rsidRPr="008C6646">
        <w:rPr>
          <w:rFonts w:ascii="Times New Roman" w:hAnsi="Times New Roman" w:cs="Times New Roman"/>
          <w:lang w:val="mt-MT"/>
        </w:rPr>
        <w:t xml:space="preserve">, u għal kull </w:t>
      </w:r>
      <w:r w:rsidRPr="008C6646">
        <w:rPr>
          <w:rFonts w:ascii="Times New Roman" w:hAnsi="Times New Roman" w:cs="Times New Roman"/>
          <w:i/>
          <w:iCs/>
          <w:lang w:val="mt-MT"/>
        </w:rPr>
        <w:t>option</w:t>
      </w:r>
      <w:r w:rsidRPr="008C6646">
        <w:rPr>
          <w:rFonts w:ascii="Times New Roman" w:hAnsi="Times New Roman" w:cs="Times New Roman"/>
          <w:lang w:val="mt-MT"/>
        </w:rPr>
        <w:t xml:space="preserve"> hemm żewġ xenarji biex nistabbilixxu l-</w:t>
      </w:r>
      <w:r w:rsidRPr="008C6646">
        <w:rPr>
          <w:rFonts w:ascii="Times New Roman" w:hAnsi="Times New Roman" w:cs="Times New Roman"/>
          <w:i/>
          <w:iCs/>
          <w:lang w:val="mt-MT"/>
        </w:rPr>
        <w:t>overall density</w:t>
      </w:r>
      <w:r w:rsidRPr="008C6646">
        <w:rPr>
          <w:rFonts w:ascii="Times New Roman" w:hAnsi="Times New Roman" w:cs="Times New Roman"/>
          <w:lang w:val="mt-MT"/>
        </w:rPr>
        <w:t xml:space="preserve">. Nista’ ngħidilkom li l-proposta li qed nagħmlu issa se tintrabat ma’ dan l-ammont, jiġifieri qed nitkellmu fuq dak l-ammont ta’ żvilupp </w:t>
      </w:r>
      <w:r w:rsidRPr="008C6646">
        <w:rPr>
          <w:rFonts w:ascii="Times New Roman" w:hAnsi="Times New Roman" w:cs="Times New Roman"/>
          <w:i/>
          <w:iCs/>
          <w:lang w:val="mt-MT"/>
        </w:rPr>
        <w:t>on site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67EEBA97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913F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i/>
          <w:iCs/>
          <w:lang w:val="mt-MT"/>
        </w:rPr>
        <w:t>The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i/>
          <w:iCs/>
          <w:lang w:val="mt-MT"/>
        </w:rPr>
        <w:t>main conclusion of the study</w:t>
      </w:r>
      <w:r w:rsidRPr="008C6646">
        <w:rPr>
          <w:rFonts w:ascii="Times New Roman" w:hAnsi="Times New Roman" w:cs="Times New Roman"/>
          <w:lang w:val="mt-MT"/>
        </w:rPr>
        <w:t xml:space="preserve"> kienet li </w:t>
      </w:r>
      <w:r w:rsidRPr="008C6646">
        <w:rPr>
          <w:rFonts w:ascii="Times New Roman" w:hAnsi="Times New Roman" w:cs="Times New Roman"/>
          <w:i/>
          <w:iCs/>
          <w:lang w:val="mt-MT"/>
        </w:rPr>
        <w:t>considering</w:t>
      </w:r>
      <w:r w:rsidRPr="008C6646">
        <w:rPr>
          <w:rFonts w:ascii="Times New Roman" w:hAnsi="Times New Roman" w:cs="Times New Roman"/>
          <w:lang w:val="mt-MT"/>
        </w:rPr>
        <w:t xml:space="preserve"> l-iżvilupp li qed isir fl-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u anke jekk tieħu n-</w:t>
      </w:r>
      <w:r w:rsidRPr="008C6646">
        <w:rPr>
          <w:rFonts w:ascii="Times New Roman" w:hAnsi="Times New Roman" w:cs="Times New Roman"/>
          <w:i/>
          <w:iCs/>
          <w:lang w:val="mt-MT"/>
        </w:rPr>
        <w:t>natural growth in traffic</w:t>
      </w:r>
      <w:r w:rsidRPr="008C6646">
        <w:rPr>
          <w:rFonts w:ascii="Times New Roman" w:hAnsi="Times New Roman" w:cs="Times New Roman"/>
          <w:lang w:val="mt-MT"/>
        </w:rPr>
        <w:t xml:space="preserve">, dejjem kien se jkun hemm bżonn ta’ </w:t>
      </w:r>
      <w:r w:rsidRPr="008C6646">
        <w:rPr>
          <w:rFonts w:ascii="Times New Roman" w:hAnsi="Times New Roman" w:cs="Times New Roman"/>
          <w:i/>
          <w:iCs/>
          <w:lang w:val="mt-MT"/>
        </w:rPr>
        <w:t>upgrading</w:t>
      </w:r>
      <w:r w:rsidRPr="008C6646">
        <w:rPr>
          <w:rFonts w:ascii="Times New Roman" w:hAnsi="Times New Roman" w:cs="Times New Roman"/>
          <w:lang w:val="mt-MT"/>
        </w:rPr>
        <w:t xml:space="preserve"> tar-</w:t>
      </w:r>
      <w:r w:rsidRPr="008C6646">
        <w:rPr>
          <w:rFonts w:ascii="Times New Roman" w:hAnsi="Times New Roman" w:cs="Times New Roman"/>
          <w:i/>
          <w:iCs/>
          <w:lang w:val="mt-MT"/>
        </w:rPr>
        <w:t>road network</w:t>
      </w:r>
      <w:r w:rsidRPr="008C6646">
        <w:rPr>
          <w:rFonts w:ascii="Times New Roman" w:hAnsi="Times New Roman" w:cs="Times New Roman"/>
          <w:lang w:val="mt-MT"/>
        </w:rPr>
        <w:t>. Dawn kienu s-suġġerimenti li l-PA, Transport Malta u Infrastructure Malta qed jipproponu għall-</w:t>
      </w:r>
      <w:r w:rsidRPr="008C6646">
        <w:rPr>
          <w:rFonts w:ascii="Times New Roman" w:hAnsi="Times New Roman" w:cs="Times New Roman"/>
          <w:i/>
          <w:iCs/>
          <w:lang w:val="mt-MT"/>
        </w:rPr>
        <w:t>upgrading</w:t>
      </w:r>
      <w:r w:rsidRPr="008C6646">
        <w:rPr>
          <w:rFonts w:ascii="Times New Roman" w:hAnsi="Times New Roman" w:cs="Times New Roman"/>
          <w:lang w:val="mt-MT"/>
        </w:rPr>
        <w:t xml:space="preserve"> ta’ din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. Jiġifieri għandna tliet </w:t>
      </w:r>
      <w:r w:rsidRPr="008C6646">
        <w:rPr>
          <w:rFonts w:ascii="Times New Roman" w:hAnsi="Times New Roman" w:cs="Times New Roman"/>
          <w:i/>
          <w:iCs/>
          <w:lang w:val="mt-MT"/>
        </w:rPr>
        <w:t>junctions</w:t>
      </w:r>
      <w:r w:rsidRPr="008C6646">
        <w:rPr>
          <w:rFonts w:ascii="Times New Roman" w:hAnsi="Times New Roman" w:cs="Times New Roman"/>
          <w:lang w:val="mt-MT"/>
        </w:rPr>
        <w:t>, imbagħad titjib f’dik l-i</w:t>
      </w:r>
      <w:r w:rsidRPr="008C6646">
        <w:rPr>
          <w:rFonts w:ascii="Times New Roman" w:hAnsi="Times New Roman" w:cs="Times New Roman"/>
          <w:i/>
          <w:iCs/>
          <w:lang w:val="mt-MT"/>
        </w:rPr>
        <w:t>stretch</w:t>
      </w:r>
      <w:r w:rsidRPr="008C6646">
        <w:rPr>
          <w:rFonts w:ascii="Times New Roman" w:hAnsi="Times New Roman" w:cs="Times New Roman"/>
          <w:lang w:val="mt-MT"/>
        </w:rPr>
        <w:t xml:space="preserve"> ta’ Triq Ġużè Duca mmarkata bl-aħmar. </w:t>
      </w:r>
    </w:p>
    <w:p w14:paraId="5BFFADCA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B0E0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Bħala </w:t>
      </w:r>
      <w:r w:rsidRPr="008C6646">
        <w:rPr>
          <w:rFonts w:ascii="Times New Roman" w:hAnsi="Times New Roman" w:cs="Times New Roman"/>
          <w:i/>
          <w:iCs/>
          <w:lang w:val="mt-MT"/>
        </w:rPr>
        <w:t>scenarios</w:t>
      </w:r>
      <w:r w:rsidRPr="008C6646">
        <w:rPr>
          <w:rFonts w:ascii="Times New Roman" w:hAnsi="Times New Roman" w:cs="Times New Roman"/>
          <w:lang w:val="mt-MT"/>
        </w:rPr>
        <w:t xml:space="preserve"> u </w:t>
      </w:r>
      <w:r w:rsidRPr="008C6646">
        <w:rPr>
          <w:rFonts w:ascii="Times New Roman" w:hAnsi="Times New Roman" w:cs="Times New Roman"/>
          <w:i/>
          <w:iCs/>
          <w:lang w:val="mt-MT"/>
        </w:rPr>
        <w:t>options</w:t>
      </w:r>
      <w:r w:rsidRPr="008C6646">
        <w:rPr>
          <w:rFonts w:ascii="Times New Roman" w:hAnsi="Times New Roman" w:cs="Times New Roman"/>
          <w:lang w:val="mt-MT"/>
        </w:rPr>
        <w:t xml:space="preserve"> li wrejtkom, ukoll sar </w:t>
      </w:r>
      <w:r w:rsidRPr="008C6646">
        <w:rPr>
          <w:rFonts w:ascii="Times New Roman" w:hAnsi="Times New Roman" w:cs="Times New Roman"/>
          <w:i/>
          <w:iCs/>
          <w:lang w:val="mt-MT"/>
        </w:rPr>
        <w:t>scaling</w:t>
      </w:r>
      <w:r w:rsidRPr="008C6646">
        <w:rPr>
          <w:rFonts w:ascii="Times New Roman" w:hAnsi="Times New Roman" w:cs="Times New Roman"/>
          <w:lang w:val="mt-MT"/>
        </w:rPr>
        <w:t xml:space="preserve"> tagħhom, u mil-lat ta’ traffiku u </w:t>
      </w:r>
      <w:r w:rsidRPr="008C6646">
        <w:rPr>
          <w:rFonts w:ascii="Times New Roman" w:hAnsi="Times New Roman" w:cs="Times New Roman"/>
          <w:i/>
          <w:iCs/>
          <w:lang w:val="mt-MT"/>
        </w:rPr>
        <w:t>circulation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i/>
          <w:iCs/>
          <w:lang w:val="mt-MT"/>
        </w:rPr>
        <w:t>option 1 scenario 2</w:t>
      </w:r>
      <w:r w:rsidRPr="008C6646">
        <w:rPr>
          <w:rFonts w:ascii="Times New Roman" w:hAnsi="Times New Roman" w:cs="Times New Roman"/>
          <w:lang w:val="mt-MT"/>
        </w:rPr>
        <w:t xml:space="preserve"> kien dak li huwa rrikkmandat u li wrejtkom qabel. </w:t>
      </w:r>
      <w:r w:rsidRPr="008C6646">
        <w:rPr>
          <w:rFonts w:ascii="Times New Roman" w:hAnsi="Times New Roman" w:cs="Times New Roman"/>
          <w:i/>
          <w:iCs/>
          <w:lang w:val="mt-MT"/>
        </w:rPr>
        <w:t>Option 4 scenario 2</w:t>
      </w:r>
      <w:r w:rsidRPr="008C6646">
        <w:rPr>
          <w:rFonts w:ascii="Times New Roman" w:hAnsi="Times New Roman" w:cs="Times New Roman"/>
          <w:lang w:val="mt-MT"/>
        </w:rPr>
        <w:t xml:space="preserve"> se joħloq problemi fl-2028 u allura jiġi s-</w:t>
      </w:r>
      <w:r w:rsidRPr="008C6646">
        <w:rPr>
          <w:rFonts w:ascii="Times New Roman" w:hAnsi="Times New Roman" w:cs="Times New Roman"/>
          <w:i/>
          <w:iCs/>
          <w:lang w:val="mt-MT"/>
        </w:rPr>
        <w:t>second priority</w:t>
      </w:r>
      <w:r w:rsidRPr="008C6646">
        <w:rPr>
          <w:rFonts w:ascii="Times New Roman" w:hAnsi="Times New Roman" w:cs="Times New Roman"/>
          <w:lang w:val="mt-MT"/>
        </w:rPr>
        <w:t xml:space="preserve">, u </w:t>
      </w:r>
      <w:r w:rsidRPr="008C6646">
        <w:rPr>
          <w:rFonts w:ascii="Times New Roman" w:hAnsi="Times New Roman" w:cs="Times New Roman"/>
          <w:i/>
          <w:iCs/>
          <w:lang w:val="mt-MT"/>
        </w:rPr>
        <w:t>option 3</w:t>
      </w:r>
      <w:r w:rsidRPr="008C6646">
        <w:rPr>
          <w:rFonts w:ascii="Times New Roman" w:hAnsi="Times New Roman" w:cs="Times New Roman"/>
          <w:lang w:val="mt-MT"/>
        </w:rPr>
        <w:t xml:space="preserve"> mhijiex </w:t>
      </w:r>
      <w:r w:rsidRPr="008C6646">
        <w:rPr>
          <w:rFonts w:ascii="Times New Roman" w:hAnsi="Times New Roman" w:cs="Times New Roman"/>
          <w:i/>
          <w:iCs/>
          <w:lang w:val="mt-MT"/>
        </w:rPr>
        <w:t>feasible</w:t>
      </w:r>
      <w:r w:rsidRPr="008C6646">
        <w:rPr>
          <w:rFonts w:ascii="Times New Roman" w:hAnsi="Times New Roman" w:cs="Times New Roman"/>
          <w:lang w:val="mt-MT"/>
        </w:rPr>
        <w:t xml:space="preserve"> u allura ma kenitx rikkmandata. Issa se nidentifika l-emendi li qed nipproponu għall-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 xml:space="preserve"> li kellna fl-2017. </w:t>
      </w:r>
    </w:p>
    <w:p w14:paraId="6574E4E2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L-aktar kriterju importanti kien li issa qed nistabbilixxu d-</w:t>
      </w:r>
      <w:r w:rsidRPr="008C6646">
        <w:rPr>
          <w:rFonts w:ascii="Times New Roman" w:hAnsi="Times New Roman" w:cs="Times New Roman"/>
          <w:i/>
          <w:iCs/>
          <w:lang w:val="mt-MT"/>
        </w:rPr>
        <w:t>density</w:t>
      </w:r>
      <w:r w:rsidRPr="008C6646">
        <w:rPr>
          <w:rFonts w:ascii="Times New Roman" w:hAnsi="Times New Roman" w:cs="Times New Roman"/>
          <w:lang w:val="mt-MT"/>
        </w:rPr>
        <w:t xml:space="preserve"> tal-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, jiġifieri fejn qabel kellna 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li tista’ tiġi żviluppata u </w:t>
      </w:r>
      <w:r w:rsidRPr="008C6646">
        <w:rPr>
          <w:rFonts w:ascii="Times New Roman" w:hAnsi="Times New Roman" w:cs="Times New Roman"/>
          <w:i/>
          <w:iCs/>
          <w:lang w:val="mt-MT"/>
        </w:rPr>
        <w:t>height limitation</w:t>
      </w:r>
      <w:r w:rsidRPr="008C6646">
        <w:rPr>
          <w:rFonts w:ascii="Times New Roman" w:hAnsi="Times New Roman" w:cs="Times New Roman"/>
          <w:lang w:val="mt-MT"/>
        </w:rPr>
        <w:t xml:space="preserve"> biss, issa qed nistabbilixxu </w:t>
      </w:r>
      <w:r w:rsidRPr="008C6646">
        <w:rPr>
          <w:rFonts w:ascii="Times New Roman" w:hAnsi="Times New Roman" w:cs="Times New Roman"/>
          <w:i/>
          <w:iCs/>
          <w:lang w:val="mt-MT"/>
        </w:rPr>
        <w:t>density ratio</w:t>
      </w:r>
      <w:r w:rsidRPr="008C6646">
        <w:rPr>
          <w:rFonts w:ascii="Times New Roman" w:hAnsi="Times New Roman" w:cs="Times New Roman"/>
          <w:lang w:val="mt-MT"/>
        </w:rPr>
        <w:t xml:space="preserve"> ta’ 2.75 metri. Imbagħad meta taħdem 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jiġi dak l-ammont li semmejt fuq il-mappa. Il-</w:t>
      </w:r>
      <w:r w:rsidRPr="008C6646">
        <w:rPr>
          <w:rFonts w:ascii="Times New Roman" w:hAnsi="Times New Roman" w:cs="Times New Roman"/>
          <w:i/>
          <w:iCs/>
          <w:lang w:val="mt-MT"/>
        </w:rPr>
        <w:t>vehicular routes</w:t>
      </w:r>
      <w:r w:rsidRPr="008C6646">
        <w:rPr>
          <w:rFonts w:ascii="Times New Roman" w:hAnsi="Times New Roman" w:cs="Times New Roman"/>
          <w:lang w:val="mt-MT"/>
        </w:rPr>
        <w:t xml:space="preserve"> kollha ġew </w:t>
      </w:r>
      <w:r w:rsidRPr="008C6646">
        <w:rPr>
          <w:rFonts w:ascii="Times New Roman" w:hAnsi="Times New Roman" w:cs="Times New Roman"/>
          <w:i/>
          <w:iCs/>
          <w:lang w:val="mt-MT"/>
        </w:rPr>
        <w:t>standard width</w:t>
      </w:r>
      <w:r w:rsidRPr="008C6646">
        <w:rPr>
          <w:rFonts w:ascii="Times New Roman" w:hAnsi="Times New Roman" w:cs="Times New Roman"/>
          <w:lang w:val="mt-MT"/>
        </w:rPr>
        <w:t xml:space="preserve"> ta’ 13.7 metri, li huwa 44 </w:t>
      </w:r>
      <w:r w:rsidRPr="008C6646">
        <w:rPr>
          <w:rFonts w:ascii="Times New Roman" w:hAnsi="Times New Roman" w:cs="Times New Roman"/>
          <w:i/>
          <w:iCs/>
          <w:lang w:val="mt-MT"/>
        </w:rPr>
        <w:t>feet</w:t>
      </w:r>
      <w:r w:rsidRPr="008C6646">
        <w:rPr>
          <w:rFonts w:ascii="Times New Roman" w:hAnsi="Times New Roman" w:cs="Times New Roman"/>
          <w:lang w:val="mt-MT"/>
        </w:rPr>
        <w:t xml:space="preserve">, inkludejna żewġ </w:t>
      </w:r>
      <w:r w:rsidRPr="008C6646">
        <w:rPr>
          <w:rFonts w:ascii="Times New Roman" w:hAnsi="Times New Roman" w:cs="Times New Roman"/>
          <w:i/>
          <w:iCs/>
          <w:lang w:val="mt-MT"/>
        </w:rPr>
        <w:t>pedestrian links</w:t>
      </w:r>
      <w:r w:rsidRPr="008C6646">
        <w:rPr>
          <w:rFonts w:ascii="Times New Roman" w:hAnsi="Times New Roman" w:cs="Times New Roman"/>
          <w:lang w:val="mt-MT"/>
        </w:rPr>
        <w:t xml:space="preserve"> biex nindirizzaw il-</w:t>
      </w:r>
      <w:r w:rsidRPr="008C6646">
        <w:rPr>
          <w:rFonts w:ascii="Times New Roman" w:hAnsi="Times New Roman" w:cs="Times New Roman"/>
          <w:i/>
          <w:iCs/>
          <w:lang w:val="mt-MT"/>
        </w:rPr>
        <w:t>concern</w:t>
      </w:r>
      <w:r w:rsidRPr="008C6646">
        <w:rPr>
          <w:rFonts w:ascii="Times New Roman" w:hAnsi="Times New Roman" w:cs="Times New Roman"/>
          <w:lang w:val="mt-MT"/>
        </w:rPr>
        <w:t xml:space="preserve"> ta’ dan il-Kumitat u l-oġġezzjoni li kien hemm minn wieħed mil-</w:t>
      </w:r>
      <w:r w:rsidRPr="008C6646">
        <w:rPr>
          <w:rFonts w:ascii="Times New Roman" w:hAnsi="Times New Roman" w:cs="Times New Roman"/>
          <w:i/>
          <w:iCs/>
          <w:lang w:val="mt-MT"/>
        </w:rPr>
        <w:t>land owners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507DA7AA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5FE5E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Il-</w:t>
      </w:r>
      <w:r w:rsidRPr="008C6646">
        <w:rPr>
          <w:rFonts w:ascii="Times New Roman" w:hAnsi="Times New Roman" w:cs="Times New Roman"/>
          <w:i/>
          <w:iCs/>
          <w:lang w:val="mt-MT"/>
        </w:rPr>
        <w:t>green strip</w:t>
      </w:r>
      <w:r w:rsidRPr="008C6646">
        <w:rPr>
          <w:rFonts w:ascii="Times New Roman" w:hAnsi="Times New Roman" w:cs="Times New Roman"/>
          <w:lang w:val="mt-MT"/>
        </w:rPr>
        <w:t xml:space="preserve"> li kienet proposta fl-2017 issa ġiet </w:t>
      </w:r>
      <w:r w:rsidRPr="008C6646">
        <w:rPr>
          <w:rFonts w:ascii="Times New Roman" w:hAnsi="Times New Roman" w:cs="Times New Roman"/>
          <w:i/>
          <w:iCs/>
          <w:lang w:val="mt-MT"/>
        </w:rPr>
        <w:t>replaced</w:t>
      </w:r>
      <w:r w:rsidRPr="008C6646">
        <w:rPr>
          <w:rFonts w:ascii="Times New Roman" w:hAnsi="Times New Roman" w:cs="Times New Roman"/>
          <w:lang w:val="mt-MT"/>
        </w:rPr>
        <w:t xml:space="preserve"> b’</w:t>
      </w:r>
      <w:r w:rsidRPr="008C6646">
        <w:rPr>
          <w:rFonts w:ascii="Times New Roman" w:hAnsi="Times New Roman" w:cs="Times New Roman"/>
          <w:i/>
          <w:iCs/>
          <w:lang w:val="mt-MT"/>
        </w:rPr>
        <w:t>general requirement</w:t>
      </w:r>
      <w:r w:rsidRPr="008C6646">
        <w:rPr>
          <w:rFonts w:ascii="Times New Roman" w:hAnsi="Times New Roman" w:cs="Times New Roman"/>
          <w:lang w:val="mt-MT"/>
        </w:rPr>
        <w:t xml:space="preserve"> ta’ 5% </w:t>
      </w:r>
      <w:r w:rsidRPr="008C6646">
        <w:rPr>
          <w:rFonts w:ascii="Times New Roman" w:hAnsi="Times New Roman" w:cs="Times New Roman"/>
          <w:i/>
          <w:iCs/>
          <w:lang w:val="mt-MT"/>
        </w:rPr>
        <w:t>amenity space</w:t>
      </w:r>
      <w:r w:rsidRPr="008C6646">
        <w:rPr>
          <w:rFonts w:ascii="Times New Roman" w:hAnsi="Times New Roman" w:cs="Times New Roman"/>
          <w:lang w:val="mt-MT"/>
        </w:rPr>
        <w:t xml:space="preserve"> min-naħa tal-iżviluppatur, saret emenda fuq il-</w:t>
      </w:r>
      <w:r w:rsidRPr="008C6646">
        <w:rPr>
          <w:rFonts w:ascii="Times New Roman" w:hAnsi="Times New Roman" w:cs="Times New Roman"/>
          <w:i/>
          <w:iCs/>
          <w:lang w:val="mt-MT"/>
        </w:rPr>
        <w:t>land uses</w:t>
      </w:r>
      <w:r w:rsidRPr="008C6646">
        <w:rPr>
          <w:rFonts w:ascii="Times New Roman" w:hAnsi="Times New Roman" w:cs="Times New Roman"/>
          <w:lang w:val="mt-MT"/>
        </w:rPr>
        <w:t xml:space="preserve"> ta’ Zone B, jiġifieri fejn qabel il-</w:t>
      </w:r>
      <w:r w:rsidRPr="008C6646">
        <w:rPr>
          <w:rFonts w:ascii="Times New Roman" w:hAnsi="Times New Roman" w:cs="Times New Roman"/>
          <w:i/>
          <w:iCs/>
          <w:lang w:val="mt-MT"/>
        </w:rPr>
        <w:t>commercial</w:t>
      </w:r>
      <w:r w:rsidRPr="008C6646">
        <w:rPr>
          <w:rFonts w:ascii="Times New Roman" w:hAnsi="Times New Roman" w:cs="Times New Roman"/>
          <w:lang w:val="mt-MT"/>
        </w:rPr>
        <w:t xml:space="preserve"> kien ristrett għall-parti li tħares fuq Triq Ġużè Duca u l-bqija kienet kollha </w:t>
      </w:r>
      <w:r w:rsidRPr="008C6646">
        <w:rPr>
          <w:rFonts w:ascii="Times New Roman" w:hAnsi="Times New Roman" w:cs="Times New Roman"/>
          <w:i/>
          <w:iCs/>
          <w:lang w:val="mt-MT"/>
        </w:rPr>
        <w:t>industrial</w:t>
      </w:r>
      <w:r w:rsidRPr="008C6646">
        <w:rPr>
          <w:rFonts w:ascii="Times New Roman" w:hAnsi="Times New Roman" w:cs="Times New Roman"/>
          <w:lang w:val="mt-MT"/>
        </w:rPr>
        <w:t xml:space="preserve">, żdiedu l-uffiċini fuq Zone B </w:t>
      </w:r>
      <w:r w:rsidRPr="008C6646">
        <w:rPr>
          <w:rFonts w:ascii="Times New Roman" w:hAnsi="Times New Roman" w:cs="Times New Roman"/>
          <w:i/>
          <w:iCs/>
          <w:lang w:val="mt-MT"/>
        </w:rPr>
        <w:t>as a whole</w:t>
      </w:r>
      <w:r w:rsidRPr="008C6646">
        <w:rPr>
          <w:rFonts w:ascii="Times New Roman" w:hAnsi="Times New Roman" w:cs="Times New Roman"/>
          <w:lang w:val="mt-MT"/>
        </w:rPr>
        <w:t xml:space="preserve">, però qed nipproponu li jekk isir hekk, l-ammont ma jaqbiżx l-10,000 metru kwadru. </w:t>
      </w:r>
    </w:p>
    <w:p w14:paraId="384C65A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42A67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>Il-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</w:t>
      </w:r>
      <w:r w:rsidRPr="008C6646">
        <w:rPr>
          <w:rFonts w:ascii="Times New Roman" w:hAnsi="Times New Roman" w:cs="Times New Roman"/>
          <w:lang w:val="mt-MT"/>
        </w:rPr>
        <w:t>, minflok mhu se jkun ibbażat fuq l-iskema li ppreparat l-Awtorità, se jkun ibbażat fuq il-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boundaries </w:t>
      </w:r>
      <w:r w:rsidRPr="008C6646">
        <w:rPr>
          <w:rFonts w:ascii="Times New Roman" w:hAnsi="Times New Roman" w:cs="Times New Roman"/>
          <w:lang w:val="mt-MT"/>
        </w:rPr>
        <w:t>tal-</w:t>
      </w:r>
      <w:r w:rsidRPr="008C6646">
        <w:rPr>
          <w:rFonts w:ascii="Times New Roman" w:hAnsi="Times New Roman" w:cs="Times New Roman"/>
          <w:i/>
          <w:iCs/>
          <w:lang w:val="mt-MT"/>
        </w:rPr>
        <w:t>land ownership</w:t>
      </w:r>
      <w:r w:rsidRPr="008C6646">
        <w:rPr>
          <w:rFonts w:ascii="Times New Roman" w:hAnsi="Times New Roman" w:cs="Times New Roman"/>
          <w:lang w:val="mt-MT"/>
        </w:rPr>
        <w:t xml:space="preserve"> kif fil-fatt bagħtuhomlna s-sidien bħala parti mill-konsultazzjoni. Żidna wkoll </w:t>
      </w:r>
      <w:r w:rsidRPr="008C6646">
        <w:rPr>
          <w:rFonts w:ascii="Times New Roman" w:hAnsi="Times New Roman" w:cs="Times New Roman"/>
          <w:i/>
          <w:iCs/>
          <w:lang w:val="mt-MT"/>
        </w:rPr>
        <w:t>mandatory requirement</w:t>
      </w:r>
      <w:r w:rsidRPr="008C6646">
        <w:rPr>
          <w:rFonts w:ascii="Times New Roman" w:hAnsi="Times New Roman" w:cs="Times New Roman"/>
          <w:lang w:val="mt-MT"/>
        </w:rPr>
        <w:t xml:space="preserve"> fuq </w:t>
      </w:r>
      <w:r w:rsidRPr="008C6646">
        <w:rPr>
          <w:rFonts w:ascii="Times New Roman" w:hAnsi="Times New Roman" w:cs="Times New Roman"/>
          <w:i/>
          <w:iCs/>
          <w:lang w:val="mt-MT"/>
        </w:rPr>
        <w:t>green infrastructure</w:t>
      </w:r>
      <w:r w:rsidRPr="008C6646">
        <w:rPr>
          <w:rFonts w:ascii="Times New Roman" w:hAnsi="Times New Roman" w:cs="Times New Roman"/>
          <w:lang w:val="mt-MT"/>
        </w:rPr>
        <w:t xml:space="preserve">, jiġifieri </w:t>
      </w:r>
      <w:r w:rsidRPr="008C6646">
        <w:rPr>
          <w:rFonts w:ascii="Times New Roman" w:hAnsi="Times New Roman" w:cs="Times New Roman"/>
          <w:i/>
          <w:iCs/>
          <w:lang w:val="mt-MT"/>
        </w:rPr>
        <w:t>vertical walls</w:t>
      </w:r>
      <w:r w:rsidRPr="008C6646">
        <w:rPr>
          <w:rFonts w:ascii="Times New Roman" w:hAnsi="Times New Roman" w:cs="Times New Roman"/>
          <w:lang w:val="mt-MT"/>
        </w:rPr>
        <w:t xml:space="preserve">, 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green facades, eċċ. </w:t>
      </w:r>
      <w:r w:rsidRPr="008C6646">
        <w:rPr>
          <w:rFonts w:ascii="Times New Roman" w:hAnsi="Times New Roman" w:cs="Times New Roman"/>
          <w:lang w:val="mt-MT"/>
        </w:rPr>
        <w:t>Mit-TIA ħareġ li l-proposta oriġinali li l-</w:t>
      </w:r>
      <w:r w:rsidRPr="008C6646">
        <w:rPr>
          <w:rFonts w:ascii="Times New Roman" w:hAnsi="Times New Roman" w:cs="Times New Roman"/>
          <w:i/>
          <w:iCs/>
          <w:lang w:val="mt-MT"/>
        </w:rPr>
        <w:t>parking</w:t>
      </w:r>
      <w:r w:rsidRPr="008C6646">
        <w:rPr>
          <w:rFonts w:ascii="Times New Roman" w:hAnsi="Times New Roman" w:cs="Times New Roman"/>
          <w:lang w:val="mt-MT"/>
        </w:rPr>
        <w:t xml:space="preserve"> kollu jrid ikun ipprovdut </w:t>
      </w:r>
      <w:r w:rsidRPr="008C6646">
        <w:rPr>
          <w:rFonts w:ascii="Times New Roman" w:hAnsi="Times New Roman" w:cs="Times New Roman"/>
          <w:i/>
          <w:iCs/>
          <w:lang w:val="mt-MT"/>
        </w:rPr>
        <w:t>on site</w:t>
      </w:r>
      <w:r w:rsidRPr="008C6646">
        <w:rPr>
          <w:rFonts w:ascii="Times New Roman" w:hAnsi="Times New Roman" w:cs="Times New Roman"/>
          <w:lang w:val="mt-MT"/>
        </w:rPr>
        <w:t xml:space="preserve"> kien se jaggrava aktar is-sitwazzjoni tat-traffiku u allura issa qed nissuġġerixxu li l-</w:t>
      </w:r>
      <w:r w:rsidRPr="008C6646">
        <w:rPr>
          <w:rFonts w:ascii="Times New Roman" w:hAnsi="Times New Roman" w:cs="Times New Roman"/>
          <w:i/>
          <w:iCs/>
          <w:lang w:val="mt-MT"/>
        </w:rPr>
        <w:t>option</w:t>
      </w:r>
      <w:r w:rsidRPr="008C6646">
        <w:rPr>
          <w:rFonts w:ascii="Times New Roman" w:hAnsi="Times New Roman" w:cs="Times New Roman"/>
          <w:lang w:val="mt-MT"/>
        </w:rPr>
        <w:t xml:space="preserve"> li l-iżviluppatur juża l-EUIF minflok jipprovdi </w:t>
      </w:r>
      <w:r w:rsidRPr="008C6646">
        <w:rPr>
          <w:rFonts w:ascii="Times New Roman" w:hAnsi="Times New Roman" w:cs="Times New Roman"/>
          <w:i/>
          <w:iCs/>
          <w:lang w:val="mt-MT"/>
        </w:rPr>
        <w:t>parking</w:t>
      </w:r>
      <w:r w:rsidRPr="008C6646">
        <w:rPr>
          <w:rFonts w:ascii="Times New Roman" w:hAnsi="Times New Roman" w:cs="Times New Roman"/>
          <w:lang w:val="mt-MT"/>
        </w:rPr>
        <w:t xml:space="preserve"> tkun applikabbli. Suġġeriment ieħor li ħareġ mit-TIA kien li fejn hemm 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 planning</w:t>
      </w:r>
      <w:r w:rsidRPr="008C6646">
        <w:rPr>
          <w:rFonts w:ascii="Times New Roman" w:hAnsi="Times New Roman" w:cs="Times New Roman"/>
          <w:lang w:val="mt-MT"/>
        </w:rPr>
        <w:t xml:space="preserve"> dawn għandhom ikunu </w:t>
      </w:r>
      <w:r w:rsidRPr="008C6646">
        <w:rPr>
          <w:rFonts w:ascii="Times New Roman" w:hAnsi="Times New Roman" w:cs="Times New Roman"/>
          <w:i/>
          <w:iCs/>
          <w:lang w:val="mt-MT"/>
        </w:rPr>
        <w:t>supported</w:t>
      </w:r>
      <w:r w:rsidRPr="008C6646">
        <w:rPr>
          <w:rFonts w:ascii="Times New Roman" w:hAnsi="Times New Roman" w:cs="Times New Roman"/>
          <w:lang w:val="mt-MT"/>
        </w:rPr>
        <w:t xml:space="preserve"> bi </w:t>
      </w:r>
      <w:r w:rsidRPr="008C6646">
        <w:rPr>
          <w:rFonts w:ascii="Times New Roman" w:hAnsi="Times New Roman" w:cs="Times New Roman"/>
          <w:i/>
          <w:iCs/>
          <w:lang w:val="mt-MT"/>
        </w:rPr>
        <w:t>green transport plans</w:t>
      </w:r>
      <w:r w:rsidRPr="008C6646">
        <w:rPr>
          <w:rFonts w:ascii="Times New Roman" w:hAnsi="Times New Roman" w:cs="Times New Roman"/>
          <w:lang w:val="mt-MT"/>
        </w:rPr>
        <w:t>. Jiġifieri l-iskema issa se tkun b’dan il-mod, u kif tistgħu taraw, l-ikbar tibdil kien fis-</w:t>
      </w:r>
      <w:r w:rsidRPr="008C6646">
        <w:rPr>
          <w:rFonts w:ascii="Times New Roman" w:hAnsi="Times New Roman" w:cs="Times New Roman"/>
          <w:i/>
          <w:iCs/>
          <w:lang w:val="mt-MT"/>
        </w:rPr>
        <w:t>central green strip</w:t>
      </w:r>
      <w:r w:rsidRPr="008C6646">
        <w:rPr>
          <w:rFonts w:ascii="Times New Roman" w:hAnsi="Times New Roman" w:cs="Times New Roman"/>
          <w:lang w:val="mt-MT"/>
        </w:rPr>
        <w:t xml:space="preserve"> li issa tneħħiet però fl-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 mmarkata biċ-ċirku aħmar se jkun hemm dak ir-</w:t>
      </w:r>
      <w:r w:rsidRPr="008C6646">
        <w:rPr>
          <w:rFonts w:ascii="Times New Roman" w:hAnsi="Times New Roman" w:cs="Times New Roman"/>
          <w:i/>
          <w:iCs/>
          <w:lang w:val="mt-MT"/>
        </w:rPr>
        <w:t>requirement</w:t>
      </w:r>
      <w:r w:rsidRPr="008C6646">
        <w:rPr>
          <w:rFonts w:ascii="Times New Roman" w:hAnsi="Times New Roman" w:cs="Times New Roman"/>
          <w:lang w:val="mt-MT"/>
        </w:rPr>
        <w:t xml:space="preserve"> tal-5% </w:t>
      </w:r>
      <w:r w:rsidRPr="008C6646">
        <w:rPr>
          <w:rFonts w:ascii="Times New Roman" w:hAnsi="Times New Roman" w:cs="Times New Roman"/>
          <w:i/>
          <w:iCs/>
          <w:lang w:val="mt-MT"/>
        </w:rPr>
        <w:t>open space</w:t>
      </w:r>
      <w:r w:rsidRPr="008C6646">
        <w:rPr>
          <w:rFonts w:ascii="Times New Roman" w:hAnsi="Times New Roman" w:cs="Times New Roman"/>
          <w:lang w:val="mt-MT"/>
        </w:rPr>
        <w:t>. Iż-żona l-ħadra issa qed tinkludi wkoll uffiċini, dejjem bil-</w:t>
      </w:r>
      <w:r w:rsidRPr="008C6646">
        <w:rPr>
          <w:rFonts w:ascii="Times New Roman" w:hAnsi="Times New Roman" w:cs="Times New Roman"/>
          <w:i/>
          <w:iCs/>
          <w:lang w:val="mt-MT"/>
        </w:rPr>
        <w:t>capping</w:t>
      </w:r>
      <w:r w:rsidRPr="008C6646">
        <w:rPr>
          <w:rFonts w:ascii="Times New Roman" w:hAnsi="Times New Roman" w:cs="Times New Roman"/>
          <w:lang w:val="mt-MT"/>
        </w:rPr>
        <w:t xml:space="preserve"> ta’ 10,000 metru kwadru, u “dawn” huma l-</w:t>
      </w:r>
      <w:r w:rsidRPr="008C6646">
        <w:rPr>
          <w:rFonts w:ascii="Times New Roman" w:hAnsi="Times New Roman" w:cs="Times New Roman"/>
          <w:i/>
          <w:iCs/>
          <w:lang w:val="mt-MT"/>
        </w:rPr>
        <w:t>pedestrian links</w:t>
      </w:r>
      <w:r w:rsidRPr="008C6646">
        <w:rPr>
          <w:rFonts w:ascii="Times New Roman" w:hAnsi="Times New Roman" w:cs="Times New Roman"/>
          <w:lang w:val="mt-MT"/>
        </w:rPr>
        <w:t xml:space="preserve"> li semmejt li fejn qabel “hawnhekk” kien hemm triq tgħaddi 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straight through, </w:t>
      </w:r>
      <w:r w:rsidRPr="008C6646">
        <w:rPr>
          <w:rFonts w:ascii="Times New Roman" w:hAnsi="Times New Roman" w:cs="Times New Roman"/>
          <w:lang w:val="mt-MT"/>
        </w:rPr>
        <w:t>“din” l-</w:t>
      </w:r>
      <w:r w:rsidRPr="008C6646">
        <w:rPr>
          <w:rFonts w:ascii="Times New Roman" w:hAnsi="Times New Roman" w:cs="Times New Roman"/>
          <w:i/>
          <w:iCs/>
          <w:lang w:val="mt-MT"/>
        </w:rPr>
        <w:t>istretch</w:t>
      </w:r>
      <w:r w:rsidRPr="008C6646">
        <w:rPr>
          <w:rFonts w:ascii="Times New Roman" w:hAnsi="Times New Roman" w:cs="Times New Roman"/>
          <w:lang w:val="mt-MT"/>
        </w:rPr>
        <w:t xml:space="preserve"> ġiet mibdula f’</w:t>
      </w:r>
      <w:r w:rsidRPr="008C6646">
        <w:rPr>
          <w:rFonts w:ascii="Times New Roman" w:hAnsi="Times New Roman" w:cs="Times New Roman"/>
          <w:i/>
          <w:iCs/>
          <w:lang w:val="mt-MT"/>
        </w:rPr>
        <w:t>pedestrian foothpath</w:t>
      </w:r>
      <w:r w:rsidRPr="008C6646">
        <w:rPr>
          <w:rFonts w:ascii="Times New Roman" w:hAnsi="Times New Roman" w:cs="Times New Roman"/>
          <w:lang w:val="mt-MT"/>
        </w:rPr>
        <w:t xml:space="preserve">. U hawnhekk ukoll qed nissuġġerixxu li jiġi nkluż </w:t>
      </w:r>
      <w:r w:rsidRPr="008C6646">
        <w:rPr>
          <w:rFonts w:ascii="Times New Roman" w:hAnsi="Times New Roman" w:cs="Times New Roman"/>
          <w:i/>
          <w:iCs/>
          <w:lang w:val="mt-MT"/>
        </w:rPr>
        <w:t>pedestrian foothpath</w:t>
      </w:r>
      <w:r w:rsidRPr="008C6646">
        <w:rPr>
          <w:rFonts w:ascii="Times New Roman" w:hAnsi="Times New Roman" w:cs="Times New Roman"/>
          <w:lang w:val="mt-MT"/>
        </w:rPr>
        <w:t xml:space="preserve"> ġdid biex jindirizza l-</w:t>
      </w:r>
      <w:r w:rsidRPr="008C6646">
        <w:rPr>
          <w:rFonts w:ascii="Times New Roman" w:hAnsi="Times New Roman" w:cs="Times New Roman"/>
          <w:i/>
          <w:iCs/>
          <w:lang w:val="mt-MT"/>
        </w:rPr>
        <w:t>issue</w:t>
      </w:r>
      <w:r w:rsidRPr="008C6646">
        <w:rPr>
          <w:rFonts w:ascii="Times New Roman" w:hAnsi="Times New Roman" w:cs="Times New Roman"/>
          <w:lang w:val="mt-MT"/>
        </w:rPr>
        <w:t xml:space="preserve"> tal-</w:t>
      </w:r>
      <w:r w:rsidRPr="008C6646">
        <w:rPr>
          <w:rFonts w:ascii="Times New Roman" w:hAnsi="Times New Roman" w:cs="Times New Roman"/>
          <w:i/>
          <w:iCs/>
          <w:lang w:val="mt-MT"/>
        </w:rPr>
        <w:t>blank walls</w:t>
      </w:r>
      <w:r w:rsidRPr="008C6646">
        <w:rPr>
          <w:rFonts w:ascii="Times New Roman" w:hAnsi="Times New Roman" w:cs="Times New Roman"/>
          <w:lang w:val="mt-MT"/>
        </w:rPr>
        <w:t>. Bħalissa qegħdin naraw il-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 areas</w:t>
      </w:r>
      <w:r w:rsidRPr="008C6646">
        <w:rPr>
          <w:rFonts w:ascii="Times New Roman" w:hAnsi="Times New Roman" w:cs="Times New Roman"/>
          <w:lang w:val="mt-MT"/>
        </w:rPr>
        <w:t xml:space="preserve"> li tkellimt fuqhom, li jfisser li “dawn” l-erba’ </w:t>
      </w:r>
      <w:r w:rsidRPr="008C6646">
        <w:rPr>
          <w:rFonts w:ascii="Times New Roman" w:hAnsi="Times New Roman" w:cs="Times New Roman"/>
          <w:i/>
          <w:iCs/>
          <w:lang w:val="mt-MT"/>
        </w:rPr>
        <w:t>areas</w:t>
      </w:r>
      <w:r w:rsidRPr="008C6646">
        <w:rPr>
          <w:rFonts w:ascii="Times New Roman" w:hAnsi="Times New Roman" w:cs="Times New Roman"/>
          <w:lang w:val="mt-MT"/>
        </w:rPr>
        <w:t xml:space="preserve"> jridu jiġu ppjanati b’mod ħolisitku, jiġifieri meta xi ħadd se japplika għal permess,  irid isegwi dawk il-</w:t>
      </w:r>
      <w:r w:rsidRPr="008C6646">
        <w:rPr>
          <w:rFonts w:ascii="Times New Roman" w:hAnsi="Times New Roman" w:cs="Times New Roman"/>
          <w:i/>
          <w:iCs/>
          <w:lang w:val="mt-MT"/>
        </w:rPr>
        <w:t>boundaries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753C9C64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lastRenderedPageBreak/>
        <w:t>Nagħlaq billi ngħid li l-konsultazzjoni tagħlaq fl-1 ta’ April u qegħdin naraw l-</w:t>
      </w:r>
      <w:r w:rsidRPr="008C6646">
        <w:rPr>
          <w:rFonts w:ascii="Times New Roman" w:hAnsi="Times New Roman" w:cs="Times New Roman"/>
          <w:i/>
          <w:iCs/>
          <w:lang w:val="mt-MT"/>
        </w:rPr>
        <w:t>email address</w:t>
      </w:r>
      <w:r w:rsidRPr="008C6646">
        <w:rPr>
          <w:rFonts w:ascii="Times New Roman" w:hAnsi="Times New Roman" w:cs="Times New Roman"/>
          <w:lang w:val="mt-MT"/>
        </w:rPr>
        <w:t xml:space="preserve"> li qed nirċievu s-sottomissjonijiet fuqu. </w:t>
      </w:r>
    </w:p>
    <w:p w14:paraId="31488C3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7AC0A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IĊ-CHAIRPERSON:</w:t>
      </w:r>
      <w:r w:rsidRPr="008C6646">
        <w:rPr>
          <w:rFonts w:ascii="Times New Roman" w:hAnsi="Times New Roman" w:cs="Times New Roman"/>
          <w:lang w:val="mt-MT"/>
        </w:rPr>
        <w:t xml:space="preserve"> Nirringrazzjak. Hawn mistoqsijiet jew kummenti? L-Onor. Hermann Schiavone. </w:t>
      </w:r>
    </w:p>
    <w:p w14:paraId="3DCFCCD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2C38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ONOR. HERMANN SCHIAVONE:</w:t>
      </w:r>
      <w:r w:rsidRPr="008C6646">
        <w:rPr>
          <w:rFonts w:ascii="Times New Roman" w:hAnsi="Times New Roman" w:cs="Times New Roman"/>
          <w:lang w:val="mt-MT"/>
        </w:rPr>
        <w:t xml:space="preserve">  Perit, l-ewwel nett irrid nirringrazzjak tal-preżentazzjoni li tajtna.  Semmejt oġġezzjoni li saret minn </w:t>
      </w:r>
      <w:r w:rsidRPr="008C6646">
        <w:rPr>
          <w:rFonts w:ascii="Times New Roman" w:hAnsi="Times New Roman" w:cs="Times New Roman"/>
          <w:i/>
          <w:iCs/>
          <w:lang w:val="mt-MT"/>
        </w:rPr>
        <w:t>owner</w:t>
      </w:r>
      <w:r w:rsidRPr="008C6646">
        <w:rPr>
          <w:rFonts w:ascii="Times New Roman" w:hAnsi="Times New Roman" w:cs="Times New Roman"/>
          <w:lang w:val="mt-MT"/>
        </w:rPr>
        <w:t xml:space="preserve"> li kienet se tgħaddi t-triq mill-proprjetà tiegħu, u għedt li issa se ssir </w:t>
      </w:r>
      <w:r w:rsidRPr="008C6646">
        <w:rPr>
          <w:rFonts w:ascii="Times New Roman" w:hAnsi="Times New Roman" w:cs="Times New Roman"/>
          <w:i/>
          <w:iCs/>
          <w:lang w:val="mt-MT"/>
        </w:rPr>
        <w:t>pedestrian</w:t>
      </w:r>
      <w:r w:rsidRPr="008C6646">
        <w:rPr>
          <w:rFonts w:ascii="Times New Roman" w:hAnsi="Times New Roman" w:cs="Times New Roman"/>
          <w:lang w:val="mt-MT"/>
        </w:rPr>
        <w:t xml:space="preserve">. Jiġifieri dan se jsolvi l-problema biex ma neħdux 25% tal-art ta’ dan l-individwu? </w:t>
      </w:r>
    </w:p>
    <w:p w14:paraId="6742EC7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75E7A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Barra minn hekk, se jkun hemm </w:t>
      </w:r>
      <w:r w:rsidRPr="008C6646">
        <w:rPr>
          <w:rFonts w:ascii="Times New Roman" w:hAnsi="Times New Roman" w:cs="Times New Roman"/>
          <w:i/>
          <w:iCs/>
          <w:lang w:val="mt-MT"/>
        </w:rPr>
        <w:t>green spaces</w:t>
      </w:r>
      <w:r w:rsidRPr="008C6646">
        <w:rPr>
          <w:rFonts w:ascii="Times New Roman" w:hAnsi="Times New Roman" w:cs="Times New Roman"/>
          <w:lang w:val="mt-MT"/>
        </w:rPr>
        <w:t xml:space="preserve"> fl-</w:t>
      </w:r>
      <w:r w:rsidRPr="008C6646">
        <w:rPr>
          <w:rFonts w:ascii="Times New Roman" w:hAnsi="Times New Roman" w:cs="Times New Roman"/>
          <w:i/>
          <w:iCs/>
          <w:lang w:val="mt-MT"/>
        </w:rPr>
        <w:t>area</w:t>
      </w:r>
      <w:r w:rsidRPr="008C6646">
        <w:rPr>
          <w:rFonts w:ascii="Times New Roman" w:hAnsi="Times New Roman" w:cs="Times New Roman"/>
          <w:lang w:val="mt-MT"/>
        </w:rPr>
        <w:t xml:space="preserve">? Kemm se tkun tesa’ karozzi pparkjati ż-żona kollha? Iż-żona kollha se jkollha l-istess </w:t>
      </w:r>
      <w:r w:rsidRPr="008C6646">
        <w:rPr>
          <w:rFonts w:ascii="Times New Roman" w:hAnsi="Times New Roman" w:cs="Times New Roman"/>
          <w:i/>
          <w:iCs/>
          <w:lang w:val="mt-MT"/>
        </w:rPr>
        <w:t>height limitation</w:t>
      </w:r>
      <w:r w:rsidRPr="008C6646">
        <w:rPr>
          <w:rFonts w:ascii="Times New Roman" w:hAnsi="Times New Roman" w:cs="Times New Roman"/>
          <w:lang w:val="mt-MT"/>
        </w:rPr>
        <w:t xml:space="preserve">? </w:t>
      </w:r>
    </w:p>
    <w:p w14:paraId="7F44860C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D763CA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IĊ-CHAIRPERSON:</w:t>
      </w:r>
      <w:r w:rsidRPr="008C6646">
        <w:rPr>
          <w:rFonts w:ascii="Times New Roman" w:hAnsi="Times New Roman" w:cs="Times New Roman"/>
          <w:lang w:val="mt-MT"/>
        </w:rPr>
        <w:t xml:space="preserve"> Grazzi. Hawn aktar mistoqsijiet jew rimarki min-naħa tal-Membri tal-Kumitat? Ma jidhirx li hawn għalhekk nistieden lill-Perit Scalpello sabiex, jekk jogħġbu, jirrispondi għad-domandi. </w:t>
      </w:r>
    </w:p>
    <w:p w14:paraId="1C1BDF6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5390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C6646">
        <w:rPr>
          <w:rFonts w:ascii="Times New Roman" w:hAnsi="Times New Roman" w:cs="Times New Roman"/>
          <w:lang w:val="mt-MT"/>
        </w:rPr>
        <w:t xml:space="preserve"> Rigward il-</w:t>
      </w:r>
      <w:r w:rsidRPr="008C6646">
        <w:rPr>
          <w:rFonts w:ascii="Times New Roman" w:hAnsi="Times New Roman" w:cs="Times New Roman"/>
          <w:i/>
          <w:iCs/>
          <w:lang w:val="mt-MT"/>
        </w:rPr>
        <w:t>pedestrian foothpath</w:t>
      </w:r>
      <w:r w:rsidRPr="008C6646">
        <w:rPr>
          <w:rFonts w:ascii="Times New Roman" w:hAnsi="Times New Roman" w:cs="Times New Roman"/>
          <w:lang w:val="mt-MT"/>
        </w:rPr>
        <w:t xml:space="preserve"> qed nitkellmu fuq “din” il-proposta, li issa se tkun wisa’ ta’ tliet metri u allura l-ammont li se jittieħed mit-triq naqas drastikament, u fil-fatt din kienet proposta li saret mill-</w:t>
      </w:r>
      <w:r w:rsidRPr="008C6646">
        <w:rPr>
          <w:rFonts w:ascii="Times New Roman" w:hAnsi="Times New Roman" w:cs="Times New Roman"/>
          <w:i/>
          <w:iCs/>
          <w:lang w:val="mt-MT"/>
        </w:rPr>
        <w:t>owner</w:t>
      </w:r>
      <w:r w:rsidRPr="008C6646">
        <w:rPr>
          <w:rFonts w:ascii="Times New Roman" w:hAnsi="Times New Roman" w:cs="Times New Roman"/>
          <w:lang w:val="mt-MT"/>
        </w:rPr>
        <w:t xml:space="preserve"> stess, jiġifieri fis-sottomissjonijiet li bagħtilna ssuġġerixxa li jkun hemm il-</w:t>
      </w:r>
      <w:r w:rsidRPr="008C6646">
        <w:rPr>
          <w:rFonts w:ascii="Times New Roman" w:hAnsi="Times New Roman" w:cs="Times New Roman"/>
          <w:i/>
          <w:iCs/>
          <w:lang w:val="mt-MT"/>
        </w:rPr>
        <w:t>pedestrian foothpath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047A63A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4E5695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Bħala </w:t>
      </w:r>
      <w:r w:rsidRPr="008C6646">
        <w:rPr>
          <w:rFonts w:ascii="Times New Roman" w:hAnsi="Times New Roman" w:cs="Times New Roman"/>
          <w:i/>
          <w:iCs/>
          <w:lang w:val="mt-MT"/>
        </w:rPr>
        <w:t>green spaces</w:t>
      </w:r>
      <w:r w:rsidRPr="008C6646">
        <w:rPr>
          <w:rFonts w:ascii="Times New Roman" w:hAnsi="Times New Roman" w:cs="Times New Roman"/>
          <w:lang w:val="mt-MT"/>
        </w:rPr>
        <w:t xml:space="preserve"> se jkollna l-kundizzjoni li 5% ta’ </w:t>
      </w:r>
      <w:r w:rsidRPr="008C6646">
        <w:rPr>
          <w:rFonts w:ascii="Times New Roman" w:hAnsi="Times New Roman" w:cs="Times New Roman"/>
          <w:i/>
          <w:iCs/>
          <w:lang w:val="mt-MT"/>
        </w:rPr>
        <w:t>blocks</w:t>
      </w:r>
      <w:r w:rsidRPr="008C6646">
        <w:rPr>
          <w:rFonts w:ascii="Times New Roman" w:hAnsi="Times New Roman" w:cs="Times New Roman"/>
          <w:lang w:val="mt-MT"/>
        </w:rPr>
        <w:t xml:space="preserve"> B1, B2 u B3 se jkun bħala </w:t>
      </w:r>
      <w:r w:rsidRPr="008C6646">
        <w:rPr>
          <w:rFonts w:ascii="Times New Roman" w:hAnsi="Times New Roman" w:cs="Times New Roman"/>
          <w:i/>
          <w:iCs/>
          <w:lang w:val="mt-MT"/>
        </w:rPr>
        <w:t>public open space</w:t>
      </w:r>
      <w:r w:rsidRPr="008C6646">
        <w:rPr>
          <w:rFonts w:ascii="Times New Roman" w:hAnsi="Times New Roman" w:cs="Times New Roman"/>
          <w:lang w:val="mt-MT"/>
        </w:rPr>
        <w:t xml:space="preserve">. Indikajna fejn għandu jiġi </w:t>
      </w:r>
      <w:r w:rsidRPr="008C6646">
        <w:rPr>
          <w:rFonts w:ascii="Times New Roman" w:hAnsi="Times New Roman" w:cs="Times New Roman"/>
          <w:i/>
          <w:iCs/>
          <w:lang w:val="mt-MT"/>
        </w:rPr>
        <w:t>located</w:t>
      </w:r>
      <w:r w:rsidRPr="008C6646">
        <w:rPr>
          <w:rFonts w:ascii="Times New Roman" w:hAnsi="Times New Roman" w:cs="Times New Roman"/>
          <w:lang w:val="mt-MT"/>
        </w:rPr>
        <w:t xml:space="preserve"> fid-diżinn, jiġifieri ma jistax ikun hemm </w:t>
      </w:r>
      <w:r w:rsidRPr="008C6646">
        <w:rPr>
          <w:rFonts w:ascii="Times New Roman" w:hAnsi="Times New Roman" w:cs="Times New Roman"/>
          <w:i/>
          <w:iCs/>
          <w:lang w:val="mt-MT"/>
        </w:rPr>
        <w:t>anywhere within the site</w:t>
      </w:r>
      <w:r w:rsidRPr="008C6646">
        <w:rPr>
          <w:rFonts w:ascii="Times New Roman" w:hAnsi="Times New Roman" w:cs="Times New Roman"/>
          <w:lang w:val="mt-MT"/>
        </w:rPr>
        <w:t>. L-idea kienet li aħna noħolqu ċentru ġdid f’din il-</w:t>
      </w:r>
      <w:r w:rsidRPr="008C6646">
        <w:rPr>
          <w:rFonts w:ascii="Times New Roman" w:hAnsi="Times New Roman" w:cs="Times New Roman"/>
          <w:i/>
          <w:iCs/>
          <w:lang w:val="mt-MT"/>
        </w:rPr>
        <w:t>junction</w:t>
      </w:r>
      <w:r w:rsidRPr="008C6646">
        <w:rPr>
          <w:rFonts w:ascii="Times New Roman" w:hAnsi="Times New Roman" w:cs="Times New Roman"/>
          <w:lang w:val="mt-MT"/>
        </w:rPr>
        <w:t xml:space="preserve"> bil-</w:t>
      </w:r>
      <w:r w:rsidRPr="008C6646">
        <w:rPr>
          <w:rFonts w:ascii="Times New Roman" w:hAnsi="Times New Roman" w:cs="Times New Roman"/>
          <w:i/>
          <w:iCs/>
          <w:lang w:val="mt-MT"/>
        </w:rPr>
        <w:t>public open space</w:t>
      </w:r>
      <w:r w:rsidRPr="008C6646">
        <w:rPr>
          <w:rFonts w:ascii="Times New Roman" w:hAnsi="Times New Roman" w:cs="Times New Roman"/>
          <w:lang w:val="mt-MT"/>
        </w:rPr>
        <w:t xml:space="preserve"> u l-</w:t>
      </w:r>
      <w:r w:rsidRPr="008C6646">
        <w:rPr>
          <w:rFonts w:ascii="Times New Roman" w:hAnsi="Times New Roman" w:cs="Times New Roman"/>
          <w:i/>
          <w:iCs/>
          <w:lang w:val="mt-MT"/>
        </w:rPr>
        <w:t>green area</w:t>
      </w:r>
      <w:r w:rsidRPr="008C6646">
        <w:rPr>
          <w:rFonts w:ascii="Times New Roman" w:hAnsi="Times New Roman" w:cs="Times New Roman"/>
          <w:lang w:val="mt-MT"/>
        </w:rPr>
        <w:t xml:space="preserve"> f’dik iż-żona. </w:t>
      </w:r>
    </w:p>
    <w:p w14:paraId="665C8C8F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9428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lang w:val="mt-MT"/>
        </w:rPr>
        <w:t xml:space="preserve">Għar-rigward ta’ </w:t>
      </w:r>
      <w:r w:rsidRPr="008C6646">
        <w:rPr>
          <w:rFonts w:ascii="Times New Roman" w:hAnsi="Times New Roman" w:cs="Times New Roman"/>
          <w:i/>
          <w:iCs/>
          <w:lang w:val="mt-MT"/>
        </w:rPr>
        <w:t>parking</w:t>
      </w:r>
      <w:r w:rsidRPr="008C6646">
        <w:rPr>
          <w:rFonts w:ascii="Times New Roman" w:hAnsi="Times New Roman" w:cs="Times New Roman"/>
          <w:lang w:val="mt-MT"/>
        </w:rPr>
        <w:t xml:space="preserve"> il-PA għandha l-</w:t>
      </w:r>
      <w:r w:rsidRPr="008C6646">
        <w:rPr>
          <w:rFonts w:ascii="Times New Roman" w:hAnsi="Times New Roman" w:cs="Times New Roman"/>
          <w:i/>
          <w:iCs/>
          <w:lang w:val="mt-MT"/>
        </w:rPr>
        <w:t>parking standards</w:t>
      </w:r>
      <w:r w:rsidRPr="008C6646">
        <w:rPr>
          <w:rFonts w:ascii="Times New Roman" w:hAnsi="Times New Roman" w:cs="Times New Roman"/>
          <w:lang w:val="mt-MT"/>
        </w:rPr>
        <w:t xml:space="preserve"> skont l-iżvilupp, jiġifieri meta japplikaw se jiġi stabbilit l-ammont ta’ żvilupp u l-użu, u minn dak joħroġ il-bżonn ta’ </w:t>
      </w:r>
      <w:r w:rsidRPr="008C6646">
        <w:rPr>
          <w:rFonts w:ascii="Times New Roman" w:hAnsi="Times New Roman" w:cs="Times New Roman"/>
          <w:i/>
          <w:iCs/>
          <w:lang w:val="mt-MT"/>
        </w:rPr>
        <w:t>parking provision</w:t>
      </w:r>
      <w:r w:rsidRPr="008C6646">
        <w:rPr>
          <w:rFonts w:ascii="Times New Roman" w:hAnsi="Times New Roman" w:cs="Times New Roman"/>
          <w:lang w:val="mt-MT"/>
        </w:rPr>
        <w:t>. Bil-</w:t>
      </w:r>
      <w:r w:rsidRPr="008C6646">
        <w:rPr>
          <w:rFonts w:ascii="Times New Roman" w:hAnsi="Times New Roman" w:cs="Times New Roman"/>
          <w:i/>
          <w:iCs/>
          <w:lang w:val="mt-MT"/>
        </w:rPr>
        <w:t>policy</w:t>
      </w:r>
      <w:r w:rsidRPr="008C6646">
        <w:rPr>
          <w:rFonts w:ascii="Times New Roman" w:hAnsi="Times New Roman" w:cs="Times New Roman"/>
          <w:lang w:val="mt-MT"/>
        </w:rPr>
        <w:t xml:space="preserve"> li qegħdin nipproponu issa, dak l-ammont kemm jista’ jkun jiġi pprovdut </w:t>
      </w:r>
      <w:r w:rsidRPr="008C6646">
        <w:rPr>
          <w:rFonts w:ascii="Times New Roman" w:hAnsi="Times New Roman" w:cs="Times New Roman"/>
          <w:i/>
          <w:iCs/>
          <w:lang w:val="mt-MT"/>
        </w:rPr>
        <w:t>on site</w:t>
      </w:r>
      <w:r w:rsidRPr="008C6646">
        <w:rPr>
          <w:rFonts w:ascii="Times New Roman" w:hAnsi="Times New Roman" w:cs="Times New Roman"/>
          <w:lang w:val="mt-MT"/>
        </w:rPr>
        <w:t>, jiġifieri jekk, pereżempju, tidħol applikazzjoni fuq il-</w:t>
      </w:r>
      <w:r w:rsidRPr="008C6646">
        <w:rPr>
          <w:rFonts w:ascii="Times New Roman" w:hAnsi="Times New Roman" w:cs="Times New Roman"/>
          <w:i/>
          <w:iCs/>
          <w:lang w:val="mt-MT"/>
        </w:rPr>
        <w:t>comprehensive planning area</w:t>
      </w:r>
      <w:r w:rsidRPr="008C6646">
        <w:rPr>
          <w:rFonts w:ascii="Times New Roman" w:hAnsi="Times New Roman" w:cs="Times New Roman"/>
          <w:lang w:val="mt-MT"/>
        </w:rPr>
        <w:t xml:space="preserve"> l-ħadra u nistabbilixxu li hemmhekk hemm bżonn 200 </w:t>
      </w:r>
      <w:r w:rsidRPr="008C6646">
        <w:rPr>
          <w:rFonts w:ascii="Times New Roman" w:hAnsi="Times New Roman" w:cs="Times New Roman"/>
          <w:i/>
          <w:iCs/>
          <w:lang w:val="mt-MT"/>
        </w:rPr>
        <w:t>parking spaces</w:t>
      </w:r>
      <w:r w:rsidRPr="008C6646">
        <w:rPr>
          <w:rFonts w:ascii="Times New Roman" w:hAnsi="Times New Roman" w:cs="Times New Roman"/>
          <w:lang w:val="mt-MT"/>
        </w:rPr>
        <w:t xml:space="preserve">, aħna se nippruvaw li kemm jista’ jkun dawk il-200 </w:t>
      </w:r>
      <w:r w:rsidRPr="008C6646">
        <w:rPr>
          <w:rFonts w:ascii="Times New Roman" w:hAnsi="Times New Roman" w:cs="Times New Roman"/>
          <w:i/>
          <w:iCs/>
          <w:lang w:val="mt-MT"/>
        </w:rPr>
        <w:t>parking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i/>
          <w:iCs/>
          <w:lang w:val="mt-MT"/>
        </w:rPr>
        <w:t>spaces</w:t>
      </w:r>
      <w:r w:rsidRPr="008C6646">
        <w:rPr>
          <w:rFonts w:ascii="Times New Roman" w:hAnsi="Times New Roman" w:cs="Times New Roman"/>
          <w:lang w:val="mt-MT"/>
        </w:rPr>
        <w:t xml:space="preserve"> </w:t>
      </w:r>
      <w:r w:rsidRPr="008C6646">
        <w:rPr>
          <w:rFonts w:ascii="Times New Roman" w:hAnsi="Times New Roman" w:cs="Times New Roman"/>
          <w:lang w:val="mt-MT"/>
        </w:rPr>
        <w:t xml:space="preserve">ikunu fuq dak is-sit. Jekk għal raġunijiet tekniċi u operattivi jkun hemm xi </w:t>
      </w:r>
      <w:r w:rsidRPr="008C6646">
        <w:rPr>
          <w:rFonts w:ascii="Times New Roman" w:hAnsi="Times New Roman" w:cs="Times New Roman"/>
          <w:i/>
          <w:iCs/>
          <w:lang w:val="mt-MT"/>
        </w:rPr>
        <w:t>shortfall</w:t>
      </w:r>
      <w:r w:rsidRPr="008C6646">
        <w:rPr>
          <w:rFonts w:ascii="Times New Roman" w:hAnsi="Times New Roman" w:cs="Times New Roman"/>
          <w:lang w:val="mt-MT"/>
        </w:rPr>
        <w:t>, jiġifieri jipprovdi 170 spazju ta’ parkeġġ, id-differenza jkun jista’ jħallashom fil-EUIF. Il-</w:t>
      </w:r>
      <w:r w:rsidRPr="008C6646">
        <w:rPr>
          <w:rFonts w:ascii="Times New Roman" w:hAnsi="Times New Roman" w:cs="Times New Roman"/>
          <w:i/>
          <w:iCs/>
          <w:lang w:val="mt-MT"/>
        </w:rPr>
        <w:t>height limitation</w:t>
      </w:r>
      <w:r w:rsidRPr="008C6646">
        <w:rPr>
          <w:rFonts w:ascii="Times New Roman" w:hAnsi="Times New Roman" w:cs="Times New Roman"/>
          <w:lang w:val="mt-MT"/>
        </w:rPr>
        <w:t xml:space="preserve"> hija kullimkien l-istess, jiġifieri ta’ 15.4 metri. </w:t>
      </w:r>
    </w:p>
    <w:p w14:paraId="37C9590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95FA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IĊ-CHAIRPERSON:</w:t>
      </w:r>
      <w:r w:rsidRPr="008C6646">
        <w:rPr>
          <w:rFonts w:ascii="Times New Roman" w:hAnsi="Times New Roman" w:cs="Times New Roman"/>
          <w:lang w:val="mt-MT"/>
        </w:rPr>
        <w:t xml:space="preserve">  Nirringrazzjak.  L-Onor. Schiavone xtaq jagħmel mistoqsija oħra. </w:t>
      </w:r>
    </w:p>
    <w:p w14:paraId="5F8731AE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89B9E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ONOR. HERMANN SCHIAVONE:</w:t>
      </w:r>
      <w:r w:rsidRPr="008C6646">
        <w:rPr>
          <w:rFonts w:ascii="Times New Roman" w:hAnsi="Times New Roman" w:cs="Times New Roman"/>
          <w:lang w:val="mt-MT"/>
        </w:rPr>
        <w:t xml:space="preserve"> Xtaqt nistaqsi jekk l-</w:t>
      </w:r>
      <w:r w:rsidRPr="008C6646">
        <w:rPr>
          <w:rFonts w:ascii="Times New Roman" w:hAnsi="Times New Roman" w:cs="Times New Roman"/>
          <w:i/>
          <w:iCs/>
          <w:lang w:val="mt-MT"/>
        </w:rPr>
        <w:t>issues</w:t>
      </w:r>
      <w:r w:rsidRPr="008C6646">
        <w:rPr>
          <w:rFonts w:ascii="Times New Roman" w:hAnsi="Times New Roman" w:cs="Times New Roman"/>
          <w:lang w:val="mt-MT"/>
        </w:rPr>
        <w:t xml:space="preserve"> imqajma fl-oġġezzjonijiet li kien hemm għal dan l-iżvlupp ġewx indirizzati kollha. </w:t>
      </w:r>
    </w:p>
    <w:p w14:paraId="1EAD96A8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79664E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IL-PERIT JOSEPH SCALPELLO:</w:t>
      </w:r>
      <w:r w:rsidRPr="008C6646">
        <w:rPr>
          <w:rFonts w:ascii="Times New Roman" w:hAnsi="Times New Roman" w:cs="Times New Roman"/>
          <w:lang w:val="mt-MT"/>
        </w:rPr>
        <w:t xml:space="preserve"> Iva, naħseb li l-</w:t>
      </w:r>
      <w:r w:rsidRPr="008C6646">
        <w:rPr>
          <w:rFonts w:ascii="Times New Roman" w:hAnsi="Times New Roman" w:cs="Times New Roman"/>
          <w:i/>
          <w:iCs/>
          <w:lang w:val="mt-MT"/>
        </w:rPr>
        <w:t>issues</w:t>
      </w:r>
      <w:r w:rsidRPr="008C6646">
        <w:rPr>
          <w:rFonts w:ascii="Times New Roman" w:hAnsi="Times New Roman" w:cs="Times New Roman"/>
          <w:lang w:val="mt-MT"/>
        </w:rPr>
        <w:t xml:space="preserve"> inġenerali ġew milqugħa </w:t>
      </w:r>
      <w:r w:rsidRPr="008C6646">
        <w:rPr>
          <w:rFonts w:ascii="Times New Roman" w:hAnsi="Times New Roman" w:cs="Times New Roman"/>
          <w:i/>
          <w:iCs/>
          <w:lang w:val="mt-MT"/>
        </w:rPr>
        <w:t>tramite</w:t>
      </w:r>
      <w:r w:rsidRPr="008C6646">
        <w:rPr>
          <w:rFonts w:ascii="Times New Roman" w:hAnsi="Times New Roman" w:cs="Times New Roman"/>
          <w:lang w:val="mt-MT"/>
        </w:rPr>
        <w:t xml:space="preserve"> emendi li saru jew </w:t>
      </w:r>
      <w:r w:rsidRPr="008C6646">
        <w:rPr>
          <w:rFonts w:ascii="Times New Roman" w:hAnsi="Times New Roman" w:cs="Times New Roman"/>
          <w:i/>
          <w:iCs/>
          <w:lang w:val="mt-MT"/>
        </w:rPr>
        <w:t>policy reform</w:t>
      </w:r>
      <w:r w:rsidRPr="008C6646">
        <w:rPr>
          <w:rFonts w:ascii="Times New Roman" w:hAnsi="Times New Roman" w:cs="Times New Roman"/>
          <w:lang w:val="mt-MT"/>
        </w:rPr>
        <w:t xml:space="preserve">. </w:t>
      </w:r>
    </w:p>
    <w:p w14:paraId="4056657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EBF93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C6646">
        <w:rPr>
          <w:rFonts w:ascii="Times New Roman" w:hAnsi="Times New Roman" w:cs="Times New Roman"/>
          <w:b/>
          <w:bCs/>
          <w:lang w:val="mt-MT"/>
        </w:rPr>
        <w:t>IĊ-CHAIRPERSON:</w:t>
      </w:r>
      <w:r w:rsidRPr="008C6646">
        <w:rPr>
          <w:rFonts w:ascii="Times New Roman" w:hAnsi="Times New Roman" w:cs="Times New Roman"/>
          <w:lang w:val="mt-MT"/>
        </w:rPr>
        <w:t xml:space="preserve"> Grazzi. Se npoġġi issa l-Partial Local Plan Review and  the Central Malta Local Plan – Area of Containment Tal-Ħandaq in Ħal Qormi (Phase 3)  għall-vot. Dawk favur? (Onor. Membri: </w:t>
      </w:r>
      <w:r w:rsidRPr="008C6646">
        <w:rPr>
          <w:rFonts w:ascii="Times New Roman" w:hAnsi="Times New Roman" w:cs="Times New Roman"/>
          <w:i/>
          <w:iCs/>
          <w:lang w:val="mt-MT"/>
        </w:rPr>
        <w:t>Aye</w:t>
      </w:r>
      <w:r w:rsidRPr="008C6646">
        <w:rPr>
          <w:rFonts w:ascii="Times New Roman" w:hAnsi="Times New Roman" w:cs="Times New Roman"/>
          <w:lang w:val="mt-MT"/>
        </w:rPr>
        <w:t xml:space="preserve">) Dawk kontra? 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Agreed. </w:t>
      </w:r>
      <w:r w:rsidRPr="008C6646">
        <w:rPr>
          <w:rFonts w:ascii="Times New Roman" w:hAnsi="Times New Roman" w:cs="Times New Roman"/>
          <w:lang w:val="mt-MT"/>
        </w:rPr>
        <w:t>Nirringrazzjakom.</w:t>
      </w:r>
      <w:r w:rsidRPr="008C664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288393B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eastAsia="Calibri" w:hAnsi="Times New Roman" w:cs="Times New Roman"/>
          <w:lang w:val="mt-MT"/>
        </w:rPr>
      </w:pPr>
    </w:p>
    <w:p w14:paraId="0F084336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C6646">
        <w:rPr>
          <w:rFonts w:ascii="Times New Roman" w:eastAsia="Calibri" w:hAnsi="Times New Roman" w:cs="Times New Roman"/>
          <w:i/>
          <w:iCs/>
          <w:lang w:val="mt-MT"/>
        </w:rPr>
        <w:t>Il-partial local plan review għadda b’mod unanimu.</w:t>
      </w:r>
    </w:p>
    <w:p w14:paraId="4B0719A0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A6EF301" w14:textId="77777777" w:rsidR="008C6646" w:rsidRPr="008C6646" w:rsidRDefault="008C6646" w:rsidP="008C66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C6646">
        <w:rPr>
          <w:rFonts w:ascii="Times New Roman" w:hAnsi="Times New Roman" w:cs="Times New Roman"/>
          <w:i/>
          <w:iCs/>
          <w:lang w:val="mt-MT"/>
        </w:rPr>
        <w:t>Fil-5:12 p.m. il-Kumitat aġġorna.</w:t>
      </w:r>
    </w:p>
    <w:p w14:paraId="62398406" w14:textId="3D6D4C13" w:rsidR="003C0EF6" w:rsidRPr="008C6646" w:rsidRDefault="003C0EF6" w:rsidP="008C6646">
      <w:pPr>
        <w:tabs>
          <w:tab w:val="left" w:pos="9000"/>
        </w:tabs>
        <w:spacing w:after="0" w:line="240" w:lineRule="auto"/>
        <w:ind w:right="-154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38AC5A0" w14:textId="77777777" w:rsidR="003C0EF6" w:rsidRPr="008C6646" w:rsidRDefault="003C0EF6" w:rsidP="008C6646">
      <w:pPr>
        <w:spacing w:after="0" w:line="240" w:lineRule="auto"/>
        <w:rPr>
          <w:rFonts w:ascii="Times New Roman" w:hAnsi="Times New Roman" w:cs="Times New Roman"/>
        </w:rPr>
      </w:pPr>
    </w:p>
    <w:p w14:paraId="6431C233" w14:textId="77777777" w:rsidR="00141B6D" w:rsidRPr="008C6646" w:rsidRDefault="00141B6D" w:rsidP="008C6646">
      <w:pPr>
        <w:spacing w:after="0" w:line="240" w:lineRule="auto"/>
        <w:rPr>
          <w:rFonts w:ascii="Times New Roman" w:hAnsi="Times New Roman" w:cs="Times New Roman"/>
        </w:rPr>
      </w:pPr>
    </w:p>
    <w:sectPr w:rsidR="00141B6D" w:rsidRPr="008C6646" w:rsidSect="00D87853">
      <w:type w:val="continuous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4FD92" w14:textId="77777777" w:rsidR="004B50AB" w:rsidRDefault="008C6646">
    <w:pPr>
      <w:pStyle w:val="Footer"/>
      <w:jc w:val="center"/>
    </w:pPr>
  </w:p>
  <w:p w14:paraId="27409498" w14:textId="77777777" w:rsidR="004B50AB" w:rsidRDefault="008C6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08815"/>
      <w:docPartObj>
        <w:docPartGallery w:val="Page Numbers (Bottom of Page)"/>
        <w:docPartUnique/>
      </w:docPartObj>
    </w:sdtPr>
    <w:sdtEndPr/>
    <w:sdtContent>
      <w:p w14:paraId="2A54F3D7" w14:textId="77777777" w:rsidR="004B50AB" w:rsidRDefault="008C66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81B4DB5" w14:textId="77777777" w:rsidR="004B50AB" w:rsidRDefault="008C66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8778"/>
      <w:docPartObj>
        <w:docPartGallery w:val="Page Numbers (Bottom of Page)"/>
        <w:docPartUnique/>
      </w:docPartObj>
    </w:sdtPr>
    <w:sdtEndPr/>
    <w:sdtContent>
      <w:p w14:paraId="6D440148" w14:textId="77777777" w:rsidR="004B50AB" w:rsidRDefault="008C66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F209E9" w14:textId="77777777" w:rsidR="004B50AB" w:rsidRPr="00C834DF" w:rsidRDefault="008C6646" w:rsidP="004B50A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C771A" w14:textId="77777777" w:rsidR="004B50AB" w:rsidRDefault="008C6646">
    <w:pPr>
      <w:pStyle w:val="Header"/>
      <w:jc w:val="center"/>
    </w:pPr>
  </w:p>
  <w:p w14:paraId="7801CA1A" w14:textId="77777777" w:rsidR="004B50AB" w:rsidRDefault="008C66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F6"/>
    <w:rsid w:val="00141B6D"/>
    <w:rsid w:val="003C0EF6"/>
    <w:rsid w:val="008C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2C90"/>
  <w15:chartTrackingRefBased/>
  <w15:docId w15:val="{C13AFE09-987F-4DE3-B266-CF2D671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3C0E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3C0E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3C0EF6"/>
  </w:style>
  <w:style w:type="character" w:customStyle="1" w:styleId="FooterChar">
    <w:name w:val="Footer Char"/>
    <w:basedOn w:val="DefaultParagraphFont"/>
    <w:link w:val="Footer"/>
    <w:uiPriority w:val="99"/>
    <w:rsid w:val="003C0E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C0E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3C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E0F8-2AD0-4370-B0D8-11DBC45F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2534</Words>
  <Characters>14445</Characters>
  <Application>Microsoft Office Word</Application>
  <DocSecurity>0</DocSecurity>
  <Lines>120</Lines>
  <Paragraphs>33</Paragraphs>
  <ScaleCrop>false</ScaleCrop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2021-08-21T15:30:00Z</dcterms:created>
  <dcterms:modified xsi:type="dcterms:W3CDTF">2021-08-21T15:32:00Z</dcterms:modified>
</cp:coreProperties>
</file>