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7193E" w14:textId="77777777" w:rsidR="009A046D" w:rsidRDefault="009A046D" w:rsidP="006B5CEF">
      <w:pPr>
        <w:tabs>
          <w:tab w:val="left" w:pos="1350"/>
        </w:tabs>
        <w:ind w:right="-7"/>
        <w:rPr>
          <w:rFonts w:ascii="Times New Roman" w:hAnsi="Times New Roman"/>
          <w:b/>
          <w:i/>
          <w:szCs w:val="24"/>
          <w:lang w:val="it-IT"/>
        </w:rPr>
      </w:pPr>
    </w:p>
    <w:p w14:paraId="1B405C6E" w14:textId="77777777" w:rsidR="003B73A2" w:rsidRDefault="003B73A2" w:rsidP="006B5CEF">
      <w:pPr>
        <w:tabs>
          <w:tab w:val="left" w:pos="1350"/>
        </w:tabs>
        <w:ind w:right="-7"/>
        <w:rPr>
          <w:rFonts w:ascii="Times New Roman" w:hAnsi="Times New Roman"/>
          <w:b/>
          <w:i/>
          <w:szCs w:val="24"/>
          <w:lang w:val="it-IT"/>
        </w:rPr>
      </w:pPr>
    </w:p>
    <w:p w14:paraId="0F26BA03" w14:textId="77777777" w:rsidR="003B73A2" w:rsidRPr="00073D52" w:rsidRDefault="003B73A2" w:rsidP="006B5CEF">
      <w:pPr>
        <w:tabs>
          <w:tab w:val="left" w:pos="1350"/>
        </w:tabs>
        <w:ind w:right="-7"/>
        <w:rPr>
          <w:rFonts w:ascii="Times New Roman" w:hAnsi="Times New Roman"/>
          <w:b/>
          <w:i/>
          <w:szCs w:val="24"/>
          <w:lang w:val="it-IT"/>
        </w:rPr>
      </w:pPr>
    </w:p>
    <w:p w14:paraId="5BBAB498" w14:textId="77777777"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24AF0B34" w14:textId="77777777" w:rsidR="009F78C8" w:rsidRDefault="009F78C8" w:rsidP="006B5CEF">
      <w:pPr>
        <w:ind w:right="-7"/>
        <w:rPr>
          <w:rFonts w:ascii="Times New Roman" w:hAnsi="Times New Roman"/>
          <w:b/>
          <w:szCs w:val="24"/>
          <w:lang w:val="it-IT"/>
        </w:rPr>
      </w:pPr>
    </w:p>
    <w:p w14:paraId="6A4D9784" w14:textId="77777777" w:rsidR="003B73A2" w:rsidRPr="00106F98" w:rsidRDefault="003B73A2" w:rsidP="006B5CEF">
      <w:pPr>
        <w:ind w:right="-7"/>
        <w:rPr>
          <w:rFonts w:ascii="Times New Roman" w:hAnsi="Times New Roman"/>
          <w:b/>
          <w:szCs w:val="24"/>
          <w:lang w:val="it-IT"/>
        </w:rPr>
      </w:pPr>
    </w:p>
    <w:p w14:paraId="3DBA83B0" w14:textId="77777777"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14:paraId="375ABD85" w14:textId="77777777" w:rsidR="000A07DD" w:rsidRDefault="000A07DD" w:rsidP="006B5CEF">
      <w:pPr>
        <w:ind w:right="-7"/>
        <w:rPr>
          <w:rFonts w:ascii="Times New Roman" w:hAnsi="Times New Roman"/>
          <w:b/>
          <w:szCs w:val="24"/>
          <w:lang w:val="it-IT"/>
        </w:rPr>
      </w:pPr>
    </w:p>
    <w:p w14:paraId="2F257534" w14:textId="77777777" w:rsidR="009F78C8" w:rsidRPr="00106F98" w:rsidRDefault="009F78C8" w:rsidP="006B5CEF">
      <w:pPr>
        <w:ind w:right="-7"/>
        <w:rPr>
          <w:rFonts w:ascii="Times New Roman" w:hAnsi="Times New Roman"/>
          <w:b/>
          <w:szCs w:val="24"/>
          <w:lang w:val="it-IT"/>
        </w:rPr>
      </w:pPr>
    </w:p>
    <w:p w14:paraId="4B0E1638" w14:textId="77777777"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w:t>
      </w:r>
      <w:r w:rsidR="00FB17C0">
        <w:rPr>
          <w:rFonts w:ascii="Times New Roman" w:hAnsi="Times New Roman"/>
          <w:b/>
          <w:szCs w:val="24"/>
          <w:lang w:val="it-IT"/>
        </w:rPr>
        <w:t>TLETTAX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7677435F" w14:textId="77777777" w:rsidR="000A07DD" w:rsidRDefault="000A07DD" w:rsidP="006B5CEF">
      <w:pPr>
        <w:ind w:right="-7"/>
        <w:rPr>
          <w:rFonts w:ascii="Times New Roman" w:hAnsi="Times New Roman"/>
          <w:b/>
          <w:szCs w:val="24"/>
          <w:lang w:val="it-IT"/>
        </w:rPr>
      </w:pPr>
    </w:p>
    <w:p w14:paraId="58609C54" w14:textId="77777777" w:rsidR="009F78C8" w:rsidRPr="00106F98" w:rsidRDefault="009F78C8" w:rsidP="006B5CEF">
      <w:pPr>
        <w:ind w:right="-7"/>
        <w:rPr>
          <w:rFonts w:ascii="Times New Roman" w:hAnsi="Times New Roman"/>
          <w:b/>
          <w:szCs w:val="24"/>
          <w:lang w:val="it-IT"/>
        </w:rPr>
      </w:pPr>
    </w:p>
    <w:p w14:paraId="0D5A366F" w14:textId="0C3C8BDA"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 xml:space="preserve">L-AFFARIJIET </w:t>
      </w:r>
      <w:r w:rsidR="00535296">
        <w:rPr>
          <w:rFonts w:ascii="Times New Roman" w:hAnsi="Times New Roman"/>
          <w:b/>
          <w:szCs w:val="24"/>
          <w:lang w:val="it-IT"/>
        </w:rPr>
        <w:t>TAL-FAMILJA</w:t>
      </w:r>
    </w:p>
    <w:p w14:paraId="58E6F3B9" w14:textId="77777777" w:rsidR="000A07DD" w:rsidRDefault="000A07DD" w:rsidP="006B5CEF">
      <w:pPr>
        <w:ind w:right="-7"/>
        <w:rPr>
          <w:rFonts w:ascii="Times New Roman" w:hAnsi="Times New Roman"/>
          <w:b/>
          <w:szCs w:val="24"/>
          <w:lang w:val="it-IT"/>
        </w:rPr>
      </w:pPr>
    </w:p>
    <w:p w14:paraId="2F20F146" w14:textId="77777777" w:rsidR="009F78C8" w:rsidRPr="00106F98" w:rsidRDefault="009F78C8" w:rsidP="006B5CEF">
      <w:pPr>
        <w:ind w:right="-7"/>
        <w:rPr>
          <w:rFonts w:ascii="Times New Roman" w:hAnsi="Times New Roman"/>
          <w:b/>
          <w:szCs w:val="24"/>
          <w:lang w:val="it-IT"/>
        </w:rPr>
      </w:pPr>
    </w:p>
    <w:p w14:paraId="1DD4E7F1" w14:textId="4014319A" w:rsidR="00BF677D" w:rsidRDefault="00F80245" w:rsidP="006B5CEF">
      <w:pPr>
        <w:ind w:right="-7"/>
        <w:rPr>
          <w:rFonts w:ascii="Times New Roman" w:hAnsi="Times New Roman"/>
          <w:szCs w:val="24"/>
          <w:lang w:val="fr-FR"/>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535296">
        <w:rPr>
          <w:rFonts w:ascii="Times New Roman" w:hAnsi="Times New Roman"/>
          <w:b/>
          <w:szCs w:val="24"/>
          <w:lang w:val="fr-FR"/>
        </w:rPr>
        <w:t>1</w:t>
      </w:r>
      <w:r w:rsidR="00516F32">
        <w:rPr>
          <w:rFonts w:ascii="Times New Roman" w:hAnsi="Times New Roman"/>
          <w:b/>
          <w:szCs w:val="24"/>
          <w:lang w:val="fr-FR"/>
        </w:rPr>
        <w:t>9</w:t>
      </w:r>
    </w:p>
    <w:p w14:paraId="0BD2D668" w14:textId="77777777" w:rsidR="009F78C8" w:rsidRDefault="009F78C8" w:rsidP="006B5CEF">
      <w:pPr>
        <w:ind w:right="-7"/>
        <w:rPr>
          <w:rFonts w:ascii="Times New Roman" w:hAnsi="Times New Roman"/>
          <w:szCs w:val="24"/>
          <w:lang w:val="fr-FR"/>
        </w:rPr>
      </w:pPr>
    </w:p>
    <w:p w14:paraId="3277FCB1" w14:textId="77777777" w:rsidR="003B73A2" w:rsidRPr="00106F98" w:rsidRDefault="003B73A2" w:rsidP="006B5CEF">
      <w:pPr>
        <w:ind w:right="-7"/>
        <w:rPr>
          <w:rFonts w:ascii="Times New Roman" w:hAnsi="Times New Roman"/>
          <w:szCs w:val="24"/>
          <w:lang w:val="fr-FR"/>
        </w:rPr>
      </w:pPr>
    </w:p>
    <w:p w14:paraId="4025F2E2" w14:textId="5F12633B" w:rsidR="008F1123" w:rsidRDefault="005E2E3F" w:rsidP="006B5CEF">
      <w:pPr>
        <w:ind w:right="-7"/>
        <w:rPr>
          <w:rFonts w:ascii="Times New Roman" w:hAnsi="Times New Roman"/>
          <w:szCs w:val="24"/>
          <w:lang w:val="fr-FR"/>
        </w:rPr>
      </w:pPr>
      <w:proofErr w:type="spellStart"/>
      <w:r w:rsidRPr="00106F98">
        <w:rPr>
          <w:rFonts w:ascii="Times New Roman" w:hAnsi="Times New Roman"/>
          <w:b/>
          <w:szCs w:val="24"/>
          <w:lang w:val="fr-FR"/>
        </w:rPr>
        <w:t>Laqgħa</w:t>
      </w:r>
      <w:proofErr w:type="spellEnd"/>
      <w:r w:rsidRPr="00106F98">
        <w:rPr>
          <w:rFonts w:ascii="Times New Roman" w:hAnsi="Times New Roman"/>
          <w:b/>
          <w:szCs w:val="24"/>
          <w:lang w:val="fr-FR"/>
        </w:rPr>
        <w:t xml:space="preserve"> </w:t>
      </w:r>
      <w:proofErr w:type="spellStart"/>
      <w:r w:rsidRPr="00106F98">
        <w:rPr>
          <w:rFonts w:ascii="Times New Roman" w:hAnsi="Times New Roman"/>
          <w:b/>
          <w:szCs w:val="24"/>
          <w:lang w:val="fr-FR"/>
        </w:rPr>
        <w:t>konġunta</w:t>
      </w:r>
      <w:proofErr w:type="spellEnd"/>
      <w:r w:rsidRPr="00106F98">
        <w:rPr>
          <w:rFonts w:ascii="Times New Roman" w:hAnsi="Times New Roman"/>
          <w:b/>
          <w:szCs w:val="24"/>
          <w:lang w:val="fr-FR"/>
        </w:rPr>
        <w:t xml:space="preserve"> </w:t>
      </w:r>
      <w:r w:rsidR="002308D1">
        <w:rPr>
          <w:rFonts w:ascii="Times New Roman" w:hAnsi="Times New Roman"/>
          <w:b/>
          <w:szCs w:val="24"/>
          <w:lang w:val="fr-FR"/>
        </w:rPr>
        <w:t>mal-</w:t>
      </w:r>
      <w:r w:rsidR="002308D1" w:rsidRPr="00106F98">
        <w:rPr>
          <w:rFonts w:ascii="Times New Roman" w:hAnsi="Times New Roman"/>
          <w:b/>
          <w:szCs w:val="24"/>
          <w:lang w:val="it-IT"/>
        </w:rPr>
        <w:t>Kumitat</w:t>
      </w:r>
      <w:r w:rsidR="002308D1">
        <w:rPr>
          <w:rFonts w:ascii="Times New Roman" w:hAnsi="Times New Roman"/>
          <w:b/>
          <w:szCs w:val="24"/>
          <w:lang w:val="it-IT"/>
        </w:rPr>
        <w:t xml:space="preserve"> Perma</w:t>
      </w:r>
      <w:r w:rsidR="00473AE4">
        <w:rPr>
          <w:rFonts w:ascii="Times New Roman" w:hAnsi="Times New Roman"/>
          <w:b/>
          <w:szCs w:val="24"/>
          <w:lang w:val="it-IT"/>
        </w:rPr>
        <w:t>nenti dwar l-Affarijiet</w:t>
      </w:r>
      <w:r w:rsidR="00535296">
        <w:rPr>
          <w:rFonts w:ascii="Times New Roman" w:hAnsi="Times New Roman"/>
          <w:b/>
          <w:szCs w:val="24"/>
          <w:lang w:val="it-IT"/>
        </w:rPr>
        <w:t xml:space="preserve"> Soċjali</w:t>
      </w:r>
      <w:r w:rsidR="00944583">
        <w:rPr>
          <w:rFonts w:ascii="Times New Roman" w:hAnsi="Times New Roman"/>
          <w:b/>
          <w:szCs w:val="24"/>
          <w:lang w:val="it-IT"/>
        </w:rPr>
        <w:t>.</w:t>
      </w:r>
    </w:p>
    <w:p w14:paraId="0AE3A71D" w14:textId="77777777" w:rsidR="009F78C8" w:rsidRPr="00106F98" w:rsidRDefault="009F78C8" w:rsidP="006B5CEF">
      <w:pPr>
        <w:ind w:right="-7"/>
        <w:rPr>
          <w:rFonts w:ascii="Times New Roman" w:hAnsi="Times New Roman"/>
          <w:szCs w:val="24"/>
          <w:lang w:val="fr-FR"/>
        </w:rPr>
      </w:pPr>
    </w:p>
    <w:p w14:paraId="5A8EC34C" w14:textId="7B5A182A" w:rsidR="00F80245" w:rsidRPr="00516F32" w:rsidRDefault="00516F32" w:rsidP="006B5CEF">
      <w:pPr>
        <w:ind w:right="-7"/>
        <w:rPr>
          <w:rFonts w:ascii="Times New Roman" w:hAnsi="Times New Roman"/>
          <w:szCs w:val="24"/>
          <w:lang w:val="it-IT"/>
        </w:rPr>
      </w:pPr>
      <w:r>
        <w:rPr>
          <w:rFonts w:ascii="Times New Roman" w:hAnsi="Times New Roman"/>
          <w:szCs w:val="24"/>
          <w:lang w:val="fr-FR"/>
        </w:rPr>
        <w:t>Il-</w:t>
      </w:r>
      <w:proofErr w:type="spellStart"/>
      <w:r>
        <w:rPr>
          <w:rFonts w:ascii="Times New Roman" w:hAnsi="Times New Roman"/>
          <w:szCs w:val="24"/>
          <w:lang w:val="fr-FR"/>
        </w:rPr>
        <w:t>Ħamis</w:t>
      </w:r>
      <w:proofErr w:type="spellEnd"/>
      <w:r>
        <w:rPr>
          <w:rFonts w:ascii="Times New Roman" w:hAnsi="Times New Roman"/>
          <w:szCs w:val="24"/>
          <w:lang w:val="fr-FR"/>
        </w:rPr>
        <w:t>, 10</w:t>
      </w:r>
      <w:r w:rsidR="006B5CEF">
        <w:rPr>
          <w:rFonts w:ascii="Times New Roman" w:hAnsi="Times New Roman"/>
          <w:szCs w:val="24"/>
          <w:lang w:val="fr-FR"/>
        </w:rPr>
        <w:t xml:space="preserve"> ta’ </w:t>
      </w:r>
      <w:proofErr w:type="spellStart"/>
      <w:r>
        <w:rPr>
          <w:rFonts w:ascii="Times New Roman" w:hAnsi="Times New Roman"/>
          <w:szCs w:val="24"/>
          <w:lang w:val="fr-FR"/>
        </w:rPr>
        <w:t>Diċembru</w:t>
      </w:r>
      <w:proofErr w:type="spellEnd"/>
      <w:r w:rsidR="0063693B" w:rsidRPr="00106F98">
        <w:rPr>
          <w:rFonts w:ascii="Times New Roman" w:hAnsi="Times New Roman"/>
          <w:szCs w:val="24"/>
          <w:lang w:val="fr-FR"/>
        </w:rPr>
        <w:t xml:space="preserve"> </w:t>
      </w:r>
      <w:r w:rsidR="00DA3E98">
        <w:rPr>
          <w:rFonts w:ascii="Times New Roman" w:hAnsi="Times New Roman"/>
          <w:szCs w:val="24"/>
          <w:lang w:val="it-IT"/>
        </w:rPr>
        <w:t>20</w:t>
      </w:r>
      <w:r w:rsidR="000C301C">
        <w:rPr>
          <w:rFonts w:ascii="Times New Roman" w:hAnsi="Times New Roman"/>
          <w:szCs w:val="24"/>
          <w:lang w:val="it-IT"/>
        </w:rPr>
        <w:t>20</w:t>
      </w:r>
    </w:p>
    <w:p w14:paraId="31E72A8E" w14:textId="77777777" w:rsidR="009F78C8" w:rsidRPr="00106F98" w:rsidRDefault="009F78C8" w:rsidP="006B5CEF">
      <w:pPr>
        <w:ind w:right="-7"/>
        <w:rPr>
          <w:rFonts w:ascii="Times New Roman" w:hAnsi="Times New Roman"/>
          <w:szCs w:val="24"/>
          <w:lang w:val="it-IT"/>
        </w:rPr>
      </w:pPr>
    </w:p>
    <w:p w14:paraId="0C584B4D" w14:textId="04EE8AE2"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 xml:space="preserve">l-Affarijiet </w:t>
      </w:r>
      <w:r w:rsidR="00535296">
        <w:rPr>
          <w:rFonts w:ascii="Times New Roman" w:hAnsi="Times New Roman"/>
          <w:szCs w:val="24"/>
          <w:lang w:val="it-IT"/>
        </w:rPr>
        <w:t>tal-Familja</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fil</w:t>
      </w:r>
      <w:r w:rsidR="00D17EB1" w:rsidRPr="00106F98">
        <w:rPr>
          <w:rFonts w:ascii="Times New Roman" w:hAnsi="Times New Roman"/>
          <w:szCs w:val="24"/>
          <w:lang w:val="it-IT"/>
        </w:rPr>
        <w:t>-</w:t>
      </w:r>
      <w:r w:rsidR="00516F32">
        <w:rPr>
          <w:rFonts w:ascii="Times New Roman" w:hAnsi="Times New Roman"/>
          <w:szCs w:val="24"/>
          <w:lang w:val="it-IT"/>
        </w:rPr>
        <w:t>11</w:t>
      </w:r>
      <w:r w:rsidR="00F11F61" w:rsidRPr="00106F98">
        <w:rPr>
          <w:rFonts w:ascii="Times New Roman" w:hAnsi="Times New Roman"/>
          <w:szCs w:val="24"/>
          <w:lang w:val="it-IT"/>
        </w:rPr>
        <w:t>:</w:t>
      </w:r>
      <w:r w:rsidR="00516F32">
        <w:rPr>
          <w:rFonts w:ascii="Times New Roman" w:hAnsi="Times New Roman"/>
          <w:szCs w:val="24"/>
          <w:lang w:val="it-IT"/>
        </w:rPr>
        <w:t>27</w:t>
      </w:r>
      <w:r w:rsidR="000E42B4">
        <w:rPr>
          <w:rFonts w:ascii="Times New Roman" w:hAnsi="Times New Roman"/>
          <w:szCs w:val="24"/>
          <w:lang w:val="it-IT"/>
        </w:rPr>
        <w:t xml:space="preserve"> </w:t>
      </w:r>
      <w:r w:rsidR="00A57ED1">
        <w:rPr>
          <w:rFonts w:ascii="Times New Roman" w:hAnsi="Times New Roman"/>
          <w:szCs w:val="24"/>
          <w:lang w:val="it-IT"/>
        </w:rPr>
        <w:t>a</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324D87EA" w14:textId="77777777" w:rsidR="003B73A2" w:rsidRPr="00106F98" w:rsidRDefault="003B73A2" w:rsidP="006B5CEF">
      <w:pPr>
        <w:ind w:right="-7"/>
        <w:rPr>
          <w:rFonts w:ascii="Times New Roman" w:hAnsi="Times New Roman"/>
          <w:szCs w:val="24"/>
          <w:lang w:val="it-IT"/>
        </w:rPr>
      </w:pPr>
    </w:p>
    <w:p w14:paraId="6363E5A9" w14:textId="6A03D811" w:rsidR="001A449D" w:rsidRPr="00060C56" w:rsidRDefault="00E370D7" w:rsidP="006B5CEF">
      <w:pPr>
        <w:ind w:right="-7"/>
        <w:rPr>
          <w:rFonts w:ascii="Times New Roman" w:hAnsi="Times New Roman"/>
          <w:szCs w:val="24"/>
        </w:rPr>
      </w:pPr>
      <w:r w:rsidRPr="00060C56">
        <w:rPr>
          <w:rFonts w:ascii="Times New Roman" w:hAnsi="Times New Roman"/>
          <w:szCs w:val="24"/>
        </w:rPr>
        <w:t>L-Onor.</w:t>
      </w:r>
      <w:r w:rsidR="006B5CEF" w:rsidRPr="00060C56">
        <w:rPr>
          <w:rFonts w:ascii="Times New Roman" w:hAnsi="Times New Roman"/>
          <w:szCs w:val="24"/>
        </w:rPr>
        <w:t xml:space="preserve"> </w:t>
      </w:r>
      <w:r w:rsidR="00516F32" w:rsidRPr="00060C56">
        <w:rPr>
          <w:rFonts w:ascii="Times New Roman" w:hAnsi="Times New Roman"/>
          <w:szCs w:val="24"/>
        </w:rPr>
        <w:t xml:space="preserve">Anthony Agius Decelis, </w:t>
      </w:r>
      <w:r w:rsidRPr="00060C56">
        <w:rPr>
          <w:rFonts w:ascii="Times New Roman" w:hAnsi="Times New Roman"/>
          <w:szCs w:val="24"/>
        </w:rPr>
        <w:t>President tal-Kumitat Permanenti dwar</w:t>
      </w:r>
      <w:r w:rsidR="00C75098" w:rsidRPr="00060C56">
        <w:rPr>
          <w:rFonts w:ascii="Times New Roman" w:hAnsi="Times New Roman"/>
          <w:szCs w:val="24"/>
        </w:rPr>
        <w:t xml:space="preserve"> </w:t>
      </w:r>
      <w:r w:rsidR="00E31D99" w:rsidRPr="00060C56">
        <w:rPr>
          <w:rFonts w:ascii="Times New Roman" w:hAnsi="Times New Roman"/>
          <w:szCs w:val="24"/>
        </w:rPr>
        <w:t xml:space="preserve">l-Affarijiet </w:t>
      </w:r>
      <w:r w:rsidR="00516F32" w:rsidRPr="00060C56">
        <w:rPr>
          <w:rFonts w:ascii="Times New Roman" w:hAnsi="Times New Roman"/>
          <w:szCs w:val="24"/>
        </w:rPr>
        <w:t xml:space="preserve">tal-Familja </w:t>
      </w:r>
      <w:r w:rsidR="00982ADE" w:rsidRPr="00060C56">
        <w:rPr>
          <w:rFonts w:ascii="Times New Roman" w:hAnsi="Times New Roman"/>
          <w:szCs w:val="24"/>
        </w:rPr>
        <w:t>ppresieda</w:t>
      </w:r>
      <w:r w:rsidR="00C75098" w:rsidRPr="00060C56">
        <w:rPr>
          <w:rFonts w:ascii="Times New Roman" w:hAnsi="Times New Roman"/>
          <w:szCs w:val="24"/>
        </w:rPr>
        <w:t xml:space="preserve">. </w:t>
      </w:r>
    </w:p>
    <w:p w14:paraId="0A6E7371" w14:textId="77777777" w:rsidR="009F78C8" w:rsidRPr="00060C56" w:rsidRDefault="009F78C8" w:rsidP="006B5CEF">
      <w:pPr>
        <w:ind w:right="-7"/>
        <w:rPr>
          <w:rFonts w:ascii="Times New Roman" w:hAnsi="Times New Roman"/>
          <w:b/>
          <w:szCs w:val="24"/>
        </w:rPr>
      </w:pPr>
    </w:p>
    <w:p w14:paraId="4A4F70DF" w14:textId="0F4F22B4" w:rsidR="0024315B" w:rsidRDefault="0077359A" w:rsidP="006B5CEF">
      <w:pPr>
        <w:rPr>
          <w:rFonts w:ascii="Times New Roman" w:hAnsi="Times New Roman"/>
          <w:szCs w:val="24"/>
          <w:lang w:val="it-IT"/>
        </w:rPr>
      </w:pPr>
      <w:r w:rsidRPr="00060C56">
        <w:rPr>
          <w:rFonts w:ascii="Times New Roman" w:hAnsi="Times New Roman"/>
          <w:b/>
          <w:szCs w:val="24"/>
        </w:rPr>
        <w:t>PREŻENTI:</w:t>
      </w:r>
      <w:r w:rsidR="00772051" w:rsidRPr="00060C56">
        <w:rPr>
          <w:rFonts w:ascii="Times New Roman" w:hAnsi="Times New Roman"/>
          <w:b/>
          <w:szCs w:val="24"/>
        </w:rPr>
        <w:t xml:space="preserve"> </w:t>
      </w:r>
      <w:r w:rsidR="00473AE4" w:rsidRPr="00060C56">
        <w:rPr>
          <w:rFonts w:ascii="Times New Roman" w:hAnsi="Times New Roman"/>
          <w:szCs w:val="24"/>
        </w:rPr>
        <w:t xml:space="preserve">L-Onor. </w:t>
      </w:r>
      <w:r w:rsidR="00516F32" w:rsidRPr="00060C56">
        <w:rPr>
          <w:rFonts w:ascii="Times New Roman" w:hAnsi="Times New Roman"/>
          <w:szCs w:val="24"/>
        </w:rPr>
        <w:t xml:space="preserve">David Agius, l-Onor. </w:t>
      </w:r>
      <w:r w:rsidR="00473AE4">
        <w:rPr>
          <w:rFonts w:ascii="Times New Roman" w:hAnsi="Times New Roman"/>
          <w:szCs w:val="24"/>
          <w:lang w:val="it-IT"/>
        </w:rPr>
        <w:t>Ivan Bartolo</w:t>
      </w:r>
      <w:r w:rsidR="000C301C">
        <w:rPr>
          <w:rFonts w:ascii="Times New Roman" w:hAnsi="Times New Roman"/>
          <w:szCs w:val="24"/>
          <w:lang w:val="it-IT"/>
        </w:rPr>
        <w:t xml:space="preserve"> u</w:t>
      </w:r>
      <w:r w:rsidR="00473AE4">
        <w:rPr>
          <w:rFonts w:ascii="Times New Roman" w:hAnsi="Times New Roman"/>
          <w:szCs w:val="24"/>
          <w:lang w:val="it-IT"/>
        </w:rPr>
        <w:t xml:space="preserve"> l-Onor. </w:t>
      </w:r>
      <w:r w:rsidR="00516F32">
        <w:rPr>
          <w:rFonts w:ascii="Times New Roman" w:hAnsi="Times New Roman"/>
          <w:szCs w:val="24"/>
          <w:lang w:val="it-IT"/>
        </w:rPr>
        <w:t xml:space="preserve">Rosianne Cutajar, Segretarju Parlamentari għad-Drittijiet Ċivili u r-Riformi. </w:t>
      </w:r>
    </w:p>
    <w:p w14:paraId="65A7771B" w14:textId="77777777" w:rsidR="000C301C" w:rsidRPr="00060C56" w:rsidRDefault="000C301C" w:rsidP="006B5CEF">
      <w:pPr>
        <w:rPr>
          <w:rFonts w:ascii="Times New Roman" w:hAnsi="Times New Roman"/>
          <w:szCs w:val="24"/>
          <w:lang w:val="it-IT"/>
        </w:rPr>
      </w:pPr>
    </w:p>
    <w:p w14:paraId="64913913" w14:textId="77777777" w:rsidR="008E1174" w:rsidRPr="008E1174" w:rsidRDefault="008E1174" w:rsidP="008E1174">
      <w:pPr>
        <w:rPr>
          <w:rFonts w:ascii="Times New Roman" w:hAnsi="Times New Roman"/>
          <w:szCs w:val="24"/>
          <w:lang w:val="mt-MT"/>
        </w:rPr>
      </w:pPr>
      <w:r w:rsidRPr="008E1174">
        <w:rPr>
          <w:rFonts w:ascii="Times New Roman" w:hAnsi="Times New Roman"/>
          <w:szCs w:val="24"/>
          <w:lang w:val="mt-MT"/>
        </w:rPr>
        <w:t xml:space="preserve">Dr Elaine Burmingham, </w:t>
      </w:r>
      <w:r w:rsidRPr="008E1174">
        <w:rPr>
          <w:rFonts w:ascii="Times New Roman" w:hAnsi="Times New Roman"/>
          <w:i/>
          <w:szCs w:val="24"/>
          <w:lang w:val="mt-MT"/>
        </w:rPr>
        <w:t>Research Analyst</w:t>
      </w:r>
      <w:r w:rsidRPr="008E1174">
        <w:rPr>
          <w:rFonts w:ascii="Times New Roman" w:hAnsi="Times New Roman"/>
          <w:szCs w:val="24"/>
          <w:lang w:val="mt-MT"/>
        </w:rPr>
        <w:t xml:space="preserve"> mal-Kumitat Permanenti dwar l-Affarijiet Soċjali kienet preżenti għal-laqgħa.</w:t>
      </w:r>
    </w:p>
    <w:p w14:paraId="78669590" w14:textId="77777777" w:rsidR="008E1174" w:rsidRDefault="008E1174" w:rsidP="006B5CEF">
      <w:pPr>
        <w:pStyle w:val="Head1"/>
        <w:ind w:right="-75"/>
        <w:rPr>
          <w:rFonts w:ascii="Times New Roman" w:hAnsi="Times New Roman"/>
          <w:noProof w:val="0"/>
          <w:szCs w:val="24"/>
        </w:rPr>
      </w:pPr>
    </w:p>
    <w:p w14:paraId="1284B0F3" w14:textId="77777777" w:rsidR="00BC06E7" w:rsidRPr="00060C56" w:rsidRDefault="00BC06E7" w:rsidP="006B5CEF">
      <w:pPr>
        <w:pStyle w:val="Head1"/>
        <w:ind w:right="-75"/>
        <w:rPr>
          <w:rFonts w:ascii="Times New Roman" w:hAnsi="Times New Roman"/>
          <w:noProof w:val="0"/>
          <w:szCs w:val="24"/>
          <w:lang w:val="it-IT"/>
        </w:rPr>
      </w:pPr>
      <w:r w:rsidRPr="00060C56">
        <w:rPr>
          <w:rFonts w:ascii="Times New Roman" w:hAnsi="Times New Roman"/>
          <w:noProof w:val="0"/>
          <w:szCs w:val="24"/>
          <w:lang w:val="it-IT"/>
        </w:rPr>
        <w:t>TALBA</w:t>
      </w:r>
    </w:p>
    <w:p w14:paraId="078502AB" w14:textId="77777777" w:rsidR="009F78C8" w:rsidRPr="009F78C8" w:rsidRDefault="009F78C8" w:rsidP="006B5CEF">
      <w:pPr>
        <w:ind w:right="-75"/>
        <w:rPr>
          <w:rFonts w:ascii="Times New Roman" w:hAnsi="Times New Roman"/>
          <w:szCs w:val="24"/>
          <w:lang w:val="mt-MT"/>
        </w:rPr>
      </w:pPr>
    </w:p>
    <w:p w14:paraId="14C409EE" w14:textId="77777777" w:rsidR="00C75098" w:rsidRDefault="006C0188" w:rsidP="006B5CEF">
      <w:pPr>
        <w:ind w:right="-75"/>
        <w:rPr>
          <w:rFonts w:ascii="Times New Roman" w:hAnsi="Times New Roman"/>
          <w:szCs w:val="24"/>
          <w:lang w:val="mt-MT"/>
        </w:rPr>
      </w:pPr>
      <w:r w:rsidRPr="00106F98">
        <w:rPr>
          <w:rFonts w:ascii="Times New Roman" w:hAnsi="Times New Roman"/>
          <w:szCs w:val="24"/>
          <w:lang w:val="mt-MT"/>
        </w:rPr>
        <w:t xml:space="preserve">Il-President tal-Kamra </w:t>
      </w:r>
      <w:r w:rsidR="00BC06E7" w:rsidRPr="00060C56">
        <w:rPr>
          <w:rFonts w:ascii="Times New Roman" w:hAnsi="Times New Roman"/>
          <w:szCs w:val="24"/>
          <w:lang w:val="it-IT"/>
        </w:rPr>
        <w:t>qal it-talba.</w:t>
      </w:r>
    </w:p>
    <w:p w14:paraId="550A0B62" w14:textId="77777777" w:rsidR="00516F32" w:rsidRPr="003D2974" w:rsidRDefault="00516F32" w:rsidP="00516F32">
      <w:pPr>
        <w:tabs>
          <w:tab w:val="left" w:pos="360"/>
        </w:tabs>
        <w:rPr>
          <w:szCs w:val="24"/>
          <w:lang w:val="it-IT" w:eastAsia="ko-KR"/>
        </w:rPr>
      </w:pPr>
    </w:p>
    <w:p w14:paraId="6879EA5C" w14:textId="77777777" w:rsidR="0054097B" w:rsidRPr="00516F32" w:rsidRDefault="0054097B" w:rsidP="006B5CEF">
      <w:pPr>
        <w:ind w:right="-75"/>
        <w:rPr>
          <w:rFonts w:ascii="Times New Roman" w:hAnsi="Times New Roman"/>
          <w:b/>
          <w:szCs w:val="24"/>
          <w:lang w:val="it-IT" w:eastAsia="ko-KR"/>
        </w:rPr>
      </w:pPr>
    </w:p>
    <w:p w14:paraId="2820ADA8" w14:textId="0525CC11" w:rsidR="0040442C" w:rsidRPr="00516F32" w:rsidRDefault="00516F32" w:rsidP="006B5CEF">
      <w:pPr>
        <w:ind w:right="-75"/>
        <w:rPr>
          <w:rFonts w:ascii="Times New Roman" w:hAnsi="Times New Roman"/>
          <w:b/>
          <w:szCs w:val="24"/>
          <w:lang w:val="it-IT" w:eastAsia="ko-KR"/>
        </w:rPr>
      </w:pPr>
      <w:r>
        <w:rPr>
          <w:rFonts w:ascii="Times New Roman" w:hAnsi="Times New Roman"/>
          <w:b/>
          <w:szCs w:val="24"/>
          <w:lang w:val="mt-MT" w:eastAsia="ko-KR"/>
        </w:rPr>
        <w:t xml:space="preserve">LAQGĦA MA’ DR HELENA DALLI, KUMMISSARJU EWROPEW RESPONSABBLI MILL-UGWALJANZA </w:t>
      </w:r>
    </w:p>
    <w:p w14:paraId="00396DA2" w14:textId="77777777" w:rsidR="00E55C82" w:rsidRPr="00060C56" w:rsidRDefault="00E55C82" w:rsidP="006B5CEF">
      <w:pPr>
        <w:ind w:right="-75"/>
        <w:rPr>
          <w:rFonts w:ascii="Times New Roman" w:hAnsi="Times New Roman"/>
          <w:b/>
          <w:szCs w:val="24"/>
          <w:lang w:val="it-IT" w:eastAsia="ko-KR"/>
        </w:rPr>
      </w:pPr>
    </w:p>
    <w:p w14:paraId="34485EE6" w14:textId="3B1C9ECD" w:rsidR="006D5461" w:rsidRDefault="00516F32" w:rsidP="006B5CEF">
      <w:pPr>
        <w:rPr>
          <w:rFonts w:ascii="Times New Roman" w:hAnsi="Times New Roman"/>
          <w:color w:val="000000"/>
          <w:szCs w:val="24"/>
          <w:lang w:val="mt-MT"/>
        </w:rPr>
      </w:pPr>
      <w:r>
        <w:rPr>
          <w:rFonts w:ascii="Times New Roman" w:hAnsi="Times New Roman"/>
          <w:color w:val="000000"/>
          <w:szCs w:val="24"/>
          <w:lang w:val="mt-MT"/>
        </w:rPr>
        <w:t>Il-Kummissarju Ewropew responsabbli mill-</w:t>
      </w:r>
      <w:r w:rsidR="00A57ED1">
        <w:rPr>
          <w:rFonts w:ascii="Times New Roman" w:hAnsi="Times New Roman"/>
          <w:color w:val="000000"/>
          <w:szCs w:val="24"/>
          <w:lang w:val="mt-MT"/>
        </w:rPr>
        <w:t>U</w:t>
      </w:r>
      <w:r>
        <w:rPr>
          <w:rFonts w:ascii="Times New Roman" w:hAnsi="Times New Roman"/>
          <w:color w:val="000000"/>
          <w:szCs w:val="24"/>
          <w:lang w:val="mt-MT"/>
        </w:rPr>
        <w:t>gwaljanza, Dr Helena Dalli, tkellmet dwar il-viżjoni tal-Unjoni Ewropea fil-qasam tal-</w:t>
      </w:r>
      <w:r w:rsidR="00535296">
        <w:rPr>
          <w:rFonts w:ascii="Times New Roman" w:hAnsi="Times New Roman"/>
          <w:color w:val="000000"/>
          <w:szCs w:val="24"/>
          <w:lang w:val="mt-MT"/>
        </w:rPr>
        <w:t>u</w:t>
      </w:r>
      <w:r>
        <w:rPr>
          <w:rFonts w:ascii="Times New Roman" w:hAnsi="Times New Roman"/>
          <w:color w:val="000000"/>
          <w:szCs w:val="24"/>
          <w:lang w:val="mt-MT"/>
        </w:rPr>
        <w:t>gwaljanza u tad-</w:t>
      </w:r>
      <w:r w:rsidR="00535296">
        <w:rPr>
          <w:rFonts w:ascii="Times New Roman" w:hAnsi="Times New Roman"/>
          <w:color w:val="000000"/>
          <w:szCs w:val="24"/>
          <w:lang w:val="mt-MT"/>
        </w:rPr>
        <w:t>d</w:t>
      </w:r>
      <w:r>
        <w:rPr>
          <w:rFonts w:ascii="Times New Roman" w:hAnsi="Times New Roman"/>
          <w:color w:val="000000"/>
          <w:szCs w:val="24"/>
          <w:lang w:val="mt-MT"/>
        </w:rPr>
        <w:t>rittijiet tal-</w:t>
      </w:r>
      <w:r w:rsidR="00535296">
        <w:rPr>
          <w:rFonts w:ascii="Times New Roman" w:hAnsi="Times New Roman"/>
          <w:color w:val="000000"/>
          <w:szCs w:val="24"/>
          <w:lang w:val="mt-MT"/>
        </w:rPr>
        <w:t>b</w:t>
      </w:r>
      <w:r>
        <w:rPr>
          <w:rFonts w:ascii="Times New Roman" w:hAnsi="Times New Roman"/>
          <w:color w:val="000000"/>
          <w:szCs w:val="24"/>
          <w:lang w:val="mt-MT"/>
        </w:rPr>
        <w:t>niedem</w:t>
      </w:r>
      <w:r w:rsidR="006D0DF0">
        <w:rPr>
          <w:rFonts w:ascii="Times New Roman" w:hAnsi="Times New Roman"/>
          <w:color w:val="000000"/>
          <w:szCs w:val="24"/>
          <w:lang w:val="mt-MT"/>
        </w:rPr>
        <w:t>. U għal dan il-għan semmiet</w:t>
      </w:r>
      <w:r w:rsidR="006D5461">
        <w:rPr>
          <w:rFonts w:ascii="Times New Roman" w:hAnsi="Times New Roman"/>
          <w:color w:val="000000"/>
          <w:szCs w:val="24"/>
          <w:lang w:val="mt-MT"/>
        </w:rPr>
        <w:t xml:space="preserve"> l-erba’ strateġiji li ressqet matul din is-sena;</w:t>
      </w:r>
    </w:p>
    <w:p w14:paraId="1E02E9EF" w14:textId="77777777" w:rsidR="006D5461" w:rsidRDefault="006D5461" w:rsidP="006B5CEF">
      <w:pPr>
        <w:rPr>
          <w:rFonts w:ascii="Times New Roman" w:hAnsi="Times New Roman"/>
          <w:color w:val="000000"/>
          <w:szCs w:val="24"/>
          <w:lang w:val="mt-MT"/>
        </w:rPr>
      </w:pPr>
    </w:p>
    <w:p w14:paraId="555A3FC4" w14:textId="77777777" w:rsidR="006D5461" w:rsidRDefault="006D5461" w:rsidP="006D5461">
      <w:pPr>
        <w:pStyle w:val="ListParagraph"/>
        <w:numPr>
          <w:ilvl w:val="0"/>
          <w:numId w:val="42"/>
        </w:numPr>
        <w:rPr>
          <w:rFonts w:ascii="Times New Roman" w:hAnsi="Times New Roman"/>
          <w:color w:val="000000"/>
          <w:szCs w:val="24"/>
          <w:lang w:val="mt-MT"/>
        </w:rPr>
      </w:pPr>
      <w:r>
        <w:rPr>
          <w:rFonts w:ascii="Times New Roman" w:hAnsi="Times New Roman"/>
          <w:color w:val="000000"/>
          <w:szCs w:val="24"/>
          <w:lang w:val="mt-MT"/>
        </w:rPr>
        <w:t>Strateġija dwar l-Ugwaljanza bejn il-Ġeneri;</w:t>
      </w:r>
    </w:p>
    <w:p w14:paraId="1F93A561" w14:textId="77777777" w:rsidR="006D5461" w:rsidRDefault="006D5461" w:rsidP="006D5461">
      <w:pPr>
        <w:pStyle w:val="ListParagraph"/>
        <w:numPr>
          <w:ilvl w:val="0"/>
          <w:numId w:val="42"/>
        </w:numPr>
        <w:rPr>
          <w:rFonts w:ascii="Times New Roman" w:hAnsi="Times New Roman"/>
          <w:color w:val="000000"/>
          <w:szCs w:val="24"/>
          <w:lang w:val="mt-MT"/>
        </w:rPr>
      </w:pPr>
      <w:r>
        <w:rPr>
          <w:rFonts w:ascii="Times New Roman" w:hAnsi="Times New Roman"/>
          <w:color w:val="000000"/>
          <w:szCs w:val="24"/>
          <w:lang w:val="mt-MT"/>
        </w:rPr>
        <w:t>Pjan ta’ Azzjoni dwar l-Anti-Razziżmu;</w:t>
      </w:r>
    </w:p>
    <w:p w14:paraId="683D62FF" w14:textId="77777777" w:rsidR="006D5461" w:rsidRDefault="006D5461" w:rsidP="006D5461">
      <w:pPr>
        <w:pStyle w:val="ListParagraph"/>
        <w:numPr>
          <w:ilvl w:val="0"/>
          <w:numId w:val="42"/>
        </w:numPr>
        <w:rPr>
          <w:rFonts w:ascii="Times New Roman" w:hAnsi="Times New Roman"/>
          <w:color w:val="000000"/>
          <w:szCs w:val="24"/>
          <w:lang w:val="mt-MT"/>
        </w:rPr>
      </w:pPr>
      <w:r>
        <w:rPr>
          <w:rFonts w:ascii="Times New Roman" w:hAnsi="Times New Roman"/>
          <w:color w:val="000000"/>
          <w:szCs w:val="24"/>
          <w:lang w:val="mt-MT"/>
        </w:rPr>
        <w:t>Qafas strateġiku għall-ugwaljanza, inklużjoni u parteċipazzjoni tan-nies Roma; u</w:t>
      </w:r>
    </w:p>
    <w:p w14:paraId="362F8D09" w14:textId="4812B844" w:rsidR="006B0A3B" w:rsidRPr="006D5461" w:rsidRDefault="006D5461" w:rsidP="006D5461">
      <w:pPr>
        <w:pStyle w:val="ListParagraph"/>
        <w:numPr>
          <w:ilvl w:val="0"/>
          <w:numId w:val="42"/>
        </w:numPr>
        <w:rPr>
          <w:rFonts w:ascii="Times New Roman" w:hAnsi="Times New Roman"/>
          <w:color w:val="000000"/>
          <w:szCs w:val="24"/>
          <w:lang w:val="mt-MT"/>
        </w:rPr>
      </w:pPr>
      <w:r>
        <w:rPr>
          <w:rFonts w:ascii="Times New Roman" w:hAnsi="Times New Roman"/>
          <w:color w:val="000000"/>
          <w:szCs w:val="24"/>
          <w:lang w:val="mt-MT"/>
        </w:rPr>
        <w:t>Strateġija</w:t>
      </w:r>
      <w:r w:rsidR="00A57ED1">
        <w:rPr>
          <w:rFonts w:ascii="Times New Roman" w:hAnsi="Times New Roman"/>
          <w:color w:val="000000"/>
          <w:szCs w:val="24"/>
          <w:lang w:val="mt-MT"/>
        </w:rPr>
        <w:t xml:space="preserve"> </w:t>
      </w:r>
      <w:r>
        <w:rPr>
          <w:rFonts w:ascii="Times New Roman" w:hAnsi="Times New Roman"/>
          <w:color w:val="000000"/>
          <w:szCs w:val="24"/>
          <w:lang w:val="mt-MT"/>
        </w:rPr>
        <w:t>dwar l-ugwaljanza tal-persuni LGBTIQ 2020/2025.</w:t>
      </w:r>
      <w:r w:rsidR="00516F32" w:rsidRPr="006D5461">
        <w:rPr>
          <w:rFonts w:ascii="Times New Roman" w:hAnsi="Times New Roman"/>
          <w:color w:val="000000"/>
          <w:szCs w:val="24"/>
          <w:lang w:val="mt-MT"/>
        </w:rPr>
        <w:t xml:space="preserve"> </w:t>
      </w:r>
    </w:p>
    <w:p w14:paraId="59425A0D" w14:textId="77777777" w:rsidR="006B0A3B" w:rsidRDefault="006B0A3B" w:rsidP="006B5CEF">
      <w:pPr>
        <w:rPr>
          <w:rFonts w:ascii="Times New Roman" w:hAnsi="Times New Roman"/>
          <w:color w:val="000000"/>
          <w:szCs w:val="24"/>
          <w:lang w:val="mt-MT"/>
        </w:rPr>
      </w:pPr>
    </w:p>
    <w:p w14:paraId="61858D65" w14:textId="4A2E8CB8" w:rsidR="00804994" w:rsidRDefault="004B5785" w:rsidP="006B5CEF">
      <w:pPr>
        <w:rPr>
          <w:rFonts w:ascii="Times New Roman" w:hAnsi="Times New Roman"/>
          <w:color w:val="000000"/>
          <w:szCs w:val="24"/>
          <w:lang w:val="mt-MT"/>
        </w:rPr>
      </w:pPr>
      <w:r>
        <w:rPr>
          <w:rFonts w:ascii="Times New Roman" w:hAnsi="Times New Roman"/>
          <w:color w:val="000000"/>
          <w:szCs w:val="24"/>
          <w:lang w:val="mt-MT"/>
        </w:rPr>
        <w:t>Wara</w:t>
      </w:r>
      <w:r w:rsidR="00DB2EB3">
        <w:rPr>
          <w:rFonts w:ascii="Times New Roman" w:hAnsi="Times New Roman"/>
          <w:color w:val="000000"/>
          <w:szCs w:val="24"/>
          <w:lang w:val="mt-MT"/>
        </w:rPr>
        <w:t xml:space="preserve"> </w:t>
      </w:r>
      <w:r w:rsidR="006D5461">
        <w:rPr>
          <w:rFonts w:ascii="Times New Roman" w:hAnsi="Times New Roman"/>
          <w:color w:val="000000"/>
          <w:szCs w:val="24"/>
          <w:lang w:val="mt-MT"/>
        </w:rPr>
        <w:t xml:space="preserve">din il-preżentazzjoni l-Membri preżenti ressqu diversi mistoqsijiet lill-Kummissarju Helna Dalli. </w:t>
      </w:r>
    </w:p>
    <w:p w14:paraId="5B8E5260" w14:textId="77777777" w:rsidR="008E1174" w:rsidRDefault="008E1174" w:rsidP="008E1174">
      <w:pPr>
        <w:rPr>
          <w:rFonts w:ascii="Arial" w:hAnsi="Arial" w:cs="Arial"/>
          <w:szCs w:val="24"/>
          <w:lang w:val="mt-MT"/>
        </w:rPr>
      </w:pPr>
    </w:p>
    <w:p w14:paraId="7DFB2249" w14:textId="77777777" w:rsidR="008E1174" w:rsidRDefault="008E1174" w:rsidP="00335396">
      <w:pPr>
        <w:tabs>
          <w:tab w:val="left" w:pos="360"/>
        </w:tabs>
        <w:autoSpaceDE w:val="0"/>
        <w:autoSpaceDN w:val="0"/>
        <w:adjustRightInd w:val="0"/>
        <w:rPr>
          <w:rFonts w:ascii="Times New Roman" w:hAnsi="Times New Roman"/>
          <w:szCs w:val="24"/>
          <w:lang w:val="mt-MT"/>
        </w:rPr>
      </w:pPr>
    </w:p>
    <w:p w14:paraId="265F3C90" w14:textId="4C527197" w:rsidR="00335396" w:rsidRPr="008D35E5" w:rsidRDefault="00335396" w:rsidP="00335396">
      <w:pPr>
        <w:tabs>
          <w:tab w:val="left" w:pos="360"/>
        </w:tabs>
        <w:autoSpaceDE w:val="0"/>
        <w:autoSpaceDN w:val="0"/>
        <w:adjustRightInd w:val="0"/>
        <w:rPr>
          <w:rFonts w:ascii="Times New Roman" w:hAnsi="Times New Roman"/>
          <w:i/>
          <w:szCs w:val="24"/>
          <w:lang w:val="mt-MT"/>
        </w:rPr>
      </w:pPr>
      <w:r w:rsidRPr="008D35E5">
        <w:rPr>
          <w:rFonts w:ascii="Times New Roman" w:hAnsi="Times New Roman"/>
          <w:i/>
          <w:szCs w:val="24"/>
          <w:lang w:val="mt-MT"/>
        </w:rPr>
        <w:t>F</w:t>
      </w:r>
      <w:r w:rsidR="004017BA">
        <w:rPr>
          <w:rFonts w:ascii="Times New Roman" w:hAnsi="Times New Roman"/>
          <w:i/>
          <w:szCs w:val="24"/>
          <w:lang w:val="mt-MT"/>
        </w:rPr>
        <w:t>l-12.16</w:t>
      </w:r>
      <w:r w:rsidRPr="008D35E5">
        <w:rPr>
          <w:rFonts w:ascii="Times New Roman" w:hAnsi="Times New Roman"/>
          <w:i/>
          <w:szCs w:val="24"/>
          <w:lang w:val="mt-MT"/>
        </w:rPr>
        <w:t xml:space="preserve"> p.m. </w:t>
      </w:r>
      <w:r w:rsidR="00707631" w:rsidRPr="008D35E5">
        <w:rPr>
          <w:rFonts w:ascii="Times New Roman" w:hAnsi="Times New Roman"/>
          <w:i/>
          <w:szCs w:val="24"/>
          <w:lang w:val="mt-MT"/>
        </w:rPr>
        <w:t xml:space="preserve">id-diskussjoni fuq is-suġġett </w:t>
      </w:r>
      <w:r w:rsidR="006D5461">
        <w:rPr>
          <w:rFonts w:ascii="Times New Roman" w:hAnsi="Times New Roman"/>
          <w:i/>
          <w:szCs w:val="24"/>
          <w:lang w:val="mt-MT"/>
        </w:rPr>
        <w:t xml:space="preserve">ġiet fi tmiemha u l-Kumitat aġġorna għal data u b’aġenda li jiġu komunikati aktar tard. </w:t>
      </w:r>
    </w:p>
    <w:p w14:paraId="2EA32579" w14:textId="77777777" w:rsidR="00F80245" w:rsidRDefault="00C423DA" w:rsidP="006B5CEF">
      <w:pPr>
        <w:tabs>
          <w:tab w:val="left" w:pos="4410"/>
        </w:tabs>
        <w:ind w:right="-7"/>
        <w:rPr>
          <w:rFonts w:ascii="Times New Roman" w:hAnsi="Times New Roman"/>
          <w:szCs w:val="24"/>
          <w:lang w:val="mt-MT"/>
        </w:rPr>
      </w:pPr>
      <w:r w:rsidRPr="00106F98">
        <w:rPr>
          <w:rFonts w:ascii="Times New Roman" w:hAnsi="Times New Roman"/>
          <w:szCs w:val="24"/>
          <w:lang w:val="mt-MT"/>
        </w:rPr>
        <w:tab/>
      </w:r>
    </w:p>
    <w:p w14:paraId="43E15F89" w14:textId="77777777" w:rsidR="009F78C8" w:rsidRDefault="009F78C8" w:rsidP="006B5CEF">
      <w:pPr>
        <w:tabs>
          <w:tab w:val="left" w:pos="4410"/>
        </w:tabs>
        <w:ind w:right="-7"/>
        <w:rPr>
          <w:rFonts w:ascii="Times New Roman" w:hAnsi="Times New Roman"/>
          <w:szCs w:val="24"/>
          <w:lang w:val="mt-MT"/>
        </w:rPr>
      </w:pPr>
    </w:p>
    <w:p w14:paraId="381AD6AC" w14:textId="77777777" w:rsidR="001F160D" w:rsidRDefault="001F160D" w:rsidP="006B5CEF">
      <w:pPr>
        <w:tabs>
          <w:tab w:val="left" w:pos="4410"/>
        </w:tabs>
        <w:ind w:right="-7"/>
        <w:rPr>
          <w:rFonts w:ascii="Times New Roman" w:hAnsi="Times New Roman"/>
          <w:szCs w:val="24"/>
          <w:lang w:val="mt-MT"/>
        </w:rPr>
      </w:pPr>
    </w:p>
    <w:p w14:paraId="78AA5E65" w14:textId="77777777" w:rsidR="001F160D" w:rsidRDefault="001F160D" w:rsidP="006B5CEF">
      <w:pPr>
        <w:tabs>
          <w:tab w:val="left" w:pos="4410"/>
        </w:tabs>
        <w:ind w:right="-7"/>
        <w:rPr>
          <w:rFonts w:ascii="Times New Roman" w:hAnsi="Times New Roman"/>
          <w:szCs w:val="24"/>
          <w:lang w:val="mt-MT"/>
        </w:rPr>
      </w:pPr>
    </w:p>
    <w:p w14:paraId="3AF447B2" w14:textId="77777777" w:rsidR="004110E6" w:rsidRDefault="004110E6" w:rsidP="006B5CEF">
      <w:pPr>
        <w:tabs>
          <w:tab w:val="left" w:pos="4410"/>
        </w:tabs>
        <w:ind w:right="-7"/>
        <w:rPr>
          <w:rFonts w:ascii="Times New Roman" w:hAnsi="Times New Roman"/>
          <w:szCs w:val="24"/>
          <w:lang w:val="mt-MT"/>
        </w:rPr>
      </w:pPr>
    </w:p>
    <w:p w14:paraId="486F4D02" w14:textId="77777777" w:rsidR="00ED7860" w:rsidRDefault="00ED7860" w:rsidP="006B5CEF">
      <w:pPr>
        <w:tabs>
          <w:tab w:val="left" w:pos="4410"/>
        </w:tabs>
        <w:ind w:right="-7"/>
        <w:rPr>
          <w:rFonts w:ascii="Times New Roman" w:hAnsi="Times New Roman"/>
          <w:b/>
          <w:szCs w:val="24"/>
          <w:lang w:val="mt-MT"/>
        </w:rPr>
      </w:pPr>
    </w:p>
    <w:p w14:paraId="70EA1B4B" w14:textId="77777777"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14:paraId="6025F6B8" w14:textId="77777777"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Stephen Grech</w:t>
      </w:r>
    </w:p>
    <w:p w14:paraId="2B76CF08" w14:textId="77777777" w:rsidR="00125CEB" w:rsidRPr="00106F98" w:rsidRDefault="00125CEB" w:rsidP="006B5CEF">
      <w:pPr>
        <w:tabs>
          <w:tab w:val="left" w:pos="4410"/>
        </w:tabs>
        <w:ind w:right="-7"/>
        <w:rPr>
          <w:rFonts w:ascii="Times New Roman" w:hAnsi="Times New Roman"/>
          <w:b/>
          <w:szCs w:val="24"/>
          <w:lang w:val="nl-NL"/>
        </w:rPr>
      </w:pPr>
    </w:p>
    <w:p w14:paraId="07F125C0" w14:textId="77777777"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14:paraId="4941E0EF" w14:textId="77777777" w:rsidR="009F78C8" w:rsidRDefault="009F78C8" w:rsidP="006B5CEF">
      <w:pPr>
        <w:tabs>
          <w:tab w:val="left" w:pos="4410"/>
        </w:tabs>
        <w:ind w:right="-7"/>
        <w:rPr>
          <w:rFonts w:ascii="Times New Roman" w:hAnsi="Times New Roman"/>
          <w:b/>
          <w:szCs w:val="24"/>
          <w:lang w:val="nl-NL"/>
        </w:rPr>
      </w:pPr>
    </w:p>
    <w:p w14:paraId="7F5F14C6" w14:textId="77777777" w:rsidR="00125CEB" w:rsidRDefault="00125CEB" w:rsidP="006B5CEF">
      <w:pPr>
        <w:tabs>
          <w:tab w:val="left" w:pos="4410"/>
        </w:tabs>
        <w:ind w:right="-7"/>
        <w:rPr>
          <w:rFonts w:ascii="Times New Roman" w:hAnsi="Times New Roman"/>
          <w:b/>
          <w:szCs w:val="24"/>
          <w:lang w:val="nl-NL"/>
        </w:rPr>
      </w:pPr>
    </w:p>
    <w:p w14:paraId="7DACFBF8" w14:textId="77777777" w:rsidR="004110E6" w:rsidRDefault="004110E6" w:rsidP="006B5CEF">
      <w:pPr>
        <w:tabs>
          <w:tab w:val="left" w:pos="4410"/>
        </w:tabs>
        <w:ind w:right="-7"/>
        <w:rPr>
          <w:rFonts w:ascii="Times New Roman" w:hAnsi="Times New Roman"/>
          <w:b/>
          <w:szCs w:val="24"/>
          <w:lang w:val="nl-NL"/>
        </w:rPr>
      </w:pPr>
    </w:p>
    <w:p w14:paraId="704B45AA" w14:textId="77777777" w:rsidR="004110E6" w:rsidRDefault="004110E6" w:rsidP="006B5CEF">
      <w:pPr>
        <w:tabs>
          <w:tab w:val="left" w:pos="4410"/>
        </w:tabs>
        <w:ind w:right="-7"/>
        <w:rPr>
          <w:rFonts w:ascii="Times New Roman" w:hAnsi="Times New Roman"/>
          <w:b/>
          <w:szCs w:val="24"/>
          <w:lang w:val="nl-NL"/>
        </w:rPr>
      </w:pPr>
    </w:p>
    <w:p w14:paraId="12BC6C3E" w14:textId="77777777" w:rsidR="004110E6" w:rsidRDefault="004110E6" w:rsidP="006B5CEF">
      <w:pPr>
        <w:tabs>
          <w:tab w:val="left" w:pos="4410"/>
        </w:tabs>
        <w:ind w:right="-7"/>
        <w:rPr>
          <w:rFonts w:ascii="Times New Roman" w:hAnsi="Times New Roman"/>
          <w:b/>
          <w:szCs w:val="24"/>
          <w:lang w:val="nl-NL"/>
        </w:rPr>
      </w:pPr>
    </w:p>
    <w:p w14:paraId="61914623" w14:textId="77777777" w:rsidR="00125CEB" w:rsidRDefault="00125CEB" w:rsidP="006B5CEF">
      <w:pPr>
        <w:tabs>
          <w:tab w:val="left" w:pos="4410"/>
        </w:tabs>
        <w:ind w:right="-7"/>
        <w:rPr>
          <w:rFonts w:ascii="Times New Roman" w:hAnsi="Times New Roman"/>
          <w:b/>
          <w:szCs w:val="24"/>
          <w:lang w:val="nl-NL"/>
        </w:rPr>
      </w:pPr>
    </w:p>
    <w:p w14:paraId="1D3C8EB9" w14:textId="77777777"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14:paraId="373C192A" w14:textId="1FF6514D" w:rsidR="00C707B0" w:rsidRPr="009F78C8" w:rsidRDefault="00C707B0" w:rsidP="006B5CEF">
      <w:pPr>
        <w:tabs>
          <w:tab w:val="left" w:pos="4410"/>
        </w:tabs>
        <w:ind w:right="-7"/>
        <w:rPr>
          <w:rFonts w:ascii="Times New Roman" w:hAnsi="Times New Roman"/>
          <w:b/>
          <w:szCs w:val="24"/>
          <w:lang w:val="nl-NL"/>
        </w:rPr>
      </w:pPr>
      <w:r>
        <w:rPr>
          <w:rFonts w:ascii="Times New Roman" w:hAnsi="Times New Roman"/>
          <w:b/>
          <w:szCs w:val="24"/>
          <w:lang w:val="mt-MT"/>
        </w:rPr>
        <w:t xml:space="preserve">                                                                          L-Onor.</w:t>
      </w:r>
      <w:r w:rsidR="00A57ED1">
        <w:rPr>
          <w:rFonts w:ascii="Times New Roman" w:hAnsi="Times New Roman"/>
          <w:b/>
          <w:szCs w:val="24"/>
          <w:lang w:val="mt-MT"/>
        </w:rPr>
        <w:t xml:space="preserve"> </w:t>
      </w:r>
      <w:r w:rsidR="00535296">
        <w:rPr>
          <w:rFonts w:ascii="Times New Roman" w:hAnsi="Times New Roman"/>
          <w:b/>
          <w:szCs w:val="24"/>
          <w:lang w:val="mt-MT"/>
        </w:rPr>
        <w:t>Anthony Agius Decelis</w:t>
      </w:r>
      <w:bookmarkStart w:id="0" w:name="_GoBack"/>
      <w:bookmarkEnd w:id="0"/>
    </w:p>
    <w:sectPr w:rsidR="00C707B0" w:rsidRPr="009F78C8" w:rsidSect="00060C56">
      <w:footerReference w:type="even" r:id="rId8"/>
      <w:footerReference w:type="default" r:id="rId9"/>
      <w:pgSz w:w="11909" w:h="16834" w:code="9"/>
      <w:pgMar w:top="1440" w:right="1440" w:bottom="1440" w:left="1440" w:header="720" w:footer="720" w:gutter="0"/>
      <w:paperSrc w:first="262"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B5CF3" w14:textId="77777777" w:rsidR="002A20ED" w:rsidRDefault="002A20ED">
      <w:r>
        <w:separator/>
      </w:r>
    </w:p>
  </w:endnote>
  <w:endnote w:type="continuationSeparator" w:id="0">
    <w:p w14:paraId="3B8F0BB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C2ABF"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1BE0CF9C"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7E1AD"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14:paraId="7DB96AE2"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E1E73" w14:textId="77777777" w:rsidR="002A20ED" w:rsidRDefault="002A20ED">
      <w:r>
        <w:separator/>
      </w:r>
    </w:p>
  </w:footnote>
  <w:footnote w:type="continuationSeparator" w:id="0">
    <w:p w14:paraId="141CFDDA"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337F2"/>
    <w:multiLevelType w:val="hybridMultilevel"/>
    <w:tmpl w:val="FECA3154"/>
    <w:lvl w:ilvl="0" w:tplc="F4CE38D8">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40"/>
  </w:num>
  <w:num w:numId="6">
    <w:abstractNumId w:val="21"/>
  </w:num>
  <w:num w:numId="7">
    <w:abstractNumId w:val="16"/>
  </w:num>
  <w:num w:numId="8">
    <w:abstractNumId w:val="12"/>
  </w:num>
  <w:num w:numId="9">
    <w:abstractNumId w:val="5"/>
  </w:num>
  <w:num w:numId="10">
    <w:abstractNumId w:val="6"/>
  </w:num>
  <w:num w:numId="11">
    <w:abstractNumId w:val="33"/>
  </w:num>
  <w:num w:numId="12">
    <w:abstractNumId w:val="3"/>
  </w:num>
  <w:num w:numId="13">
    <w:abstractNumId w:val="39"/>
  </w:num>
  <w:num w:numId="14">
    <w:abstractNumId w:val="7"/>
  </w:num>
  <w:num w:numId="15">
    <w:abstractNumId w:val="15"/>
  </w:num>
  <w:num w:numId="16">
    <w:abstractNumId w:val="28"/>
  </w:num>
  <w:num w:numId="17">
    <w:abstractNumId w:val="41"/>
  </w:num>
  <w:num w:numId="18">
    <w:abstractNumId w:val="27"/>
  </w:num>
  <w:num w:numId="19">
    <w:abstractNumId w:val="13"/>
  </w:num>
  <w:num w:numId="20">
    <w:abstractNumId w:val="25"/>
  </w:num>
  <w:num w:numId="21">
    <w:abstractNumId w:val="20"/>
  </w:num>
  <w:num w:numId="22">
    <w:abstractNumId w:val="38"/>
  </w:num>
  <w:num w:numId="23">
    <w:abstractNumId w:val="34"/>
  </w:num>
  <w:num w:numId="24">
    <w:abstractNumId w:val="36"/>
  </w:num>
  <w:num w:numId="25">
    <w:abstractNumId w:val="0"/>
  </w:num>
  <w:num w:numId="26">
    <w:abstractNumId w:val="2"/>
  </w:num>
  <w:num w:numId="27">
    <w:abstractNumId w:val="37"/>
  </w:num>
  <w:num w:numId="28">
    <w:abstractNumId w:val="31"/>
  </w:num>
  <w:num w:numId="29">
    <w:abstractNumId w:val="23"/>
  </w:num>
  <w:num w:numId="30">
    <w:abstractNumId w:val="9"/>
  </w:num>
  <w:num w:numId="31">
    <w:abstractNumId w:val="19"/>
  </w:num>
  <w:num w:numId="32">
    <w:abstractNumId w:val="30"/>
  </w:num>
  <w:num w:numId="33">
    <w:abstractNumId w:val="4"/>
  </w:num>
  <w:num w:numId="34">
    <w:abstractNumId w:val="17"/>
  </w:num>
  <w:num w:numId="35">
    <w:abstractNumId w:val="18"/>
  </w:num>
  <w:num w:numId="36">
    <w:abstractNumId w:val="29"/>
  </w:num>
  <w:num w:numId="37">
    <w:abstractNumId w:val="24"/>
  </w:num>
  <w:num w:numId="38">
    <w:abstractNumId w:val="22"/>
  </w:num>
  <w:num w:numId="39">
    <w:abstractNumId w:val="35"/>
  </w:num>
  <w:num w:numId="40">
    <w:abstractNumId w:val="26"/>
  </w:num>
  <w:num w:numId="41">
    <w:abstractNumId w:val="1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DCB"/>
    <w:rsid w:val="00042E4B"/>
    <w:rsid w:val="00043261"/>
    <w:rsid w:val="000440BE"/>
    <w:rsid w:val="000447F6"/>
    <w:rsid w:val="00045E5E"/>
    <w:rsid w:val="0004647E"/>
    <w:rsid w:val="00050683"/>
    <w:rsid w:val="000508F9"/>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0C56"/>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61B"/>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B69"/>
    <w:rsid w:val="00197E61"/>
    <w:rsid w:val="001A020C"/>
    <w:rsid w:val="001A0875"/>
    <w:rsid w:val="001A0F53"/>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3A2"/>
    <w:rsid w:val="003B7A81"/>
    <w:rsid w:val="003B7ED0"/>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71B"/>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7BA"/>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785"/>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6F3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85"/>
    <w:rsid w:val="00532283"/>
    <w:rsid w:val="00532326"/>
    <w:rsid w:val="00532604"/>
    <w:rsid w:val="00532A98"/>
    <w:rsid w:val="0053495F"/>
    <w:rsid w:val="00535296"/>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1533"/>
    <w:rsid w:val="005915CC"/>
    <w:rsid w:val="00592371"/>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F1F"/>
    <w:rsid w:val="005A1944"/>
    <w:rsid w:val="005A210B"/>
    <w:rsid w:val="005A23B5"/>
    <w:rsid w:val="005A3D44"/>
    <w:rsid w:val="005A418C"/>
    <w:rsid w:val="005A5286"/>
    <w:rsid w:val="005A542B"/>
    <w:rsid w:val="005A5569"/>
    <w:rsid w:val="005A5789"/>
    <w:rsid w:val="005A5F7E"/>
    <w:rsid w:val="005A6E04"/>
    <w:rsid w:val="005A7BFB"/>
    <w:rsid w:val="005A7F93"/>
    <w:rsid w:val="005B00C3"/>
    <w:rsid w:val="005B0D8D"/>
    <w:rsid w:val="005B1529"/>
    <w:rsid w:val="005B1BD3"/>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DF0"/>
    <w:rsid w:val="006D0EA5"/>
    <w:rsid w:val="006D18C8"/>
    <w:rsid w:val="006D1CA9"/>
    <w:rsid w:val="006D279F"/>
    <w:rsid w:val="006D3A02"/>
    <w:rsid w:val="006D3A49"/>
    <w:rsid w:val="006D461F"/>
    <w:rsid w:val="006D474E"/>
    <w:rsid w:val="006D49DD"/>
    <w:rsid w:val="006D538B"/>
    <w:rsid w:val="006D5461"/>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6D28"/>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A22"/>
    <w:rsid w:val="007E7DB9"/>
    <w:rsid w:val="007E7FAF"/>
    <w:rsid w:val="007F086F"/>
    <w:rsid w:val="007F1D2B"/>
    <w:rsid w:val="007F29F0"/>
    <w:rsid w:val="007F2E73"/>
    <w:rsid w:val="007F2F8A"/>
    <w:rsid w:val="007F3100"/>
    <w:rsid w:val="007F39E6"/>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57ED1"/>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281C"/>
    <w:rsid w:val="00B8377F"/>
    <w:rsid w:val="00B85716"/>
    <w:rsid w:val="00B85879"/>
    <w:rsid w:val="00B85A66"/>
    <w:rsid w:val="00B85E83"/>
    <w:rsid w:val="00B861A1"/>
    <w:rsid w:val="00B86499"/>
    <w:rsid w:val="00B86FAE"/>
    <w:rsid w:val="00B87977"/>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D01B0"/>
    <w:rsid w:val="00DD0303"/>
    <w:rsid w:val="00DD0484"/>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9DC"/>
    <w:rsid w:val="00E370D7"/>
    <w:rsid w:val="00E402A7"/>
    <w:rsid w:val="00E405C0"/>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3BD"/>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E67"/>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17C0"/>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9424"/>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D54212-2F68-4906-85E7-15F7DFABB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185</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3</cp:revision>
  <cp:lastPrinted>2021-01-19T08:50:00Z</cp:lastPrinted>
  <dcterms:created xsi:type="dcterms:W3CDTF">2021-02-02T07:02:00Z</dcterms:created>
  <dcterms:modified xsi:type="dcterms:W3CDTF">2021-02-02T07:05:00Z</dcterms:modified>
</cp:coreProperties>
</file>