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89808" w14:textId="77777777" w:rsidR="00BF1F47" w:rsidRPr="00363F4E" w:rsidRDefault="00BF1F47" w:rsidP="00AE5E7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247B7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69184430" r:id="rId6">
            <o:FieldCodes>\s \* mergeformat</o:FieldCodes>
          </o:OLEObject>
        </w:object>
      </w:r>
    </w:p>
    <w:p w14:paraId="549D5395" w14:textId="77777777" w:rsidR="00BF1F47" w:rsidRPr="00363F4E" w:rsidRDefault="00BF1F47" w:rsidP="00AE5E76">
      <w:pPr>
        <w:ind w:right="-360"/>
        <w:jc w:val="center"/>
        <w:rPr>
          <w:b/>
          <w:lang w:val="en-GB"/>
        </w:rPr>
      </w:pPr>
    </w:p>
    <w:p w14:paraId="329C4B87" w14:textId="77777777" w:rsidR="00E11600" w:rsidRPr="00363F4E" w:rsidRDefault="00CD127D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310A5010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73AE3D5E" w14:textId="3A6AF3C1" w:rsidR="00E11600" w:rsidRPr="00363F4E" w:rsidRDefault="00E11600" w:rsidP="00903793">
      <w:pPr>
        <w:pStyle w:val="Heading1"/>
        <w:ind w:right="-58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14:paraId="7E752AE4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6FFB74D2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14:paraId="1CBD9035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bookmarkStart w:id="0" w:name="_Hlk39827083"/>
    </w:p>
    <w:p w14:paraId="2F51F4BB" w14:textId="77777777" w:rsidR="00FC1634" w:rsidRPr="00363F4E" w:rsidRDefault="00BF1F47" w:rsidP="00903793">
      <w:pPr>
        <w:ind w:right="-58"/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76267B9A" w14:textId="77777777" w:rsidR="00BF1F47" w:rsidRPr="00363F4E" w:rsidRDefault="00BF1F47" w:rsidP="00903793">
      <w:pPr>
        <w:ind w:right="-58"/>
        <w:rPr>
          <w:lang w:val="en-GB"/>
        </w:rPr>
      </w:pPr>
    </w:p>
    <w:p w14:paraId="3D60C2B3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441A1B54" w14:textId="0455B42C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11403332" w14:textId="77777777" w:rsidR="005213CA" w:rsidRPr="005213CA" w:rsidRDefault="005213CA" w:rsidP="005213CA">
      <w:pPr>
        <w:rPr>
          <w:lang w:val="en-GB"/>
        </w:rPr>
      </w:pPr>
    </w:p>
    <w:p w14:paraId="3897383D" w14:textId="7012C51B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363F4E">
        <w:rPr>
          <w:rFonts w:ascii="Times New Roman" w:hAnsi="Times New Roman"/>
          <w:lang w:val="en-GB"/>
        </w:rPr>
        <w:t xml:space="preserve">Laqgħa Nru </w:t>
      </w:r>
      <w:r w:rsidR="009A16C0">
        <w:rPr>
          <w:rFonts w:ascii="Times New Roman" w:hAnsi="Times New Roman"/>
          <w:lang w:val="en-GB"/>
        </w:rPr>
        <w:t>1</w:t>
      </w:r>
      <w:r w:rsidR="00731CC2">
        <w:rPr>
          <w:rFonts w:ascii="Times New Roman" w:hAnsi="Times New Roman"/>
          <w:lang w:val="en-GB"/>
        </w:rPr>
        <w:t>8</w:t>
      </w:r>
      <w:bookmarkStart w:id="1" w:name="_GoBack"/>
      <w:bookmarkEnd w:id="1"/>
    </w:p>
    <w:p w14:paraId="1C55440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0E1F2EB7" w14:textId="79C5A282" w:rsidR="00BF1F47" w:rsidRPr="0012571F" w:rsidRDefault="00D6683C" w:rsidP="00903793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 xml:space="preserve">It-Tnejn, </w:t>
      </w:r>
      <w:r w:rsidR="00246A40">
        <w:rPr>
          <w:b/>
          <w:lang w:val="en-GB"/>
        </w:rPr>
        <w:t xml:space="preserve">14 ta’ Diċembru </w:t>
      </w:r>
      <w:r w:rsidR="00FC1634" w:rsidRPr="0012571F">
        <w:rPr>
          <w:b/>
          <w:lang w:val="en-GB"/>
        </w:rPr>
        <w:t>20</w:t>
      </w:r>
      <w:r w:rsidR="004C16D3">
        <w:rPr>
          <w:b/>
          <w:lang w:val="en-GB"/>
        </w:rPr>
        <w:t>20</w:t>
      </w:r>
      <w:r w:rsidR="005322AF" w:rsidRPr="0012571F">
        <w:rPr>
          <w:b/>
          <w:lang w:val="en-GB"/>
        </w:rPr>
        <w:t xml:space="preserve"> </w:t>
      </w:r>
      <w:r w:rsidR="00BF1F47" w:rsidRPr="0012571F">
        <w:rPr>
          <w:b/>
          <w:lang w:val="en-GB"/>
        </w:rPr>
        <w:t>f</w:t>
      </w:r>
      <w:r w:rsidR="00246A40">
        <w:rPr>
          <w:b/>
          <w:lang w:val="en-GB"/>
        </w:rPr>
        <w:t>’nofsinhar</w:t>
      </w:r>
    </w:p>
    <w:p w14:paraId="5D4FCD1D" w14:textId="77777777" w:rsidR="00BF1F47" w:rsidRPr="0012571F" w:rsidRDefault="00BF1F47" w:rsidP="00BF1F47">
      <w:pPr>
        <w:jc w:val="center"/>
        <w:rPr>
          <w:b/>
          <w:lang w:val="en-GB"/>
        </w:rPr>
      </w:pPr>
    </w:p>
    <w:p w14:paraId="597CB8EF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20CF9C24" w14:textId="36F4A747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 xml:space="preserve">L-Onor. Anthony Agius Decelis, </w:t>
      </w:r>
      <w:r w:rsidR="00BF1F47" w:rsidRPr="0012571F">
        <w:rPr>
          <w:lang w:val="en-GB"/>
        </w:rPr>
        <w:t>President 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 xml:space="preserve">Kumitat Permanenti dwar </w:t>
      </w:r>
      <w:r w:rsidR="00CC244A" w:rsidRPr="0012571F">
        <w:rPr>
          <w:lang w:val="en-GB"/>
        </w:rPr>
        <w:t>il-Ħatriet Pubbliċi</w:t>
      </w:r>
      <w:r>
        <w:rPr>
          <w:lang w:val="en-GB"/>
        </w:rPr>
        <w:t>,</w:t>
      </w:r>
      <w:r w:rsidR="00BF1F47" w:rsidRPr="0012571F">
        <w:rPr>
          <w:lang w:val="en-GB"/>
        </w:rPr>
        <w:t xml:space="preserve"> javża li 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 se jiltaqa' nhar</w:t>
      </w:r>
      <w:r w:rsidR="00363F4E" w:rsidRPr="0012571F">
        <w:rPr>
          <w:b/>
          <w:lang w:val="en-GB"/>
        </w:rPr>
        <w:t xml:space="preserve"> </w:t>
      </w:r>
      <w:r w:rsidR="00D6683C">
        <w:rPr>
          <w:bCs/>
          <w:lang w:val="en-GB"/>
        </w:rPr>
        <w:t>it-</w:t>
      </w:r>
      <w:r w:rsidR="00D6683C" w:rsidRPr="00D6683C">
        <w:rPr>
          <w:b/>
          <w:lang w:val="en-GB"/>
        </w:rPr>
        <w:t xml:space="preserve">Tnejn, </w:t>
      </w:r>
      <w:r w:rsidR="00246A40">
        <w:rPr>
          <w:b/>
          <w:lang w:val="en-GB"/>
        </w:rPr>
        <w:t xml:space="preserve">14 ta’ Diċembru </w:t>
      </w:r>
      <w:r w:rsidR="00363F4E" w:rsidRPr="0012571F">
        <w:rPr>
          <w:b/>
          <w:lang w:val="en-GB"/>
        </w:rPr>
        <w:t>20</w:t>
      </w:r>
      <w:r>
        <w:rPr>
          <w:b/>
          <w:lang w:val="en-GB"/>
        </w:rPr>
        <w:t>20</w:t>
      </w:r>
      <w:r w:rsidR="00363F4E" w:rsidRPr="0012571F">
        <w:rPr>
          <w:b/>
          <w:lang w:val="en-GB"/>
        </w:rPr>
        <w:t xml:space="preserve"> </w:t>
      </w:r>
      <w:r w:rsidR="00D6683C">
        <w:rPr>
          <w:b/>
          <w:lang w:val="en-GB"/>
        </w:rPr>
        <w:t>f</w:t>
      </w:r>
      <w:r w:rsidR="00246A40">
        <w:rPr>
          <w:b/>
          <w:lang w:val="en-GB"/>
        </w:rPr>
        <w:t>’nofsinhar</w:t>
      </w:r>
      <w:r w:rsidR="0012310E" w:rsidRPr="00D86D02">
        <w:rPr>
          <w:b/>
          <w:lang w:val="en-GB"/>
        </w:rPr>
        <w:t xml:space="preserve"> </w:t>
      </w:r>
      <w:r w:rsidR="00BF1F47" w:rsidRPr="00D86D02">
        <w:rPr>
          <w:lang w:val="en-GB"/>
        </w:rPr>
        <w:t>fil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Kamra tal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Kumitati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>, b'din 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aġenda:</w:t>
      </w:r>
    </w:p>
    <w:p w14:paraId="57A5D975" w14:textId="77777777" w:rsidR="00BF1F47" w:rsidRPr="00D86D02" w:rsidRDefault="00BF1F47" w:rsidP="00D6683C">
      <w:pPr>
        <w:tabs>
          <w:tab w:val="left" w:pos="360"/>
          <w:tab w:val="left" w:pos="1080"/>
        </w:tabs>
        <w:ind w:right="226"/>
        <w:jc w:val="both"/>
        <w:rPr>
          <w:b/>
          <w:lang w:val="en-GB"/>
        </w:rPr>
      </w:pPr>
    </w:p>
    <w:p w14:paraId="1094492E" w14:textId="4136BC85" w:rsidR="00D86D02" w:rsidRPr="00DC0403" w:rsidRDefault="00DA453F" w:rsidP="00DC0403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567" w:right="226" w:hanging="567"/>
        <w:jc w:val="both"/>
      </w:pPr>
      <w:r w:rsidRPr="0012571F">
        <w:rPr>
          <w:lang w:val="en-GB"/>
        </w:rPr>
        <w:t>Konferma tal-Minuti</w:t>
      </w:r>
      <w:r w:rsidR="007B7D5E" w:rsidRPr="0012571F">
        <w:rPr>
          <w:lang w:val="en-GB"/>
        </w:rPr>
        <w:t>.</w:t>
      </w:r>
      <w:r w:rsidR="00C00C35" w:rsidRPr="0012571F">
        <w:rPr>
          <w:lang w:val="en-GB"/>
        </w:rPr>
        <w:t xml:space="preserve"> </w:t>
      </w:r>
    </w:p>
    <w:p w14:paraId="5FFF2D4C" w14:textId="2CECF4FF" w:rsidR="00DC0403" w:rsidRPr="00D7272C" w:rsidRDefault="00DC0403" w:rsidP="00DC0403">
      <w:pPr>
        <w:pStyle w:val="NormalWeb"/>
        <w:numPr>
          <w:ilvl w:val="0"/>
          <w:numId w:val="1"/>
        </w:numPr>
        <w:tabs>
          <w:tab w:val="clear" w:pos="1440"/>
        </w:tabs>
        <w:spacing w:before="0" w:beforeAutospacing="0" w:after="0" w:afterAutospacing="0"/>
        <w:ind w:left="567" w:hanging="567"/>
        <w:jc w:val="both"/>
        <w:rPr>
          <w:rFonts w:eastAsiaTheme="minorHAnsi"/>
          <w:color w:val="000000"/>
          <w:lang w:val="en-GB"/>
        </w:rPr>
      </w:pPr>
      <w:r w:rsidRPr="00D86D02">
        <w:t>Smigħ fir-rigward tan-nomina ta</w:t>
      </w:r>
      <w:r>
        <w:rPr>
          <w:lang w:val="mt-MT"/>
        </w:rPr>
        <w:t>l-Onoroveli Edward Scicluna għall-ħatra ta’ Gvernatur tal-Bank Ċentrali ta’ Malta.</w:t>
      </w:r>
    </w:p>
    <w:p w14:paraId="1A6EAE42" w14:textId="43A67893" w:rsidR="00DC0403" w:rsidRPr="006E22EC" w:rsidRDefault="00DC0403" w:rsidP="00DC040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</w:pPr>
      <w:r w:rsidRPr="00D86D02">
        <w:t>Smigħ fir-rigward tan-nomina ta</w:t>
      </w:r>
      <w:r>
        <w:rPr>
          <w:lang w:val="mt-MT"/>
        </w:rPr>
        <w:t xml:space="preserve">’ Dr Andrè Borg </w:t>
      </w:r>
      <w:r w:rsidRPr="00D86D02">
        <w:t xml:space="preserve">għall-ħatra ta’ </w:t>
      </w:r>
      <w:r>
        <w:rPr>
          <w:lang w:val="mt-MT"/>
        </w:rPr>
        <w:t>Ambaxxatur ta’ Malta mhux Residenti għal-Libanu.</w:t>
      </w:r>
    </w:p>
    <w:p w14:paraId="05FB89CE" w14:textId="77777777" w:rsidR="00D857C7" w:rsidRPr="006E22EC" w:rsidRDefault="00D857C7" w:rsidP="00D6683C">
      <w:pPr>
        <w:autoSpaceDE w:val="0"/>
        <w:autoSpaceDN w:val="0"/>
        <w:adjustRightInd w:val="0"/>
        <w:ind w:left="709" w:right="226"/>
        <w:jc w:val="both"/>
      </w:pPr>
    </w:p>
    <w:p w14:paraId="42C9A094" w14:textId="77777777" w:rsidR="00D86D02" w:rsidRPr="00D86D02" w:rsidRDefault="00D86D02" w:rsidP="00D857C7">
      <w:pPr>
        <w:autoSpaceDE w:val="0"/>
        <w:autoSpaceDN w:val="0"/>
        <w:adjustRightInd w:val="0"/>
        <w:ind w:left="709" w:right="226"/>
        <w:jc w:val="both"/>
      </w:pPr>
    </w:p>
    <w:bookmarkEnd w:id="0"/>
    <w:p w14:paraId="4C221F5D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541A0535" w14:textId="0741E21B" w:rsidR="00CC244A" w:rsidRDefault="00CC244A" w:rsidP="00BF1F47">
      <w:pPr>
        <w:rPr>
          <w:b/>
          <w:lang w:val="en-GB"/>
        </w:rPr>
      </w:pPr>
    </w:p>
    <w:p w14:paraId="058BE8F3" w14:textId="637467A9" w:rsidR="00224349" w:rsidRDefault="00224349" w:rsidP="00BF1F47">
      <w:pPr>
        <w:rPr>
          <w:b/>
          <w:lang w:val="en-GB"/>
        </w:rPr>
      </w:pPr>
    </w:p>
    <w:p w14:paraId="03B9BB7E" w14:textId="0BFE3E58" w:rsidR="00224349" w:rsidRDefault="00224349" w:rsidP="00BF1F47">
      <w:pPr>
        <w:rPr>
          <w:b/>
          <w:lang w:val="en-GB"/>
        </w:rPr>
      </w:pPr>
    </w:p>
    <w:p w14:paraId="33AA5CDC" w14:textId="77777777" w:rsidR="004453EB" w:rsidRPr="00363F4E" w:rsidRDefault="004453EB" w:rsidP="00BF1F47">
      <w:pPr>
        <w:rPr>
          <w:b/>
          <w:lang w:val="en-GB"/>
        </w:rPr>
      </w:pPr>
    </w:p>
    <w:p w14:paraId="0546949B" w14:textId="77777777" w:rsidR="00CC244A" w:rsidRPr="00363F4E" w:rsidRDefault="00CC244A" w:rsidP="00BF1F47">
      <w:pPr>
        <w:rPr>
          <w:b/>
          <w:lang w:val="en-GB"/>
        </w:rPr>
      </w:pPr>
    </w:p>
    <w:p w14:paraId="7FBFA352" w14:textId="77777777" w:rsidR="00CC244A" w:rsidRPr="00363F4E" w:rsidRDefault="00CC244A" w:rsidP="00BF1F47">
      <w:pPr>
        <w:rPr>
          <w:b/>
          <w:lang w:val="en-GB"/>
        </w:rPr>
      </w:pPr>
    </w:p>
    <w:p w14:paraId="75E976A6" w14:textId="77777777" w:rsidR="00CC244A" w:rsidRPr="00363F4E" w:rsidRDefault="00CC244A" w:rsidP="00BF1F47">
      <w:pPr>
        <w:rPr>
          <w:b/>
          <w:lang w:val="en-GB"/>
        </w:rPr>
      </w:pPr>
    </w:p>
    <w:p w14:paraId="1879B3DF" w14:textId="77777777" w:rsidR="00CC244A" w:rsidRPr="00363F4E" w:rsidRDefault="00CC244A" w:rsidP="00BF1F47">
      <w:pPr>
        <w:rPr>
          <w:b/>
          <w:lang w:val="en-GB"/>
        </w:rPr>
      </w:pPr>
    </w:p>
    <w:p w14:paraId="0FF62557" w14:textId="6F85F398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1033E57" w14:textId="22823785" w:rsidR="005B67A5" w:rsidRPr="00363F4E" w:rsidRDefault="00246A40" w:rsidP="00193D0A">
      <w:pPr>
        <w:rPr>
          <w:lang w:val="mt-MT"/>
        </w:rPr>
      </w:pPr>
      <w:r>
        <w:rPr>
          <w:b/>
          <w:lang w:val="en-GB"/>
        </w:rPr>
        <w:t xml:space="preserve">11 ta’ Diċembru </w:t>
      </w:r>
      <w:r w:rsidR="00224349">
        <w:rPr>
          <w:b/>
          <w:lang w:val="en-GB"/>
        </w:rPr>
        <w:t>2020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 tal-Kamra</w:t>
      </w: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44D58"/>
    <w:rsid w:val="0007125A"/>
    <w:rsid w:val="000A78FA"/>
    <w:rsid w:val="0010067B"/>
    <w:rsid w:val="00113416"/>
    <w:rsid w:val="0011492A"/>
    <w:rsid w:val="0012310E"/>
    <w:rsid w:val="0012571F"/>
    <w:rsid w:val="001806BD"/>
    <w:rsid w:val="00193D0A"/>
    <w:rsid w:val="001B2727"/>
    <w:rsid w:val="001E26A4"/>
    <w:rsid w:val="00224349"/>
    <w:rsid w:val="00246A40"/>
    <w:rsid w:val="00276903"/>
    <w:rsid w:val="002931E3"/>
    <w:rsid w:val="002A2F27"/>
    <w:rsid w:val="002A361F"/>
    <w:rsid w:val="002E5C05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C3062"/>
    <w:rsid w:val="006E22EC"/>
    <w:rsid w:val="00731CC2"/>
    <w:rsid w:val="007348C8"/>
    <w:rsid w:val="007913B2"/>
    <w:rsid w:val="00796E5C"/>
    <w:rsid w:val="007B7D5E"/>
    <w:rsid w:val="00804A51"/>
    <w:rsid w:val="00864837"/>
    <w:rsid w:val="008710D5"/>
    <w:rsid w:val="00883577"/>
    <w:rsid w:val="00885BB7"/>
    <w:rsid w:val="008B1B1A"/>
    <w:rsid w:val="008E353B"/>
    <w:rsid w:val="008F5CBA"/>
    <w:rsid w:val="00900AA1"/>
    <w:rsid w:val="00902A80"/>
    <w:rsid w:val="00903793"/>
    <w:rsid w:val="009860F6"/>
    <w:rsid w:val="009A16C0"/>
    <w:rsid w:val="009D36DA"/>
    <w:rsid w:val="00A00B3D"/>
    <w:rsid w:val="00A062E8"/>
    <w:rsid w:val="00A6036A"/>
    <w:rsid w:val="00AE5E76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F1F47"/>
    <w:rsid w:val="00BF651E"/>
    <w:rsid w:val="00C00C35"/>
    <w:rsid w:val="00C16B76"/>
    <w:rsid w:val="00C24D26"/>
    <w:rsid w:val="00C50869"/>
    <w:rsid w:val="00C95F3C"/>
    <w:rsid w:val="00CA62D2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D18D2"/>
    <w:rsid w:val="00EE4424"/>
    <w:rsid w:val="00F837BA"/>
    <w:rsid w:val="00FC1634"/>
    <w:rsid w:val="00FD0062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459CD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Abela Pauline at Parlament-MT</cp:lastModifiedBy>
  <cp:revision>5</cp:revision>
  <cp:lastPrinted>2020-03-30T07:43:00Z</cp:lastPrinted>
  <dcterms:created xsi:type="dcterms:W3CDTF">2020-12-09T09:12:00Z</dcterms:created>
  <dcterms:modified xsi:type="dcterms:W3CDTF">2020-12-11T08:34:00Z</dcterms:modified>
</cp:coreProperties>
</file>