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68572666" r:id="rId6">
            <o:FieldCodes>\s \* mergeformat</o:FieldCodes>
          </o:OLEObject>
        </w:object>
      </w:r>
    </w:p>
    <w:p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:rsidR="003331B9" w:rsidRPr="003D2974" w:rsidRDefault="00BF75A5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="00ED4AD6" w:rsidRPr="003D2974">
        <w:rPr>
          <w:b/>
          <w:noProof/>
          <w:sz w:val="24"/>
          <w:szCs w:val="24"/>
        </w:rPr>
        <w:t>PARLAMENT TA’ MALTA</w:t>
      </w: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</w:t>
      </w:r>
      <w:r w:rsidR="005B6086" w:rsidRPr="003D2974">
        <w:rPr>
          <w:b/>
          <w:sz w:val="24"/>
          <w:szCs w:val="24"/>
          <w:lang w:val="it-IT"/>
        </w:rPr>
        <w:t>IT</w:t>
      </w:r>
      <w:r w:rsidR="007C2B57" w:rsidRPr="003D2974">
        <w:rPr>
          <w:b/>
          <w:sz w:val="24"/>
          <w:szCs w:val="24"/>
          <w:lang w:val="it-IT"/>
        </w:rPr>
        <w:t>-</w:t>
      </w:r>
      <w:r w:rsidR="004F30FC">
        <w:rPr>
          <w:b/>
          <w:sz w:val="24"/>
          <w:szCs w:val="24"/>
          <w:lang w:val="it-IT"/>
        </w:rPr>
        <w:t>TLETTAX</w:t>
      </w:r>
      <w:r w:rsidR="0073661A" w:rsidRPr="003D2974">
        <w:rPr>
          <w:b/>
          <w:sz w:val="24"/>
          <w:szCs w:val="24"/>
          <w:lang w:val="it-IT"/>
        </w:rPr>
        <w:t>-</w:t>
      </w:r>
      <w:r w:rsidR="007C2B57" w:rsidRPr="003D2974">
        <w:rPr>
          <w:b/>
          <w:sz w:val="24"/>
          <w:szCs w:val="24"/>
          <w:lang w:val="it-IT"/>
        </w:rPr>
        <w:t>IL</w:t>
      </w:r>
      <w:r w:rsidRPr="003D2974">
        <w:rPr>
          <w:b/>
          <w:sz w:val="24"/>
          <w:szCs w:val="24"/>
          <w:lang w:val="it-IT"/>
        </w:rPr>
        <w:t xml:space="preserve"> PARLAMENT</w:t>
      </w: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:rsidR="003331B9" w:rsidRPr="003D2974" w:rsidRDefault="003331B9" w:rsidP="003D2974">
      <w:pPr>
        <w:rPr>
          <w:b/>
          <w:sz w:val="24"/>
          <w:szCs w:val="24"/>
          <w:lang w:val="it-IT"/>
        </w:rPr>
      </w:pPr>
    </w:p>
    <w:p w:rsidR="004D7857" w:rsidRPr="003D2974" w:rsidRDefault="004D7857" w:rsidP="00BA7594">
      <w:pPr>
        <w:jc w:val="center"/>
        <w:rPr>
          <w:b/>
          <w:sz w:val="24"/>
          <w:szCs w:val="24"/>
          <w:lang w:val="it-IT"/>
        </w:rPr>
      </w:pPr>
    </w:p>
    <w:p w:rsidR="004D7857" w:rsidRPr="003D2974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en-US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:rsidR="004D7857" w:rsidRPr="003D2974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en-US" w:eastAsia="en-US"/>
        </w:rPr>
      </w:pPr>
      <w:r w:rsidRPr="003D2974">
        <w:rPr>
          <w:rFonts w:eastAsia="Times New Roman"/>
          <w:color w:val="000000"/>
          <w:sz w:val="24"/>
          <w:szCs w:val="24"/>
          <w:lang w:val="en-US" w:eastAsia="en-US"/>
        </w:rPr>
        <w:t> </w:t>
      </w:r>
    </w:p>
    <w:p w:rsidR="00567DFC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:rsidR="003D2974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U</w:t>
      </w:r>
      <w:r w:rsidR="00262F38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</w:t>
      </w:r>
    </w:p>
    <w:p w:rsidR="00262F38" w:rsidRPr="003D2974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:rsidR="00ED4AD6" w:rsidRPr="003D2974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:rsidR="00ED4AD6" w:rsidRDefault="0053530E" w:rsidP="00727EF4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="00ED4AD6" w:rsidRPr="003D2974">
        <w:rPr>
          <w:b/>
          <w:sz w:val="24"/>
          <w:szCs w:val="24"/>
          <w:lang w:val="it-IT"/>
        </w:rPr>
        <w:t>AVVIŻ</w:t>
      </w:r>
    </w:p>
    <w:p w:rsidR="00263FCC" w:rsidRDefault="00263FCC" w:rsidP="00727EF4">
      <w:pPr>
        <w:rPr>
          <w:b/>
          <w:sz w:val="24"/>
          <w:szCs w:val="24"/>
          <w:lang w:val="it-IT"/>
        </w:rPr>
      </w:pPr>
    </w:p>
    <w:p w:rsidR="00263FCC" w:rsidRPr="003D2974" w:rsidRDefault="00263FCC" w:rsidP="00653BAC">
      <w:pPr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</w:t>
      </w:r>
      <w:r w:rsidR="00E21E60">
        <w:rPr>
          <w:b/>
          <w:sz w:val="24"/>
          <w:szCs w:val="24"/>
          <w:lang w:val="it-IT"/>
        </w:rPr>
        <w:t>1</w:t>
      </w:r>
      <w:r w:rsidR="000B26FC">
        <w:rPr>
          <w:b/>
          <w:sz w:val="24"/>
          <w:szCs w:val="24"/>
          <w:lang w:val="it-IT"/>
        </w:rPr>
        <w:t>9</w:t>
      </w:r>
    </w:p>
    <w:p w:rsidR="00ED4AD6" w:rsidRPr="003D2974" w:rsidRDefault="00ED4AD6" w:rsidP="00ED4AD6">
      <w:pPr>
        <w:jc w:val="center"/>
        <w:rPr>
          <w:b/>
          <w:sz w:val="24"/>
          <w:szCs w:val="24"/>
          <w:lang w:val="it-IT"/>
        </w:rPr>
      </w:pPr>
    </w:p>
    <w:p w:rsidR="004D7857" w:rsidRPr="003D2974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  <w:r w:rsidRPr="003D2974">
        <w:rPr>
          <w:rFonts w:ascii="Calibri" w:eastAsia="Times New Roman" w:hAnsi="Calibri"/>
          <w:color w:val="000000"/>
          <w:sz w:val="24"/>
          <w:szCs w:val="24"/>
          <w:lang w:val="en-US" w:eastAsia="en-US"/>
        </w:rPr>
        <w:t> </w:t>
      </w:r>
    </w:p>
    <w:p w:rsidR="004D7857" w:rsidRPr="003D2974" w:rsidRDefault="00E21E60" w:rsidP="004D7857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Il-Ħamis</w:t>
      </w:r>
      <w:r w:rsidR="004D7857" w:rsidRPr="003D2974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>10</w:t>
      </w:r>
      <w:r w:rsidR="000C3F3F">
        <w:rPr>
          <w:b/>
          <w:sz w:val="24"/>
          <w:szCs w:val="24"/>
          <w:lang w:val="fr-FR" w:eastAsia="ko-KR"/>
        </w:rPr>
        <w:t xml:space="preserve"> </w:t>
      </w:r>
      <w:r>
        <w:rPr>
          <w:b/>
          <w:sz w:val="24"/>
          <w:szCs w:val="24"/>
          <w:lang w:val="fr-FR" w:eastAsia="ko-KR"/>
        </w:rPr>
        <w:t>ta’ Diċembru 2020 fil-11</w:t>
      </w:r>
      <w:r w:rsidR="004D7857" w:rsidRPr="003D2974">
        <w:rPr>
          <w:b/>
          <w:sz w:val="24"/>
          <w:szCs w:val="24"/>
          <w:lang w:val="fr-FR" w:eastAsia="ko-KR"/>
        </w:rPr>
        <w:t>:</w:t>
      </w:r>
      <w:r w:rsidR="00567DFC">
        <w:rPr>
          <w:b/>
          <w:sz w:val="24"/>
          <w:szCs w:val="24"/>
          <w:lang w:val="fr-FR" w:eastAsia="ko-KR"/>
        </w:rPr>
        <w:t>00</w:t>
      </w:r>
      <w:r w:rsidR="00CC480B">
        <w:rPr>
          <w:b/>
          <w:sz w:val="24"/>
          <w:szCs w:val="24"/>
          <w:lang w:val="fr-FR" w:eastAsia="ko-KR"/>
        </w:rPr>
        <w:t xml:space="preserve"> </w:t>
      </w:r>
      <w:r w:rsidR="00696B3F">
        <w:rPr>
          <w:b/>
          <w:sz w:val="24"/>
          <w:szCs w:val="24"/>
          <w:lang w:val="fr-FR" w:eastAsia="ko-KR"/>
        </w:rPr>
        <w:t>a</w:t>
      </w:r>
      <w:r w:rsidR="00ED4AD6" w:rsidRPr="003D2974">
        <w:rPr>
          <w:b/>
          <w:sz w:val="24"/>
          <w:szCs w:val="24"/>
          <w:lang w:val="fr-FR" w:eastAsia="ko-KR"/>
        </w:rPr>
        <w:t>.</w:t>
      </w:r>
      <w:r w:rsidR="004D7857" w:rsidRPr="003D2974">
        <w:rPr>
          <w:b/>
          <w:sz w:val="24"/>
          <w:szCs w:val="24"/>
          <w:lang w:val="fr-FR" w:eastAsia="ko-KR"/>
        </w:rPr>
        <w:t>m</w:t>
      </w:r>
      <w:r w:rsidR="00ED4AD6" w:rsidRPr="003D2974">
        <w:rPr>
          <w:b/>
          <w:sz w:val="24"/>
          <w:szCs w:val="24"/>
          <w:lang w:val="fr-FR" w:eastAsia="ko-KR"/>
        </w:rPr>
        <w:t>.</w:t>
      </w:r>
    </w:p>
    <w:p w:rsidR="004D7857" w:rsidRPr="003D2974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</w:p>
    <w:p w:rsidR="0096214D" w:rsidRPr="00E21E60" w:rsidRDefault="004D7857" w:rsidP="00E21E60">
      <w:pPr>
        <w:jc w:val="both"/>
        <w:rPr>
          <w:rFonts w:eastAsia="Times New Roman"/>
          <w:color w:val="000000"/>
          <w:sz w:val="24"/>
          <w:szCs w:val="24"/>
          <w:lang w:val="en-US" w:eastAsia="en-US"/>
        </w:rPr>
      </w:pP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>Il-Kumitat Permanenti dwar l-Affarijiet Soċjali</w:t>
      </w:r>
      <w:r w:rsidR="00567DFC">
        <w:rPr>
          <w:rFonts w:eastAsia="Times New Roman"/>
          <w:color w:val="000000"/>
          <w:sz w:val="24"/>
          <w:szCs w:val="24"/>
          <w:lang w:val="it-IT" w:eastAsia="en-US"/>
        </w:rPr>
        <w:t xml:space="preserve"> u </w:t>
      </w:r>
      <w:r w:rsidR="00140EC1">
        <w:rPr>
          <w:rFonts w:eastAsia="Times New Roman"/>
          <w:color w:val="000000"/>
          <w:sz w:val="24"/>
          <w:szCs w:val="24"/>
          <w:lang w:val="it-IT" w:eastAsia="en-US"/>
        </w:rPr>
        <w:t>l-Kumitat Permanenti dwar l-Affarijiet tal-Familja</w:t>
      </w:r>
      <w:r w:rsidR="00C25397" w:rsidRPr="009C4CE5">
        <w:rPr>
          <w:rFonts w:eastAsia="Times New Roman"/>
          <w:color w:val="000000"/>
          <w:sz w:val="24"/>
          <w:szCs w:val="24"/>
          <w:lang w:val="it-IT" w:eastAsia="en-US"/>
        </w:rPr>
        <w:t xml:space="preserve"> </w:t>
      </w:r>
      <w:r w:rsidR="00E21E60">
        <w:rPr>
          <w:rFonts w:eastAsia="Times New Roman"/>
          <w:color w:val="000000"/>
          <w:sz w:val="24"/>
          <w:szCs w:val="24"/>
          <w:lang w:val="it-IT" w:eastAsia="en-US"/>
        </w:rPr>
        <w:t>se jiltaqgħu nhar il-</w:t>
      </w:r>
      <w:r w:rsidR="00E21E60" w:rsidRPr="00E21E60">
        <w:rPr>
          <w:rFonts w:eastAsia="Times New Roman"/>
          <w:b/>
          <w:color w:val="000000"/>
          <w:sz w:val="24"/>
          <w:szCs w:val="24"/>
          <w:lang w:val="it-IT" w:eastAsia="en-US"/>
        </w:rPr>
        <w:t>Ħamis</w:t>
      </w:r>
      <w:r w:rsidR="0053530E" w:rsidRP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,</w:t>
      </w:r>
      <w:r w:rsidR="0053530E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</w:t>
      </w:r>
      <w:r w:rsid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10</w:t>
      </w:r>
      <w:r w:rsidRPr="009C4CE5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ta’ </w:t>
      </w:r>
      <w:r w:rsid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Diċembru</w:t>
      </w:r>
      <w:r w:rsidR="00CC480B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</w:t>
      </w:r>
      <w:r w:rsid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2020 fil</w:t>
      </w:r>
      <w:r w:rsidRPr="009C4CE5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-</w:t>
      </w:r>
      <w:r w:rsid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11</w:t>
      </w:r>
      <w:r w:rsidR="00B27E4A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:</w:t>
      </w:r>
      <w:r w:rsidR="00567DFC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00</w:t>
      </w:r>
      <w:r w:rsidR="009D1241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</w:t>
      </w:r>
      <w:r w:rsidR="00E21E60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a</w:t>
      </w:r>
      <w:r w:rsidRPr="009C4CE5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.m. 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>fil-Kamra tal-Kumitati</w:t>
      </w:r>
      <w:r w:rsidR="00CC480B">
        <w:rPr>
          <w:rFonts w:eastAsia="Times New Roman"/>
          <w:color w:val="000000"/>
          <w:sz w:val="24"/>
          <w:szCs w:val="24"/>
          <w:lang w:val="it-IT" w:eastAsia="en-US"/>
        </w:rPr>
        <w:t>,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 xml:space="preserve"> </w:t>
      </w:r>
      <w:r w:rsidR="005E2623" w:rsidRPr="009C4CE5">
        <w:rPr>
          <w:rFonts w:eastAsia="Times New Roman"/>
          <w:color w:val="000000"/>
          <w:sz w:val="24"/>
          <w:szCs w:val="24"/>
          <w:lang w:val="it-IT" w:eastAsia="en-US"/>
        </w:rPr>
        <w:t>fil-Parlament</w:t>
      </w:r>
      <w:r w:rsidR="00CC480B">
        <w:rPr>
          <w:rFonts w:eastAsia="Times New Roman"/>
          <w:color w:val="000000"/>
          <w:sz w:val="24"/>
          <w:szCs w:val="24"/>
          <w:lang w:val="it-IT" w:eastAsia="en-US"/>
        </w:rPr>
        <w:t xml:space="preserve"> b’din l-aġenda</w:t>
      </w:r>
      <w:r w:rsidR="005E2623" w:rsidRPr="009C4CE5">
        <w:rPr>
          <w:rFonts w:eastAsia="Times New Roman"/>
          <w:color w:val="000000"/>
          <w:sz w:val="24"/>
          <w:szCs w:val="24"/>
          <w:lang w:val="it-IT" w:eastAsia="en-US"/>
        </w:rPr>
        <w:t>:</w:t>
      </w:r>
    </w:p>
    <w:p w:rsidR="0096214D" w:rsidRDefault="0096214D" w:rsidP="0096214D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:rsidR="00824036" w:rsidRPr="00CC480B" w:rsidRDefault="00744AFF" w:rsidP="00CC480B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Laqgħa </w:t>
      </w:r>
      <w:r w:rsidR="0064267D">
        <w:rPr>
          <w:sz w:val="24"/>
          <w:szCs w:val="24"/>
          <w:lang w:val="it-IT" w:eastAsia="ko-KR"/>
        </w:rPr>
        <w:t xml:space="preserve">ma’ Dr Helena Dalli, </w:t>
      </w:r>
      <w:r w:rsidR="00696B3F">
        <w:rPr>
          <w:sz w:val="24"/>
          <w:szCs w:val="24"/>
          <w:lang w:val="it-IT" w:eastAsia="ko-KR"/>
        </w:rPr>
        <w:t>Kummissarju Ewropew</w:t>
      </w:r>
      <w:r w:rsidR="00E21E60">
        <w:rPr>
          <w:sz w:val="24"/>
          <w:szCs w:val="24"/>
          <w:lang w:val="it-IT" w:eastAsia="ko-KR"/>
        </w:rPr>
        <w:t xml:space="preserve"> responsabbli mill-Ugwaljanza;</w:t>
      </w:r>
    </w:p>
    <w:p w:rsidR="009668F3" w:rsidRPr="003D2974" w:rsidRDefault="009668F3" w:rsidP="009668F3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:rsidR="00AD76F6" w:rsidRPr="003D2974" w:rsidRDefault="000B79BD" w:rsidP="00DD45A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CE1C96" w:rsidRPr="003D2974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E1C96" w:rsidRDefault="00CE1C96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653BAC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653BAC" w:rsidRPr="003D2974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CE1C96" w:rsidRPr="003D2974" w:rsidRDefault="00E21E60" w:rsidP="00CC480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4</w:t>
            </w:r>
            <w:r w:rsidR="000F619F" w:rsidRPr="003D2974">
              <w:rPr>
                <w:b/>
                <w:sz w:val="24"/>
                <w:szCs w:val="24"/>
                <w:lang w:val="en-GB"/>
              </w:rPr>
              <w:t xml:space="preserve"> </w:t>
            </w:r>
            <w:r w:rsidR="00CE1C96" w:rsidRPr="003D2974">
              <w:rPr>
                <w:b/>
                <w:sz w:val="24"/>
                <w:szCs w:val="24"/>
                <w:lang w:val="en-GB"/>
              </w:rPr>
              <w:t xml:space="preserve">ta’ </w:t>
            </w:r>
            <w:r>
              <w:rPr>
                <w:b/>
                <w:sz w:val="24"/>
                <w:szCs w:val="24"/>
                <w:lang w:val="en-GB"/>
              </w:rPr>
              <w:t>Diċembru, 2020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:rsidR="00CF26E9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:rsidR="003D2974" w:rsidRPr="003D2974" w:rsidRDefault="003D2974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CF26E9" w:rsidRPr="003D2974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F26E9" w:rsidRPr="003D2974" w:rsidRDefault="00CF26E9" w:rsidP="00BA759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1AF1"/>
    <w:rsid w:val="001046D2"/>
    <w:rsid w:val="001167E8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1E3355"/>
    <w:rsid w:val="00217786"/>
    <w:rsid w:val="00224021"/>
    <w:rsid w:val="00226B8C"/>
    <w:rsid w:val="00237533"/>
    <w:rsid w:val="00243624"/>
    <w:rsid w:val="00244F44"/>
    <w:rsid w:val="00245262"/>
    <w:rsid w:val="002547DF"/>
    <w:rsid w:val="00262F38"/>
    <w:rsid w:val="00263FC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87DA2"/>
    <w:rsid w:val="005A4459"/>
    <w:rsid w:val="005A58EB"/>
    <w:rsid w:val="005B2EF8"/>
    <w:rsid w:val="005B6086"/>
    <w:rsid w:val="005C6233"/>
    <w:rsid w:val="005E2623"/>
    <w:rsid w:val="005E7E45"/>
    <w:rsid w:val="006353D2"/>
    <w:rsid w:val="0064267D"/>
    <w:rsid w:val="0065290F"/>
    <w:rsid w:val="00653BAC"/>
    <w:rsid w:val="006571FA"/>
    <w:rsid w:val="006571FD"/>
    <w:rsid w:val="0066212A"/>
    <w:rsid w:val="0066681E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F639E"/>
    <w:rsid w:val="008F649D"/>
    <w:rsid w:val="009141EF"/>
    <w:rsid w:val="00914754"/>
    <w:rsid w:val="0091606B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63080"/>
    <w:rsid w:val="00D65E25"/>
    <w:rsid w:val="00D674CD"/>
    <w:rsid w:val="00D67664"/>
    <w:rsid w:val="00D71A40"/>
    <w:rsid w:val="00D723B8"/>
    <w:rsid w:val="00D72E4A"/>
    <w:rsid w:val="00D80622"/>
    <w:rsid w:val="00D850D5"/>
    <w:rsid w:val="00D87039"/>
    <w:rsid w:val="00D93FBF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8074A"/>
    <w:rsid w:val="00EA1158"/>
    <w:rsid w:val="00EA3BD9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4086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3A9B4DC-343A-4AD8-AC4F-EF57597E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trappermalta</cp:lastModifiedBy>
  <cp:revision>3</cp:revision>
  <cp:lastPrinted>2017-11-28T12:33:00Z</cp:lastPrinted>
  <dcterms:created xsi:type="dcterms:W3CDTF">2020-12-04T06:38:00Z</dcterms:created>
  <dcterms:modified xsi:type="dcterms:W3CDTF">2020-12-04T06:38:00Z</dcterms:modified>
</cp:coreProperties>
</file>