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697B2" w14:textId="1565969D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09D6984F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27CA430A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1C4D5E5D" w14:textId="77777777" w:rsidR="00F30FCB" w:rsidRPr="00210898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64C116FB" w14:textId="77777777" w:rsidR="00F30FCB" w:rsidRPr="00210898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01E12585" w:rsidR="007E372F" w:rsidRPr="00210898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43657E">
        <w:rPr>
          <w:rFonts w:ascii="Times New Roman" w:hAnsi="Times New Roman"/>
          <w:b/>
          <w:color w:val="0D0D0D" w:themeColor="text1" w:themeTint="F2"/>
          <w:szCs w:val="24"/>
          <w:lang w:val="nl-NL"/>
        </w:rPr>
        <w:t>1</w:t>
      </w:r>
      <w:r w:rsidR="0070136E">
        <w:rPr>
          <w:rFonts w:ascii="Times New Roman" w:hAnsi="Times New Roman"/>
          <w:b/>
          <w:color w:val="0D0D0D" w:themeColor="text1" w:themeTint="F2"/>
          <w:szCs w:val="24"/>
          <w:lang w:val="nl-NL"/>
        </w:rPr>
        <w:t>2</w:t>
      </w:r>
    </w:p>
    <w:p w14:paraId="7E72791C" w14:textId="5E9B77F1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2FF376DC" w:rsidR="007E372F" w:rsidRPr="00210898" w:rsidRDefault="0043657E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</w:t>
      </w:r>
      <w:r w:rsidR="0070136E">
        <w:rPr>
          <w:rFonts w:ascii="Times New Roman" w:hAnsi="Times New Roman"/>
          <w:b/>
          <w:color w:val="0D0D0D" w:themeColor="text1" w:themeTint="F2"/>
          <w:szCs w:val="24"/>
          <w:lang w:val="mt-MT"/>
        </w:rPr>
        <w:t>nejn, 22 ta’ Ġunju</w:t>
      </w:r>
      <w:r w:rsidR="003934CD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2020</w:t>
      </w:r>
    </w:p>
    <w:p w14:paraId="47FFA085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78E7D624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>is-2</w:t>
      </w:r>
      <w:r w:rsidR="00D36238">
        <w:rPr>
          <w:rFonts w:ascii="Times New Roman" w:hAnsi="Times New Roman"/>
          <w:color w:val="0D0D0D" w:themeColor="text1" w:themeTint="F2"/>
          <w:szCs w:val="24"/>
          <w:lang w:val="mt-MT"/>
        </w:rPr>
        <w:t>.03</w:t>
      </w:r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6E48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270852A" w14:textId="4013C70C" w:rsidR="003934CD" w:rsidRPr="00A32860" w:rsidRDefault="003934CD" w:rsidP="003934CD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Onor. </w:t>
      </w:r>
      <w:r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Anthony Agius Decelis,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President tal-Kumitat, ippresieda.</w:t>
      </w:r>
    </w:p>
    <w:p w14:paraId="7A5C4162" w14:textId="77777777" w:rsidR="00EE56AD" w:rsidRPr="00210898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026909D2" w14:textId="77777777" w:rsidR="007A3696" w:rsidRDefault="007A369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4548C2" w14:textId="744E7EF2" w:rsidR="007E372F" w:rsidRPr="00210898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210898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32181E52" w14:textId="6E9C3EC4" w:rsidR="0070136E" w:rsidRDefault="0093305E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 li kienu preżenti għal-laqgħa kienu</w:t>
      </w:r>
      <w:r w:rsidR="008F2D9D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70136E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l-Ministru għall-Affarijiet Barranin u Ewropej</w:t>
      </w:r>
      <w:r w:rsidR="00480B7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l-Onor. Evarist Bartolo (</w:t>
      </w:r>
      <w:r w:rsidR="00D3623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Membru S</w:t>
      </w:r>
      <w:r w:rsidR="00480B7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ostitut)</w:t>
      </w:r>
      <w:r w:rsidR="0070136E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, l-Onor. Glenn Bedingfield u l-Onor. Joe Mizzi.</w:t>
      </w:r>
    </w:p>
    <w:p w14:paraId="68EDC727" w14:textId="7B2A041D" w:rsidR="00B80C0E" w:rsidRDefault="00B80C0E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15ECD44F" w14:textId="77777777" w:rsidR="003934CD" w:rsidRPr="0022452D" w:rsidRDefault="003934CD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49525F28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-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>11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8F2D9D">
        <w:rPr>
          <w:rFonts w:ascii="Times New Roman" w:hAnsi="Times New Roman"/>
          <w:color w:val="0D0D0D" w:themeColor="text1" w:themeTint="F2"/>
          <w:szCs w:val="24"/>
          <w:lang w:val="mt-MT"/>
        </w:rPr>
        <w:t>fi</w:t>
      </w:r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d-19 ta’ Mejju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>2020</w:t>
      </w:r>
      <w:r w:rsidR="003D72E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.</w:t>
      </w:r>
    </w:p>
    <w:p w14:paraId="261BB63A" w14:textId="77777777" w:rsidR="00C77541" w:rsidRPr="00210898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102A9821" w14:textId="2C22DE73" w:rsidR="00C77541" w:rsidRDefault="00C77541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50BCB22D" w14:textId="56E39E27" w:rsidR="00480B78" w:rsidRPr="00480B78" w:rsidRDefault="00480B78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480B7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PERMESS TAL-KUMITAT</w:t>
      </w:r>
    </w:p>
    <w:p w14:paraId="75371E00" w14:textId="5E86CC0D" w:rsidR="00480B78" w:rsidRDefault="00480B78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744EF7D8" w14:textId="5C13B973" w:rsidR="00480B78" w:rsidRDefault="00480B78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>Il-President informa lill-Kumitat li kien hemm talbiet mill-membri tal-</w:t>
      </w:r>
      <w:r w:rsidRPr="00480B78">
        <w:rPr>
          <w:rFonts w:ascii="Times New Roman" w:hAnsi="Times New Roman"/>
          <w:i/>
          <w:color w:val="0D0D0D" w:themeColor="text1" w:themeTint="F2"/>
          <w:szCs w:val="24"/>
          <w:shd w:val="clear" w:color="auto" w:fill="FFFFFF"/>
          <w:lang w:val="mt-MT"/>
        </w:rPr>
        <w:t>media</w:t>
      </w:r>
      <w: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 xml:space="preserve"> biex jitħallew </w:t>
      </w:r>
      <w:r w:rsidR="000309C9"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 xml:space="preserve"> jieħdu </w:t>
      </w:r>
      <w:r w:rsidR="00D36238"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>ritratti fil-bidu tal-laqgħa.</w:t>
      </w:r>
    </w:p>
    <w:p w14:paraId="1FCE3C0B" w14:textId="45E22253" w:rsidR="000309C9" w:rsidRDefault="000309C9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0F4BAA10" w14:textId="4739AE03" w:rsidR="000309C9" w:rsidRDefault="000309C9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>Il-permess ingħata.</w:t>
      </w:r>
    </w:p>
    <w:p w14:paraId="7AC0B6C5" w14:textId="77777777" w:rsidR="000309C9" w:rsidRDefault="000309C9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1D07D7C9" w14:textId="77777777" w:rsidR="00480B78" w:rsidRPr="00480B78" w:rsidRDefault="00480B78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11D4F7E6" w14:textId="77777777" w:rsidR="0070136E" w:rsidRDefault="00AC0A02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 w:rsidR="005202A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</w:t>
      </w:r>
      <w:r w:rsidR="00412E02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</w:t>
      </w:r>
      <w:r w:rsidR="0070136E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S-SUR ANGELO GAFÀ </w:t>
      </w:r>
      <w:r w:rsidR="00270FA1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GĦALL-ĦATRA TA’ </w:t>
      </w:r>
      <w:r w:rsidR="0070136E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KUMMISSARJU TAL-PULIZIJA</w:t>
      </w:r>
    </w:p>
    <w:p w14:paraId="2CEAD0D9" w14:textId="77777777" w:rsidR="00270FA1" w:rsidRDefault="00270FA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1EE0A2DE" w14:textId="52CAACD2" w:rsidR="00D96D53" w:rsidRDefault="00B149DC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</w:t>
      </w:r>
      <w:r w:rsidR="0070136E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is-2</w:t>
      </w:r>
      <w:r w:rsidR="00480B7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.0</w:t>
      </w:r>
      <w:r w:rsidR="00D3623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4</w:t>
      </w:r>
      <w:r w:rsidR="0070136E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FE0041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p</w:t>
      </w:r>
      <w:r w:rsidR="0072162D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m</w:t>
      </w: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i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l-Kumitat </w:t>
      </w:r>
      <w:r w:rsidR="002A779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beda </w:t>
      </w:r>
      <w:r w:rsidR="00D45AE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s-smigħ ta</w:t>
      </w:r>
      <w:r w:rsidR="0070136E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s-Sur Angelo Gafà </w:t>
      </w:r>
      <w:r w:rsidR="005D21D6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għall-ħatra ta’ </w:t>
      </w:r>
      <w:r w:rsidR="0070136E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Kummissarju tal-Pulizija 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</w:t>
      </w:r>
      <w:r w:rsidR="005B2346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6(2)(b) tal-Att dwar il-Pulizija, Kap. 164.</w:t>
      </w:r>
      <w:r w:rsidR="005D7901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I</w:t>
      </w:r>
      <w:r w:rsidR="004D1F53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l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-President tal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-Kumitat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informa 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li</w:t>
      </w:r>
      <w:r w:rsidR="005B234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s-Sur Gafà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d-domandi u t-tweġibiet 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mibgħuta minn</w:t>
      </w:r>
      <w:r w:rsidR="00270FA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u kienu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ser jiġu ppubblikati </w:t>
      </w:r>
      <w:r w:rsidR="00D96D53" w:rsidRPr="00C42839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ai termini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tal-</w:t>
      </w:r>
      <w:r w:rsidR="005B2346">
        <w:rPr>
          <w:rFonts w:ascii="Times New Roman" w:hAnsi="Times New Roman"/>
          <w:color w:val="0D0D0D" w:themeColor="text1" w:themeTint="F2"/>
          <w:szCs w:val="24"/>
          <w:lang w:val="mt-MT"/>
        </w:rPr>
        <w:t>a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rtikolu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38 (2)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tal-Att dwar l-Amministr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azzjoni Pubblika</w:t>
      </w:r>
      <w:r w:rsidR="005B2346">
        <w:rPr>
          <w:rFonts w:ascii="Times New Roman" w:hAnsi="Times New Roman"/>
          <w:color w:val="0D0D0D" w:themeColor="text1" w:themeTint="F2"/>
          <w:szCs w:val="24"/>
          <w:lang w:val="mt-MT"/>
        </w:rPr>
        <w:t>, Kap. 595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34DE6609" w14:textId="63B86467" w:rsidR="007C2E71" w:rsidRDefault="007C2E71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3F0B1A3" w14:textId="33DB9B79" w:rsidR="00D36238" w:rsidRDefault="00D36238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0AE841F5" w14:textId="0B37150C" w:rsidR="00D36238" w:rsidRDefault="00D36238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B2F13F2" w14:textId="77777777" w:rsidR="00D36238" w:rsidRDefault="00D36238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7AE5BE99" w14:textId="4B5F286C" w:rsidR="00312B84" w:rsidRDefault="002E3816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>I</w:t>
      </w:r>
      <w:r w:rsidR="00E51811">
        <w:rPr>
          <w:rFonts w:ascii="Times New Roman" w:hAnsi="Times New Roman"/>
          <w:color w:val="0D0D0D" w:themeColor="text1" w:themeTint="F2"/>
          <w:szCs w:val="24"/>
          <w:lang w:val="mt-MT"/>
        </w:rPr>
        <w:t>s-Sur Angelo Gafà</w:t>
      </w:r>
      <w:r w:rsidR="007C2E7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480B7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 informazzjoni dwar il-ħidma </w:t>
      </w:r>
      <w:r w:rsidR="002700B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u l-esperjenza </w:t>
      </w:r>
      <w:r w:rsidR="00480B78">
        <w:rPr>
          <w:rFonts w:ascii="Times New Roman" w:hAnsi="Times New Roman"/>
          <w:color w:val="0D0D0D" w:themeColor="text1" w:themeTint="F2"/>
          <w:szCs w:val="24"/>
          <w:lang w:val="mt-MT"/>
        </w:rPr>
        <w:t>tiegħu fil-Korp tal-Pulizija</w:t>
      </w:r>
      <w:r w:rsidR="000309C9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="003D7BB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kif ukoll il-viżjoni tiegħu </w:t>
      </w:r>
      <w:r w:rsidR="00D36238">
        <w:rPr>
          <w:rFonts w:ascii="Times New Roman" w:hAnsi="Times New Roman"/>
          <w:color w:val="0D0D0D" w:themeColor="text1" w:themeTint="F2"/>
          <w:szCs w:val="24"/>
          <w:lang w:val="mt-MT"/>
        </w:rPr>
        <w:t>sabiex jissaħħu l-</w:t>
      </w:r>
      <w:r w:rsidR="00D36238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core duties </w:t>
      </w:r>
      <w:r w:rsidR="00D36238">
        <w:rPr>
          <w:rFonts w:ascii="Times New Roman" w:hAnsi="Times New Roman"/>
          <w:color w:val="0D0D0D" w:themeColor="text1" w:themeTint="F2"/>
          <w:szCs w:val="24"/>
          <w:lang w:val="mt-MT"/>
        </w:rPr>
        <w:t>tal-Korp u anke sa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biex tissaħħaħ il-fiduċja taċ-ċittadin lejn il-Korp filwaqt li tissaħħaħ ukoll il-motivazzjoni tal-Membri tal-Korp. Is-Sur Gafà rrikonoxxa li wieħed mill-fatturi li ġabet kritika min-naħa taċ-ċittadin lejn il-Korp </w:t>
      </w:r>
      <w:r w:rsidR="00312B84">
        <w:rPr>
          <w:rFonts w:ascii="Times New Roman" w:hAnsi="Times New Roman"/>
          <w:color w:val="0D0D0D" w:themeColor="text1" w:themeTint="F2"/>
          <w:szCs w:val="24"/>
          <w:lang w:val="mt-MT"/>
        </w:rPr>
        <w:t>hija n-nuqqas ta’ komunikazzjoni man-nies</w:t>
      </w:r>
      <w:r w:rsidR="00D3623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="00312B84">
        <w:rPr>
          <w:rFonts w:ascii="Times New Roman" w:hAnsi="Times New Roman"/>
          <w:color w:val="0D0D0D" w:themeColor="text1" w:themeTint="F2"/>
          <w:szCs w:val="24"/>
          <w:lang w:val="mt-MT"/>
        </w:rPr>
        <w:t>l-ħtieġa ta’ sinerġija bejn il-pubbliku u l-Korp.</w:t>
      </w:r>
    </w:p>
    <w:p w14:paraId="2AD1AEF9" w14:textId="77777777" w:rsidR="00312B84" w:rsidRDefault="00312B84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6C9608D" w14:textId="6F7C3D96" w:rsidR="00312B84" w:rsidRPr="00042F1B" w:rsidRDefault="00D36238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312B84">
        <w:rPr>
          <w:rFonts w:ascii="Times New Roman" w:hAnsi="Times New Roman"/>
          <w:color w:val="0D0D0D" w:themeColor="text1" w:themeTint="F2"/>
          <w:szCs w:val="24"/>
          <w:lang w:val="mt-MT"/>
        </w:rPr>
        <w:t>l-mistoqsijiet li l-Membri staqsew lis-Sur Gafà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inkludew </w:t>
      </w:r>
      <w:r w:rsidR="00312B8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l-indħil politiku, </w:t>
      </w:r>
      <w:r w:rsidR="00E142C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il-kriminalità ekonomika organizzata, il-ħtieġa ta’ komunikazzjoni </w:t>
      </w:r>
      <w:r w:rsidR="00042F1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aħjar mal-pubbliku inġenerali u </w:t>
      </w:r>
      <w:r w:rsidR="00E142C0">
        <w:rPr>
          <w:rFonts w:ascii="Times New Roman" w:hAnsi="Times New Roman"/>
          <w:color w:val="0D0D0D" w:themeColor="text1" w:themeTint="F2"/>
          <w:szCs w:val="24"/>
          <w:lang w:val="mt-MT"/>
        </w:rPr>
        <w:t>mal-</w:t>
      </w:r>
      <w:r w:rsidR="00E142C0" w:rsidRPr="00E142C0">
        <w:rPr>
          <w:rFonts w:ascii="Times New Roman" w:hAnsi="Times New Roman"/>
          <w:i/>
          <w:color w:val="0D0D0D" w:themeColor="text1" w:themeTint="F2"/>
          <w:szCs w:val="24"/>
          <w:lang w:val="mt-MT"/>
        </w:rPr>
        <w:t>media</w:t>
      </w:r>
      <w:r w:rsidR="00042F1B">
        <w:rPr>
          <w:rFonts w:ascii="Times New Roman" w:hAnsi="Times New Roman"/>
          <w:color w:val="0D0D0D" w:themeColor="text1" w:themeTint="F2"/>
          <w:szCs w:val="24"/>
          <w:lang w:val="mt-MT"/>
        </w:rPr>
        <w:t>, is-sezzjoni tat-traffiku tal-pulizija, il-kondizzjonijiet tax-xogħol tal-membri tal-Korp u l-isfida tal-</w:t>
      </w:r>
      <w:r w:rsidR="00042F1B" w:rsidRPr="00042F1B">
        <w:rPr>
          <w:rFonts w:ascii="Times New Roman" w:hAnsi="Times New Roman"/>
          <w:i/>
          <w:color w:val="0D0D0D" w:themeColor="text1" w:themeTint="F2"/>
          <w:szCs w:val="24"/>
          <w:lang w:val="mt-MT"/>
        </w:rPr>
        <w:t>media</w:t>
      </w:r>
      <w:r w:rsidR="00042F1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soċjali biex jiġu indirizzati reati ta’ mibgħeda, </w:t>
      </w:r>
      <w:r w:rsidR="00042F1B" w:rsidRPr="00D36238">
        <w:rPr>
          <w:rFonts w:ascii="Times New Roman" w:hAnsi="Times New Roman"/>
          <w:i/>
          <w:color w:val="0D0D0D" w:themeColor="text1" w:themeTint="F2"/>
          <w:szCs w:val="24"/>
          <w:lang w:val="mt-MT"/>
        </w:rPr>
        <w:t>bullying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</w:t>
      </w:r>
      <w:r w:rsidR="00042F1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razziżmu. </w:t>
      </w:r>
    </w:p>
    <w:p w14:paraId="73AE0F13" w14:textId="77777777" w:rsidR="00312B84" w:rsidRDefault="00312B84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A4BC78B" w14:textId="6D13E8F9" w:rsidR="00E142C0" w:rsidRDefault="00312B84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Is-Sur Gafà </w:t>
      </w:r>
      <w:r w:rsidR="00D36238">
        <w:rPr>
          <w:rFonts w:ascii="Times New Roman" w:hAnsi="Times New Roman"/>
          <w:color w:val="0D0D0D" w:themeColor="text1" w:themeTint="F2"/>
          <w:szCs w:val="24"/>
          <w:lang w:val="mt-MT"/>
        </w:rPr>
        <w:t>tkellem dwar</w:t>
      </w:r>
      <w:r w:rsidR="00042F1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</w:t>
      </w:r>
      <w:r w:rsidR="002E381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l-proġett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pilota fil-Mellieħa </w:t>
      </w:r>
      <w:r w:rsidR="002E381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ta’ </w:t>
      </w:r>
      <w:r w:rsidR="002E3816" w:rsidRPr="00E142C0">
        <w:rPr>
          <w:rFonts w:ascii="Times New Roman" w:hAnsi="Times New Roman"/>
          <w:i/>
          <w:color w:val="0D0D0D" w:themeColor="text1" w:themeTint="F2"/>
          <w:szCs w:val="24"/>
          <w:lang w:val="mt-MT"/>
        </w:rPr>
        <w:t>community policing</w:t>
      </w:r>
      <w:r w:rsidR="002E3816">
        <w:rPr>
          <w:rFonts w:ascii="Times New Roman" w:hAnsi="Times New Roman"/>
          <w:color w:val="0D0D0D" w:themeColor="text1" w:themeTint="F2"/>
          <w:szCs w:val="24"/>
          <w:lang w:val="mt-MT"/>
        </w:rPr>
        <w:t>, it-tnaqqis fir-rata ta’ kriminalità,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il-ħtieġa ta’ </w:t>
      </w:r>
      <w:r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policies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ċari biex jiggwidaw </w:t>
      </w:r>
      <w:r w:rsidR="00042F1B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l-membri fil-Korp, </w:t>
      </w:r>
      <w:r w:rsidR="00E142C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l-Istrateġija ta’ Trasformazzjoni tal-Korp ffinanzjata minn fondi Ewropej u li se tiġi ppubblikata fi ftit xhur oħra, it-tisħiħ tal-aspett investigattiv tal-pulizija, l-ingaġġ ta’ </w:t>
      </w:r>
      <w:r w:rsidR="00E142C0" w:rsidRPr="00042F1B">
        <w:rPr>
          <w:rFonts w:ascii="Times New Roman" w:hAnsi="Times New Roman"/>
          <w:i/>
          <w:color w:val="0D0D0D" w:themeColor="text1" w:themeTint="F2"/>
          <w:szCs w:val="24"/>
          <w:lang w:val="mt-MT"/>
        </w:rPr>
        <w:t>professional civilians</w:t>
      </w:r>
      <w:r w:rsidR="00E142C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biex tiġi indirizzata l-</w:t>
      </w:r>
      <w:r w:rsidR="00E142C0" w:rsidRPr="00042F1B">
        <w:rPr>
          <w:rFonts w:ascii="Times New Roman" w:hAnsi="Times New Roman"/>
          <w:i/>
          <w:color w:val="0D0D0D" w:themeColor="text1" w:themeTint="F2"/>
          <w:szCs w:val="24"/>
          <w:lang w:val="mt-MT"/>
        </w:rPr>
        <w:t>iskills gap</w:t>
      </w:r>
      <w:r w:rsidR="00E142C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fil-Korp, it-taħriġ għall-membri, il-koperazzjoni ma’ istituzzjonijiet internazzjonali, </w:t>
      </w:r>
      <w:r w:rsidR="00042F1B">
        <w:rPr>
          <w:rFonts w:ascii="Times New Roman" w:hAnsi="Times New Roman"/>
          <w:color w:val="0D0D0D" w:themeColor="text1" w:themeTint="F2"/>
          <w:szCs w:val="24"/>
          <w:lang w:val="mt-MT"/>
        </w:rPr>
        <w:t>il-viżibilità tal-pulizija, is-Cyber Crime Unit u d-Domestic Violence Unit.</w:t>
      </w:r>
    </w:p>
    <w:p w14:paraId="032546C9" w14:textId="77777777" w:rsidR="00042F1B" w:rsidRDefault="00042F1B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F736864" w14:textId="77777777" w:rsidR="00D36238" w:rsidRDefault="00D36238" w:rsidP="000D0401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5BC68DC" w14:textId="2FDD7F8F" w:rsidR="00636EB1" w:rsidRDefault="000D0401" w:rsidP="000D0401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ġiet konkluża d-diskussjoni, il-Kumitat qabel li għandu jagħti parir favur il-ħatra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>ta</w:t>
      </w:r>
      <w:r w:rsidR="005B234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s-Sur Angelo Gafà </w:t>
      </w:r>
      <w:r w:rsidR="00270FA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</w:t>
      </w:r>
      <w:r w:rsidR="005B2346">
        <w:rPr>
          <w:rFonts w:ascii="Times New Roman" w:hAnsi="Times New Roman"/>
          <w:color w:val="0D0D0D" w:themeColor="text1" w:themeTint="F2"/>
          <w:szCs w:val="24"/>
          <w:lang w:val="mt-MT"/>
        </w:rPr>
        <w:t>Kummissarju tal-Pulizija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 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Pubblika, Kap.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595</w:t>
      </w:r>
      <w:r w:rsidR="00A62AE0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l</w:t>
      </w:r>
      <w:r w:rsidR="005942F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 w:rsidR="004871B8">
        <w:rPr>
          <w:rFonts w:ascii="Times New Roman" w:hAnsi="Times New Roman"/>
          <w:color w:val="0D0D0D" w:themeColor="text1" w:themeTint="F2"/>
          <w:szCs w:val="24"/>
          <w:lang w:val="mt-MT"/>
        </w:rPr>
        <w:t>għall-</w:t>
      </w:r>
      <w:r w:rsidR="00636EB1">
        <w:rPr>
          <w:rFonts w:ascii="Times New Roman" w:hAnsi="Times New Roman"/>
          <w:color w:val="0D0D0D" w:themeColor="text1" w:themeTint="F2"/>
          <w:szCs w:val="24"/>
          <w:lang w:val="mt-MT"/>
        </w:rPr>
        <w:t>Intern, is-Sigurtà Nazzjonali u l-Infurzar tal-Liġi.</w:t>
      </w:r>
    </w:p>
    <w:p w14:paraId="5ADA6124" w14:textId="000A0845" w:rsidR="000D0401" w:rsidRDefault="000D0401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CEE01A4" w14:textId="77777777" w:rsidR="00D96D53" w:rsidRDefault="00D96D53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24A65397" w14:textId="39F433D1" w:rsidR="00D96D53" w:rsidRDefault="001946A0" w:rsidP="000D0401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042F1B">
        <w:rPr>
          <w:rFonts w:ascii="Times New Roman" w:hAnsi="Times New Roman"/>
          <w:color w:val="0D0D0D" w:themeColor="text1" w:themeTint="F2"/>
          <w:szCs w:val="24"/>
          <w:lang w:val="mt-MT"/>
        </w:rPr>
        <w:t>t-3.40</w:t>
      </w:r>
      <w:r w:rsidR="00FE004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pm</w:t>
      </w:r>
      <w:r w:rsidR="00DA6AD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d-diskussjoni kienet konkluża u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ġie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aġġornat.</w:t>
      </w:r>
    </w:p>
    <w:p w14:paraId="0E1F22EC" w14:textId="77777777" w:rsidR="00E01BFC" w:rsidRPr="00210898" w:rsidRDefault="00E01BFC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43BEA04" w14:textId="2E5B2553" w:rsidR="00603307" w:rsidRDefault="00603307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79B3BE49" w14:textId="77777777" w:rsidR="00133536" w:rsidRDefault="00133536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57F4E694" w14:textId="77777777" w:rsidR="007A3696" w:rsidRPr="00210898" w:rsidRDefault="007A3696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98D5D2B" w14:textId="77777777" w:rsidR="00667BDC" w:rsidRPr="00210898" w:rsidRDefault="00667BDC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44487037" w:rsidR="00667BDC" w:rsidRPr="00294BB0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</w:t>
      </w:r>
      <w:r w:rsidR="005D7901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AULINE</w:t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ABELA</w:t>
      </w:r>
    </w:p>
    <w:p w14:paraId="0AE1D2F8" w14:textId="29BBA113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14673CC7" w14:textId="18C23584" w:rsidR="00667BDC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6D8BC93D" w14:textId="77777777" w:rsidR="005D7901" w:rsidRPr="00210898" w:rsidRDefault="005D790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232C5D8" w14:textId="609BAC5E" w:rsidR="00667BDC" w:rsidRPr="00210898" w:rsidRDefault="007A369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210898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70DCB0F4" w14:textId="0543007E" w:rsidR="00667BDC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315A9771" w14:textId="28ADB494" w:rsidR="00A32860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AF54A30" w14:textId="1F2BE4A9" w:rsidR="005B24AD" w:rsidRDefault="005B24A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1EFFD56" w14:textId="77777777" w:rsidR="005B24AD" w:rsidRPr="00210898" w:rsidRDefault="005B24A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bookmarkStart w:id="0" w:name="_GoBack"/>
      <w:bookmarkEnd w:id="0"/>
    </w:p>
    <w:p w14:paraId="7B70888A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0C270B70" w:rsidR="00667BDC" w:rsidRPr="00210898" w:rsidRDefault="0004662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6AFB94DF" w14:textId="77777777" w:rsidR="00667BDC" w:rsidRPr="00210898" w:rsidRDefault="00046626" w:rsidP="00C4283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2108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1CB0E" w14:textId="77777777" w:rsidR="000B0FC9" w:rsidRDefault="000B0FC9" w:rsidP="006E482E">
      <w:r>
        <w:separator/>
      </w:r>
    </w:p>
  </w:endnote>
  <w:endnote w:type="continuationSeparator" w:id="0">
    <w:p w14:paraId="5D78DBF9" w14:textId="77777777" w:rsidR="000B0FC9" w:rsidRDefault="000B0FC9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6B237780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170939">
          <w:rPr>
            <w:rFonts w:ascii="Times New Roman" w:hAnsi="Times New Roman"/>
            <w:noProof/>
          </w:rPr>
          <w:t>2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E300D" w14:textId="77777777" w:rsidR="000B0FC9" w:rsidRDefault="000B0FC9" w:rsidP="006E482E">
      <w:r>
        <w:separator/>
      </w:r>
    </w:p>
  </w:footnote>
  <w:footnote w:type="continuationSeparator" w:id="0">
    <w:p w14:paraId="1E7B2882" w14:textId="77777777" w:rsidR="000B0FC9" w:rsidRDefault="000B0FC9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12341"/>
    <w:rsid w:val="000179DA"/>
    <w:rsid w:val="000309C9"/>
    <w:rsid w:val="00042F1B"/>
    <w:rsid w:val="00046626"/>
    <w:rsid w:val="00071B91"/>
    <w:rsid w:val="000A79FF"/>
    <w:rsid w:val="000B0FC9"/>
    <w:rsid w:val="000C10B1"/>
    <w:rsid w:val="000C7D66"/>
    <w:rsid w:val="000D0401"/>
    <w:rsid w:val="000D0AC2"/>
    <w:rsid w:val="000D4ACE"/>
    <w:rsid w:val="000D6923"/>
    <w:rsid w:val="000E68A0"/>
    <w:rsid w:val="000F47CB"/>
    <w:rsid w:val="000F6B54"/>
    <w:rsid w:val="000F753A"/>
    <w:rsid w:val="00103644"/>
    <w:rsid w:val="00117D07"/>
    <w:rsid w:val="00124933"/>
    <w:rsid w:val="00124CC7"/>
    <w:rsid w:val="00133536"/>
    <w:rsid w:val="001339FC"/>
    <w:rsid w:val="00137A2E"/>
    <w:rsid w:val="00140089"/>
    <w:rsid w:val="00140F74"/>
    <w:rsid w:val="001550E7"/>
    <w:rsid w:val="00166A11"/>
    <w:rsid w:val="00170939"/>
    <w:rsid w:val="00176591"/>
    <w:rsid w:val="0018156C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625A"/>
    <w:rsid w:val="002620EB"/>
    <w:rsid w:val="002700B4"/>
    <w:rsid w:val="00270AD7"/>
    <w:rsid w:val="00270C5C"/>
    <w:rsid w:val="00270FA1"/>
    <w:rsid w:val="002710D6"/>
    <w:rsid w:val="00282DBB"/>
    <w:rsid w:val="0028603D"/>
    <w:rsid w:val="00294BB0"/>
    <w:rsid w:val="00296CFE"/>
    <w:rsid w:val="002A1C92"/>
    <w:rsid w:val="002A230E"/>
    <w:rsid w:val="002A4DA6"/>
    <w:rsid w:val="002A55B7"/>
    <w:rsid w:val="002A779C"/>
    <w:rsid w:val="002B06F9"/>
    <w:rsid w:val="002C0095"/>
    <w:rsid w:val="002C0188"/>
    <w:rsid w:val="002D2D1F"/>
    <w:rsid w:val="002D675B"/>
    <w:rsid w:val="002E0418"/>
    <w:rsid w:val="002E29D1"/>
    <w:rsid w:val="002E3816"/>
    <w:rsid w:val="002F0298"/>
    <w:rsid w:val="002F0B1E"/>
    <w:rsid w:val="002F0CC5"/>
    <w:rsid w:val="00300C06"/>
    <w:rsid w:val="00312B84"/>
    <w:rsid w:val="00312F0E"/>
    <w:rsid w:val="00313426"/>
    <w:rsid w:val="0033614B"/>
    <w:rsid w:val="003513ED"/>
    <w:rsid w:val="00372BAE"/>
    <w:rsid w:val="003919CF"/>
    <w:rsid w:val="003934CD"/>
    <w:rsid w:val="00393BA9"/>
    <w:rsid w:val="003A324E"/>
    <w:rsid w:val="003C075A"/>
    <w:rsid w:val="003D72EA"/>
    <w:rsid w:val="003D7BB9"/>
    <w:rsid w:val="003E3084"/>
    <w:rsid w:val="003E797F"/>
    <w:rsid w:val="003E7DA0"/>
    <w:rsid w:val="003F1ECE"/>
    <w:rsid w:val="003F50DF"/>
    <w:rsid w:val="003F78E3"/>
    <w:rsid w:val="00410E32"/>
    <w:rsid w:val="00412E02"/>
    <w:rsid w:val="00417A4B"/>
    <w:rsid w:val="004242D1"/>
    <w:rsid w:val="00434986"/>
    <w:rsid w:val="0043657E"/>
    <w:rsid w:val="00443259"/>
    <w:rsid w:val="0045526C"/>
    <w:rsid w:val="00462988"/>
    <w:rsid w:val="0047050D"/>
    <w:rsid w:val="00473DBF"/>
    <w:rsid w:val="00480B78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D1F53"/>
    <w:rsid w:val="004F262D"/>
    <w:rsid w:val="005021A8"/>
    <w:rsid w:val="00512EDA"/>
    <w:rsid w:val="00514BC1"/>
    <w:rsid w:val="00516754"/>
    <w:rsid w:val="005202A4"/>
    <w:rsid w:val="005355EF"/>
    <w:rsid w:val="00540C59"/>
    <w:rsid w:val="00546551"/>
    <w:rsid w:val="00560A44"/>
    <w:rsid w:val="005716D6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B2346"/>
    <w:rsid w:val="005B24AD"/>
    <w:rsid w:val="005C6367"/>
    <w:rsid w:val="005C742C"/>
    <w:rsid w:val="005D21D6"/>
    <w:rsid w:val="005D7230"/>
    <w:rsid w:val="005D7901"/>
    <w:rsid w:val="005E24FA"/>
    <w:rsid w:val="005E5743"/>
    <w:rsid w:val="005F27EC"/>
    <w:rsid w:val="005F3AC4"/>
    <w:rsid w:val="005F632B"/>
    <w:rsid w:val="005F6C33"/>
    <w:rsid w:val="00603307"/>
    <w:rsid w:val="00613824"/>
    <w:rsid w:val="0061506A"/>
    <w:rsid w:val="00621B95"/>
    <w:rsid w:val="00630B02"/>
    <w:rsid w:val="00636EB1"/>
    <w:rsid w:val="006401ED"/>
    <w:rsid w:val="006438BE"/>
    <w:rsid w:val="00647444"/>
    <w:rsid w:val="00647C45"/>
    <w:rsid w:val="00664B98"/>
    <w:rsid w:val="00667BDC"/>
    <w:rsid w:val="00682E57"/>
    <w:rsid w:val="00686D3C"/>
    <w:rsid w:val="006A1372"/>
    <w:rsid w:val="006A14AC"/>
    <w:rsid w:val="006B2406"/>
    <w:rsid w:val="006B2FA3"/>
    <w:rsid w:val="006B60DB"/>
    <w:rsid w:val="006C53FB"/>
    <w:rsid w:val="006C5DDE"/>
    <w:rsid w:val="006C6D65"/>
    <w:rsid w:val="006D13EA"/>
    <w:rsid w:val="006E482E"/>
    <w:rsid w:val="006E4B9A"/>
    <w:rsid w:val="006E6750"/>
    <w:rsid w:val="006F2C1C"/>
    <w:rsid w:val="00700FCC"/>
    <w:rsid w:val="0070136E"/>
    <w:rsid w:val="00702B90"/>
    <w:rsid w:val="0070598E"/>
    <w:rsid w:val="00705EC3"/>
    <w:rsid w:val="0072162D"/>
    <w:rsid w:val="007526CD"/>
    <w:rsid w:val="00756D42"/>
    <w:rsid w:val="007615C6"/>
    <w:rsid w:val="00770094"/>
    <w:rsid w:val="007714C7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74B3"/>
    <w:rsid w:val="0081099F"/>
    <w:rsid w:val="00812A74"/>
    <w:rsid w:val="00812AAE"/>
    <w:rsid w:val="00816270"/>
    <w:rsid w:val="0082509F"/>
    <w:rsid w:val="008252C0"/>
    <w:rsid w:val="008333DC"/>
    <w:rsid w:val="00833C90"/>
    <w:rsid w:val="008342A6"/>
    <w:rsid w:val="008516C4"/>
    <w:rsid w:val="00853A77"/>
    <w:rsid w:val="008C14AC"/>
    <w:rsid w:val="008C15C6"/>
    <w:rsid w:val="008E706D"/>
    <w:rsid w:val="008F2D9D"/>
    <w:rsid w:val="008F5FDF"/>
    <w:rsid w:val="00906D54"/>
    <w:rsid w:val="009123CD"/>
    <w:rsid w:val="0093305E"/>
    <w:rsid w:val="00936BBB"/>
    <w:rsid w:val="00944888"/>
    <w:rsid w:val="00954C34"/>
    <w:rsid w:val="00957983"/>
    <w:rsid w:val="009719A6"/>
    <w:rsid w:val="009758FA"/>
    <w:rsid w:val="00976614"/>
    <w:rsid w:val="00991C01"/>
    <w:rsid w:val="0099514E"/>
    <w:rsid w:val="009A0C0B"/>
    <w:rsid w:val="009B17F0"/>
    <w:rsid w:val="009C78D2"/>
    <w:rsid w:val="009D00AA"/>
    <w:rsid w:val="009D6B12"/>
    <w:rsid w:val="009E1598"/>
    <w:rsid w:val="009E3E64"/>
    <w:rsid w:val="009F7C70"/>
    <w:rsid w:val="00A068A2"/>
    <w:rsid w:val="00A21959"/>
    <w:rsid w:val="00A22B07"/>
    <w:rsid w:val="00A22C10"/>
    <w:rsid w:val="00A22F88"/>
    <w:rsid w:val="00A32860"/>
    <w:rsid w:val="00A42FB7"/>
    <w:rsid w:val="00A5133F"/>
    <w:rsid w:val="00A517C1"/>
    <w:rsid w:val="00A62AE0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570E"/>
    <w:rsid w:val="00AE657A"/>
    <w:rsid w:val="00AF0CC1"/>
    <w:rsid w:val="00B02161"/>
    <w:rsid w:val="00B07EC3"/>
    <w:rsid w:val="00B10E14"/>
    <w:rsid w:val="00B149DC"/>
    <w:rsid w:val="00B163E8"/>
    <w:rsid w:val="00B16915"/>
    <w:rsid w:val="00B2290A"/>
    <w:rsid w:val="00B33676"/>
    <w:rsid w:val="00B41337"/>
    <w:rsid w:val="00B65AD1"/>
    <w:rsid w:val="00B71AA6"/>
    <w:rsid w:val="00B80C0E"/>
    <w:rsid w:val="00B81819"/>
    <w:rsid w:val="00B82B36"/>
    <w:rsid w:val="00BA2D07"/>
    <w:rsid w:val="00BA3C15"/>
    <w:rsid w:val="00BC18A6"/>
    <w:rsid w:val="00BD0733"/>
    <w:rsid w:val="00BD2334"/>
    <w:rsid w:val="00BE42E4"/>
    <w:rsid w:val="00BE5E18"/>
    <w:rsid w:val="00BE6B5B"/>
    <w:rsid w:val="00BF388B"/>
    <w:rsid w:val="00BF48FF"/>
    <w:rsid w:val="00BF5E8A"/>
    <w:rsid w:val="00C01688"/>
    <w:rsid w:val="00C11BE9"/>
    <w:rsid w:val="00C36673"/>
    <w:rsid w:val="00C37E1A"/>
    <w:rsid w:val="00C42839"/>
    <w:rsid w:val="00C44FC1"/>
    <w:rsid w:val="00C53D79"/>
    <w:rsid w:val="00C655FC"/>
    <w:rsid w:val="00C7647C"/>
    <w:rsid w:val="00C76D0A"/>
    <w:rsid w:val="00C77541"/>
    <w:rsid w:val="00C80341"/>
    <w:rsid w:val="00C909DD"/>
    <w:rsid w:val="00C949AE"/>
    <w:rsid w:val="00C94BAE"/>
    <w:rsid w:val="00CA3A57"/>
    <w:rsid w:val="00CB0DE2"/>
    <w:rsid w:val="00CB528D"/>
    <w:rsid w:val="00CB707B"/>
    <w:rsid w:val="00CC0CC9"/>
    <w:rsid w:val="00CC1E74"/>
    <w:rsid w:val="00CD7068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36238"/>
    <w:rsid w:val="00D41BA8"/>
    <w:rsid w:val="00D45853"/>
    <w:rsid w:val="00D45AE9"/>
    <w:rsid w:val="00D505A7"/>
    <w:rsid w:val="00D6012A"/>
    <w:rsid w:val="00D61A11"/>
    <w:rsid w:val="00D63786"/>
    <w:rsid w:val="00D666D9"/>
    <w:rsid w:val="00D96D53"/>
    <w:rsid w:val="00DA6AD1"/>
    <w:rsid w:val="00DA6BD2"/>
    <w:rsid w:val="00DB4299"/>
    <w:rsid w:val="00DC3A83"/>
    <w:rsid w:val="00DD5B5C"/>
    <w:rsid w:val="00DF2F22"/>
    <w:rsid w:val="00E01BFC"/>
    <w:rsid w:val="00E11217"/>
    <w:rsid w:val="00E1200C"/>
    <w:rsid w:val="00E142C0"/>
    <w:rsid w:val="00E17620"/>
    <w:rsid w:val="00E20A90"/>
    <w:rsid w:val="00E22450"/>
    <w:rsid w:val="00E344CE"/>
    <w:rsid w:val="00E3526B"/>
    <w:rsid w:val="00E41E9A"/>
    <w:rsid w:val="00E51429"/>
    <w:rsid w:val="00E51811"/>
    <w:rsid w:val="00E52488"/>
    <w:rsid w:val="00E52C5B"/>
    <w:rsid w:val="00E6124F"/>
    <w:rsid w:val="00E63220"/>
    <w:rsid w:val="00E64D30"/>
    <w:rsid w:val="00E65BDB"/>
    <w:rsid w:val="00E7015B"/>
    <w:rsid w:val="00E87D71"/>
    <w:rsid w:val="00E919A3"/>
    <w:rsid w:val="00E93E87"/>
    <w:rsid w:val="00E9427A"/>
    <w:rsid w:val="00E943E5"/>
    <w:rsid w:val="00EA5487"/>
    <w:rsid w:val="00EB0CE3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24A34"/>
    <w:rsid w:val="00F30FCB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B296C"/>
    <w:rsid w:val="00FC7AB2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30AF8-0868-4B50-8739-33412A79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Abela Pauline at Parlament-MT</cp:lastModifiedBy>
  <cp:revision>4</cp:revision>
  <cp:lastPrinted>2020-06-22T11:01:00Z</cp:lastPrinted>
  <dcterms:created xsi:type="dcterms:W3CDTF">2020-06-22T10:19:00Z</dcterms:created>
  <dcterms:modified xsi:type="dcterms:W3CDTF">2020-06-22T16:09:00Z</dcterms:modified>
</cp:coreProperties>
</file>