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B8A" w:rsidRDefault="00555B8A" w:rsidP="00555B8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55B8A" w:rsidRDefault="00555B8A" w:rsidP="00555B8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55B8A" w:rsidRDefault="00555B8A" w:rsidP="00555B8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55B8A" w:rsidRDefault="00555B8A" w:rsidP="00555B8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:rsidR="00555B8A" w:rsidRDefault="00555B8A" w:rsidP="00555B8A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It-T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23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Ottubru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2018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652F53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:rsidR="00555B8A" w:rsidRDefault="00555B8A" w:rsidP="00555B8A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It-T</w:t>
      </w:r>
      <w:r w:rsidR="00652F5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 w:rsidR="00652F5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23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652F5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Ottubru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2018</w:t>
      </w: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55B8A" w:rsidRDefault="00555B8A" w:rsidP="0055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</w:t>
      </w:r>
      <w:r w:rsidR="00652F53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652F53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652F53">
        <w:rPr>
          <w:rFonts w:ascii="Times New Roman" w:hAnsi="Times New Roman" w:cs="Times New Roman"/>
          <w:b/>
          <w:sz w:val="24"/>
          <w:szCs w:val="24"/>
          <w:lang w:val="it-IT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555B8A" w:rsidRDefault="00555B8A" w:rsidP="00555B8A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555B8A">
          <w:pgSz w:w="11906" w:h="16838"/>
          <w:pgMar w:top="1440" w:right="1440" w:bottom="1440" w:left="1440" w:header="708" w:footer="708" w:gutter="0"/>
          <w:cols w:space="720"/>
        </w:sectPr>
      </w:pPr>
    </w:p>
    <w:p w:rsidR="00555B8A" w:rsidRDefault="00555B8A" w:rsidP="00555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B8A" w:rsidRDefault="00555B8A" w:rsidP="00555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5B8A" w:rsidRDefault="00555B8A" w:rsidP="00555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55B8A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:rsidR="00187643" w:rsidRPr="003E4AA1" w:rsidRDefault="00187643" w:rsidP="0011369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mt-MT"/>
        </w:rPr>
      </w:pPr>
      <w:r w:rsidRPr="003E4AA1">
        <w:rPr>
          <w:rFonts w:ascii="Times New Roman" w:hAnsi="Times New Roman" w:cs="Times New Roman"/>
          <w:b/>
          <w:sz w:val="24"/>
          <w:lang w:val="mt-MT"/>
        </w:rPr>
        <w:lastRenderedPageBreak/>
        <w:t>MINUTI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Il-Minuti tal-Laqgħa Nru 8 li saret fit-2 ta’ Lulju, 2018 ġew konfermati.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A084F" w:rsidRDefault="00FA084F" w:rsidP="00113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</w:p>
    <w:p w:rsidR="00187643" w:rsidRPr="002B1F17" w:rsidRDefault="00187643" w:rsidP="00113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2B1F17">
        <w:rPr>
          <w:rFonts w:ascii="Times New Roman" w:hAnsi="Times New Roman" w:cs="Times New Roman"/>
          <w:b/>
          <w:sz w:val="24"/>
          <w:lang w:val="mt-MT"/>
        </w:rPr>
        <w:t>ABBOZZ TA’ LIĠI LI JEMENDA L-ATT DWAR L-ARMI</w:t>
      </w:r>
    </w:p>
    <w:p w:rsidR="00187643" w:rsidRPr="002B1F17" w:rsidRDefault="00187643" w:rsidP="001136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mt-MT"/>
        </w:rPr>
      </w:pPr>
    </w:p>
    <w:p w:rsidR="00187643" w:rsidRPr="002B1F17" w:rsidRDefault="00187643" w:rsidP="001136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mt-MT"/>
        </w:rPr>
      </w:pPr>
      <w:r w:rsidRPr="002B1F17">
        <w:rPr>
          <w:rFonts w:ascii="Times New Roman" w:hAnsi="Times New Roman" w:cs="Times New Roman"/>
          <w:b/>
          <w:i/>
          <w:sz w:val="24"/>
          <w:lang w:val="mt-MT"/>
        </w:rPr>
        <w:t>ARMS (AMENDMENT) BILL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Skont Riżoluzzjoni fis-Seduta Nru 140 tal-Erbgħa, 3 ta’ Ottubru 2018, il-Kumitat iltaqa’ biex jikkonsidra dan l-Abbozz ta’ Liġi.</w:t>
      </w:r>
    </w:p>
    <w:p w:rsidR="00187643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A084F" w:rsidRPr="003E4AA1" w:rsidRDefault="00FA084F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2 – </w:t>
      </w:r>
      <w:r w:rsidRPr="003E4AA1">
        <w:rPr>
          <w:rFonts w:ascii="Times New Roman" w:eastAsia="TimesNewRomanPSMT" w:hAnsi="Times New Roman" w:cs="Times New Roman"/>
          <w:lang w:val="mt-MT"/>
        </w:rPr>
        <w:t>Emenda tal-artikolu 2 tal-Att prinċipali.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 xml:space="preserve">Clause 2 </w:t>
      </w:r>
      <w:r w:rsidRPr="003E4AA1">
        <w:rPr>
          <w:rFonts w:ascii="Times New Roman" w:hAnsi="Times New Roman" w:cs="Times New Roman"/>
          <w:b/>
          <w:lang w:val="mt-MT"/>
        </w:rPr>
        <w:t>–</w:t>
      </w:r>
      <w:r w:rsidRPr="003E4AA1">
        <w:rPr>
          <w:rFonts w:ascii="Times New Roman" w:hAnsi="Times New Roman" w:cs="Times New Roman"/>
          <w:i/>
          <w:lang w:val="mt-MT"/>
        </w:rPr>
        <w:t xml:space="preserve"> Amendment of article 2 of the principal Act.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</w:t>
      </w:r>
      <w:r w:rsidR="00FA084F">
        <w:rPr>
          <w:rFonts w:ascii="Times New Roman" w:hAnsi="Times New Roman" w:cs="Times New Roman"/>
          <w:b/>
          <w:lang w:val="mt-MT"/>
        </w:rPr>
        <w:t xml:space="preserve"> (Onor. Glenn Bedingfield)</w:t>
      </w:r>
      <w:r w:rsidRPr="003E4AA1">
        <w:rPr>
          <w:rFonts w:ascii="Times New Roman" w:hAnsi="Times New Roman" w:cs="Times New Roman"/>
          <w:b/>
          <w:lang w:val="mt-MT"/>
        </w:rPr>
        <w:t>:</w:t>
      </w:r>
      <w:r w:rsidRPr="003E4AA1">
        <w:rPr>
          <w:rFonts w:ascii="Times New Roman" w:hAnsi="Times New Roman" w:cs="Times New Roman"/>
          <w:lang w:val="mt-MT"/>
        </w:rPr>
        <w:t xml:space="preserve"> Rimarki? Il-Ministru Michael Farrugia.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ONOR. MICHAEL FARRUGIA (Ministru għall-Intern u s-Sigurtà Nazzjonali): </w:t>
      </w:r>
      <w:r w:rsidRPr="003E4AA1">
        <w:rPr>
          <w:rFonts w:ascii="Times New Roman" w:hAnsi="Times New Roman" w:cs="Times New Roman"/>
          <w:lang w:val="mt-MT"/>
        </w:rPr>
        <w:t>Sur President, l-għan ta’ dan l-Abbozz ta’ Liġi huwa li tiġi trasposta d-Direttiva 2017/853 dwar il-kontroll tal-akkwist u l-pussess ta’ armi u f’din il-klawsola għandna diversi tifsiriet li joħorġu minn din l-istess Direttiva. Insibu referenza partikolari għal Kollettur A u Kollettur B u għaldaqstant se nitlob lil Dr St John biex, jekk jogħġbu, jagħti spjegazzjoni ta’ malajr dwar dawn għax jekk nifhmu d-differenza bejniethom, naħseb insolvu ħafna mid-diskussjoni li jista’ jkollna aktar ’il quddiem.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Insejjaħ lil Dr Joseph St John biex jintervjeni. Hawn permess? (Onor. Membri: Iva)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Il-permess ingħata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DR JOSEPH ST JOHN (Uffiċjal fil-Ministeru għall-Intern u s-Sigurtà Nazzjonali):</w:t>
      </w:r>
      <w:r w:rsidRPr="003E4AA1">
        <w:rPr>
          <w:rFonts w:ascii="Times New Roman" w:hAnsi="Times New Roman" w:cs="Times New Roman"/>
          <w:lang w:val="mt-MT"/>
        </w:rPr>
        <w:t xml:space="preserve"> Sur President, sal-lum il-ġurnata l-liġi Maltija tagħmel referenza għal liċenzja waħda biss ta’ kollettur u bażikament din tissejjaħ “il-Liċenzja ta’ Kollettur”. B’dan l-Abbozz ta’ Liġi però se jkollna żewġ liċenzji </w:t>
      </w:r>
      <w:r w:rsidRPr="003E4AA1">
        <w:rPr>
          <w:rFonts w:ascii="Times New Roman" w:hAnsi="Times New Roman" w:cs="Times New Roman"/>
          <w:lang w:val="mt-MT"/>
        </w:rPr>
        <w:t xml:space="preserve">distinti; se jkollna l-liċenzja ta’ kollettur li teżisti llum u se jkollna liċenzja oħra li qed insejħula “Liċenzja Speċjali ta’ Kollettur”. Id-distinzjoni bejn dawn iż-żewġ liċenzji se toħroġ aktar ċara fil-leġiżlazzjoni sussidjarja imma bażikament ir-raġuni għalfejn kellha ssir din id-distinzjoni hija li d-Direttiva tgħidlek li jrid ikun hemm regoli aktar strinġenti fejn tidħol il-kollezzjoni ta’ armi awtomatiċi. Bħalissa, skont il-liġi Maltija, armi awtomatiċi jistgħu jiġu kkollezzjonati biss sakemm dawn ikunu ġew manifatturati qabel l-1946, u din hekk se tibqa’. Ovvjament dawn ma jinkludux l-armi li huma mniżżla fl-Iskeda I tal-Att prinċipali, li huma projbiti. 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>Minħabba li d-Direttiva tgħid li għandu jkun hemm regoli aktar strinġenti għall-kollezzjoni ta’ dawn l-armi, ġie deċiż li l-liċenzja tinqasam fi tnejn. Allura jekk jien applikajt bħala kollettur ġdid, l-ewwel nieħu l-liċenzja regolari u mbagħad, jekk inkun għadni interessat, nista’ napplika għal-liċenzja speċjali dwar l-armi. Bażikament hekk inkunu konformi mad-distinzjoni li qed tagħmel id-Direttiva bejn il-kollezzjoni ta’ armi “normali”, li fil-każ tagħna jaqgħu taħt l-Iskeda II, u l-kollezzjoni ta’ armi li jaqgħu taħt l-Iskeda I, b’mod partikolari armi awtomatiċi. Grazzi.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>No)</w:t>
      </w:r>
      <w:r w:rsidRPr="003E4AA1">
        <w:rPr>
          <w:rFonts w:ascii="Times New Roman" w:hAnsi="Times New Roman" w:cs="Times New Roman"/>
          <w:lang w:val="mt-MT"/>
        </w:rPr>
        <w:t xml:space="preserve"> Il-mistoqsija hija klawsola 2.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2 għaddiet nem. con. u ġiet ordnata ssir parti mill-Abbozz ta’ Liġi.</w:t>
      </w:r>
    </w:p>
    <w:p w:rsidR="00187643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00F5" w:rsidRPr="003E4AA1" w:rsidRDefault="005D00F5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3 għaddiet nem. con. u ġiet ordnata ssir parti mill-Abbozz ta’ Liġi.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4 – </w:t>
      </w:r>
      <w:r w:rsidRPr="003E4AA1">
        <w:rPr>
          <w:rFonts w:ascii="Times New Roman" w:hAnsi="Times New Roman" w:cs="Times New Roman"/>
          <w:lang w:val="mt-MT"/>
        </w:rPr>
        <w:t>Emenda tal-artikolu 24 tal-Att prinċipali.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 xml:space="preserve">Clause 4 </w:t>
      </w:r>
      <w:r w:rsidRPr="003E4AA1">
        <w:rPr>
          <w:rFonts w:ascii="Times New Roman" w:hAnsi="Times New Roman" w:cs="Times New Roman"/>
          <w:b/>
          <w:lang w:val="mt-MT"/>
        </w:rPr>
        <w:t>–</w:t>
      </w:r>
      <w:r w:rsidRPr="003E4AA1">
        <w:rPr>
          <w:rFonts w:ascii="Times New Roman" w:hAnsi="Times New Roman" w:cs="Times New Roman"/>
          <w:i/>
          <w:lang w:val="mt-MT"/>
        </w:rPr>
        <w:t xml:space="preserve"> Amendment of article 24 of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Sur President, nipproponi din l-emenda: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5D00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 xml:space="preserve">“A” </w:t>
      </w:r>
      <w:r w:rsidRPr="003E4AA1">
        <w:rPr>
          <w:rFonts w:ascii="Times New Roman" w:hAnsi="Times New Roman" w:cs="Times New Roman"/>
          <w:lang w:val="mt-MT"/>
        </w:rPr>
        <w:tab/>
        <w:t>Is-subklawsola (b) ta’ klawsola 4 għandha tiġi sostitwita b’dan li ġej: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187643" w:rsidRDefault="00187643" w:rsidP="0068435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lang w:val="mt-MT"/>
        </w:rPr>
      </w:pPr>
      <w:r w:rsidRPr="003E4AA1">
        <w:rPr>
          <w:rFonts w:ascii="Times New Roman" w:hAnsi="Times New Roman" w:cs="Times New Roman"/>
          <w:bCs/>
          <w:lang w:val="mt-MT"/>
        </w:rPr>
        <w:lastRenderedPageBreak/>
        <w:t>“(b) il-proviso tas-subartikolu (2) tiegħu għandu jiġi sostitwit bil-proviso ġdid li ġej:</w:t>
      </w:r>
    </w:p>
    <w:p w:rsidR="0068435B" w:rsidRPr="003E4AA1" w:rsidRDefault="0068435B" w:rsidP="0068435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lang w:val="mt-MT"/>
        </w:rPr>
      </w:pPr>
    </w:p>
    <w:p w:rsidR="00187643" w:rsidRPr="003E4AA1" w:rsidRDefault="00187643" w:rsidP="0068435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lang w:val="mt-MT"/>
        </w:rPr>
      </w:pPr>
      <w:r w:rsidRPr="003E4AA1">
        <w:rPr>
          <w:rFonts w:ascii="Times New Roman" w:hAnsi="Times New Roman" w:cs="Times New Roman"/>
          <w:bCs/>
          <w:lang w:val="mt-MT"/>
        </w:rPr>
        <w:t>“Iżda għall-fini ta’ dan l-artikolu, liċenzja tal-kaċċa maħruġa skont ir-Regolamenti dwar il-Liċenzji tal-Kaċċa, għandha titqies bħala liċenzja taħt dan l-Att.”.”.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187643" w:rsidRPr="003E4AA1" w:rsidRDefault="00187643" w:rsidP="008C4B6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 xml:space="preserve">“A” </w:t>
      </w:r>
      <w:r w:rsidRPr="003E4AA1">
        <w:rPr>
          <w:rFonts w:ascii="Times New Roman" w:hAnsi="Times New Roman" w:cs="Times New Roman"/>
          <w:i/>
          <w:lang w:val="mt-MT"/>
        </w:rPr>
        <w:tab/>
        <w:t>Sub-clause (b) of clause 4 shall be substituted by the following:</w:t>
      </w:r>
    </w:p>
    <w:p w:rsidR="00187643" w:rsidRPr="003E4AA1" w:rsidRDefault="00187643" w:rsidP="0068435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187643" w:rsidRDefault="00187643" w:rsidP="0068435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“(b) the proviso in sub-article (2) thereof, shall be substituted by the following new proviso:</w:t>
      </w:r>
    </w:p>
    <w:p w:rsidR="0068435B" w:rsidRPr="003E4AA1" w:rsidRDefault="0068435B" w:rsidP="0068435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68435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“Provided further that for the purpose of this article, a hunting licence issued in terms of the Hunting Licences Regulations, shall be considered as a licence under this Act.”.”.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 xml:space="preserve">F’din il-klawsola qegħdin nitkellmu dwar każijiet ta’ persuni li ma jkollhomx id-dritt japplikaw għal liċenzja ta’ arma u din l-emenda qiegħda titressaq sabiex niġu aktar </w:t>
      </w:r>
      <w:r w:rsidRPr="003E4AA1">
        <w:rPr>
          <w:rFonts w:ascii="Times New Roman" w:hAnsi="Times New Roman" w:cs="Times New Roman"/>
          <w:i/>
          <w:lang w:val="mt-MT"/>
        </w:rPr>
        <w:t xml:space="preserve">in line </w:t>
      </w:r>
      <w:r w:rsidRPr="003E4AA1">
        <w:rPr>
          <w:rFonts w:ascii="Times New Roman" w:hAnsi="Times New Roman" w:cs="Times New Roman"/>
          <w:lang w:val="mt-MT"/>
        </w:rPr>
        <w:t>mad-Direttiva fir-rigward ta’ persuni li jkunu wettqu reat u bażikament hawnhekk qed ngħidu li fil-każ li l-Qorti ma tkunx neħħiet l-awtorità li dawn il-persuni jkollhom liċenzja ta’ arma, il-liċenzja titneħħa awtomatikament.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>No</w:t>
      </w:r>
      <w:r w:rsidRPr="003E4AA1">
        <w:rPr>
          <w:rFonts w:ascii="Times New Roman" w:hAnsi="Times New Roman" w:cs="Times New Roman"/>
          <w:lang w:val="mt-MT"/>
        </w:rPr>
        <w:t>)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Il-mistoqsija hija l-emenda għal klawsola 4 kif imressqa u moqrija mill-Ministru.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 xml:space="preserve">L-Emenda “A” għaddiet nem. con.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Il-mistoqsija hija klawsola 4 kif emendata.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4, kif emendata, għaddiet nem. con. u ġiet ordnata ssir parti mill-Abbozz ta’ Liġi.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5 – </w:t>
      </w:r>
      <w:r w:rsidRPr="003E4AA1">
        <w:rPr>
          <w:rFonts w:ascii="Times New Roman" w:eastAsia="TimesNewRomanPSMT" w:hAnsi="Times New Roman" w:cs="Times New Roman"/>
          <w:lang w:val="mt-MT"/>
        </w:rPr>
        <w:t>Żieda tal-artikolu 31A ġdid mal-Att prinċipali.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 xml:space="preserve">Clause 5 </w:t>
      </w:r>
      <w:r w:rsidRPr="003E4AA1">
        <w:rPr>
          <w:rFonts w:ascii="Times New Roman" w:hAnsi="Times New Roman" w:cs="Times New Roman"/>
          <w:b/>
          <w:lang w:val="mt-MT"/>
        </w:rPr>
        <w:t>–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eastAsia="TimesNewRomanPSMT" w:hAnsi="Times New Roman" w:cs="Times New Roman"/>
          <w:i/>
          <w:lang w:val="mt-MT"/>
        </w:rPr>
        <w:t>Addition of new article 31A to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Sur President, f’din il-klawsola qegħdin ngħidu li l-Kummissarju għandu jkollu sistema ta’ monitoraġġ li tiżgura li l-kundizzjonijiet għall-</w:t>
      </w:r>
      <w:r w:rsidRPr="003E4AA1">
        <w:rPr>
          <w:rFonts w:ascii="Times New Roman" w:hAnsi="Times New Roman" w:cs="Times New Roman"/>
          <w:lang w:val="mt-MT"/>
        </w:rPr>
        <w:t>għoti ta’ liċenzja jkunu ġew sodisfatti mill-applikant, inkluż mil-lat mediku u psikoloġiku.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E4AA1">
        <w:rPr>
          <w:rFonts w:ascii="Times New Roman" w:hAnsi="Times New Roman" w:cs="Times New Roman"/>
          <w:lang w:val="mt-MT"/>
        </w:rPr>
        <w:t>Grazzi. Aktar rimarki? L-Onor. Beppe Fenech Adami.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BEPPE FENECH ADAMI:</w:t>
      </w:r>
      <w:r w:rsidRPr="003E4AA1">
        <w:rPr>
          <w:rFonts w:ascii="Times New Roman" w:hAnsi="Times New Roman" w:cs="Times New Roman"/>
          <w:lang w:val="mt-MT"/>
        </w:rPr>
        <w:t xml:space="preserve"> Sabiex il-Kummissarju jkollu aċċess għal informazzjoni medika u psikoloġika kif qed jingħad f’din il-klawsola, x’mekkaniżmu se jintuża?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Dr Joseph St John.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DR JOSEPH ST JOHN:</w:t>
      </w:r>
      <w:r w:rsidRPr="003E4AA1">
        <w:rPr>
          <w:rFonts w:ascii="Times New Roman" w:hAnsi="Times New Roman" w:cs="Times New Roman"/>
          <w:lang w:val="mt-MT"/>
        </w:rPr>
        <w:t xml:space="preserve"> Bażikament dan il-mekkaniżmu diġà jeżisti għax meta wieħed japplika għal-liċenzja l-ewwel darba, il-Kummissarju jitolbu jippreżenta ċertifikat mediku biex ikollu ċertifikazzjoni li dan m’għandux problemi li jipprekluduh milli jkollu arma. Hawnhekk qegħdin ngħidu l-istess ħaġa bid-differenza li minħabba r-</w:t>
      </w:r>
      <w:r w:rsidRPr="003E4AA1">
        <w:rPr>
          <w:rFonts w:ascii="Times New Roman" w:hAnsi="Times New Roman" w:cs="Times New Roman"/>
          <w:i/>
          <w:lang w:val="mt-MT"/>
        </w:rPr>
        <w:t xml:space="preserve">requirements </w:t>
      </w:r>
      <w:r w:rsidRPr="003E4AA1">
        <w:rPr>
          <w:rFonts w:ascii="Times New Roman" w:hAnsi="Times New Roman" w:cs="Times New Roman"/>
          <w:lang w:val="mt-MT"/>
        </w:rPr>
        <w:t xml:space="preserve">tad-Direttiva, din il-proċedura trid issir darba kull ħames snin. Dan għaliex id-Direttiva timponi li l-Kummissarju jrid ikun ċert, fi kwalunkwe perjodu, li persuna hija </w:t>
      </w:r>
      <w:r w:rsidRPr="003E4AA1">
        <w:rPr>
          <w:rFonts w:ascii="Times New Roman" w:hAnsi="Times New Roman" w:cs="Times New Roman"/>
          <w:i/>
          <w:lang w:val="mt-MT"/>
        </w:rPr>
        <w:t xml:space="preserve">compliant </w:t>
      </w:r>
      <w:r w:rsidRPr="003E4AA1">
        <w:rPr>
          <w:rFonts w:ascii="Times New Roman" w:hAnsi="Times New Roman" w:cs="Times New Roman"/>
          <w:lang w:val="mt-MT"/>
        </w:rPr>
        <w:t xml:space="preserve">mat-termini tal-liċenzja u ovvjament dan jinkludi li tkun </w:t>
      </w:r>
      <w:r w:rsidRPr="003E4AA1">
        <w:rPr>
          <w:rFonts w:ascii="Times New Roman" w:hAnsi="Times New Roman" w:cs="Times New Roman"/>
          <w:i/>
          <w:lang w:val="mt-MT"/>
        </w:rPr>
        <w:t xml:space="preserve">compliant </w:t>
      </w:r>
      <w:r w:rsidRPr="003E4AA1">
        <w:rPr>
          <w:rFonts w:ascii="Times New Roman" w:hAnsi="Times New Roman" w:cs="Times New Roman"/>
          <w:lang w:val="mt-MT"/>
        </w:rPr>
        <w:t>medikament ukoll.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L-oneru qiegħed fuq l-applikant jew fuq l-awtoritajiet?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Iċ-ċertifikat mediku huwa wieħed mir-</w:t>
      </w:r>
      <w:r w:rsidRPr="003E4AA1">
        <w:rPr>
          <w:rFonts w:ascii="Times New Roman" w:hAnsi="Times New Roman" w:cs="Times New Roman"/>
          <w:i/>
          <w:lang w:val="mt-MT"/>
        </w:rPr>
        <w:t xml:space="preserve">requirements </w:t>
      </w:r>
      <w:r w:rsidRPr="003E4AA1">
        <w:rPr>
          <w:rFonts w:ascii="Times New Roman" w:hAnsi="Times New Roman" w:cs="Times New Roman"/>
          <w:lang w:val="mt-MT"/>
        </w:rPr>
        <w:t>meta individwu jmur biex iġedded il-liċenzja kull ħames snin.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Jiġifieri ċ-ċertifikat irid jipprovdih hu u mhux isir </w:t>
      </w:r>
      <w:r w:rsidRPr="003E4AA1">
        <w:rPr>
          <w:rFonts w:ascii="Times New Roman" w:hAnsi="Times New Roman" w:cs="Times New Roman"/>
          <w:i/>
          <w:lang w:val="mt-MT"/>
        </w:rPr>
        <w:t xml:space="preserve">assessment </w:t>
      </w:r>
      <w:r w:rsidRPr="003E4AA1">
        <w:rPr>
          <w:rFonts w:ascii="Times New Roman" w:hAnsi="Times New Roman" w:cs="Times New Roman"/>
          <w:lang w:val="mt-MT"/>
        </w:rPr>
        <w:t>minn xi awtorità?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Iva.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BEPPE FENECH ADAMI:</w:t>
      </w:r>
      <w:r w:rsidRPr="003E4AA1">
        <w:rPr>
          <w:rFonts w:ascii="Times New Roman" w:hAnsi="Times New Roman" w:cs="Times New Roman"/>
          <w:lang w:val="mt-MT"/>
        </w:rPr>
        <w:t xml:space="preserve"> Il-Kummissarju qegħdin tagħtuh il-poter li jaċċessa ċerta informazzjoni jew kollox se jibqa’ totalment dipendenti fuq l-applikant?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DR JOSEPH ST JOHN:</w:t>
      </w:r>
      <w:r w:rsidRPr="003E4AA1">
        <w:rPr>
          <w:rFonts w:ascii="Times New Roman" w:hAnsi="Times New Roman" w:cs="Times New Roman"/>
          <w:lang w:val="mt-MT"/>
        </w:rPr>
        <w:t xml:space="preserve"> Biex inti tieħu l-liċenzja u tibqa’ ġġeddidha, trid tipproduċi ċertifikat kif mitlub mill-Kummissarju, però inti trid tieħu ċ-ċertifikat għand il-Kummissarju u mhux bil-maqlub.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lastRenderedPageBreak/>
        <w:t xml:space="preserve">ONOR. MICHAEL FARRUGIA: </w:t>
      </w:r>
      <w:r w:rsidRPr="003E4AA1">
        <w:rPr>
          <w:rFonts w:ascii="Times New Roman" w:hAnsi="Times New Roman" w:cs="Times New Roman"/>
          <w:lang w:val="mt-MT"/>
        </w:rPr>
        <w:t>Bħalma jsir fil-każ tal-liċenjza tas-sewqan.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Jekk qed nifhem sew, il-Kummissarju m’għandux aċċess għar-</w:t>
      </w:r>
      <w:r w:rsidRPr="003E4AA1">
        <w:rPr>
          <w:rFonts w:ascii="Times New Roman" w:hAnsi="Times New Roman" w:cs="Times New Roman"/>
          <w:i/>
          <w:lang w:val="mt-MT"/>
        </w:rPr>
        <w:t>records</w:t>
      </w:r>
      <w:r w:rsidRPr="003E4AA1">
        <w:rPr>
          <w:rFonts w:ascii="Times New Roman" w:hAnsi="Times New Roman" w:cs="Times New Roman"/>
          <w:lang w:val="mt-MT"/>
        </w:rPr>
        <w:t xml:space="preserve"> personali tal-persuni hux hekk?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Hekk hu. Meta wieħed japplika għal liċenzja taħt dan l-Att, huwa diġà jrid jipprovdi ċertifikat mediku. Issa d-Direttiva qed titlob li kull tant żmien il-liċenzja għandha tiġġedded u allura meta inti tiġi biex iġġeddidha, trid terġa’ tipprovdi ċertifikat mediku ieħor. Dan l-istess bħal meta ġġedded il-liċenzja tas-sewqan. Inti tmur għand it-tabib biex jiċċekkjalek l-</w:t>
      </w:r>
      <w:r w:rsidRPr="003E4AA1">
        <w:rPr>
          <w:rFonts w:ascii="Times New Roman" w:hAnsi="Times New Roman" w:cs="Times New Roman"/>
          <w:i/>
          <w:lang w:val="mt-MT"/>
        </w:rPr>
        <w:t>eyesight</w:t>
      </w:r>
      <w:r w:rsidRPr="003E4AA1">
        <w:rPr>
          <w:rFonts w:ascii="Times New Roman" w:hAnsi="Times New Roman" w:cs="Times New Roman"/>
          <w:lang w:val="mt-MT"/>
        </w:rPr>
        <w:t>,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>il-</w:t>
      </w:r>
      <w:r w:rsidRPr="003E4AA1">
        <w:rPr>
          <w:rFonts w:ascii="Times New Roman" w:hAnsi="Times New Roman" w:cs="Times New Roman"/>
          <w:i/>
          <w:lang w:val="mt-MT"/>
        </w:rPr>
        <w:t xml:space="preserve">hearing </w:t>
      </w:r>
      <w:r w:rsidRPr="003E4AA1">
        <w:rPr>
          <w:rFonts w:ascii="Times New Roman" w:hAnsi="Times New Roman" w:cs="Times New Roman"/>
          <w:lang w:val="mt-MT"/>
        </w:rPr>
        <w:t>u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jara li inti psikoloġikament </w:t>
      </w:r>
      <w:r w:rsidRPr="003E4AA1">
        <w:rPr>
          <w:rFonts w:ascii="Times New Roman" w:hAnsi="Times New Roman" w:cs="Times New Roman"/>
          <w:i/>
          <w:lang w:val="mt-MT"/>
        </w:rPr>
        <w:t>fit</w:t>
      </w:r>
      <w:r w:rsidRPr="003E4AA1">
        <w:rPr>
          <w:rFonts w:ascii="Times New Roman" w:hAnsi="Times New Roman" w:cs="Times New Roman"/>
          <w:lang w:val="mt-MT"/>
        </w:rPr>
        <w:t xml:space="preserve"> biex issuq eċċ. imma f’dan il-każ jagħtik </w:t>
      </w:r>
      <w:r w:rsidRPr="003E4AA1">
        <w:rPr>
          <w:rFonts w:ascii="Times New Roman" w:hAnsi="Times New Roman" w:cs="Times New Roman"/>
          <w:i/>
          <w:lang w:val="mt-MT"/>
        </w:rPr>
        <w:t xml:space="preserve">clearance </w:t>
      </w:r>
      <w:r w:rsidRPr="003E4AA1">
        <w:rPr>
          <w:rFonts w:ascii="Times New Roman" w:hAnsi="Times New Roman" w:cs="Times New Roman"/>
          <w:lang w:val="mt-MT"/>
        </w:rPr>
        <w:t xml:space="preserve">li inti tista’ tiġi fdat b’arma.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BEPPE FENECH ADAMI:</w:t>
      </w:r>
      <w:r w:rsidRPr="003E4AA1">
        <w:rPr>
          <w:rFonts w:ascii="Times New Roman" w:hAnsi="Times New Roman" w:cs="Times New Roman"/>
          <w:lang w:val="mt-MT"/>
        </w:rPr>
        <w:t xml:space="preserve"> Importanti nagħmluha ċara li din il-klawsola mhux qed tagħti l-fakultà lill-Kummissarju li jaċċessa l-informazzjoni medika u psikoloġika rilevanti.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Il-Kummissarju mhux se jkollu aċċess għall-informazzjoni medika tal-individwu u ladarba jkun iċċertifikat minn tabib li </w:t>
      </w:r>
      <w:r w:rsidRPr="003E4AA1">
        <w:rPr>
          <w:rFonts w:ascii="Times New Roman" w:hAnsi="Times New Roman" w:cs="Times New Roman"/>
          <w:i/>
          <w:lang w:val="mt-MT"/>
        </w:rPr>
        <w:t xml:space="preserve">healthwise </w:t>
      </w:r>
      <w:r w:rsidRPr="003E4AA1">
        <w:rPr>
          <w:rFonts w:ascii="Times New Roman" w:hAnsi="Times New Roman" w:cs="Times New Roman"/>
          <w:lang w:val="mt-MT"/>
        </w:rPr>
        <w:t xml:space="preserve">jista’ jġorr dik il-liċenzja, m’hemm xejn xi jżommu l-Kummissarju milli jagħti dik il-liċenzja. M’għandu l-ebda awtorità li jidħol fl-informazzjoni medika tal-individwu. Kulma jrid huwa li jkollu </w:t>
      </w:r>
      <w:r w:rsidRPr="003E4AA1">
        <w:rPr>
          <w:rFonts w:ascii="Times New Roman" w:hAnsi="Times New Roman" w:cs="Times New Roman"/>
          <w:i/>
          <w:lang w:val="mt-MT"/>
        </w:rPr>
        <w:t xml:space="preserve">a clean sheet of health.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>No</w:t>
      </w:r>
      <w:r w:rsidRPr="003E4AA1">
        <w:rPr>
          <w:rFonts w:ascii="Times New Roman" w:hAnsi="Times New Roman" w:cs="Times New Roman"/>
          <w:lang w:val="mt-MT"/>
        </w:rPr>
        <w:t>)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5.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5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6 – </w:t>
      </w:r>
      <w:r w:rsidRPr="003E4AA1">
        <w:rPr>
          <w:rFonts w:ascii="Times New Roman" w:eastAsia="TimesNewRomanPSMT" w:hAnsi="Times New Roman" w:cs="Times New Roman"/>
          <w:lang w:val="mt-MT"/>
        </w:rPr>
        <w:t>Sostituzzjoni tal-artikolu 32 tal-Att prinċipali.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6 –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eastAsia="TimesNewRomanPSMT" w:hAnsi="Times New Roman" w:cs="Times New Roman"/>
          <w:i/>
          <w:lang w:val="mt-MT"/>
        </w:rPr>
        <w:t>Substitution of article 32 of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F’din il-klawsola qegħdin nitkellmu dwar is-</w:t>
      </w:r>
      <w:r w:rsidRPr="003E4AA1">
        <w:rPr>
          <w:rFonts w:ascii="Times New Roman" w:hAnsi="Times New Roman" w:cs="Times New Roman"/>
          <w:lang w:val="mt-MT"/>
        </w:rPr>
        <w:t>sospensjoni jew ir-revoka ta’ liċenzja, li kien hemm xi tibdil żgħir fuqhom.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>No</w:t>
      </w:r>
      <w:r w:rsidRPr="003E4AA1">
        <w:rPr>
          <w:rFonts w:ascii="Times New Roman" w:hAnsi="Times New Roman" w:cs="Times New Roman"/>
          <w:lang w:val="mt-MT"/>
        </w:rPr>
        <w:t>)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6.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6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7 – </w:t>
      </w:r>
      <w:r w:rsidRPr="003E4AA1">
        <w:rPr>
          <w:rFonts w:ascii="Times New Roman" w:eastAsia="TimesNewRomanPSMT" w:hAnsi="Times New Roman" w:cs="Times New Roman"/>
          <w:lang w:val="mt-MT"/>
        </w:rPr>
        <w:t>Żieda tal-artikolu 32A ġdid mal-Att prinċipali.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7 –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eastAsia="TimesNewRomanPSMT" w:hAnsi="Times New Roman" w:cs="Times New Roman"/>
          <w:i/>
          <w:lang w:val="mt-MT"/>
        </w:rPr>
        <w:t>Addition of new article32A to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F’din il-klawsola qegħdin nitkellmu dwar is-sospensjoni jew revokazzjoni ta’ liċenzja fejn tidħol sigurtà pubblika u anke individwali.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>No</w:t>
      </w:r>
      <w:r w:rsidRPr="003E4AA1">
        <w:rPr>
          <w:rFonts w:ascii="Times New Roman" w:hAnsi="Times New Roman" w:cs="Times New Roman"/>
          <w:lang w:val="mt-MT"/>
        </w:rPr>
        <w:t>)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7.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7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8 – </w:t>
      </w:r>
      <w:r w:rsidRPr="003E4AA1">
        <w:rPr>
          <w:rFonts w:ascii="Times New Roman" w:hAnsi="Times New Roman" w:cs="Times New Roman"/>
          <w:lang w:val="mt-MT"/>
        </w:rPr>
        <w:t>Emenda tal-artikolu 35 tal-Att prinċipali.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8 –</w:t>
      </w:r>
      <w:r w:rsidRPr="003E4AA1">
        <w:rPr>
          <w:rFonts w:ascii="Times New Roman" w:hAnsi="Times New Roman" w:cs="Times New Roman"/>
          <w:i/>
          <w:lang w:val="mt-MT"/>
        </w:rPr>
        <w:t xml:space="preserve"> Amendment of article 35 of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F’din il-klawsola bażikament qegħdin nitkellmu dwar dak li għandu x’jaqsam ma’ mużewijiet u l-kondizzjonijiet imposti fuqhom.</w:t>
      </w:r>
    </w:p>
    <w:p w:rsidR="00F035EF" w:rsidRDefault="00F035EF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>No</w:t>
      </w:r>
      <w:r w:rsidRPr="003E4AA1">
        <w:rPr>
          <w:rFonts w:ascii="Times New Roman" w:hAnsi="Times New Roman" w:cs="Times New Roman"/>
          <w:lang w:val="mt-MT"/>
        </w:rPr>
        <w:t>)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8.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8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9 – </w:t>
      </w:r>
      <w:r w:rsidRPr="003E4AA1">
        <w:rPr>
          <w:rFonts w:ascii="Times New Roman" w:eastAsia="TimesNewRomanPSMT" w:hAnsi="Times New Roman" w:cs="Times New Roman"/>
          <w:lang w:val="mt-MT"/>
        </w:rPr>
        <w:t>Sostituzzjoni tal-artikolu 36 tal-Att prinċipali.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9 –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eastAsia="TimesNewRomanPSMT" w:hAnsi="Times New Roman" w:cs="Times New Roman"/>
          <w:i/>
          <w:lang w:val="mt-MT"/>
        </w:rPr>
        <w:t>Substitution of article 36 of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Din il-klawsola titkellem dwar meta arma tan-nar hija meqjusa bħala diżattivata skont ir-regolamenti tal-Unjoni Ewropea.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>No</w:t>
      </w:r>
      <w:r w:rsidRPr="003E4AA1">
        <w:rPr>
          <w:rFonts w:ascii="Times New Roman" w:hAnsi="Times New Roman" w:cs="Times New Roman"/>
          <w:lang w:val="mt-MT"/>
        </w:rPr>
        <w:t>)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9.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9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color w:val="292526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color w:val="292526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10 – </w:t>
      </w:r>
      <w:r w:rsidRPr="003E4AA1">
        <w:rPr>
          <w:rFonts w:ascii="Times New Roman" w:hAnsi="Times New Roman" w:cs="Times New Roman"/>
          <w:lang w:val="mt-MT"/>
        </w:rPr>
        <w:t>Emenda tal-artikolu 39 tal-Att prinċipali.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10 –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eastAsia="TimesNewRomanPSMT" w:hAnsi="Times New Roman" w:cs="Times New Roman"/>
          <w:i/>
          <w:lang w:val="mt-MT"/>
        </w:rPr>
        <w:t>Amendment of article 39 of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Dr Joseph St John.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DR JOSEPH ST JOHN: </w:t>
      </w:r>
      <w:r w:rsidRPr="003E4AA1">
        <w:rPr>
          <w:rFonts w:ascii="Times New Roman" w:hAnsi="Times New Roman" w:cs="Times New Roman"/>
          <w:lang w:val="mt-MT"/>
        </w:rPr>
        <w:t>Permezz ta’ din il-klawsola qegħdin nagħmluha aktar ċara li kull arma li tkun mixtrija mill-Forzi Armati ta’ Malta, mill-Korp tal-Pulizija ta’ Malta u mis-Servizz tal-ħabs ta’ Malta ma taqax fil-</w:t>
      </w:r>
      <w:r w:rsidRPr="003E4AA1">
        <w:rPr>
          <w:rFonts w:ascii="Times New Roman" w:hAnsi="Times New Roman" w:cs="Times New Roman"/>
          <w:i/>
          <w:lang w:val="mt-MT"/>
        </w:rPr>
        <w:t xml:space="preserve">framework </w:t>
      </w:r>
      <w:r w:rsidRPr="003E4AA1">
        <w:rPr>
          <w:rFonts w:ascii="Times New Roman" w:hAnsi="Times New Roman" w:cs="Times New Roman"/>
          <w:lang w:val="mt-MT"/>
        </w:rPr>
        <w:t xml:space="preserve">ta’ dan l-Att.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>No</w:t>
      </w:r>
      <w:r w:rsidRPr="003E4AA1">
        <w:rPr>
          <w:rFonts w:ascii="Times New Roman" w:hAnsi="Times New Roman" w:cs="Times New Roman"/>
          <w:lang w:val="mt-MT"/>
        </w:rPr>
        <w:t>)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10.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10 għaddiet nem. con. u ġiet ordnata ssir parti mill-Abbozz ta’ Liġi.</w:t>
      </w:r>
    </w:p>
    <w:p w:rsidR="00187643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D347D7" w:rsidRPr="003E4AA1" w:rsidRDefault="00D347D7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 xml:space="preserve">Klawsola 1 u </w:t>
      </w:r>
      <w:r w:rsidRPr="003E4AA1">
        <w:rPr>
          <w:rFonts w:ascii="Times New Roman" w:eastAsia="Times New Roman" w:hAnsi="Times New Roman" w:cs="Times New Roman"/>
          <w:i/>
          <w:lang w:val="mt-MT"/>
        </w:rPr>
        <w:t>t-Titolu</w:t>
      </w:r>
      <w:r w:rsidRPr="003E4AA1">
        <w:rPr>
          <w:rFonts w:ascii="Times New Roman" w:hAnsi="Times New Roman" w:cs="Times New Roman"/>
          <w:i/>
          <w:lang w:val="mt-MT"/>
        </w:rPr>
        <w:t xml:space="preserve"> għaddew nem. con. u ġew ordnati jsiru parti mill-Abbozz ta’ Liġi.</w:t>
      </w:r>
    </w:p>
    <w:p w:rsidR="00187643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D347D7" w:rsidRPr="003E4AA1" w:rsidRDefault="00D347D7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Il-Ministru Michael Farrugia.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MICHAEL FARRUGIA:</w:t>
      </w:r>
      <w:r w:rsidRPr="003E4AA1">
        <w:rPr>
          <w:rFonts w:ascii="Times New Roman" w:hAnsi="Times New Roman" w:cs="Times New Roman"/>
          <w:lang w:val="mt-MT"/>
        </w:rPr>
        <w:t xml:space="preserve"> Sur President, nipproponi li l-Kumitat jawtorizza lill-Iskrivan tal-Kamra biex jikkoreġi xi żbalji tal-ortografija, jagħmel ir-rinumerazzjoni </w:t>
      </w:r>
      <w:r w:rsidRPr="003E4AA1">
        <w:rPr>
          <w:rFonts w:ascii="Times New Roman" w:hAnsi="Times New Roman" w:cs="Times New Roman"/>
          <w:lang w:val="mt-MT"/>
        </w:rPr>
        <w:lastRenderedPageBreak/>
        <w:t>meħtieġa u xi emendi żgħar li jista’ jkun hemm bżonn.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Hawn qbil? (Onor. Membri: Iva)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color w:val="292526"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Fuq mozzjoni tal</w:t>
      </w:r>
      <w:r w:rsidRPr="003E4AA1">
        <w:rPr>
          <w:rFonts w:ascii="Times New Roman" w:hAnsi="Times New Roman" w:cs="Times New Roman"/>
          <w:i/>
          <w:color w:val="292526"/>
          <w:lang w:val="mt-MT"/>
        </w:rPr>
        <w:t>-</w:t>
      </w:r>
      <w:r w:rsidRPr="003E4AA1">
        <w:rPr>
          <w:rFonts w:ascii="Times New Roman" w:hAnsi="Times New Roman" w:cs="Times New Roman"/>
          <w:i/>
          <w:lang w:val="mt-MT"/>
        </w:rPr>
        <w:t>Ministru għall-Intern u s-Sigurtà Nazzjonali, il-Kumitat qabel li jawtorizza lill-Iskrivan tal-Kamra biex jikkoreġi xi żbalji tal-ortografija, jagħmel ir-rinumerazzjoni meħtieġa u xi emendi żgħar li jista’ jkun hemm bżonn.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  <w:r w:rsidRPr="003E4AA1">
        <w:rPr>
          <w:rFonts w:ascii="Times New Roman" w:eastAsia="Times New Roman" w:hAnsi="Times New Roman" w:cs="Times New Roman"/>
          <w:i/>
          <w:lang w:val="mt-MT"/>
        </w:rPr>
        <w:t>Il-Kumitat qabel ukoll li l-President tal-Kumitat għandu jirrapporta lill-Kamra li l-Abbozz ta’ Liġi msejjaħ “Att biex jemenda l-Att dwar l-Armi, Kap. 480” għadda mill-Kumitat b’emenda.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Fis-2.18 p.m. id-diskussjoni fi stadju ta’ Kumitat ta’ dan l-Abbozz ta’ Liġi ġiet konkluża u l-Kumitat ġie sospiż.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 xml:space="preserve">Fit-3.20 p.m. il-Kumitat irriżuma u għadda </w:t>
      </w:r>
      <w:r w:rsidR="00D347D7">
        <w:rPr>
          <w:rFonts w:ascii="Times New Roman" w:hAnsi="Times New Roman" w:cs="Times New Roman"/>
          <w:i/>
          <w:lang w:val="mt-MT"/>
        </w:rPr>
        <w:t>għall-item li jmiss.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br w:type="page"/>
      </w:r>
    </w:p>
    <w:p w:rsidR="00187643" w:rsidRPr="00D818BF" w:rsidRDefault="00187643" w:rsidP="00D81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D818BF">
        <w:rPr>
          <w:rFonts w:ascii="Times New Roman" w:hAnsi="Times New Roman" w:cs="Times New Roman"/>
          <w:b/>
          <w:sz w:val="24"/>
          <w:lang w:val="mt-MT"/>
        </w:rPr>
        <w:lastRenderedPageBreak/>
        <w:t>ABBOZZ TA’ LIĠI LI JEMENDA L-ATT DWAR IN-NEGOZJI TAL-FAMILJA</w:t>
      </w:r>
    </w:p>
    <w:p w:rsidR="00187643" w:rsidRPr="00D818BF" w:rsidRDefault="00187643" w:rsidP="00D818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mt-MT"/>
        </w:rPr>
      </w:pPr>
    </w:p>
    <w:p w:rsidR="00187643" w:rsidRPr="00D818BF" w:rsidRDefault="00187643" w:rsidP="00D818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mt-MT"/>
        </w:rPr>
      </w:pPr>
      <w:r w:rsidRPr="00D818BF">
        <w:rPr>
          <w:rFonts w:ascii="Times New Roman" w:hAnsi="Times New Roman" w:cs="Times New Roman"/>
          <w:b/>
          <w:i/>
          <w:sz w:val="24"/>
          <w:lang w:val="mt-MT"/>
        </w:rPr>
        <w:t>FAMILY BUSINESS (AMENDMENT) BILL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Skont riżoluzzjoni fis-Seduta Nru 143 tal-Erbgħa, 10 ta’ Ottubru 2018, il-Kumitat iltaqa’ biex jikkonsidra dan l-Abbozz ta’ Liġi.</w:t>
      </w:r>
    </w:p>
    <w:p w:rsidR="00187643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0B18" w:rsidRPr="003E4AA1" w:rsidRDefault="00630B18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2 – </w:t>
      </w:r>
      <w:r w:rsidRPr="003E4AA1">
        <w:rPr>
          <w:rFonts w:ascii="Times New Roman" w:eastAsia="TimesNewRoman" w:hAnsi="Times New Roman" w:cs="Times New Roman"/>
          <w:lang w:val="mt-MT"/>
        </w:rPr>
        <w:t>Emenda tal-artikolu 11 tal-Att prinċipali.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 xml:space="preserve">Clause 2 </w:t>
      </w:r>
      <w:r w:rsidRPr="003E4AA1">
        <w:rPr>
          <w:rFonts w:ascii="Times New Roman" w:hAnsi="Times New Roman" w:cs="Times New Roman"/>
          <w:b/>
          <w:lang w:val="mt-MT"/>
        </w:rPr>
        <w:t>–</w:t>
      </w:r>
      <w:r w:rsidRPr="003E4AA1">
        <w:rPr>
          <w:rFonts w:ascii="Times New Roman" w:hAnsi="Times New Roman" w:cs="Times New Roman"/>
          <w:i/>
          <w:lang w:val="mt-MT"/>
        </w:rPr>
        <w:t xml:space="preserve"> Amendment of article 11 of the principal Act.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 Chris Cardona.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 (Ministru għall-Ekonomija, l-Investiment u n-Negozji ż-Żgħar):</w:t>
      </w:r>
      <w:r w:rsidRPr="003E4AA1">
        <w:rPr>
          <w:rFonts w:ascii="Times New Roman" w:hAnsi="Times New Roman" w:cs="Times New Roman"/>
          <w:lang w:val="mt-MT"/>
        </w:rPr>
        <w:t xml:space="preserve"> Sur President, klawsola 2 temenda l-artikolu 11 tal-Att dwar in-Negozji tal-Familja u tgħid li negozju għandu jkunu eliġibbli biex jibbenefika mill-inċentivi li joħorġu mill-istess Att, liema inċentivi jistgħu jinbidlu minn żmien għal żmien, jekk ikun reġistrat kif suppost mar-Regolatur. 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L-Onor. Edwin Vassallo.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Sur President, l-ewwel nett bħala Oppożizzjoni qed naqblu ma’ dan l-Abbozz ta’ Liġi u nixtiequ li dan iwassal biex l-Att dwar in-Negozji tal-Familja jkun ta’ suċċess aktar milli hu. It-tieni, jista’ l-Ministru jgħid jekk hux se jkun hemm xi kriterji ta’ eliġibilità għall-inċentivi li semma? Huwa qal li dawn jistgħu jinbidlu u allura jista’ jgħid jekk din il-liġi tagħtix il-flessibbiltà neċessarja lir-Regolatur biex ikun jista’ jaġixxi kif jixtieq hu għall-ġid ta’ dawk li jistgħu jgawdu minn tali inċentivi? Qed nistaqsi għaliex ħafna drabi meta konna nersqu b’inċentivi li jgħinu lin-negozji tal-familja konna ngħidu li biex ikunu eliġibbli jridu jkunu reġistrati bħala kumpanija u meta tagħmel kriterju bħal dak, awtomatikament tkun qed taqta’ tliet kwarti tan-negozji tal-familja barra. Jiġifieri f’dan l-ispirtu qed nistaqsi.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Il-Ministru.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Sur President, din kienet l-aktar parti diffiċli meta konna qed nilleġiżlaw l-Att dwar in-Negozji tal-Familja! Peress li dan kien Att ġdid u innovattiv, ma sibniex mudell fuq xiex nibnu l-qafas legali ta’ Malta u waħda mill-akbar sfidi li kellna kienet proprju biex noħolqu definizzjoni ta’ x’inhu negozju tal-familja. Fil-fatt, konna għamilna proċess ta’ konsultazzjoni mal-i</w:t>
      </w:r>
      <w:r w:rsidRPr="003E4AA1">
        <w:rPr>
          <w:rFonts w:ascii="Times New Roman" w:hAnsi="Times New Roman" w:cs="Times New Roman"/>
          <w:i/>
          <w:lang w:val="mt-MT"/>
        </w:rPr>
        <w:t xml:space="preserve">stakeholders </w:t>
      </w:r>
      <w:r w:rsidRPr="003E4AA1">
        <w:rPr>
          <w:rFonts w:ascii="Times New Roman" w:hAnsi="Times New Roman" w:cs="Times New Roman"/>
          <w:lang w:val="mt-MT"/>
        </w:rPr>
        <w:t xml:space="preserve">kollha u anke man-negozji li ma kellhomx min jirrappreżentahom għaliex hawn Malta, kif tafu, għandna l-Kamra tal-Kummerċ, għandna l-General Retailers and Traders Union (GRTU), għandna l-Malta Employers’ Association (MEA) u għandna l-Malta Developers Association (MDA) però mbagħad għandna wkoll negozji tal-familja li mhumiex affiljati mal-ebda minn dawn l-għaqdiet. Għalhekk, fil-proċess ta’ konsultazzjoni konna inkludejniehom ukoll u kellna </w:t>
      </w:r>
      <w:r w:rsidRPr="003E4AA1">
        <w:rPr>
          <w:rFonts w:ascii="Times New Roman" w:hAnsi="Times New Roman" w:cs="Times New Roman"/>
          <w:i/>
          <w:lang w:val="mt-MT"/>
        </w:rPr>
        <w:t>feedback</w:t>
      </w:r>
      <w:r w:rsidRPr="003E4AA1">
        <w:rPr>
          <w:rFonts w:ascii="Times New Roman" w:hAnsi="Times New Roman" w:cs="Times New Roman"/>
          <w:lang w:val="mt-MT"/>
        </w:rPr>
        <w:t xml:space="preserve"> minn mijiet ta’ negozji.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 xml:space="preserve">Nista’ ngħid li d-definizzjoni li ħloqna kienet waħda li tieħu inkonsiderazzjoni din il-biża’ li </w:t>
      </w:r>
      <w:r w:rsidRPr="003E4AA1">
        <w:rPr>
          <w:rFonts w:ascii="Times New Roman" w:hAnsi="Times New Roman" w:cs="Times New Roman"/>
          <w:i/>
          <w:lang w:val="mt-MT"/>
        </w:rPr>
        <w:t>rightly so</w:t>
      </w:r>
      <w:r w:rsidRPr="003E4AA1">
        <w:rPr>
          <w:rFonts w:ascii="Times New Roman" w:hAnsi="Times New Roman" w:cs="Times New Roman"/>
          <w:lang w:val="mt-MT"/>
        </w:rPr>
        <w:t>,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>l-Onor. Vassallo qiegħed jipponta għaliha. Maż-żmien u fil-prattika rrealizzajna li din id-definizzjoni hija waħda tajba u li ma tħallix negozji tal-familja barra, anzi tagħti konfort lin-negozji tal-familja li huma veru negozji tal-familja għaliex ma tħallix lok għal abbuż minn min mhux veru huwa negozju tal-familja.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>Rigward il-kwestjoni li minn żmien għal żmien jistgħu jidħlu fis-seħħ inċentivi ġodda jew jinbidlu l-inċentivi eżistenti, din mhijiex qiegħda tirreferi għad-definizzjoni ta’ “negozju tal-familja” imma għall-inċentivi li bħala pajjiż nistgħu noħorġu biex ngħinu lin-negozji tal-familja. Pereżempju lbieraħ fil-Baġit ġie mħabbar li l-inċentiv ta’ tnaqqis fit-taxxa minn 5% għal 1.5% meta jsir trasferiment ta’ negozju tal-familja ġie estiż għal sena oħra. Dak huwa eżempju wieħed għax ir-Regolatur joħroġ diversi inċentivi li jinbidlu skont id-domanda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li jkun hemm. 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L-Onor. Edwin Vassallo.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VASALLO:</w:t>
      </w:r>
      <w:r w:rsidRPr="003E4AA1">
        <w:rPr>
          <w:rFonts w:ascii="Times New Roman" w:hAnsi="Times New Roman" w:cs="Times New Roman"/>
          <w:lang w:val="mt-MT"/>
        </w:rPr>
        <w:t xml:space="preserve"> L-ewwel nett jien nafferma u sodisfatt li lbieraħ fil-Baġit ġie mgħarraf li t-taxxa fuq it-trasferiment ta’ negozju tal-familja se tkun qed terġa’ tonqos minn 5% għal 1.5%. Meta konna qegħdin </w:t>
      </w:r>
      <w:r w:rsidRPr="003E4AA1">
        <w:rPr>
          <w:rFonts w:ascii="Times New Roman" w:hAnsi="Times New Roman" w:cs="Times New Roman"/>
          <w:lang w:val="mt-MT"/>
        </w:rPr>
        <w:lastRenderedPageBreak/>
        <w:t xml:space="preserve">niddiskutu dwar din il-liġi int ma kontx preżenti, Ministru, imma jien kont elenkajt il-ħtieġa li l-Gvern, kemm jista’ jkun malajr, jerġa’ jippronunzja lilu nnifsu u dak li kien mistenni li jagħmel, jagħmlu. Dan issa sar u dik hija deċiżjoni fid-direzzjoni t-tajba. Però issa li ttieħdet dik id-deċizjoni, x’inċentivi se jkun hemm </w:t>
      </w:r>
      <w:r w:rsidRPr="003E4AA1">
        <w:rPr>
          <w:rFonts w:ascii="Times New Roman" w:hAnsi="Times New Roman" w:cs="Times New Roman"/>
          <w:i/>
          <w:lang w:val="mt-MT"/>
        </w:rPr>
        <w:t>oltre</w:t>
      </w:r>
      <w:r w:rsidRPr="003E4AA1">
        <w:rPr>
          <w:rFonts w:ascii="Times New Roman" w:hAnsi="Times New Roman" w:cs="Times New Roman"/>
          <w:lang w:val="mt-MT"/>
        </w:rPr>
        <w:t xml:space="preserve"> dawk imsemmijin fil-liġi biex nagħmluha aktar interessanti għan-negozji biex jirreġistraw bħala negozji tal-familja? Jiġifieri ladarba minn 5% it-taxxa niżlet għal 1.5%, u allura awtomatikament ħafna negozji tal-familja dik il-biċċa problema issa ħelsu minnha, x’inhu maħsub aktar li jsir biex inkomplu ngħinu? Naturalment dejjem jekk tista’ tirrispondi, jekk le, ma ġara xejn. U qed nistaqsi biex inkunu </w:t>
      </w:r>
      <w:r w:rsidRPr="003E4AA1">
        <w:rPr>
          <w:rFonts w:ascii="Times New Roman" w:hAnsi="Times New Roman" w:cs="Times New Roman"/>
          <w:i/>
          <w:lang w:val="mt-MT"/>
        </w:rPr>
        <w:t>on the same footing</w:t>
      </w:r>
      <w:r w:rsidRPr="003E4AA1">
        <w:rPr>
          <w:rFonts w:ascii="Times New Roman" w:hAnsi="Times New Roman" w:cs="Times New Roman"/>
          <w:lang w:val="mt-MT"/>
        </w:rPr>
        <w:t>. Aħna fejn nistgħu ngħinu, ngħinu. Dik hi x-xewqa tiegħi.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Tajjeb nagħmluha ċara li dan m’għandux x’jaqsam mal-klawsola li qegħdin niddiskutu bħalissa imma jekk il-Ministru jrid jirrispondi, mhux problema.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Sur President, ma nsibx problema li nirrispondi. 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Iva, nifhem li jekk jirrispondini għax bil-</w:t>
      </w:r>
      <w:r w:rsidRPr="003E4AA1">
        <w:rPr>
          <w:rFonts w:ascii="Times New Roman" w:hAnsi="Times New Roman" w:cs="Times New Roman"/>
          <w:i/>
          <w:lang w:val="mt-MT"/>
        </w:rPr>
        <w:t xml:space="preserve">buona grazia </w:t>
      </w:r>
      <w:r w:rsidRPr="003E4AA1">
        <w:rPr>
          <w:rFonts w:ascii="Times New Roman" w:hAnsi="Times New Roman" w:cs="Times New Roman"/>
          <w:lang w:val="mt-MT"/>
        </w:rPr>
        <w:t>tiegħu.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M’għandix problema, anzi nieħu pjaċir b’din it-tip ta’ diskussjoni.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Ministru, aħna qegħdin hawnhekk fi spirtu ta’ bonafidi. Bħala Oppożizzjoni aħna t-tajjeb irridu nseddquh iżda jekk ikun hemm xi ħaġa ħażina, ejjew nitkellmu fuqha.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M’għandix dubju minn dan u se nwieġeb għax din hija xi ħaġa ta’ interess nazzjonali. Minbarra l-inċentiv tat-tnaqqis fit-taxxa meta jsir trasferiment ta’ negozju tal-familja minn ġenerazzjoni għall-oħra, hemm ammont ta’ inċentivi oħra għan-negozji tal-familja u ħafna minnhom dawn jaqgħu taħt il-kappa tal-Malta Enterprise. Pereżempju l-Uffiċċju għan-Negozji tal-Familja joffri inċentivi ta’ konsultazzjoni dwar kif inti tistruttura l-mudell tan-negozju tiegħek minn qabel u mhux meta tasal biex tagħmel it-trasferiment. Dan sabiex ikollok strateġija u mhux tinqabad fuq sieq waħda jekk allaħares qatt ikun hemm xi mewt u jkollok bilfors </w:t>
      </w:r>
      <w:r w:rsidRPr="003E4AA1">
        <w:rPr>
          <w:rFonts w:ascii="Times New Roman" w:hAnsi="Times New Roman" w:cs="Times New Roman"/>
          <w:lang w:val="mt-MT"/>
        </w:rPr>
        <w:t>tgħaddi n-negozju minn familja għall-oħra. Jiġifieri hemm inċentivi proprju għal din it-tip ta’ konsultazzjoni.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 xml:space="preserve">Eżempju simili huwa l-inċentiv li permezz tiegħu ngħinu negozji tal-familja biex ikun hemm </w:t>
      </w:r>
      <w:r w:rsidRPr="003E4AA1">
        <w:rPr>
          <w:rFonts w:ascii="Times New Roman" w:hAnsi="Times New Roman" w:cs="Times New Roman"/>
          <w:i/>
          <w:lang w:val="mt-MT"/>
        </w:rPr>
        <w:t>knowledge transfer</w:t>
      </w:r>
      <w:r w:rsidRPr="003E4AA1">
        <w:rPr>
          <w:rFonts w:ascii="Times New Roman" w:hAnsi="Times New Roman" w:cs="Times New Roman"/>
          <w:lang w:val="mt-MT"/>
        </w:rPr>
        <w:t xml:space="preserve">. L-għarfien li jkun akkwista l-fundatur, jew it-tieni ġenerazzjoni, m’għandux jispiċċa meta dak li jkun jagħżel li ma jibqax fin-negozju, jew forsi jmut, jew forsi tiġri xi ħaġa li ma tippermettilux aktar li jkun fin-negozju, imma għandu jkun hemm trasferiment tal-għarfien minn qabel. 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>Ħafna minn dawn l-inċentivi joħorġu mil-linji gwida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 xml:space="preserve">tal-Malta Enterprise, li huma pjuttost dinamiċi għax dejjem jinbidlu. Fil-fatt, il-Malta Enterprise toħroġ linji gwida b’mod regolari u meta tagħmel dan, jiġu kkonsultati ċerti </w:t>
      </w:r>
      <w:r w:rsidRPr="003E4AA1">
        <w:rPr>
          <w:rFonts w:ascii="Times New Roman" w:hAnsi="Times New Roman" w:cs="Times New Roman"/>
          <w:i/>
          <w:lang w:val="mt-MT"/>
        </w:rPr>
        <w:t xml:space="preserve">stakeholders </w:t>
      </w:r>
      <w:r w:rsidRPr="003E4AA1">
        <w:rPr>
          <w:rFonts w:ascii="Times New Roman" w:hAnsi="Times New Roman" w:cs="Times New Roman"/>
          <w:lang w:val="mt-MT"/>
        </w:rPr>
        <w:t>u tingħata direzzjoni politika mill-Kabinett.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 xml:space="preserve">No)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2.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2 għaddiet nem. con. u ġiet ordnata ssir parti mill-Abbozz ta’ Liġi.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3 – </w:t>
      </w:r>
      <w:r w:rsidRPr="003E4AA1">
        <w:rPr>
          <w:rFonts w:ascii="Times New Roman" w:eastAsia="TimesNewRoman" w:hAnsi="Times New Roman" w:cs="Times New Roman"/>
          <w:lang w:val="mt-MT"/>
        </w:rPr>
        <w:t>Emenda tal-artikolu 13 tal-Att prinċipali.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3 –</w:t>
      </w:r>
      <w:r w:rsidRPr="003E4AA1">
        <w:rPr>
          <w:rFonts w:ascii="Times New Roman" w:hAnsi="Times New Roman" w:cs="Times New Roman"/>
          <w:i/>
          <w:lang w:val="mt-MT"/>
        </w:rPr>
        <w:t xml:space="preserve"> Amendment of article 13 of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Din hija emenda kożmetika għax qed ngħidu li l-kliem “Tieni Skeda” għandhom jiġu sostitwiti bil-kliem “L-Ewwel Skeda” peress li t-Tieni Skeda se tkun qed tiġi mħassra. Jekk m’iniex sejjer żball, l-Ewwel Skeda titkellem dwar il-prospett annwali u dwar id-dikjarazzjoni ta’ kompletezza u korrettezza li trid tiġi ffirmata bħala konferma li d-dettalji li jkunu qegħdin jingħataw ikunu dettalji kompluti u veritiera.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L-Onor. Edwin Vassallo.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Il-prospett annwali se jkun jinkludi fih ir-</w:t>
      </w:r>
      <w:r w:rsidRPr="003E4AA1">
        <w:rPr>
          <w:rFonts w:ascii="Times New Roman" w:hAnsi="Times New Roman" w:cs="Times New Roman"/>
          <w:i/>
          <w:lang w:val="mt-MT"/>
        </w:rPr>
        <w:t xml:space="preserve">returns </w:t>
      </w:r>
      <w:r w:rsidRPr="003E4AA1">
        <w:rPr>
          <w:rFonts w:ascii="Times New Roman" w:hAnsi="Times New Roman" w:cs="Times New Roman"/>
          <w:lang w:val="mt-MT"/>
        </w:rPr>
        <w:t>ukoll, jiġifieri l-kontijiet tan-negozju rispettiv?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Le, dan huwa l-prospett annwali li permezz tiegħu jiddaħħal l-isem tan-negozju tal-familja.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Fil-proċess ta’ reġistrazzjoni?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Iva. F’dan il-prospett annwali jiddaħħal ukoll in-numru tan-negozju tal-familja, l-isem u l-pożizzjoni tal-persuna li tista’ tagħmel kuntatt mal-Uffiċċju tar-Regolatur u anke t-tibdil li jkun sar fl-istruttura tan-negozju tal-familja fl-aħħar sena, jiġifieri jekk kien hemm </w:t>
      </w:r>
      <w:r w:rsidRPr="003E4AA1">
        <w:rPr>
          <w:rFonts w:ascii="Times New Roman" w:hAnsi="Times New Roman" w:cs="Times New Roman"/>
          <w:i/>
          <w:lang w:val="mt-MT"/>
        </w:rPr>
        <w:t xml:space="preserve">transfer of shares </w:t>
      </w:r>
      <w:r w:rsidRPr="003E4AA1">
        <w:rPr>
          <w:rFonts w:ascii="Times New Roman" w:hAnsi="Times New Roman" w:cs="Times New Roman"/>
          <w:lang w:val="mt-MT"/>
        </w:rPr>
        <w:t>jew jekk kien hemm titolu li nbidel jew inkella direttur li jkun inbidel eċċ. Dan il-prospett jiġi ppreżentat lir-Regolatur.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 xml:space="preserve">No)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3.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3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4 – </w:t>
      </w:r>
      <w:r w:rsidRPr="003E4AA1">
        <w:rPr>
          <w:rFonts w:ascii="Times New Roman" w:eastAsia="TimesNewRoman" w:hAnsi="Times New Roman" w:cs="Times New Roman"/>
          <w:lang w:val="mt-MT"/>
        </w:rPr>
        <w:t>Żieda ta’ artikolu ġdid 17A fl-Att prinċipali.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 xml:space="preserve">Clause 4 </w:t>
      </w:r>
      <w:r w:rsidRPr="003E4AA1">
        <w:rPr>
          <w:rFonts w:ascii="Times New Roman" w:hAnsi="Times New Roman" w:cs="Times New Roman"/>
          <w:b/>
          <w:lang w:val="mt-MT"/>
        </w:rPr>
        <w:t>–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eastAsia="TimesNewRoman" w:hAnsi="Times New Roman" w:cs="Times New Roman"/>
          <w:i/>
          <w:lang w:val="mt-MT"/>
        </w:rPr>
        <w:t>Addition of new article 17A to the principal Act.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Permezz ta’ din il-klawsola qegħdin nintroduċu artikolu ġdid fl-Att prinċipali li jgħid li r-Regolatur għandu jkollu personalità ġuridika li tkun separata u distinta. Jgħid ukoll li fost affarijiet oħra, ir-Regolatur għandu jkunu kapaċi li jħarrek u jiġi mħarrek, u li jwettaq dawk il-ħwejjeġ kollha u jidħol f’dawk it-transazzjonijiet kollha li huma inċidentali jew li jistgħu jwasslu għall-eżerċizzju jew għat-twettiq tal-funzjonijiet tiegħu taħt l-Att dwar in-Negozji tal-Familja.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>Dan l-artikolu ġdid jelenka wkoll x’ma jistax jagħmel ir-Regolatur. Fil-fatt, jgħid hekk: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 xml:space="preserve">“Iżda r-Regolatur m’għandux ikollu s-setgħa li: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 xml:space="preserve">(a) jissellef jew isellef xi flus jekk mhux bl-awtorità u bil-ftehim bil-miktub tal-Ministru u tal-Ministru responsabbli għall-finanzi; jew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 xml:space="preserve">(b) jidħol f’xi forma ta’ soċjetà kummerċjali għat-twettiq tal-funzjonijiet tiegħu jew għal xi raġuni oħra, jekk ma jkunx awtorizzat li jagħmel dan bil-miktub mill-Ministru; jew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>(ċ) b’xi mod jiddelega kwalunkwe mill-funzjonijiet tiegħu, għajr kif stabbilit permezz jew taħt dan l-Att.”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>Fl-aħħar ta’ dan l-artikolu ġdid insibu wkoll li r-Regolatur jista’ jaħtar kwalunkwe mill-uffiċjali jew impjegati tiegħu sabiex jidhru f’isem u għan-nom tiegħu fi kwalunkwe proċedimenti ġudizzjarji.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L-Onor. Edwin Vassallo.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Peress li l-Ministru għadu kif qal li b’dan l-artikolu ġdid ir-Regolatur se jkollu personalità ġuridika distinta, jista’ jgħid s’issa f’idejn min kienet ir-responsabbiltà ġuridika?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Il-Ministru.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F’idejn ir-Regolatur stess però permezz ta’ dan l-artikolu qegħdin niċċarawha iżjed.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 xml:space="preserve">No)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4.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4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5 – </w:t>
      </w:r>
      <w:r w:rsidRPr="003E4AA1">
        <w:rPr>
          <w:rFonts w:ascii="Times New Roman" w:eastAsia="TimesNewRoman" w:hAnsi="Times New Roman" w:cs="Times New Roman"/>
          <w:lang w:val="mt-MT"/>
        </w:rPr>
        <w:t>Emenda tal-artikolu 20 tal-Att prinċipali.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5 –</w:t>
      </w:r>
      <w:r w:rsidRPr="003E4AA1">
        <w:rPr>
          <w:rFonts w:ascii="Times New Roman" w:hAnsi="Times New Roman" w:cs="Times New Roman"/>
          <w:i/>
          <w:lang w:val="mt-MT"/>
        </w:rPr>
        <w:t xml:space="preserve"> Amendment of article 20 of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Permezz ta’ din il-klawsola se nkunu qegħdin nemendaw is-subartikolu (1) tal-artikolu 20 tal-Att prinċipali u qegħdin ngħidu li fost affarijiet oħra, ir-Regolatur għandu jinkoraġġixxi u jippromwovi aktar is-settur tan-negozji tal-familja billi jikkomunika u jidħol f’kuntatt ma’ partijiet interessati dwar aħbarijiet u tagħrif rilevanti għas-settur.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L-Onor. Edwin Vassallo.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Nixtieq nagħmel rimarka żgħira. Naħseb li f’din il-klawsola qegħdin nagħmlu l-akbar biċċa xogħol li wieħed jista’ jagħmel għaliex tkun ħasra li dan l-Uffiċċju, bit-tajjeb kollu li jista’ jagħmel, jibqa’ moħbi fost il-ftit. Mill-esperjenza li għandi hija ħasra wkoll li rwol importanti bħal dan jibqa’ jkun esklussivament marbut man-negozji tal-familja li jkunu kbar. In-negozji tal-familja ż-żgħar ukoll għandhom il-problemi kbar tagħhom u f’pajjiżna għandna ħafna minn dawn. Barra minn hekk, il-problema tagħna lkoll meta nkunu fil-gvern hija li ħafna drabi nagħmlu l-affarijiet biex inkunu qegħdin nagħmluhom u mbagħad meta tara t-</w:t>
      </w:r>
      <w:r w:rsidRPr="003E4AA1">
        <w:rPr>
          <w:rFonts w:ascii="Times New Roman" w:hAnsi="Times New Roman" w:cs="Times New Roman"/>
          <w:i/>
          <w:lang w:val="mt-MT"/>
        </w:rPr>
        <w:t xml:space="preserve">take-up </w:t>
      </w:r>
      <w:r w:rsidRPr="003E4AA1">
        <w:rPr>
          <w:rFonts w:ascii="Times New Roman" w:hAnsi="Times New Roman" w:cs="Times New Roman"/>
          <w:lang w:val="mt-MT"/>
        </w:rPr>
        <w:t>tal-għodod li nkunu tajna ssib li n-numru jkun żgħir wisq. Mhux qed nagħmel din ir-rimarka b’sens ta’ kritika. Anzi, jien nixtieq nidħol fir-responsabbiltà li ngħin. Bil-mistoqsijiet tiegħi u r-risposti tal-Ministru qegħdin insiru nafu aktar dwar dan ir-Regolatur u x-xogħol tiegħu.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ONOR. CHRIS CARDONA: </w:t>
      </w:r>
      <w:r w:rsidRPr="003E4AA1">
        <w:rPr>
          <w:rFonts w:ascii="Times New Roman" w:hAnsi="Times New Roman" w:cs="Times New Roman"/>
          <w:lang w:val="mt-MT"/>
        </w:rPr>
        <w:t>Naqbel.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 xml:space="preserve">No)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5.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5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6 – </w:t>
      </w:r>
      <w:r w:rsidRPr="003E4AA1">
        <w:rPr>
          <w:rFonts w:ascii="Times New Roman" w:hAnsi="Times New Roman" w:cs="Times New Roman"/>
          <w:lang w:val="mt-MT"/>
        </w:rPr>
        <w:t>Emenda tal-artikolu 26 tal-Att prinċipali.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6 –</w:t>
      </w:r>
      <w:r w:rsidRPr="003E4AA1">
        <w:rPr>
          <w:rFonts w:ascii="Times New Roman" w:hAnsi="Times New Roman" w:cs="Times New Roman"/>
          <w:i/>
          <w:lang w:val="mt-MT"/>
        </w:rPr>
        <w:t xml:space="preserve"> Amendment of article 26 of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Din il-klawsola tbiddlel il-frażi “it-Tikketta tan-Negozju tal-Familja” għal “in-Numru tan-Negozju tal-Familja”. Din l-emenda qed issir għal finijiet tar-Reġistru.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L-Onor. Edwin Vassallo.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Jekk qed nirreferu għan-numru tan-negozju tal-familja </w:t>
      </w:r>
      <w:r w:rsidRPr="003E4AA1">
        <w:rPr>
          <w:rFonts w:ascii="Times New Roman" w:hAnsi="Times New Roman" w:cs="Times New Roman"/>
          <w:lang w:val="mt-MT"/>
        </w:rPr>
        <w:t>fil-kuntest ta’ reġistrazzjoni, għaliex ma ndaħħlux ukoll il-kliem “għall-fini ta’ reġistrazzjoni” flimkien mal-kliem “in-Numru tan-Negozju tal-Familja” biex ħadd ma jaħseb f’xi numru ieħor li ma jkunx intiż għal hekk?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Għaliex dan joħroġ mill-Ewwel Skeda, li tgħid kif għandu jkun il-kontenut u l-forma tal-prospett annwali. Fil-fatt, fis-subintestaura 2(b) tal-iskeda għandek li jrid jiddaħħal in-numru tan-negozju tal-familja. Jiġifieri dak huwa parti mill-prospett annwali li negozju se jkollu jgħaddi lir-Regolatur. 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Fl-Ingliż qiegħda “Family Business Number” u kieku jien minflokok, Ministru, iddejjaqni u nitlob lill-esperti tekniċi biex isibu kelma aħjar.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Insejjaħ lil Dr Nadine Lia biex tintervjeni. Hawn permess? (Onor. Membri: Iva)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Il-permess ingħata.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DR NADINE LIA </w:t>
      </w:r>
      <w:r w:rsidRPr="00794953">
        <w:rPr>
          <w:rFonts w:ascii="Times New Roman" w:hAnsi="Times New Roman" w:cs="Times New Roman"/>
          <w:b/>
          <w:lang w:val="mt-MT"/>
        </w:rPr>
        <w:t>(Regulator for Family Businesses)</w:t>
      </w:r>
      <w:r w:rsidRPr="003E4AA1">
        <w:rPr>
          <w:rFonts w:ascii="Times New Roman" w:hAnsi="Times New Roman" w:cs="Times New Roman"/>
          <w:b/>
          <w:lang w:val="mt-MT"/>
        </w:rPr>
        <w:t>:</w:t>
      </w:r>
      <w:r w:rsidRPr="003E4AA1">
        <w:rPr>
          <w:rFonts w:ascii="Times New Roman" w:hAnsi="Times New Roman" w:cs="Times New Roman"/>
          <w:lang w:val="mt-MT"/>
        </w:rPr>
        <w:t xml:space="preserve"> S’issa aħna konna nitolbu għat-Tikketta tan-Negozju tal-Familja u din l-emenda qed issir biex l-ebda negozju ma jaħseb li din hija xi forma ta’ identifikazzjoni li għandu bżonn jagħmel. Jiġifieri jekk jien qiegħda f’</w:t>
      </w:r>
      <w:r w:rsidRPr="003E4AA1">
        <w:rPr>
          <w:rFonts w:ascii="Times New Roman" w:hAnsi="Times New Roman" w:cs="Times New Roman"/>
          <w:i/>
          <w:lang w:val="mt-MT"/>
        </w:rPr>
        <w:t>partnership</w:t>
      </w:r>
      <w:r w:rsidRPr="003E4AA1">
        <w:rPr>
          <w:rFonts w:ascii="Times New Roman" w:hAnsi="Times New Roman" w:cs="Times New Roman"/>
          <w:lang w:val="mt-MT"/>
        </w:rPr>
        <w:t xml:space="preserve">, jew jien </w:t>
      </w:r>
      <w:r w:rsidRPr="003E4AA1">
        <w:rPr>
          <w:rFonts w:ascii="Times New Roman" w:hAnsi="Times New Roman" w:cs="Times New Roman"/>
          <w:i/>
          <w:lang w:val="mt-MT"/>
        </w:rPr>
        <w:t>self-employed</w:t>
      </w:r>
      <w:r w:rsidRPr="003E4AA1">
        <w:rPr>
          <w:rFonts w:ascii="Times New Roman" w:hAnsi="Times New Roman" w:cs="Times New Roman"/>
          <w:lang w:val="mt-MT"/>
        </w:rPr>
        <w:t>,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>jew għandi kumpanija, m’għandix għalfejn ikolli xi tikketta tan-negozju tal-familja imma sempliċement ikolli numru ta’ identifikazzjoni biex inkun nista’ nikkorrispondi mar-Regolatur. Din l-emenda qed issir sforz it-talbiet li kellna matul is-sena.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Fil-fehma tiegħi li kieku tagħmluha “</w:t>
      </w:r>
      <w:r w:rsidRPr="003E4AA1">
        <w:rPr>
          <w:rFonts w:ascii="Times New Roman" w:hAnsi="Times New Roman" w:cs="Times New Roman"/>
          <w:i/>
          <w:lang w:val="mt-MT"/>
        </w:rPr>
        <w:t>family business registration number</w:t>
      </w:r>
      <w:r w:rsidRPr="003E4AA1">
        <w:rPr>
          <w:rFonts w:ascii="Times New Roman" w:hAnsi="Times New Roman" w:cs="Times New Roman"/>
          <w:lang w:val="mt-MT"/>
        </w:rPr>
        <w:t>” tkun aktar ċara u wieħed jifhem aħjar għal xiex qed tirreferu. Ovvjament qed nitkellem fuq livell tekniku, jiġifieri m’hemmx xi nuqqas ta’ qbil fundamentali, u jekk tridu tħalluha hekk, ħalluha hekk.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DR NADINE LIA: </w:t>
      </w:r>
      <w:r w:rsidRPr="003E4AA1">
        <w:rPr>
          <w:rFonts w:ascii="Times New Roman" w:hAnsi="Times New Roman" w:cs="Times New Roman"/>
          <w:lang w:val="mt-MT"/>
        </w:rPr>
        <w:t>Iva, fil-fatt fl-Att qed jingħad li biex tieħu n-numru tan-negozju tal-familja trid tirreġistra.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Dr Lia, inti biex tfehemni qed tuża l-kelma “reġistrazzjoni” però din mhijiex riflessa f’dak li hemm miktub </w:t>
      </w:r>
      <w:r w:rsidRPr="003E4AA1">
        <w:rPr>
          <w:rFonts w:ascii="Times New Roman" w:hAnsi="Times New Roman" w:cs="Times New Roman"/>
          <w:lang w:val="mt-MT"/>
        </w:rPr>
        <w:lastRenderedPageBreak/>
        <w:t xml:space="preserve">u allura donnu hemm xi ħaġa nieqsa. Araw intom, jekk ma tidħolx illum, tidħol sena oħra, però kif inhi qisha hija wisq </w:t>
      </w:r>
      <w:r w:rsidRPr="003E4AA1">
        <w:rPr>
          <w:rFonts w:ascii="Times New Roman" w:hAnsi="Times New Roman" w:cs="Times New Roman"/>
          <w:i/>
          <w:lang w:val="mt-MT"/>
        </w:rPr>
        <w:t>crude</w:t>
      </w:r>
      <w:r w:rsidRPr="003E4AA1">
        <w:rPr>
          <w:rFonts w:ascii="Times New Roman" w:hAnsi="Times New Roman" w:cs="Times New Roman"/>
          <w:lang w:val="mt-MT"/>
        </w:rPr>
        <w:t>. Fil-fatt, inti biex spjegajtli l-ħin kollu użajt il-kelma “reġistrazzjoni” iżda dak li spjegajtli bil-kliem mhuwiex spjegat bil-miktub.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DR NADINE LIA: </w:t>
      </w:r>
      <w:r w:rsidRPr="003E4AA1">
        <w:rPr>
          <w:rFonts w:ascii="Times New Roman" w:hAnsi="Times New Roman" w:cs="Times New Roman"/>
          <w:lang w:val="mt-MT"/>
        </w:rPr>
        <w:t>Tista’ ssir, anzi jekk tipprovdi aktar kjarifika jkun utili għal kulħadd.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Il-Ministru jrid jiddeċiedi. Jien mhux se noħloq kjass fuq xejn. Din hija xi ħaġa teknika li naħseb fil-futur qarib għandna nirranġawha.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Dr Lia, in-numru tan-negozju min jagħtih?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DR NADINE LIA: </w:t>
      </w:r>
      <w:r w:rsidRPr="003E4AA1">
        <w:rPr>
          <w:rFonts w:ascii="Times New Roman" w:hAnsi="Times New Roman" w:cs="Times New Roman"/>
          <w:lang w:val="mt-MT"/>
        </w:rPr>
        <w:t xml:space="preserve">Ir-Regolatur. Dak ikun qisu n-numru tal-identità tiegħu u miegħu tingħata bħal forma ta’ </w:t>
      </w:r>
      <w:r w:rsidRPr="003E4AA1">
        <w:rPr>
          <w:rFonts w:ascii="Times New Roman" w:hAnsi="Times New Roman" w:cs="Times New Roman"/>
          <w:i/>
          <w:lang w:val="mt-MT"/>
        </w:rPr>
        <w:t>ID card</w:t>
      </w:r>
      <w:r w:rsidRPr="003E4AA1">
        <w:rPr>
          <w:rFonts w:ascii="Times New Roman" w:hAnsi="Times New Roman" w:cs="Times New Roman"/>
          <w:lang w:val="mt-MT"/>
        </w:rPr>
        <w:t xml:space="preserve">. Fil-fatt, aħna meta nikkomunikaw mal-ħames entitajiet li qegħdin imexxu l-inċentivi, nikkwotawlhom dan in-numru, pereżempju </w:t>
      </w:r>
      <w:r w:rsidRPr="003E4AA1">
        <w:rPr>
          <w:rFonts w:ascii="Times New Roman" w:hAnsi="Times New Roman" w:cs="Times New Roman"/>
          <w:i/>
          <w:lang w:val="mt-MT"/>
        </w:rPr>
        <w:t>Family Business</w:t>
      </w:r>
      <w:r w:rsidRPr="003E4AA1">
        <w:rPr>
          <w:rFonts w:ascii="Times New Roman" w:hAnsi="Times New Roman" w:cs="Times New Roman"/>
          <w:lang w:val="mt-MT"/>
        </w:rPr>
        <w:t xml:space="preserve"> </w:t>
      </w:r>
      <w:r w:rsidRPr="003E4AA1">
        <w:rPr>
          <w:rFonts w:ascii="Times New Roman" w:hAnsi="Times New Roman" w:cs="Times New Roman"/>
          <w:i/>
          <w:lang w:val="mt-MT"/>
        </w:rPr>
        <w:t>1</w:t>
      </w:r>
      <w:r w:rsidRPr="003E4AA1">
        <w:rPr>
          <w:rFonts w:ascii="Times New Roman" w:hAnsi="Times New Roman" w:cs="Times New Roman"/>
          <w:lang w:val="mt-MT"/>
        </w:rPr>
        <w:t>, u huma min-naħa tagħhom ikunu jafu għal min qed nirreferu.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Jiġifieri tagħtu n-numru tan-negozju tal-familja </w:t>
      </w:r>
      <w:r w:rsidRPr="003E4AA1">
        <w:rPr>
          <w:rFonts w:ascii="Times New Roman" w:hAnsi="Times New Roman" w:cs="Times New Roman"/>
          <w:i/>
          <w:lang w:val="mt-MT"/>
        </w:rPr>
        <w:t>and references is made to the family business in particular.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DR NADINE LIA: </w:t>
      </w:r>
      <w:r w:rsidRPr="003E4AA1">
        <w:rPr>
          <w:rFonts w:ascii="Times New Roman" w:hAnsi="Times New Roman" w:cs="Times New Roman"/>
          <w:lang w:val="mt-MT"/>
        </w:rPr>
        <w:t>Eżatt, biex jekk dak li jkun ma jridx joqgħod jirreferi għal “</w:t>
      </w:r>
      <w:r w:rsidRPr="003E4AA1">
        <w:rPr>
          <w:rFonts w:ascii="Times New Roman" w:hAnsi="Times New Roman" w:cs="Times New Roman"/>
          <w:i/>
          <w:lang w:val="mt-MT"/>
        </w:rPr>
        <w:t>XY Business</w:t>
      </w:r>
      <w:r w:rsidRPr="003E4AA1">
        <w:rPr>
          <w:rFonts w:ascii="Times New Roman" w:hAnsi="Times New Roman" w:cs="Times New Roman"/>
          <w:lang w:val="mt-MT"/>
        </w:rPr>
        <w:t>” jirreferi għalih bħala “</w:t>
      </w:r>
      <w:r w:rsidRPr="003E4AA1">
        <w:rPr>
          <w:rFonts w:ascii="Times New Roman" w:hAnsi="Times New Roman" w:cs="Times New Roman"/>
          <w:i/>
          <w:lang w:val="mt-MT"/>
        </w:rPr>
        <w:t>Family Business</w:t>
      </w:r>
      <w:r w:rsidRPr="003E4AA1">
        <w:rPr>
          <w:rFonts w:ascii="Times New Roman" w:hAnsi="Times New Roman" w:cs="Times New Roman"/>
          <w:lang w:val="mt-MT"/>
        </w:rPr>
        <w:t xml:space="preserve"> </w:t>
      </w:r>
      <w:r w:rsidRPr="003E4AA1">
        <w:rPr>
          <w:rFonts w:ascii="Times New Roman" w:hAnsi="Times New Roman" w:cs="Times New Roman"/>
          <w:i/>
          <w:lang w:val="mt-MT"/>
        </w:rPr>
        <w:t>1</w:t>
      </w:r>
      <w:r w:rsidRPr="003E4AA1">
        <w:rPr>
          <w:rFonts w:ascii="Times New Roman" w:hAnsi="Times New Roman" w:cs="Times New Roman"/>
          <w:lang w:val="mt-MT"/>
        </w:rPr>
        <w:t>”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hAnsi="Times New Roman" w:cs="Times New Roman"/>
          <w:lang w:val="mt-MT"/>
        </w:rPr>
        <w:t>u jkollu d-dettalji tiegħu.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Ħalli nkompli nemenda l-emenda tiegħi! Jekk ma tridux iddaħħlu l-kelma “reġistrazzjoni” peress li dan huwa prospett, tistgħu tgħidu “in-numru tal-prospett tan-negozju tal-familja” peress li dan huwa l-prospett annwali u m’intomx tużaw il-kelma reġistrazzjoni.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Hekk se tikkomplika naqra l-affarijiet u onestament jien komdu qiegħed biha din. Ħalli ngħidlek għaliex; ladarba qegħdin ningħataw assigurazzjoni min-naħa tar-Regolatur li n-numru jagħtih ir-Regolatur, allura qegħdin noħolqu </w:t>
      </w:r>
      <w:r w:rsidRPr="003E4AA1">
        <w:rPr>
          <w:rFonts w:ascii="Times New Roman" w:hAnsi="Times New Roman" w:cs="Times New Roman"/>
          <w:i/>
          <w:lang w:val="mt-MT"/>
        </w:rPr>
        <w:t>identity audit.</w:t>
      </w:r>
      <w:r w:rsidRPr="003E4AA1">
        <w:rPr>
          <w:rFonts w:ascii="Times New Roman" w:hAnsi="Times New Roman" w:cs="Times New Roman"/>
          <w:lang w:val="mt-MT"/>
        </w:rPr>
        <w:t xml:space="preserve"> Dan għaliex fil-prospett annwali ma jkunx hemm biss in-numru tan-negozju tal-familja imma jkun hemm ukoll l-isem, il-pożizzjoni tal-persuna ta’ kuntatt u </w:t>
      </w:r>
      <w:r w:rsidRPr="003E4AA1">
        <w:rPr>
          <w:rFonts w:ascii="Times New Roman" w:hAnsi="Times New Roman" w:cs="Times New Roman"/>
          <w:lang w:val="mt-MT"/>
        </w:rPr>
        <w:t>anke xi tibdil li jkun sar fl-istruttura tan-negozju tal-familja matul l-aħħar sena.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Ministru, qed tgħid sewwa imma meta qed titkellem inti qed tuża l-kelma “</w:t>
      </w:r>
      <w:r w:rsidRPr="003E4AA1">
        <w:rPr>
          <w:rFonts w:ascii="Times New Roman" w:hAnsi="Times New Roman" w:cs="Times New Roman"/>
          <w:i/>
          <w:lang w:val="mt-MT"/>
        </w:rPr>
        <w:t>identity</w:t>
      </w:r>
      <w:r w:rsidRPr="003E4AA1">
        <w:rPr>
          <w:rFonts w:ascii="Times New Roman" w:hAnsi="Times New Roman" w:cs="Times New Roman"/>
          <w:lang w:val="mt-MT"/>
        </w:rPr>
        <w:t>” u mhux il-kelma “numru”! Pereżempju fil-każ tal-persuni, aħna nużaw il-frażi “numru tal-identità” u mhux “numru tal-persuna”.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Qegħdin ngħidu n-numru tan-negozju tal-familja. </w:t>
      </w:r>
    </w:p>
    <w:p w:rsidR="00187643" w:rsidRPr="003E4AA1" w:rsidRDefault="00187643" w:rsidP="0011369C">
      <w:p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lang w:val="mt-MT"/>
        </w:rPr>
        <w:tab/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DR NADINE LIA: </w:t>
      </w:r>
      <w:r w:rsidRPr="003E4AA1">
        <w:rPr>
          <w:rFonts w:ascii="Times New Roman" w:hAnsi="Times New Roman" w:cs="Times New Roman"/>
          <w:lang w:val="mt-MT"/>
        </w:rPr>
        <w:t>Forsi nistgħu niktbu “in-numru ta’ reġistrazzjoni tan-negozju tal-familja”?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Jekk se nagħmlu hekk jista’ jkun li dak li jkun jitfixkel dan in-numru ma’ xi numru ta’ xi reġistrazzjoni oħra, bħal pereżempju l-</w:t>
      </w:r>
      <w:r w:rsidRPr="003E4AA1">
        <w:rPr>
          <w:rFonts w:ascii="Times New Roman" w:hAnsi="Times New Roman" w:cs="Times New Roman"/>
          <w:i/>
          <w:lang w:val="mt-MT"/>
        </w:rPr>
        <w:t>licence number</w:t>
      </w:r>
      <w:r w:rsidRPr="003E4AA1">
        <w:rPr>
          <w:rFonts w:ascii="Times New Roman" w:hAnsi="Times New Roman" w:cs="Times New Roman"/>
          <w:lang w:val="mt-MT"/>
        </w:rPr>
        <w:t>. Veru li t-</w:t>
      </w:r>
      <w:r w:rsidRPr="003E4AA1">
        <w:rPr>
          <w:rFonts w:ascii="Times New Roman" w:hAnsi="Times New Roman" w:cs="Times New Roman"/>
          <w:i/>
          <w:lang w:val="mt-MT"/>
        </w:rPr>
        <w:t xml:space="preserve">trade licences </w:t>
      </w:r>
      <w:r w:rsidRPr="003E4AA1">
        <w:rPr>
          <w:rFonts w:ascii="Times New Roman" w:hAnsi="Times New Roman" w:cs="Times New Roman"/>
          <w:lang w:val="mt-MT"/>
        </w:rPr>
        <w:t>qegħdin jitneħħew u s’issa neħħejna 30,000, imma jista’ jkun li xorta jkun hemm xi ħadd li jmur għal dan in-numru mentri hekk, il-frażi “numru tan-negozju tal-familja” hija ċara għaliex dan in-numru huwa kristallizzat fil-prospett annwali. Onor. Vassallo, jien nippreferi nħalliha kif inhi.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EDWIN VASSALLO:</w:t>
      </w:r>
      <w:r w:rsidRPr="003E4AA1">
        <w:rPr>
          <w:rFonts w:ascii="Times New Roman" w:hAnsi="Times New Roman" w:cs="Times New Roman"/>
          <w:lang w:val="mt-MT"/>
        </w:rPr>
        <w:t xml:space="preserve"> M’għandix problema.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 xml:space="preserve">No)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6.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6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7 – </w:t>
      </w:r>
      <w:r w:rsidRPr="003E4AA1">
        <w:rPr>
          <w:rFonts w:ascii="Times New Roman" w:hAnsi="Times New Roman" w:cs="Times New Roman"/>
          <w:lang w:val="mt-MT"/>
        </w:rPr>
        <w:t>Emenda tal-artikolu 28 tal-Att prinċipali.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7 –</w:t>
      </w:r>
      <w:r w:rsidRPr="003E4AA1">
        <w:rPr>
          <w:rFonts w:ascii="Times New Roman" w:hAnsi="Times New Roman" w:cs="Times New Roman"/>
          <w:i/>
          <w:lang w:val="mt-MT"/>
        </w:rPr>
        <w:t xml:space="preserve"> Amendment of article 28 of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Din hija emenda żgħira ħafna għaliex kulma qegħdin nagħmlu huwa li nissostitwixxu l-kliem “id-dokumenti mniżżla fl-Ewwel Skeda” bil-kliem “applikazzjoni bid-dokumenti rikjesti”. Jiġifieri din hija emenda ta’ simplifikazzjoni </w:t>
      </w:r>
      <w:r w:rsidRPr="003E4AA1">
        <w:rPr>
          <w:rFonts w:ascii="Times New Roman" w:hAnsi="Times New Roman" w:cs="Times New Roman"/>
          <w:lang w:val="mt-MT"/>
        </w:rPr>
        <w:lastRenderedPageBreak/>
        <w:t>amministrattiva aktar minn kwalunkwe ħaġa oħra.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 xml:space="preserve">No)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7.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7 għaddiet nem. con. u ġiet ordnata ssir parti mill-Abbozz ta’ Liġi.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 xml:space="preserve">Klawsola 8 – </w:t>
      </w:r>
      <w:r w:rsidRPr="003E4AA1">
        <w:rPr>
          <w:rFonts w:ascii="Times New Roman" w:hAnsi="Times New Roman" w:cs="Times New Roman"/>
          <w:lang w:val="mt-MT"/>
        </w:rPr>
        <w:t>Sostituzzjon tal-Ewwel Skeda tal-Att prinċipali.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b/>
          <w:i/>
          <w:lang w:val="mt-MT"/>
        </w:rPr>
        <w:t>Clause 8 –</w:t>
      </w:r>
      <w:r w:rsidRPr="003E4AA1">
        <w:rPr>
          <w:rFonts w:ascii="Times New Roman" w:hAnsi="Times New Roman" w:cs="Times New Roman"/>
          <w:i/>
          <w:lang w:val="mt-MT"/>
        </w:rPr>
        <w:t xml:space="preserve"> </w:t>
      </w:r>
      <w:r w:rsidRPr="003E4AA1">
        <w:rPr>
          <w:rFonts w:ascii="Times New Roman" w:eastAsia="TimesNewRoman" w:hAnsi="Times New Roman" w:cs="Times New Roman"/>
          <w:i/>
          <w:lang w:val="mt-MT"/>
        </w:rPr>
        <w:t>Substitution of the First Schedule to the principal Act.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Rimarki? Il-Ministru.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B’din il-klawsola qed nissostitwixxu l-Ewwel Skeda tal-Att prinċipali.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E4AA1">
        <w:rPr>
          <w:rFonts w:ascii="Times New Roman" w:hAnsi="Times New Roman" w:cs="Times New Roman"/>
          <w:i/>
          <w:lang w:val="mt-MT"/>
        </w:rPr>
        <w:t xml:space="preserve">No) </w:t>
      </w:r>
      <w:r w:rsidRPr="003E4AA1">
        <w:rPr>
          <w:rFonts w:ascii="Times New Roman" w:hAnsi="Times New Roman" w:cs="Times New Roman"/>
          <w:lang w:val="mt-MT"/>
        </w:rPr>
        <w:t xml:space="preserve">Il-mistoqsija hija klawsola 8. Dawk favur? (Onor. Membri: </w:t>
      </w:r>
      <w:r w:rsidRPr="003E4AA1">
        <w:rPr>
          <w:rFonts w:ascii="Times New Roman" w:hAnsi="Times New Roman" w:cs="Times New Roman"/>
          <w:i/>
          <w:lang w:val="mt-MT"/>
        </w:rPr>
        <w:t>Aye</w:t>
      </w:r>
      <w:r w:rsidRPr="003E4AA1">
        <w:rPr>
          <w:rFonts w:ascii="Times New Roman" w:hAnsi="Times New Roman" w:cs="Times New Roman"/>
          <w:lang w:val="mt-MT"/>
        </w:rPr>
        <w:t xml:space="preserve">) Dawk kontra? </w:t>
      </w:r>
      <w:r w:rsidRPr="003E4AA1">
        <w:rPr>
          <w:rFonts w:ascii="Times New Roman" w:hAnsi="Times New Roman" w:cs="Times New Roman"/>
          <w:i/>
          <w:lang w:val="mt-MT"/>
        </w:rPr>
        <w:t>Agreed</w:t>
      </w:r>
      <w:r w:rsidRPr="003E4AA1">
        <w:rPr>
          <w:rFonts w:ascii="Times New Roman" w:hAnsi="Times New Roman" w:cs="Times New Roman"/>
          <w:lang w:val="mt-MT"/>
        </w:rPr>
        <w:t>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Klawsola 8 għaddiet nem. con. u ġiet ordnata ssir parti mill-Abbozz ta’ Liġi.</w:t>
      </w:r>
    </w:p>
    <w:p w:rsidR="00187643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2677A" w:rsidRPr="003E4AA1" w:rsidRDefault="00A2677A" w:rsidP="001136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 xml:space="preserve">Klawsoli 9, 1 u </w:t>
      </w:r>
      <w:r w:rsidRPr="003E4AA1">
        <w:rPr>
          <w:rFonts w:ascii="Times New Roman" w:eastAsia="Times New Roman" w:hAnsi="Times New Roman" w:cs="Times New Roman"/>
          <w:i/>
          <w:lang w:val="mt-MT"/>
        </w:rPr>
        <w:t>t-Titolu</w:t>
      </w:r>
      <w:r w:rsidRPr="003E4AA1">
        <w:rPr>
          <w:rFonts w:ascii="Times New Roman" w:hAnsi="Times New Roman" w:cs="Times New Roman"/>
          <w:i/>
          <w:lang w:val="mt-MT"/>
        </w:rPr>
        <w:t xml:space="preserve"> għaddew nem. con. u ġew ordnati jsiru parti mill-Abbozz ta’ Liġi.</w:t>
      </w:r>
    </w:p>
    <w:p w:rsidR="00187643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2677A" w:rsidRPr="003E4AA1" w:rsidRDefault="00A2677A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Il-Ministru.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ONOR. CHRIS CARDONA:</w:t>
      </w:r>
      <w:r w:rsidRPr="003E4AA1">
        <w:rPr>
          <w:rFonts w:ascii="Times New Roman" w:hAnsi="Times New Roman" w:cs="Times New Roman"/>
          <w:lang w:val="mt-MT"/>
        </w:rPr>
        <w:t xml:space="preserve"> Sur President, nipproponi li l-Kumitat jawtorizza lill-Iskrivan tal-Kamra biex jikkoreġi xi żbalji tal-ortografija, jagħmel ir-rinumerazzjoni meħtieġa u xi emendi żgħar li jista’ jkun hemm bżonn.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4AA1">
        <w:rPr>
          <w:rFonts w:ascii="Times New Roman" w:hAnsi="Times New Roman" w:cs="Times New Roman"/>
          <w:b/>
          <w:lang w:val="mt-MT"/>
        </w:rPr>
        <w:t>IĊ-CHAIRPERSON:</w:t>
      </w:r>
      <w:r w:rsidRPr="003E4AA1">
        <w:rPr>
          <w:rFonts w:ascii="Times New Roman" w:hAnsi="Times New Roman" w:cs="Times New Roman"/>
          <w:lang w:val="mt-MT"/>
        </w:rPr>
        <w:t xml:space="preserve"> Hawn qbil? (Onor. Membri: Iva)</w:t>
      </w:r>
    </w:p>
    <w:p w:rsidR="00187643" w:rsidRPr="003E4AA1" w:rsidRDefault="00187643" w:rsidP="0011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color w:val="292526"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Fuq mozzjoni tal-Ministru għall-Ekonomija</w:t>
      </w:r>
      <w:r w:rsidRPr="003E4AA1">
        <w:rPr>
          <w:rFonts w:ascii="Times New Roman" w:hAnsi="Times New Roman" w:cs="Times New Roman"/>
          <w:i/>
          <w:color w:val="292526"/>
          <w:lang w:val="mt-MT"/>
        </w:rPr>
        <w:t>, l-Investiment u n-Negozji ż-Żgħar il-</w:t>
      </w:r>
      <w:r w:rsidRPr="003E4AA1">
        <w:rPr>
          <w:rFonts w:ascii="Times New Roman" w:hAnsi="Times New Roman" w:cs="Times New Roman"/>
          <w:i/>
          <w:lang w:val="mt-MT"/>
        </w:rPr>
        <w:t>Kumitat qabel li jawtorizza lill-Iskrivan tal-Kamra biex jikkoreġi xi żbalji tal-ortografija, jagħmel ir-rinumerazzjoni meħtieġa u xi emendi żgħar li jista’ jkun hemm bżonn.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  <w:r w:rsidRPr="003E4AA1">
        <w:rPr>
          <w:rFonts w:ascii="Times New Roman" w:eastAsia="Times New Roman" w:hAnsi="Times New Roman" w:cs="Times New Roman"/>
          <w:i/>
          <w:lang w:val="mt-MT"/>
        </w:rPr>
        <w:t>Il-Kumitat qabel ukoll li l-President tal-Kumitat għandu jirrapporta lill-Kamra li l-</w:t>
      </w:r>
      <w:r w:rsidRPr="003E4AA1">
        <w:rPr>
          <w:rFonts w:ascii="Times New Roman" w:eastAsia="Times New Roman" w:hAnsi="Times New Roman" w:cs="Times New Roman"/>
          <w:i/>
          <w:lang w:val="mt-MT"/>
        </w:rPr>
        <w:t>Abbozz ta’ Liġi msejjaħ “Att biex jemenda l-Att dwar in-Negozji tal-Familja, Kap. 565” għadda mill-Kumitat mingħajr emendi.</w:t>
      </w: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87643" w:rsidRPr="003E4AA1" w:rsidRDefault="00187643" w:rsidP="0011369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4AA1">
        <w:rPr>
          <w:rFonts w:ascii="Times New Roman" w:hAnsi="Times New Roman" w:cs="Times New Roman"/>
          <w:i/>
          <w:lang w:val="mt-MT"/>
        </w:rPr>
        <w:t>Fl-3</w:t>
      </w:r>
      <w:r w:rsidR="00A2677A">
        <w:rPr>
          <w:rFonts w:ascii="Times New Roman" w:hAnsi="Times New Roman" w:cs="Times New Roman"/>
          <w:i/>
          <w:lang w:val="mt-MT"/>
        </w:rPr>
        <w:t>:</w:t>
      </w:r>
      <w:bookmarkStart w:id="0" w:name="_GoBack"/>
      <w:bookmarkEnd w:id="0"/>
      <w:r w:rsidRPr="003E4AA1">
        <w:rPr>
          <w:rFonts w:ascii="Times New Roman" w:hAnsi="Times New Roman" w:cs="Times New Roman"/>
          <w:i/>
          <w:lang w:val="mt-MT"/>
        </w:rPr>
        <w:t>47 p.m. id-diskussjoni fi stadju ta’ Kumitat ta’ dan l-Abbozz ta’ Liġi ġiet konkluża u l-Kumitat aġġorna.</w:t>
      </w:r>
    </w:p>
    <w:p w:rsidR="00AB0BBE" w:rsidRPr="003E4AA1" w:rsidRDefault="00AB0BBE" w:rsidP="0011369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B0BBE" w:rsidRPr="003E4AA1" w:rsidSect="00E0500D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ED5" w:rsidRDefault="009C1B00">
      <w:pPr>
        <w:spacing w:after="0" w:line="240" w:lineRule="auto"/>
      </w:pPr>
      <w:r>
        <w:separator/>
      </w:r>
    </w:p>
  </w:endnote>
  <w:endnote w:type="continuationSeparator" w:id="0">
    <w:p w:rsidR="006B7ED5" w:rsidRDefault="009C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time New Rom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95178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0500D" w:rsidRPr="00E0500D" w:rsidRDefault="00E0500D" w:rsidP="009C1B00">
        <w:pPr>
          <w:pStyle w:val="Footer"/>
          <w:jc w:val="center"/>
          <w:rPr>
            <w:rFonts w:ascii="Times New Roman" w:hAnsi="Times New Roman" w:cs="Times New Roman"/>
          </w:rPr>
        </w:pPr>
        <w:r w:rsidRPr="00E0500D">
          <w:rPr>
            <w:rFonts w:ascii="Times New Roman" w:hAnsi="Times New Roman" w:cs="Times New Roman"/>
          </w:rPr>
          <w:fldChar w:fldCharType="begin"/>
        </w:r>
        <w:r w:rsidRPr="00E0500D">
          <w:rPr>
            <w:rFonts w:ascii="Times New Roman" w:hAnsi="Times New Roman" w:cs="Times New Roman"/>
          </w:rPr>
          <w:instrText xml:space="preserve"> PAGE   \* MERGEFORMAT </w:instrText>
        </w:r>
        <w:r w:rsidRPr="00E0500D">
          <w:rPr>
            <w:rFonts w:ascii="Times New Roman" w:hAnsi="Times New Roman" w:cs="Times New Roman"/>
          </w:rPr>
          <w:fldChar w:fldCharType="separate"/>
        </w:r>
        <w:r w:rsidRPr="00E0500D">
          <w:rPr>
            <w:rFonts w:ascii="Times New Roman" w:hAnsi="Times New Roman" w:cs="Times New Roman"/>
            <w:noProof/>
          </w:rPr>
          <w:t>2</w:t>
        </w:r>
        <w:r w:rsidRPr="00E0500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C5BBF" w:rsidRPr="00187643" w:rsidRDefault="00A2677A" w:rsidP="00187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ED5" w:rsidRDefault="009C1B00">
      <w:pPr>
        <w:spacing w:after="0" w:line="240" w:lineRule="auto"/>
      </w:pPr>
      <w:r>
        <w:separator/>
      </w:r>
    </w:p>
  </w:footnote>
  <w:footnote w:type="continuationSeparator" w:id="0">
    <w:p w:rsidR="006B7ED5" w:rsidRDefault="009C1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DC"/>
    <w:rsid w:val="0011369C"/>
    <w:rsid w:val="0018642F"/>
    <w:rsid w:val="00187643"/>
    <w:rsid w:val="002B1F17"/>
    <w:rsid w:val="003E4AA1"/>
    <w:rsid w:val="00544377"/>
    <w:rsid w:val="00555B8A"/>
    <w:rsid w:val="005607B0"/>
    <w:rsid w:val="005D00F5"/>
    <w:rsid w:val="006179DC"/>
    <w:rsid w:val="00630B18"/>
    <w:rsid w:val="00652F53"/>
    <w:rsid w:val="0068435B"/>
    <w:rsid w:val="00692AE0"/>
    <w:rsid w:val="006B7ED5"/>
    <w:rsid w:val="00794953"/>
    <w:rsid w:val="008C4B6C"/>
    <w:rsid w:val="009C1B00"/>
    <w:rsid w:val="00A2677A"/>
    <w:rsid w:val="00A47DE3"/>
    <w:rsid w:val="00AB0B28"/>
    <w:rsid w:val="00AB0BBE"/>
    <w:rsid w:val="00D347D7"/>
    <w:rsid w:val="00D818BF"/>
    <w:rsid w:val="00E0500D"/>
    <w:rsid w:val="00E064FA"/>
    <w:rsid w:val="00F035EF"/>
    <w:rsid w:val="00F118A1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9DBF"/>
  <w15:chartTrackingRefBased/>
  <w15:docId w15:val="{62A6AA06-C154-479D-B302-53CF44D4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79DC"/>
  </w:style>
  <w:style w:type="paragraph" w:styleId="Heading1">
    <w:name w:val="heading 1"/>
    <w:basedOn w:val="Normal"/>
    <w:next w:val="Normal"/>
    <w:link w:val="Heading1Char"/>
    <w:uiPriority w:val="99"/>
    <w:qFormat/>
    <w:rsid w:val="006179DC"/>
    <w:pPr>
      <w:keepNext/>
      <w:spacing w:after="0" w:line="240" w:lineRule="auto"/>
      <w:ind w:right="374"/>
      <w:jc w:val="both"/>
      <w:outlineLvl w:val="0"/>
    </w:pPr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79DC"/>
    <w:pPr>
      <w:keepNext/>
      <w:spacing w:after="240" w:line="240" w:lineRule="auto"/>
      <w:jc w:val="both"/>
      <w:outlineLvl w:val="3"/>
    </w:pPr>
    <w:rPr>
      <w:rFonts w:ascii="Times New Roman" w:eastAsia="Batang" w:hAnsi="Times New Roman" w:cs="Times New Roman"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79DC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6179DC"/>
    <w:rPr>
      <w:rFonts w:ascii="Times New Roman" w:eastAsia="Batang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DC"/>
  </w:style>
  <w:style w:type="paragraph" w:styleId="BodyText">
    <w:name w:val="Body Text"/>
    <w:basedOn w:val="Normal"/>
    <w:link w:val="BodyTextChar"/>
    <w:rsid w:val="006179DC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179DC"/>
    <w:rPr>
      <w:rFonts w:ascii="Tornado" w:eastAsia="Batang" w:hAnsi="Tornad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643"/>
  </w:style>
  <w:style w:type="paragraph" w:styleId="BalloonText">
    <w:name w:val="Balloon Text"/>
    <w:basedOn w:val="Normal"/>
    <w:link w:val="BalloonTextChar"/>
    <w:uiPriority w:val="99"/>
    <w:semiHidden/>
    <w:unhideWhenUsed/>
    <w:rsid w:val="0018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4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8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555B8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55B8A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4882</Words>
  <Characters>27829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26</cp:revision>
  <dcterms:created xsi:type="dcterms:W3CDTF">2019-02-13T08:04:00Z</dcterms:created>
  <dcterms:modified xsi:type="dcterms:W3CDTF">2020-04-16T10:38:00Z</dcterms:modified>
</cp:coreProperties>
</file>