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265" w:rsidRDefault="00376265" w:rsidP="00376265">
      <w:pPr>
        <w:pStyle w:val="Title"/>
        <w:spacing w:line="240" w:lineRule="auto"/>
        <w:rPr>
          <w:rFonts w:ascii="Times New Roman" w:hAnsi="Times New Roman"/>
          <w:sz w:val="24"/>
          <w:szCs w:val="24"/>
          <w:lang w:val="it-IT"/>
        </w:rPr>
      </w:pPr>
    </w:p>
    <w:p w:rsidR="00376265" w:rsidRDefault="00376265" w:rsidP="00376265">
      <w:pPr>
        <w:pStyle w:val="Title"/>
        <w:spacing w:line="240" w:lineRule="auto"/>
        <w:rPr>
          <w:rFonts w:ascii="Times New Roman" w:hAnsi="Times New Roman"/>
          <w:sz w:val="24"/>
          <w:szCs w:val="24"/>
          <w:lang w:val="it-IT"/>
        </w:rPr>
      </w:pPr>
    </w:p>
    <w:p w:rsidR="00376265" w:rsidRDefault="00376265" w:rsidP="00376265">
      <w:pPr>
        <w:pStyle w:val="Title"/>
        <w:spacing w:line="240" w:lineRule="auto"/>
        <w:rPr>
          <w:rFonts w:ascii="Times New Roman" w:hAnsi="Times New Roman"/>
          <w:sz w:val="24"/>
          <w:szCs w:val="24"/>
          <w:lang w:val="it-IT"/>
        </w:rPr>
      </w:pPr>
    </w:p>
    <w:p w:rsidR="00376265" w:rsidRDefault="00376265" w:rsidP="00376265">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376265" w:rsidRDefault="00376265" w:rsidP="00376265">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376265" w:rsidRDefault="00376265" w:rsidP="00376265">
      <w:pPr>
        <w:spacing w:after="0"/>
        <w:jc w:val="center"/>
        <w:rPr>
          <w:rFonts w:ascii="Times New Roman" w:hAnsi="Times New Roman" w:cs="Times New Roman"/>
          <w:b/>
          <w:i/>
          <w:sz w:val="24"/>
          <w:szCs w:val="24"/>
          <w:lang w:val="it-IT"/>
        </w:rPr>
      </w:pPr>
    </w:p>
    <w:p w:rsidR="00376265" w:rsidRDefault="00376265" w:rsidP="00376265">
      <w:pPr>
        <w:spacing w:after="0"/>
        <w:jc w:val="center"/>
        <w:rPr>
          <w:rFonts w:ascii="Times New Roman" w:hAnsi="Times New Roman" w:cs="Times New Roman"/>
          <w:b/>
          <w:i/>
          <w:sz w:val="24"/>
          <w:szCs w:val="24"/>
          <w:lang w:val="it-IT"/>
        </w:rPr>
      </w:pPr>
    </w:p>
    <w:p w:rsidR="00376265" w:rsidRDefault="00376265" w:rsidP="00376265">
      <w:pPr>
        <w:spacing w:after="0"/>
        <w:jc w:val="center"/>
        <w:rPr>
          <w:rFonts w:ascii="Times New Roman" w:hAnsi="Times New Roman" w:cs="Times New Roman"/>
          <w:b/>
          <w:i/>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w:t>
      </w:r>
    </w:p>
    <w:p w:rsidR="00376265" w:rsidRDefault="00376265" w:rsidP="00376265">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L</w:t>
      </w:r>
      <w:r>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2</w:t>
      </w:r>
      <w:r>
        <w:rPr>
          <w:rFonts w:ascii="Times New Roman" w:hAnsi="Times New Roman"/>
          <w:b/>
          <w:bCs/>
          <w:color w:val="000000" w:themeColor="text1"/>
          <w:sz w:val="24"/>
          <w:szCs w:val="24"/>
          <w:lang w:val="mt-MT"/>
        </w:rPr>
        <w:t>7</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Ġunju</w:t>
      </w:r>
      <w:r>
        <w:rPr>
          <w:rFonts w:ascii="Times New Roman" w:hAnsi="Times New Roman"/>
          <w:b/>
          <w:bCs/>
          <w:color w:val="000000" w:themeColor="text1"/>
          <w:sz w:val="24"/>
          <w:szCs w:val="24"/>
          <w:lang w:val="it-IT"/>
        </w:rPr>
        <w:t>, 2018</w:t>
      </w:r>
    </w:p>
    <w:p w:rsidR="00376265" w:rsidRDefault="00376265" w:rsidP="00376265">
      <w:pPr>
        <w:spacing w:after="0"/>
        <w:jc w:val="center"/>
        <w:rPr>
          <w:rFonts w:ascii="Times New Roman" w:hAnsi="Times New Roman" w:cs="Times New Roman"/>
          <w:b/>
          <w:i/>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6B4926">
        <w:rPr>
          <w:rFonts w:ascii="Times New Roman" w:hAnsi="Times New Roman" w:cs="Times New Roman"/>
          <w:b/>
          <w:sz w:val="24"/>
          <w:szCs w:val="24"/>
          <w:lang w:val="it-IT"/>
        </w:rPr>
        <w:t>6</w:t>
      </w:r>
    </w:p>
    <w:p w:rsidR="00376265" w:rsidRDefault="006B4926" w:rsidP="00376265">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L</w:t>
      </w:r>
      <w:r w:rsidR="00376265">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sidR="00376265">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2</w:t>
      </w:r>
      <w:r w:rsidR="00376265">
        <w:rPr>
          <w:rFonts w:ascii="Times New Roman" w:hAnsi="Times New Roman"/>
          <w:b/>
          <w:bCs/>
          <w:color w:val="000000" w:themeColor="text1"/>
          <w:sz w:val="24"/>
          <w:szCs w:val="24"/>
          <w:lang w:val="mt-MT"/>
        </w:rPr>
        <w:t>7</w:t>
      </w:r>
      <w:r w:rsidR="00376265">
        <w:rPr>
          <w:rFonts w:ascii="Times New Roman" w:hAnsi="Times New Roman"/>
          <w:b/>
          <w:bCs/>
          <w:color w:val="000000" w:themeColor="text1"/>
          <w:sz w:val="24"/>
          <w:szCs w:val="24"/>
          <w:lang w:val="it-IT"/>
        </w:rPr>
        <w:t xml:space="preserve"> ta’</w:t>
      </w:r>
      <w:r w:rsidR="00376265">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Ġunju</w:t>
      </w:r>
      <w:r w:rsidR="00376265">
        <w:rPr>
          <w:rFonts w:ascii="Times New Roman" w:hAnsi="Times New Roman"/>
          <w:b/>
          <w:bCs/>
          <w:color w:val="000000" w:themeColor="text1"/>
          <w:sz w:val="24"/>
          <w:szCs w:val="24"/>
          <w:lang w:val="it-IT"/>
        </w:rPr>
        <w:t>, 2018</w:t>
      </w:r>
    </w:p>
    <w:p w:rsidR="00376265" w:rsidRDefault="00376265" w:rsidP="00376265">
      <w:pPr>
        <w:spacing w:after="0"/>
        <w:jc w:val="center"/>
        <w:rPr>
          <w:rFonts w:ascii="Times New Roman" w:hAnsi="Times New Roman" w:cs="Times New Roman"/>
          <w:b/>
          <w:i/>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p>
    <w:p w:rsidR="00376265" w:rsidRDefault="00376265" w:rsidP="003762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46336E">
        <w:rPr>
          <w:rFonts w:ascii="Times New Roman" w:hAnsi="Times New Roman" w:cs="Times New Roman"/>
          <w:b/>
          <w:sz w:val="24"/>
          <w:szCs w:val="24"/>
          <w:lang w:val="it-IT"/>
        </w:rPr>
        <w:t>s</w:t>
      </w:r>
      <w:r>
        <w:rPr>
          <w:rFonts w:ascii="Times New Roman" w:hAnsi="Times New Roman" w:cs="Times New Roman"/>
          <w:b/>
          <w:sz w:val="24"/>
          <w:szCs w:val="24"/>
          <w:lang w:val="it-IT"/>
        </w:rPr>
        <w:t>-</w:t>
      </w:r>
      <w:r w:rsidR="0046336E">
        <w:rPr>
          <w:rFonts w:ascii="Times New Roman" w:hAnsi="Times New Roman" w:cs="Times New Roman"/>
          <w:b/>
          <w:sz w:val="24"/>
          <w:szCs w:val="24"/>
          <w:lang w:val="it-IT"/>
        </w:rPr>
        <w:t>2</w:t>
      </w:r>
      <w:r>
        <w:rPr>
          <w:rFonts w:ascii="Times New Roman" w:hAnsi="Times New Roman" w:cs="Times New Roman"/>
          <w:b/>
          <w:sz w:val="24"/>
          <w:szCs w:val="24"/>
          <w:lang w:val="it-IT"/>
        </w:rPr>
        <w:t>:</w:t>
      </w:r>
      <w:r w:rsidR="0046336E">
        <w:rPr>
          <w:rFonts w:ascii="Times New Roman" w:hAnsi="Times New Roman" w:cs="Times New Roman"/>
          <w:b/>
          <w:sz w:val="24"/>
          <w:szCs w:val="24"/>
          <w:lang w:val="it-IT"/>
        </w:rPr>
        <w:t>17</w:t>
      </w:r>
      <w:r>
        <w:rPr>
          <w:rFonts w:ascii="Times New Roman" w:hAnsi="Times New Roman" w:cs="Times New Roman"/>
          <w:b/>
          <w:sz w:val="24"/>
          <w:szCs w:val="24"/>
          <w:lang w:val="it-IT"/>
        </w:rPr>
        <w:t xml:space="preserve"> p.m.</w:t>
      </w:r>
    </w:p>
    <w:p w:rsidR="00376265" w:rsidRDefault="00376265" w:rsidP="00376265">
      <w:pPr>
        <w:spacing w:after="0"/>
        <w:rPr>
          <w:rFonts w:ascii="Times New Roman" w:hAnsi="Times New Roman" w:cs="Times New Roman"/>
          <w:b/>
          <w:sz w:val="24"/>
          <w:szCs w:val="24"/>
          <w:lang w:val="it-IT"/>
        </w:rPr>
        <w:sectPr w:rsidR="00376265">
          <w:pgSz w:w="11906" w:h="16838"/>
          <w:pgMar w:top="1440" w:right="1440" w:bottom="1440" w:left="1440" w:header="708" w:footer="708" w:gutter="0"/>
          <w:cols w:space="720"/>
        </w:sectPr>
      </w:pPr>
    </w:p>
    <w:p w:rsidR="00376265" w:rsidRDefault="00376265" w:rsidP="00376265">
      <w:pPr>
        <w:spacing w:after="0" w:line="240" w:lineRule="auto"/>
        <w:jc w:val="center"/>
        <w:rPr>
          <w:rFonts w:ascii="Times New Roman" w:hAnsi="Times New Roman" w:cs="Times New Roman"/>
          <w:b/>
          <w:sz w:val="24"/>
          <w:szCs w:val="24"/>
        </w:rPr>
      </w:pPr>
    </w:p>
    <w:p w:rsidR="00376265" w:rsidRDefault="00376265" w:rsidP="00376265">
      <w:pPr>
        <w:rPr>
          <w:rFonts w:ascii="Times New Roman" w:hAnsi="Times New Roman" w:cs="Times New Roman"/>
          <w:b/>
          <w:sz w:val="24"/>
          <w:szCs w:val="24"/>
        </w:rPr>
      </w:pPr>
      <w:r>
        <w:rPr>
          <w:rFonts w:ascii="Times New Roman" w:hAnsi="Times New Roman" w:cs="Times New Roman"/>
          <w:b/>
          <w:sz w:val="24"/>
          <w:szCs w:val="24"/>
        </w:rPr>
        <w:br w:type="page"/>
      </w:r>
    </w:p>
    <w:p w:rsidR="00376265" w:rsidRDefault="00376265" w:rsidP="00376265">
      <w:pPr>
        <w:spacing w:after="0" w:line="240" w:lineRule="auto"/>
        <w:rPr>
          <w:rFonts w:ascii="Times New Roman" w:hAnsi="Times New Roman" w:cs="Times New Roman"/>
          <w:b/>
          <w:sz w:val="24"/>
          <w:szCs w:val="24"/>
        </w:rPr>
        <w:sectPr w:rsidR="00376265">
          <w:type w:val="continuous"/>
          <w:pgSz w:w="11906" w:h="16838"/>
          <w:pgMar w:top="1440" w:right="1440" w:bottom="1440" w:left="1440" w:header="708" w:footer="708" w:gutter="0"/>
          <w:cols w:num="2" w:space="708"/>
        </w:sectPr>
      </w:pPr>
    </w:p>
    <w:p w:rsidR="00A733DF" w:rsidRPr="00F16FAC" w:rsidRDefault="00A733DF" w:rsidP="00F16FAC">
      <w:pPr>
        <w:spacing w:after="0" w:line="240" w:lineRule="auto"/>
        <w:jc w:val="center"/>
        <w:rPr>
          <w:rFonts w:ascii="Times New Roman" w:hAnsi="Times New Roman" w:cs="Times New Roman"/>
          <w:b/>
          <w:sz w:val="24"/>
          <w:szCs w:val="24"/>
          <w:lang w:val="mt-MT"/>
        </w:rPr>
      </w:pPr>
      <w:r w:rsidRPr="00F16FAC">
        <w:rPr>
          <w:rFonts w:ascii="Times New Roman" w:hAnsi="Times New Roman" w:cs="Times New Roman"/>
          <w:b/>
          <w:sz w:val="24"/>
          <w:szCs w:val="24"/>
          <w:lang w:val="mt-MT"/>
        </w:rPr>
        <w:lastRenderedPageBreak/>
        <w:t>MINUTI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Il-Minuti tal-Laqgħa Nru 5 li saret fil-5 ta’ Ġunju, 2018 ġew ikkonfermati.</w:t>
      </w:r>
    </w:p>
    <w:p w:rsidR="00A733DF" w:rsidRPr="00DB3358" w:rsidRDefault="00A733DF" w:rsidP="00DB3358">
      <w:pPr>
        <w:pStyle w:val="ListParagraph"/>
        <w:spacing w:after="0" w:line="240" w:lineRule="auto"/>
        <w:ind w:left="0"/>
        <w:rPr>
          <w:rFonts w:ascii="Times New Roman" w:hAnsi="Times New Roman" w:cs="Times New Roman"/>
          <w:b/>
          <w:sz w:val="22"/>
          <w:lang w:val="mt-MT"/>
        </w:rPr>
      </w:pPr>
    </w:p>
    <w:p w:rsidR="00A733DF" w:rsidRPr="00F16FAC" w:rsidRDefault="00A733DF" w:rsidP="00F16FAC">
      <w:pPr>
        <w:pStyle w:val="ListParagraph"/>
        <w:spacing w:after="0" w:line="240" w:lineRule="auto"/>
        <w:ind w:left="0"/>
        <w:jc w:val="center"/>
        <w:rPr>
          <w:rFonts w:ascii="Times New Roman" w:hAnsi="Times New Roman" w:cs="Times New Roman"/>
          <w:b/>
          <w:szCs w:val="24"/>
          <w:lang w:val="mt-MT"/>
        </w:rPr>
      </w:pPr>
      <w:r w:rsidRPr="00F16FAC">
        <w:rPr>
          <w:rFonts w:ascii="Times New Roman" w:hAnsi="Times New Roman" w:cs="Times New Roman"/>
          <w:b/>
          <w:szCs w:val="24"/>
          <w:lang w:val="mt-MT"/>
        </w:rPr>
        <w:t>ABBOZZ TA’ LIĠI LI JEMENDA L-ATT DWAR IL-PROFESSJONI NUTARILI U ARKIVJI NUTARILI</w:t>
      </w:r>
    </w:p>
    <w:p w:rsidR="00A733DF" w:rsidRPr="00F16FAC" w:rsidRDefault="00A733DF" w:rsidP="00F16FAC">
      <w:pPr>
        <w:pStyle w:val="ListParagraph"/>
        <w:spacing w:after="0" w:line="240" w:lineRule="auto"/>
        <w:ind w:left="0"/>
        <w:jc w:val="center"/>
        <w:rPr>
          <w:rFonts w:ascii="Times New Roman" w:hAnsi="Times New Roman" w:cs="Times New Roman"/>
          <w:b/>
          <w:szCs w:val="24"/>
          <w:lang w:val="mt-MT"/>
        </w:rPr>
      </w:pPr>
    </w:p>
    <w:p w:rsidR="00A733DF" w:rsidRPr="00F16FAC" w:rsidRDefault="00A733DF" w:rsidP="00F16FAC">
      <w:pPr>
        <w:pStyle w:val="ListParagraph"/>
        <w:spacing w:after="0" w:line="240" w:lineRule="auto"/>
        <w:ind w:left="0"/>
        <w:jc w:val="center"/>
        <w:rPr>
          <w:rFonts w:ascii="Times New Roman" w:hAnsi="Times New Roman" w:cs="Times New Roman"/>
          <w:b/>
          <w:i/>
          <w:szCs w:val="24"/>
          <w:lang w:val="mt-MT"/>
        </w:rPr>
      </w:pPr>
      <w:r w:rsidRPr="00F16FAC">
        <w:rPr>
          <w:rFonts w:ascii="Times New Roman" w:hAnsi="Times New Roman" w:cs="Times New Roman"/>
          <w:b/>
          <w:i/>
          <w:szCs w:val="24"/>
          <w:lang w:val="mt-MT"/>
        </w:rPr>
        <w:t>NOTARIAL PROFESSION AND NOTARIAL ARCHIVES (AMENDMENT) BILL</w:t>
      </w:r>
    </w:p>
    <w:p w:rsidR="00A733DF" w:rsidRPr="00DB3358" w:rsidRDefault="00A733DF" w:rsidP="00DB3358">
      <w:pPr>
        <w:pStyle w:val="ListParagraph"/>
        <w:spacing w:after="0" w:line="240" w:lineRule="auto"/>
        <w:ind w:left="0"/>
        <w:rPr>
          <w:rFonts w:ascii="Times New Roman" w:hAnsi="Times New Roman" w:cs="Times New Roman"/>
          <w:b/>
          <w:i/>
          <w:sz w:val="22"/>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Skont riżoluzzjoni fis-Seduta Nru 134 tal-Erbgħa, 20 ta’ Ġunju 2018, il-Kumitat iltaqa’ biex jikkonsidra dan l-Abbozz ta’ Liġi.</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eastAsia="TimesNewRoman" w:hAnsi="Times New Roman" w:cs="Times New Roman"/>
          <w:lang w:val="mt-MT"/>
        </w:rPr>
      </w:pPr>
      <w:r w:rsidRPr="00DB3358">
        <w:rPr>
          <w:rFonts w:ascii="Times New Roman" w:hAnsi="Times New Roman" w:cs="Times New Roman"/>
          <w:b/>
          <w:lang w:val="mt-MT"/>
        </w:rPr>
        <w:t xml:space="preserve">Klawsola 2 </w:t>
      </w:r>
      <w:r w:rsidR="004E40C3">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Emenda tal-artikolu 3 tal-Att prinċipali.</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2 </w:t>
      </w:r>
      <w:r w:rsidR="004E40C3">
        <w:rPr>
          <w:rFonts w:ascii="Times New Roman" w:hAnsi="Times New Roman" w:cs="Times New Roman"/>
          <w:b/>
          <w:lang w:val="mt-MT"/>
        </w:rPr>
        <w:t>–</w:t>
      </w:r>
      <w:r w:rsidRPr="00DB3358">
        <w:rPr>
          <w:rFonts w:ascii="Times New Roman" w:hAnsi="Times New Roman" w:cs="Times New Roman"/>
          <w:i/>
          <w:lang w:val="mt-MT"/>
        </w:rPr>
        <w:t xml:space="preserve"> Amendment of article 3 of the principal Act.</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004E40C3">
        <w:rPr>
          <w:rFonts w:ascii="Times New Roman" w:hAnsi="Times New Roman" w:cs="Times New Roman"/>
          <w:b/>
          <w:lang w:val="mt-MT"/>
        </w:rPr>
        <w:t xml:space="preserve"> (Onor. Glenn Bedingfield)</w:t>
      </w:r>
      <w:r w:rsidRPr="00DB3358">
        <w:rPr>
          <w:rFonts w:ascii="Times New Roman" w:hAnsi="Times New Roman" w:cs="Times New Roman"/>
          <w:b/>
          <w:lang w:val="mt-MT"/>
        </w:rPr>
        <w:t>:</w:t>
      </w:r>
      <w:r w:rsidRPr="00DB3358">
        <w:rPr>
          <w:rFonts w:ascii="Times New Roman" w:hAnsi="Times New Roman" w:cs="Times New Roman"/>
          <w:lang w:val="mt-MT"/>
        </w:rPr>
        <w:t xml:space="preserve"> Rimarki? Il-Ministru Owen Bonnici.</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 (Ministru għall-Ġustizzja, Kultura u Gvern Lokali):</w:t>
      </w:r>
      <w:r w:rsidRPr="00DB3358">
        <w:rPr>
          <w:rFonts w:ascii="Times New Roman" w:hAnsi="Times New Roman" w:cs="Times New Roman"/>
          <w:lang w:val="mt-MT"/>
        </w:rPr>
        <w:t xml:space="preserve"> Sur President, nipproponi li sakemm ma jasal xi membru tal-Oppożizzjoni niddiskutu l-klawsoli li mhumiex se jiġu emendati. Kulma għandi sitta klawsoli li se nressaq emenda għalihom.</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Liema huma Ministru?</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Klawsola 3, klawsola 5, klawsola 8, klawsola 16, klawsola 17 u klawsola 18.</w:t>
      </w:r>
    </w:p>
    <w:p w:rsidR="00A733DF" w:rsidRPr="00DB3358" w:rsidRDefault="00A733DF" w:rsidP="00DB3358">
      <w:pPr>
        <w:autoSpaceDE w:val="0"/>
        <w:autoSpaceDN w:val="0"/>
        <w:adjustRightInd w:val="0"/>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Kollox sew, mela nistgħu nkomplu niddiskutu klawsola 2.</w:t>
      </w:r>
    </w:p>
    <w:p w:rsidR="00A733DF" w:rsidRPr="00DB3358" w:rsidRDefault="00A733DF" w:rsidP="00DB3358">
      <w:pPr>
        <w:autoSpaceDE w:val="0"/>
        <w:autoSpaceDN w:val="0"/>
        <w:adjustRightInd w:val="0"/>
        <w:spacing w:after="0" w:line="240" w:lineRule="auto"/>
        <w:jc w:val="both"/>
        <w:rPr>
          <w:rFonts w:ascii="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Iva, Sur President. Qabel it-Taqsima Proprjetà tal-Gvern kellha n-nutara magħha. Meta mbagħad twaqqfet l-Awtorità tal-Artijiet, min kien nutar mat-Taqsima Proprjetà tal-Gvern beda jgħid li m’għandux awtorità li jaġixxi għan-nom tal-Awtorità tal-Artijiet, avolja l-Awtorità tal-Artijiet kienet is-suċċessur tat-Taqsima Proprjetà tal-Gvern. Jiġifieri nħolqot din id-diffikultà li sfortunatament, ikkawżat ċertu dewmien. Għaldaqstant qegħdin nipproponu emendi għall-Att dwar il-Professjoni Nutarili u </w:t>
      </w:r>
      <w:r w:rsidRPr="00DB3358">
        <w:rPr>
          <w:rFonts w:ascii="Times New Roman" w:hAnsi="Times New Roman" w:cs="Times New Roman"/>
          <w:lang w:val="mt-MT"/>
        </w:rPr>
        <w:t>Arkivji Nutarili biex nagħmluha ċara li jekk inti kont nutar mat-Taqsima Proprjetà tal-Gvern, issa inti wkoll nutar tal-Awtorità tal-Artijiet.</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2.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2 għaddiet nem. con. u ġiet ordnata ssir parti mill-Abbozz ta’ Liġi.</w:t>
      </w:r>
    </w:p>
    <w:p w:rsidR="00A733DF" w:rsidRPr="00DB3358" w:rsidRDefault="00A733DF" w:rsidP="00DB3358">
      <w:pPr>
        <w:autoSpaceDE w:val="0"/>
        <w:autoSpaceDN w:val="0"/>
        <w:adjustRightInd w:val="0"/>
        <w:spacing w:after="0" w:line="240" w:lineRule="auto"/>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4 </w:t>
      </w:r>
      <w:r w:rsidR="004C1500">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Emenda tal-artikolu 11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4 </w:t>
      </w:r>
      <w:r w:rsidR="004C1500">
        <w:rPr>
          <w:rFonts w:ascii="Times New Roman" w:hAnsi="Times New Roman" w:cs="Times New Roman"/>
          <w:b/>
          <w:lang w:val="mt-MT"/>
        </w:rPr>
        <w:t>–</w:t>
      </w:r>
      <w:r w:rsidRPr="00DB3358">
        <w:rPr>
          <w:rFonts w:ascii="Times New Roman" w:hAnsi="Times New Roman" w:cs="Times New Roman"/>
          <w:i/>
          <w:lang w:val="mt-MT"/>
        </w:rPr>
        <w:t xml:space="preserve"> Amendment of article 11 of the principal Act.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Sur President, m’għandix xi nżid ma’ dak li ddiskutejna fl-istadju tat-Tieni Qari.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4.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4 għaddiet nem. con. u ġiet ordnata ssir parti mill-Abbozz ta’ Liġi.</w:t>
      </w:r>
    </w:p>
    <w:p w:rsidR="00A733DF" w:rsidRDefault="00A733DF" w:rsidP="00DB3358">
      <w:pPr>
        <w:spacing w:after="0" w:line="240" w:lineRule="auto"/>
        <w:jc w:val="both"/>
        <w:rPr>
          <w:rFonts w:ascii="Times New Roman" w:hAnsi="Times New Roman" w:cs="Times New Roman"/>
          <w:i/>
          <w:lang w:val="mt-MT"/>
        </w:rPr>
      </w:pPr>
    </w:p>
    <w:p w:rsidR="004C1500" w:rsidRPr="00DB3358" w:rsidRDefault="004C1500"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 xml:space="preserve">Klawsoli 6, 7, 9, 10 u 11 għaddew nem. con. u </w:t>
      </w:r>
      <w:r w:rsidR="004C1500">
        <w:rPr>
          <w:rFonts w:ascii="Times New Roman" w:hAnsi="Times New Roman" w:cs="Times New Roman"/>
          <w:i/>
          <w:lang w:val="mt-MT"/>
        </w:rPr>
        <w:t>ġew</w:t>
      </w:r>
      <w:r w:rsidRPr="00DB3358">
        <w:rPr>
          <w:rFonts w:ascii="Times New Roman" w:hAnsi="Times New Roman" w:cs="Times New Roman"/>
          <w:i/>
          <w:lang w:val="mt-MT"/>
        </w:rPr>
        <w:t xml:space="preserve"> ordnati jsiru parti mill-Abbozz ta’ Liġi.</w:t>
      </w:r>
    </w:p>
    <w:p w:rsidR="00A733DF" w:rsidRDefault="00A733DF" w:rsidP="00DB3358">
      <w:pPr>
        <w:autoSpaceDE w:val="0"/>
        <w:autoSpaceDN w:val="0"/>
        <w:adjustRightInd w:val="0"/>
        <w:spacing w:after="0" w:line="240" w:lineRule="auto"/>
        <w:jc w:val="both"/>
        <w:rPr>
          <w:rFonts w:ascii="Times New Roman" w:hAnsi="Times New Roman" w:cs="Times New Roman"/>
          <w:b/>
          <w:lang w:val="mt-MT"/>
        </w:rPr>
      </w:pPr>
    </w:p>
    <w:p w:rsidR="00F16FAC" w:rsidRPr="00DB3358" w:rsidRDefault="00F16FAC" w:rsidP="00DB3358">
      <w:pPr>
        <w:autoSpaceDE w:val="0"/>
        <w:autoSpaceDN w:val="0"/>
        <w:adjustRightInd w:val="0"/>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eastAsia="TimesNewRoman" w:hAnsi="Times New Roman" w:cs="Times New Roman"/>
          <w:b/>
          <w:lang w:val="mt-MT"/>
        </w:rPr>
        <w:t xml:space="preserve">Klawsola 12 </w:t>
      </w:r>
      <w:r w:rsidR="00186D88">
        <w:rPr>
          <w:rFonts w:ascii="Times New Roman" w:hAnsi="Times New Roman" w:cs="Times New Roman"/>
          <w:b/>
          <w:lang w:val="mt-MT"/>
        </w:rPr>
        <w:t>–</w:t>
      </w:r>
      <w:r w:rsidRPr="00DB3358">
        <w:rPr>
          <w:rFonts w:ascii="Times New Roman" w:eastAsia="TimesNewRoman" w:hAnsi="Times New Roman" w:cs="Times New Roman"/>
          <w:b/>
          <w:lang w:val="mt-MT"/>
        </w:rPr>
        <w:t xml:space="preserve"> </w:t>
      </w:r>
      <w:r w:rsidRPr="00DB3358">
        <w:rPr>
          <w:rFonts w:ascii="Times New Roman" w:hAnsi="Times New Roman" w:cs="Times New Roman"/>
          <w:lang w:val="mt-MT"/>
        </w:rPr>
        <w:t>Emenda tal-artikolu 44 tal-Att prinċipali.</w:t>
      </w:r>
    </w:p>
    <w:p w:rsidR="00A733DF" w:rsidRPr="00DB3358" w:rsidRDefault="00A733DF" w:rsidP="00DB3358">
      <w:pPr>
        <w:autoSpaceDE w:val="0"/>
        <w:autoSpaceDN w:val="0"/>
        <w:adjustRightInd w:val="0"/>
        <w:spacing w:after="0" w:line="240" w:lineRule="auto"/>
        <w:jc w:val="both"/>
        <w:rPr>
          <w:rFonts w:ascii="Times New Roman" w:eastAsia="TimesNewRoman" w:hAnsi="Times New Roman" w:cs="Times New Roman"/>
          <w:lang w:val="mt-MT"/>
        </w:rPr>
      </w:pPr>
      <w:r w:rsidRPr="00DB3358">
        <w:rPr>
          <w:rFonts w:ascii="Times New Roman" w:eastAsia="TimesNewRoman" w:hAnsi="Times New Roman" w:cs="Times New Roman"/>
          <w:b/>
          <w:i/>
          <w:lang w:val="mt-MT"/>
        </w:rPr>
        <w:t xml:space="preserve">Clause 12 </w:t>
      </w:r>
      <w:r w:rsidR="00186D88">
        <w:rPr>
          <w:rFonts w:ascii="Times New Roman" w:hAnsi="Times New Roman" w:cs="Times New Roman"/>
          <w:b/>
          <w:lang w:val="mt-MT"/>
        </w:rPr>
        <w:t>–</w:t>
      </w:r>
      <w:r w:rsidRPr="00DB3358">
        <w:rPr>
          <w:rFonts w:ascii="Times New Roman" w:eastAsia="TimesNewRoman" w:hAnsi="Times New Roman" w:cs="Times New Roman"/>
          <w:i/>
          <w:lang w:val="mt-MT"/>
        </w:rPr>
        <w:t xml:space="preserve"> Amendment of article 44 of the principal Act.</w:t>
      </w:r>
    </w:p>
    <w:p w:rsidR="00A733DF" w:rsidRPr="00DB3358" w:rsidRDefault="00A733DF" w:rsidP="00DB3358">
      <w:pPr>
        <w:autoSpaceDE w:val="0"/>
        <w:autoSpaceDN w:val="0"/>
        <w:adjustRightInd w:val="0"/>
        <w:spacing w:after="0" w:line="240" w:lineRule="auto"/>
        <w:jc w:val="both"/>
        <w:rPr>
          <w:rFonts w:ascii="Times New Roman" w:eastAsia="TimesNew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B’din il-klawsola se nkunu qegħdin niffaċilitaw il-ħajja ta’ kulħadd għax jekk ikunu saru xi żbalji ġenwini f’kuntratt nutarili, dawn se jkunu jistgħu jiġu korretti bi proċedura apposta li qegħdin noħolqu permezz ta’ din il-klawsola stess.</w:t>
      </w:r>
    </w:p>
    <w:p w:rsidR="00A733DF" w:rsidRDefault="00A733DF" w:rsidP="00DB3358">
      <w:pPr>
        <w:spacing w:after="0" w:line="240" w:lineRule="auto"/>
        <w:jc w:val="both"/>
        <w:rPr>
          <w:rFonts w:ascii="Times New Roman" w:hAnsi="Times New Roman" w:cs="Times New Roman"/>
          <w:lang w:val="mt-MT"/>
        </w:rPr>
      </w:pPr>
    </w:p>
    <w:p w:rsidR="007737DB" w:rsidRPr="00DB3358" w:rsidRDefault="007737DB" w:rsidP="00DB3358">
      <w:pPr>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12.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12 għaddiet nem. con. u ġiet ordrnata ssir parti mill-Abbozz ta’ Liġi.</w:t>
      </w:r>
    </w:p>
    <w:p w:rsidR="00A733DF" w:rsidRPr="00DB3358" w:rsidRDefault="00A733DF" w:rsidP="00DB3358">
      <w:pPr>
        <w:autoSpaceDE w:val="0"/>
        <w:autoSpaceDN w:val="0"/>
        <w:adjustRightInd w:val="0"/>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13 </w:t>
      </w:r>
      <w:r w:rsidR="00D9711C">
        <w:rPr>
          <w:rFonts w:ascii="Times New Roman" w:hAnsi="Times New Roman" w:cs="Times New Roman"/>
          <w:b/>
          <w:lang w:val="mt-MT"/>
        </w:rPr>
        <w:t>–</w:t>
      </w:r>
      <w:r w:rsidRPr="00DB3358">
        <w:rPr>
          <w:rFonts w:ascii="Times New Roman" w:hAnsi="Times New Roman" w:cs="Times New Roman"/>
          <w:b/>
          <w:lang w:val="mt-MT"/>
        </w:rPr>
        <w:t xml:space="preserve"> </w:t>
      </w:r>
      <w:r w:rsidRPr="00DB3358">
        <w:rPr>
          <w:rFonts w:ascii="Times New Roman" w:eastAsia="TimesNewRoman" w:hAnsi="Times New Roman" w:cs="Times New Roman"/>
          <w:lang w:val="mt-MT"/>
        </w:rPr>
        <w:t>Emenda tal-artikolu 52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13 </w:t>
      </w:r>
      <w:r w:rsidR="00D9711C">
        <w:rPr>
          <w:rFonts w:ascii="Times New Roman" w:hAnsi="Times New Roman" w:cs="Times New Roman"/>
          <w:b/>
          <w:lang w:val="mt-MT"/>
        </w:rPr>
        <w:t>–</w:t>
      </w:r>
      <w:r w:rsidRPr="00DB3358">
        <w:rPr>
          <w:rFonts w:ascii="Times New Roman" w:hAnsi="Times New Roman" w:cs="Times New Roman"/>
          <w:i/>
          <w:lang w:val="mt-MT"/>
        </w:rPr>
        <w:t xml:space="preserve"> Amendment of article 52 of the principal Act.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Hawnhekk l-ipoteka qed nagħmluha </w:t>
      </w:r>
      <w:r w:rsidRPr="00DB3358">
        <w:rPr>
          <w:rFonts w:ascii="Times New Roman" w:hAnsi="Times New Roman" w:cs="Times New Roman"/>
          <w:i/>
          <w:lang w:val="mt-MT"/>
        </w:rPr>
        <w:t xml:space="preserve">at par </w:t>
      </w:r>
      <w:r w:rsidRPr="00DB3358">
        <w:rPr>
          <w:rFonts w:ascii="Times New Roman" w:hAnsi="Times New Roman" w:cs="Times New Roman"/>
          <w:lang w:val="mt-MT"/>
        </w:rPr>
        <w:t>maċ-ċessjonijiet. Din hija xi ħaġa teknika li hemm qbil dwarha.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Aktar rimarki? Nistieden lil Dr Daniel John Bugeja biex jintervjeni. Hawn permess? (Onor. Membri: Iva)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i/>
          <w:lang w:val="mt-MT"/>
        </w:rPr>
        <w:t>Il-permess ingħata</w:t>
      </w:r>
      <w:r w:rsidRPr="00DB3358">
        <w:rPr>
          <w:rFonts w:ascii="Times New Roman" w:hAnsi="Times New Roman" w:cs="Times New Roman"/>
          <w:lang w:val="mt-MT"/>
        </w:rPr>
        <w:t>.</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 (President tal-Kunsill Nutarili):</w:t>
      </w:r>
      <w:r w:rsidRPr="00DB3358">
        <w:rPr>
          <w:rFonts w:ascii="Times New Roman" w:hAnsi="Times New Roman" w:cs="Times New Roman"/>
          <w:lang w:val="mt-MT"/>
        </w:rPr>
        <w:t xml:space="preserve"> L-ipoteki diġà qegħdin jiġu reġistrati iżda m’hemm xejn fil-liġi dwar it-terminu ta’ żmien. Għalhekk qed issir din il-klawsola.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13.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13 għaddiet nem. con. u ġiet ordnata ssir parti mill-Abbozz ta’ Liġi.</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14 </w:t>
      </w:r>
      <w:r w:rsidR="00D9711C">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Emenda tal-artikolu 84Ċ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14 </w:t>
      </w:r>
      <w:r w:rsidR="00D9711C">
        <w:rPr>
          <w:rFonts w:ascii="Times New Roman" w:hAnsi="Times New Roman" w:cs="Times New Roman"/>
          <w:b/>
          <w:lang w:val="mt-MT"/>
        </w:rPr>
        <w:t>–</w:t>
      </w:r>
      <w:r w:rsidRPr="00DB3358">
        <w:rPr>
          <w:rFonts w:ascii="Times New Roman" w:hAnsi="Times New Roman" w:cs="Times New Roman"/>
          <w:i/>
          <w:lang w:val="mt-MT"/>
        </w:rPr>
        <w:t xml:space="preserve"> Amendment of article 84C of the principal Act.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F’din il-klawsola qegħdin nitkellmu dwar it-titolu. Bl-aħħar emendi li kienu saru n-nutar kien ingħata l-poter li jibda joħroġ ċertifikat ta’ titolu hu għax qabel kienu l-avukati li kienu jagħti bħal ċertifikat ta’ titolu. Jiġifieri din hija riforma li saret diġà u b’din il-klawsola qegħdin nirtukkawha ftit.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Aktar rimarki? Nistieden lil Dr Roland Wadge biex jintervjeni. Hawn permess? (Onor. Membri: Iva)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i/>
          <w:lang w:val="mt-MT"/>
        </w:rPr>
        <w:t>Il-permess ingħata</w:t>
      </w:r>
      <w:r w:rsidRPr="00DB3358">
        <w:rPr>
          <w:rFonts w:ascii="Times New Roman" w:hAnsi="Times New Roman" w:cs="Times New Roman"/>
          <w:lang w:val="mt-MT"/>
        </w:rPr>
        <w:t>.</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 (Membru tal-Kunsill Nutarili):</w:t>
      </w:r>
      <w:r w:rsidRPr="00DB3358">
        <w:rPr>
          <w:rFonts w:ascii="Times New Roman" w:hAnsi="Times New Roman" w:cs="Times New Roman"/>
          <w:lang w:val="mt-MT"/>
        </w:rPr>
        <w:t xml:space="preserve"> Matul is-snin</w:t>
      </w:r>
      <w:r w:rsidRPr="00DB3358">
        <w:rPr>
          <w:rFonts w:ascii="Times New Roman" w:hAnsi="Times New Roman" w:cs="Times New Roman"/>
          <w:i/>
          <w:lang w:val="mt-MT"/>
        </w:rPr>
        <w:t xml:space="preserve"> </w:t>
      </w:r>
      <w:r w:rsidRPr="00DB3358">
        <w:rPr>
          <w:rFonts w:ascii="Times New Roman" w:hAnsi="Times New Roman" w:cs="Times New Roman"/>
          <w:lang w:val="mt-MT"/>
        </w:rPr>
        <w:t xml:space="preserve">kien hemm reazzjoni għall-emendi li għadu kemm irrefera għalihom il-Ministru b’rabta mar-rapport ta’ titolu ta’ proprjetà u kien sar l-argument li għalkemm nutar ma jagħmilx rapport ta’ titolu, xorta jibqa’ responsabbli għal dak it-titolu. Jiġifieri kien hemm min issuġġerixxa li m’għandniex għalfejn nifformalizzaw il-mod kif nutar jagħti r-rispons tiegħu rigward xi titolu li jkun qed jinvestiga għax in-nutar xorta jista’ jibqa’ responsabbli għalih dak it-titolu. Għaldaqstant ġie suġġerit li n-nutar għandu jkun jista’ jagħti r-rispons tiegħu kemm b’mod verbali, kemm permezz ta’ </w:t>
      </w:r>
      <w:r w:rsidRPr="00DB3358">
        <w:rPr>
          <w:rFonts w:ascii="Times New Roman" w:hAnsi="Times New Roman" w:cs="Times New Roman"/>
          <w:i/>
          <w:lang w:val="mt-MT"/>
        </w:rPr>
        <w:t>email</w:t>
      </w:r>
      <w:r w:rsidRPr="00DB3358">
        <w:rPr>
          <w:rFonts w:ascii="Times New Roman" w:hAnsi="Times New Roman" w:cs="Times New Roman"/>
          <w:lang w:val="mt-MT"/>
        </w:rPr>
        <w:t xml:space="preserve"> kif ukoll billi jkollu diskussjonijiet mal-klijent mingħajr ma jkun hemm dik ir-rabta formali ta’ rapport ta’ titolu. Dan is-suġġeriment intlaqa’ tajjeb.</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14.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14 għaddiet nem. con. u ġiet ordnata ssir parti mill-Abbozz ta’ Liġi.</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15 </w:t>
      </w:r>
      <w:r w:rsidR="00D9711C">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Emenda tal-artikolu 85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15 </w:t>
      </w:r>
      <w:r w:rsidR="00D9711C">
        <w:rPr>
          <w:rFonts w:ascii="Times New Roman" w:hAnsi="Times New Roman" w:cs="Times New Roman"/>
          <w:b/>
          <w:lang w:val="mt-MT"/>
        </w:rPr>
        <w:t>–</w:t>
      </w:r>
      <w:r w:rsidRPr="00DB3358">
        <w:rPr>
          <w:rFonts w:ascii="Times New Roman" w:hAnsi="Times New Roman" w:cs="Times New Roman"/>
          <w:i/>
          <w:lang w:val="mt-MT"/>
        </w:rPr>
        <w:t xml:space="preserve"> Amendment of article 85 of the principal Act.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Il-Kunsill Nutarili ilu jitlob li jkollu personalità legali distinta u fl-aħħar, permezz ta’ din il-klawsola, il-Kunsill Nutarili se jkun jista’ jikri, se jkun jista’ jixtri, se jkun jista’ jagħmel kawżi u se jkun jista’ jiġi mfittex il-Qorti għaliex se jkollu entità legali distinta. </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Dr Roland Wadge.</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Aħna konna tlabna li ssir emenda għal din il-klawsola għax jekk </w:t>
      </w:r>
      <w:r w:rsidRPr="00DB3358">
        <w:rPr>
          <w:rFonts w:ascii="Times New Roman" w:hAnsi="Times New Roman" w:cs="Times New Roman"/>
          <w:lang w:val="mt-MT"/>
        </w:rPr>
        <w:lastRenderedPageBreak/>
        <w:t>il-Kunsill Nutarili se jkollu personalità legali, meta se jiġi biex jagħmel kuntratt mhux se jkollu nutar li jippubblikahulu. Pereżempju jekk jien nutar, ma nistax nagħmel kuntratt tal-Kunsill Nutarili biex jixtri xi proprjetà għax ikolli kunflitt ta’ interess. Għaldaqstant konna tlabna li ssir emenda biex in-Nutar tal-Gvern ikun jista’ jippubblika kuntratti għall-Kunsill Nutarili hu. Madanakollu din l-emenda mhux qed naraha hawnhekk.</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Kollox sew, nistgħu nagħmluha. L-ewwel imma rridu nkunu ċerti jekk hux qiegħda hawnhekk diġà.</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Hekk hu. Importanti però li ssir għax inkella ħadd ma jkun jista’ jippubblikah il-kuntratt għax kulħadd għandu interess legali. </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In-nutara però mhux kollha huma membri tal-Kunsill Nutarili.</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Il-personalità legali hija l-Korp Nutarili u l-Kunsill jirrappreżentah u allura meta jien inkun qed nixtri xi ħaġa bażikament inkun qed nixtriha għan-nom tan-notarjat kollu.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U tħoss li jkun hemm kunflitt jekk tagħmel hekk?</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għax inkun qisni qed nixtri proprjetà għalija stess. Jekk jien se nippubblika kuntratt tal-Kunsill Nutarili, jien se nkun qed nixtri l-proprjetà għalija stess bħala nutar.</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ONOR. OWEN BONNICI: </w:t>
      </w:r>
      <w:r w:rsidRPr="00DB3358">
        <w:rPr>
          <w:rFonts w:ascii="Times New Roman" w:hAnsi="Times New Roman" w:cs="Times New Roman"/>
          <w:lang w:val="mt-MT"/>
        </w:rPr>
        <w:t>Imma l-proprjetà ma tkunx għalik.</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Le, bħala membru tal-Korp qed nitkellem.</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Jien mhux qed nara kunflitt.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IĊ-CHAIRPERSON: </w:t>
      </w:r>
      <w:r w:rsidRPr="00DB3358">
        <w:rPr>
          <w:rFonts w:ascii="Times New Roman" w:hAnsi="Times New Roman" w:cs="Times New Roman"/>
          <w:lang w:val="mt-MT"/>
        </w:rPr>
        <w:t>Jiġifieri inti qed tgħid li għalkemm il-Kunsill Nutarili huwa magħmul minn disa’ persuni biss, dan ma jista’ jqabbad l-ebda nutar Malti biex jagħmillu l-kuntratt?</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Eżatt.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Imma jekk għandu personalità distinta m’hemmx kunflitt ta’ interess.</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Il-Korp Nutarili, li huwa magħmul minn madwar 300 nutar, għandu personalità legali distinta.</w:t>
      </w:r>
    </w:p>
    <w:p w:rsidR="00A733DF" w:rsidRPr="00DB3358" w:rsidRDefault="00A733DF" w:rsidP="00DB3358">
      <w:pPr>
        <w:spacing w:after="0" w:line="240" w:lineRule="auto"/>
        <w:jc w:val="both"/>
        <w:rPr>
          <w:rFonts w:ascii="Times New Roman" w:hAnsi="Times New Roman" w:cs="Times New Roman"/>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Il-Korp Nutarili għandu personalità legali distinta u issa qed ngħidu li l-President u s-Segretarju huma t-tnejn nutara u dawn se jidhru għan-nom ta’ din il-personalità legali, imbagħad se jkun hemm nutar li se jippubblika l-kuntratt. Jien mhux qed nara kunflitt la l-liġi tgħidlek personalità legali distinta. </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Il-Korp Nutarili kollu huwa din il-personalità legali distinta u allura jekk jien nagħmel kuntratt f’isem il-Kunsill, inkun qisni </w:t>
      </w:r>
      <w:r w:rsidRPr="00DB3358">
        <w:rPr>
          <w:rFonts w:ascii="Times New Roman" w:hAnsi="Times New Roman" w:cs="Times New Roman"/>
          <w:i/>
          <w:lang w:val="mt-MT"/>
        </w:rPr>
        <w:t xml:space="preserve">shareholder </w:t>
      </w:r>
      <w:r w:rsidRPr="00DB3358">
        <w:rPr>
          <w:rFonts w:ascii="Times New Roman" w:hAnsi="Times New Roman" w:cs="Times New Roman"/>
          <w:lang w:val="mt-MT"/>
        </w:rPr>
        <w:t>f’kumpanija li qed jagħmel kuntratt għall-kumpanija tiegħu stess. Dak li qed ngħid. Għaldaqstant aħna qed nissuġġerixxu li jkun in-Nutar tal-Gvern li jippubblika atti għall-Kunsill Nutarili, fil-waħdiet li se jkollu għax mhux se jkun qed jagħmel xi miljun kuntratt!</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Kollox sew. Jekk trid inżiduha, m’għandix problema.</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biex inkunu konformi mal-idea li nutar ma jistax ikollu kunflitt ta’ interess.</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DR DANIEL JOHN BUGEJA: </w:t>
      </w:r>
      <w:r w:rsidRPr="00DB3358">
        <w:rPr>
          <w:rFonts w:ascii="Times New Roman" w:hAnsi="Times New Roman" w:cs="Times New Roman"/>
          <w:lang w:val="mt-MT"/>
        </w:rPr>
        <w:t>Tajjeb niċċara li l-Kulleġġ Nutarili huwa magħmul min-nutara kollha flimkien mentri l-Kunsill Nutarili huwa magħmul mill-membri tiegħu biss. Dawn flimkien imbagħad jagħmlu l-Korp Nutarili. Tajjeb ngħid ukoll li aħna qed nipproponu li jkun in-Nutar tal-Gvern li jippubblika l-atti f’isem il-Kunsill Nutarili għaliex dan mhuwiex parti mill-istess Kunsill.</w:t>
      </w:r>
    </w:p>
    <w:p w:rsidR="00A733DF" w:rsidRPr="00DB3358" w:rsidRDefault="00A733DF" w:rsidP="00DB3358">
      <w:pPr>
        <w:spacing w:after="0" w:line="240" w:lineRule="auto"/>
        <w:jc w:val="both"/>
        <w:rPr>
          <w:rFonts w:ascii="Times New Roman" w:hAnsi="Times New Roman" w:cs="Times New Roman"/>
          <w:lang w:val="mt-MT"/>
        </w:rPr>
      </w:pPr>
    </w:p>
    <w:p w:rsidR="00A733DF"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Ma jifformax parti mill-Korp Nutarili?</w:t>
      </w:r>
    </w:p>
    <w:p w:rsidR="00D9711C" w:rsidRPr="00DB3358" w:rsidRDefault="00D9711C"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Le, qisu entità għaliha.</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Grazzi. Mela se nabbozza emenda f’dan is-sens. Għaldaqstant nipproponi li klawsola 15 tiġi posposta.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lastRenderedPageBreak/>
        <w:t>IĊ-CHAIRPERSON:</w:t>
      </w:r>
      <w:r w:rsidRPr="00DB3358">
        <w:rPr>
          <w:rFonts w:ascii="Times New Roman" w:hAnsi="Times New Roman" w:cs="Times New Roman"/>
          <w:lang w:val="mt-MT"/>
        </w:rPr>
        <w:t xml:space="preserve"> Hawn qbil? (Onor. Membri: Iva)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Fuq mozzjoni tal-Ministru għall-Ġustizzja, Kultura u Gvern Lokali, il-Kumitat qabel li klawsola 15 tiġi posposta.</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19 </w:t>
      </w:r>
      <w:r w:rsidR="009D6AEA">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Żieda tal-artikolu 94Ċ tal-Att prinċipali.</w:t>
      </w:r>
    </w:p>
    <w:p w:rsidR="00A733DF" w:rsidRPr="00DB3358" w:rsidRDefault="00A733DF" w:rsidP="00DB3358">
      <w:pPr>
        <w:autoSpaceDE w:val="0"/>
        <w:autoSpaceDN w:val="0"/>
        <w:adjustRightInd w:val="0"/>
        <w:spacing w:after="0" w:line="240" w:lineRule="auto"/>
        <w:jc w:val="both"/>
        <w:rPr>
          <w:rFonts w:ascii="Times New Roman" w:hAnsi="Times New Roman" w:cs="Times New Roman"/>
          <w:i/>
          <w:lang w:val="mt-MT"/>
        </w:rPr>
      </w:pPr>
      <w:r w:rsidRPr="00DB3358">
        <w:rPr>
          <w:rFonts w:ascii="Times New Roman" w:hAnsi="Times New Roman" w:cs="Times New Roman"/>
          <w:b/>
          <w:i/>
          <w:lang w:val="mt-MT"/>
        </w:rPr>
        <w:t xml:space="preserve">Clause 19 </w:t>
      </w:r>
      <w:r w:rsidR="009D6AEA">
        <w:rPr>
          <w:rFonts w:ascii="Times New Roman" w:hAnsi="Times New Roman" w:cs="Times New Roman"/>
          <w:b/>
          <w:lang w:val="mt-MT"/>
        </w:rPr>
        <w:t>–</w:t>
      </w:r>
      <w:r w:rsidRPr="00DB3358">
        <w:rPr>
          <w:rFonts w:ascii="Times New Roman" w:hAnsi="Times New Roman" w:cs="Times New Roman"/>
          <w:i/>
          <w:lang w:val="mt-MT"/>
        </w:rPr>
        <w:t xml:space="preserve"> </w:t>
      </w:r>
      <w:r w:rsidRPr="00DB3358">
        <w:rPr>
          <w:rFonts w:ascii="Times New Roman" w:eastAsia="TimesNewRoman" w:hAnsi="Times New Roman" w:cs="Times New Roman"/>
          <w:i/>
          <w:lang w:val="mt-MT"/>
        </w:rPr>
        <w:t>Addition of new article 94C to the principal Act.</w:t>
      </w:r>
    </w:p>
    <w:p w:rsidR="00A733DF" w:rsidRPr="00DB3358" w:rsidRDefault="00A733DF" w:rsidP="00DB3358">
      <w:pPr>
        <w:spacing w:after="0" w:line="240" w:lineRule="auto"/>
        <w:jc w:val="both"/>
        <w:rPr>
          <w:rFonts w:ascii="Times New Roman" w:hAnsi="Times New Roman" w:cs="Times New Roman"/>
          <w:b/>
          <w:i/>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Permezz ta’ din il-klawsola qegħdin nintroduċu proċedura għar-reviżjoni tal-atti nutarili aktar spedita u aktar tajba. F’pajjiżna, bħal f’ħafna pajjiżi oħrajn, in-nutar, meta jippubblika kuntratt, jissoġġetta ruħu għal spezzjonijiet minn awtoritajiet li xogħolhom huwa li jaraw li dan qed jagħmel xogħlu sew u allura hawnhekk qed insaħħu l-mod kif isiru dawn l-ispezzjonijiet.</w:t>
      </w:r>
    </w:p>
    <w:p w:rsidR="00A733DF" w:rsidRPr="00DB3358" w:rsidRDefault="00A733DF" w:rsidP="00DB3358">
      <w:pPr>
        <w:autoSpaceDE w:val="0"/>
        <w:autoSpaceDN w:val="0"/>
        <w:adjustRightInd w:val="0"/>
        <w:spacing w:after="0" w:line="240" w:lineRule="auto"/>
        <w:jc w:val="both"/>
        <w:rPr>
          <w:rFonts w:ascii="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19.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19 għaddiet nem. con. u ġiet ordnata ssir parti mill-Abbozz ta’ Liġi.</w:t>
      </w:r>
    </w:p>
    <w:p w:rsidR="00A733DF" w:rsidRDefault="00A733DF" w:rsidP="00DB3358">
      <w:pPr>
        <w:spacing w:after="0" w:line="240" w:lineRule="auto"/>
        <w:jc w:val="both"/>
        <w:rPr>
          <w:rFonts w:ascii="Times New Roman" w:hAnsi="Times New Roman" w:cs="Times New Roman"/>
          <w:i/>
          <w:lang w:val="mt-MT"/>
        </w:rPr>
      </w:pPr>
    </w:p>
    <w:p w:rsidR="00537B34" w:rsidRPr="00DB3358" w:rsidRDefault="00537B34"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20 għaddiet nem. con. u ġiet ordnata ssir parti mill-Abbozz ta’ Liġi.</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Klawsola 21</w:t>
      </w:r>
      <w:r w:rsidR="00537B34">
        <w:rPr>
          <w:rFonts w:ascii="Times New Roman" w:hAnsi="Times New Roman" w:cs="Times New Roman"/>
          <w:b/>
          <w:lang w:val="mt-MT"/>
        </w:rPr>
        <w:t xml:space="preserve"> </w:t>
      </w:r>
      <w:r w:rsidR="00537B34">
        <w:rPr>
          <w:rFonts w:ascii="Times New Roman" w:hAnsi="Times New Roman" w:cs="Times New Roman"/>
          <w:b/>
          <w:lang w:val="mt-MT"/>
        </w:rPr>
        <w:t>–</w:t>
      </w:r>
      <w:r w:rsidR="00537B34">
        <w:rPr>
          <w:rFonts w:ascii="Times New Roman" w:hAnsi="Times New Roman" w:cs="Times New Roman"/>
          <w:b/>
          <w:lang w:val="mt-MT"/>
        </w:rPr>
        <w:t xml:space="preserve"> </w:t>
      </w:r>
      <w:r w:rsidRPr="00DB3358">
        <w:rPr>
          <w:rFonts w:ascii="Times New Roman" w:eastAsia="TimesNewRoman" w:hAnsi="Times New Roman" w:cs="Times New Roman"/>
          <w:lang w:val="mt-MT"/>
        </w:rPr>
        <w:t>Emenda tal-artikolu 131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21 </w:t>
      </w:r>
      <w:r w:rsidR="00537B34">
        <w:rPr>
          <w:rFonts w:ascii="Times New Roman" w:hAnsi="Times New Roman" w:cs="Times New Roman"/>
          <w:b/>
          <w:lang w:val="mt-MT"/>
        </w:rPr>
        <w:t>–</w:t>
      </w:r>
      <w:r w:rsidRPr="00DB3358">
        <w:rPr>
          <w:rFonts w:ascii="Times New Roman" w:hAnsi="Times New Roman" w:cs="Times New Roman"/>
          <w:i/>
          <w:lang w:val="mt-MT"/>
        </w:rPr>
        <w:t xml:space="preserve"> Amendment of article 131 of the principal Act.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F’din il-klawsola għandna xi multi li jista’ jeħel nutar. Veru li huma multi diviżorji ta’ xi €10 jew €50 però nutar qatt ma jieħu pjaċir li jiġi kkundannat iħallas multa talli m’għamilx xogħlu sewwa, żgħira kemm hi żgħira. Jiġifieri l-iskop ta’ din il-klawsola huwa li nissikkaw ftit biex nassiguraw aktar serjetà, mhux għax ma hemmx, imma biex ikun hemm aktar. </w:t>
      </w:r>
    </w:p>
    <w:p w:rsidR="00A733DF" w:rsidRPr="00DB3358" w:rsidRDefault="00A733DF" w:rsidP="00DB3358">
      <w:pPr>
        <w:autoSpaceDE w:val="0"/>
        <w:autoSpaceDN w:val="0"/>
        <w:adjustRightInd w:val="0"/>
        <w:spacing w:after="0" w:line="240" w:lineRule="auto"/>
        <w:jc w:val="both"/>
        <w:rPr>
          <w:rFonts w:ascii="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21.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21 għaddiet nem. con. u ġiet ordnata ssir parti mill-Abbozz ta’ Liġi.</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22 </w:t>
      </w:r>
      <w:r w:rsidR="00537B34">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Emenda tal-Iskeda li tinsab mal-Att prinċipali.</w:t>
      </w:r>
    </w:p>
    <w:p w:rsidR="00A733DF" w:rsidRPr="00DB3358" w:rsidRDefault="00A733DF" w:rsidP="00DB3358">
      <w:pPr>
        <w:autoSpaceDE w:val="0"/>
        <w:autoSpaceDN w:val="0"/>
        <w:adjustRightInd w:val="0"/>
        <w:spacing w:after="0" w:line="240" w:lineRule="auto"/>
        <w:jc w:val="both"/>
        <w:rPr>
          <w:rFonts w:ascii="Times New Roman" w:hAnsi="Times New Roman" w:cs="Times New Roman"/>
          <w:i/>
          <w:lang w:val="mt-MT"/>
        </w:rPr>
      </w:pPr>
      <w:r w:rsidRPr="00DB3358">
        <w:rPr>
          <w:rFonts w:ascii="Times New Roman" w:hAnsi="Times New Roman" w:cs="Times New Roman"/>
          <w:b/>
          <w:i/>
          <w:lang w:val="mt-MT"/>
        </w:rPr>
        <w:t xml:space="preserve">Clause 22 </w:t>
      </w:r>
      <w:r w:rsidR="00537B34">
        <w:rPr>
          <w:rFonts w:ascii="Times New Roman" w:hAnsi="Times New Roman" w:cs="Times New Roman"/>
          <w:b/>
          <w:lang w:val="mt-MT"/>
        </w:rPr>
        <w:t>–</w:t>
      </w:r>
      <w:r w:rsidRPr="00DB3358">
        <w:rPr>
          <w:rFonts w:ascii="Times New Roman" w:hAnsi="Times New Roman" w:cs="Times New Roman"/>
          <w:i/>
          <w:lang w:val="mt-MT"/>
        </w:rPr>
        <w:t xml:space="preserve"> </w:t>
      </w:r>
      <w:r w:rsidRPr="00DB3358">
        <w:rPr>
          <w:rFonts w:ascii="Times New Roman" w:eastAsia="TimesNewRoman" w:hAnsi="Times New Roman" w:cs="Times New Roman"/>
          <w:i/>
          <w:lang w:val="mt-MT"/>
        </w:rPr>
        <w:t>Amendment of the Schedule to the Act.</w:t>
      </w:r>
    </w:p>
    <w:p w:rsidR="00A733DF" w:rsidRPr="00DB3358" w:rsidRDefault="00A733DF" w:rsidP="00DB3358">
      <w:pPr>
        <w:spacing w:after="0" w:line="240" w:lineRule="auto"/>
        <w:jc w:val="both"/>
        <w:rPr>
          <w:rFonts w:ascii="Times New Roman" w:hAnsi="Times New Roman" w:cs="Times New Roman"/>
          <w:b/>
          <w:i/>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F’din il-klawsola qegħdin nirriflettu r-realtajiet tal-lum għax mal-atti ta’ separazzjonijiet qed ninkludu wkoll l-atti ta’ koabitazzjoni u l-atti ta’ unjoni ċivili.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klawsola 22.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Klawsola 22 għaddiet nem. con. u ġiet ordnata ssir parti mill-Abbozz ta’ Liġi.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Se nissospendi l-laqgħa sakemm ma jiġi membru tal-Oppożizzjoni. </w:t>
      </w:r>
    </w:p>
    <w:p w:rsidR="00A733DF" w:rsidRDefault="00A733DF" w:rsidP="00DB3358">
      <w:pPr>
        <w:spacing w:after="0" w:line="240" w:lineRule="auto"/>
        <w:jc w:val="both"/>
        <w:rPr>
          <w:rFonts w:ascii="Times New Roman" w:hAnsi="Times New Roman" w:cs="Times New Roman"/>
          <w:lang w:val="mt-MT"/>
        </w:rPr>
      </w:pPr>
    </w:p>
    <w:p w:rsidR="00B41FC8" w:rsidRPr="00DB3358" w:rsidRDefault="00B41FC8"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Fis-2.30 p.m. il-Kumitat ġie sospiż u rriżuma fis-2.34 p.m.</w:t>
      </w:r>
    </w:p>
    <w:p w:rsidR="00A733DF" w:rsidRDefault="00A733DF" w:rsidP="00DB3358">
      <w:pPr>
        <w:autoSpaceDE w:val="0"/>
        <w:autoSpaceDN w:val="0"/>
        <w:adjustRightInd w:val="0"/>
        <w:spacing w:after="0" w:line="240" w:lineRule="auto"/>
        <w:jc w:val="both"/>
        <w:rPr>
          <w:rFonts w:ascii="Times New Roman" w:hAnsi="Times New Roman" w:cs="Times New Roman"/>
          <w:b/>
          <w:i/>
          <w:color w:val="FF0000"/>
          <w:lang w:val="mt-MT"/>
        </w:rPr>
      </w:pPr>
    </w:p>
    <w:p w:rsidR="00B41FC8" w:rsidRPr="00DB3358" w:rsidRDefault="00B41FC8" w:rsidP="00DB3358">
      <w:pPr>
        <w:autoSpaceDE w:val="0"/>
        <w:autoSpaceDN w:val="0"/>
        <w:adjustRightInd w:val="0"/>
        <w:spacing w:after="0" w:line="240" w:lineRule="auto"/>
        <w:jc w:val="both"/>
        <w:rPr>
          <w:rFonts w:ascii="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Se nkomplu bil-laqgħa. Onor. David Agius, aħna għaddejna l-klawsoli li ma kienx fihom emendi u mbagħad issospendejna l-laqgħa biex nistennew li jasal xi membru min-naħa tal-Oppożizzjoni, avolja nafu li fuq dan l-Abbozz ta’ Liġi hawn qbil. Għaldaqstant issa nistgħu ngħaddu għal klawsola 3.</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Default="00A733DF" w:rsidP="00DB3358">
      <w:pPr>
        <w:spacing w:after="0" w:line="240" w:lineRule="auto"/>
        <w:jc w:val="both"/>
        <w:rPr>
          <w:rFonts w:ascii="Times New Roman" w:hAnsi="Times New Roman" w:cs="Times New Roman"/>
          <w:b/>
          <w:lang w:val="mt-MT"/>
        </w:rPr>
      </w:pPr>
    </w:p>
    <w:p w:rsidR="00537B34" w:rsidRPr="00DB3358" w:rsidRDefault="00537B34"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3 </w:t>
      </w:r>
      <w:r w:rsidR="00537B34">
        <w:rPr>
          <w:rFonts w:ascii="Times New Roman" w:hAnsi="Times New Roman" w:cs="Times New Roman"/>
          <w:b/>
          <w:lang w:val="mt-MT"/>
        </w:rPr>
        <w:t>–</w:t>
      </w:r>
      <w:r w:rsidRPr="00DB3358">
        <w:rPr>
          <w:rFonts w:ascii="Times New Roman" w:hAnsi="Times New Roman" w:cs="Times New Roman"/>
          <w:lang w:val="mt-MT"/>
        </w:rPr>
        <w:t xml:space="preserve"> Emenda tal-artikolu 6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3 </w:t>
      </w:r>
      <w:r w:rsidR="00537B34">
        <w:rPr>
          <w:rFonts w:ascii="Times New Roman" w:hAnsi="Times New Roman" w:cs="Times New Roman"/>
          <w:b/>
          <w:lang w:val="mt-MT"/>
        </w:rPr>
        <w:t>–</w:t>
      </w:r>
      <w:r w:rsidRPr="00DB3358">
        <w:rPr>
          <w:rFonts w:ascii="Times New Roman" w:hAnsi="Times New Roman" w:cs="Times New Roman"/>
          <w:b/>
          <w:i/>
          <w:lang w:val="mt-MT"/>
        </w:rPr>
        <w:t xml:space="preserve"> </w:t>
      </w:r>
      <w:r w:rsidRPr="00DB3358">
        <w:rPr>
          <w:rFonts w:ascii="Times New Roman" w:hAnsi="Times New Roman" w:cs="Times New Roman"/>
          <w:i/>
          <w:lang w:val="mt-MT"/>
        </w:rPr>
        <w:t>Amendment of article 6 of the principal Act.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lastRenderedPageBreak/>
        <w:t>ONOR. OWEN BONNICI:</w:t>
      </w:r>
      <w:r w:rsidRPr="00DB3358">
        <w:rPr>
          <w:rFonts w:ascii="Times New Roman" w:hAnsi="Times New Roman" w:cs="Times New Roman"/>
          <w:lang w:val="mt-MT"/>
        </w:rPr>
        <w:t xml:space="preserve"> Kif għedt int, Sur President, din il-liġi għandha l-kunsens taż-żewġ naħat tal-Kamra. Nitlob lil Dr Roland Wadge biex jispjega din il-klawsola u l-emenda li se nressqu.</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Bażikament hawnhekk qegħdin ngħidu li l-prattika ta’ nutar tiġi rikonoxxuta mill-Kunsill Nutarili. S’issa kien hemm metodu informali ta’ rikonoxximent tal-prattika però issa dan se jiġi formalizzat, fis-sens li dak li jkun irid jirreġistra ruħu mal-Kunsill Nutarili li beda l-prattika fir-realtà. L-emenda li qed nipproponu hija biex din tibda tapplika mis-sena 2021 għax fl-Abbozz ta’ Liġi qiegħda mis-sena 2020 u allura se tolqot ħażin lil xi nies li qegħdin jagħmlu l-kors ta’ nutara bħalissa.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Dawk li qegħdin lejn l-aħħar tal-kors se nkunu qegħdin naqtgħulhom rashom ħabta u sabta jekk inħalluha 2020 u allura biex nagħtuhom ċans, qegħdin nipproponu li din tiġi tapplika mis-sena 2021.</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Il-Ministru.</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Sur President, nipproponi din l-emenda: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537B34">
      <w:pPr>
        <w:autoSpaceDE w:val="0"/>
        <w:autoSpaceDN w:val="0"/>
        <w:adjustRightInd w:val="0"/>
        <w:spacing w:after="0" w:line="240" w:lineRule="auto"/>
        <w:ind w:left="720" w:hanging="720"/>
        <w:jc w:val="both"/>
        <w:rPr>
          <w:rFonts w:ascii="Times New Roman" w:eastAsia="TimesNewRomanPS-BoldMT" w:hAnsi="Times New Roman" w:cs="Times New Roman"/>
          <w:bCs/>
          <w:lang w:val="mt-MT"/>
        </w:rPr>
      </w:pPr>
      <w:r w:rsidRPr="00DB3358">
        <w:rPr>
          <w:rFonts w:ascii="Times New Roman" w:eastAsia="TimesNewRomanPS-BoldMT" w:hAnsi="Times New Roman" w:cs="Times New Roman"/>
          <w:bCs/>
          <w:lang w:val="mt-MT"/>
        </w:rPr>
        <w:t xml:space="preserve">“A” </w:t>
      </w:r>
      <w:r w:rsidRPr="00DB3358">
        <w:rPr>
          <w:rFonts w:ascii="Times New Roman" w:eastAsia="TimesNewRomanPS-BoldMT" w:hAnsi="Times New Roman" w:cs="Times New Roman"/>
          <w:bCs/>
          <w:lang w:val="mt-MT"/>
        </w:rPr>
        <w:tab/>
        <w:t>Klawsola 3 għandha tiġi sostitwita b’dan li ġej:</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
          <w:bCs/>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r w:rsidRPr="00DB3358">
        <w:rPr>
          <w:rFonts w:ascii="Times New Roman" w:eastAsia="TimesNewRomanPS-BoldMT" w:hAnsi="Times New Roman" w:cs="Times New Roman"/>
          <w:bCs/>
          <w:lang w:val="mt-MT"/>
        </w:rPr>
        <w:t>“Emenda tal-artikolu 6 tal-Att prinċipali.</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BoldMT" w:hAnsi="Times New Roman" w:cs="Times New Roman"/>
          <w:b/>
          <w:bCs/>
          <w:lang w:val="mt-MT"/>
        </w:rPr>
        <w:t xml:space="preserve">3. </w:t>
      </w:r>
      <w:r w:rsidRPr="00DB3358">
        <w:rPr>
          <w:rFonts w:ascii="Times New Roman" w:eastAsia="TimesNewRomanPSMT" w:hAnsi="Times New Roman" w:cs="Times New Roman"/>
          <w:lang w:val="mt-MT"/>
        </w:rPr>
        <w:t>L-artikolu 6 tal-Att prinċipali għandu jiġi emendat kif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(a) fil-paragrafu (d) tas-subartikolu (1) tiegħu, minnufih wara l-kliem “skont l-artikolu 7” għandhom jidħlu l-kliem “b’dan illi l-bidu ta’ din il-prattika għandu jseħħ wara li jkun inkiseb il-grad akkademiku msemmi fil-paragrafu (ċ).”;</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(b) fit-tieni proviso tal-paragrafu (d) tas-subartikolu (1) tiegħu, minnufih wara l-kliem “qabel erba’ snin mid-data ta’ meta jsir l-eżami ta’ kwalifika” għandhom jiżdiedu l-kliem “u l-bidu ta’ din il-prattika jkun komunikat lil u rikonoxxut mill-</w:t>
      </w:r>
      <w:r w:rsidRPr="00DB3358">
        <w:rPr>
          <w:rFonts w:ascii="Times New Roman" w:eastAsia="TimesNewRomanPSMT" w:hAnsi="Times New Roman" w:cs="Times New Roman"/>
          <w:lang w:val="mt-MT"/>
        </w:rPr>
        <w:t>Kunsill Nutarili, li jkollu wkoll il-fakultà li jirrifjuta l-għoti ta’ din il-prattika min-nutar konċernat, fejn il-Kunsill Nutarili jkun tal-opinjoni li dak in-nutar ma jistax jipprovdi prattika adegwata:</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 xml:space="preserve">Iżda wkoll li d-dispożizzjonijiet tal-paragrafu (d) għandhom jibdew japplikaw mis-sena elfejn u wieħed u għoxrin (2021) sa fejn dawn jirrigwardaw il-ksib tal-grad akkademiku msemmi fil-paragrafu (ċ).”; u </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(ċ) fil-paragrafu (f) tas-subartikolu (1) tiegħu, il-kliem “li jkun għadda minn eżami ta’ kwalifika li jkun sar skont l-artikolu 7.” għandhom jiġu sostitwiti bil-kliem “li jkun għadda minn eżami ta’ kwalifika li jkun sar skont l-artikolu 7:” u minnufih wara għandu jiżdied dan il-proviso ġdid li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r w:rsidRPr="00DB3358">
        <w:rPr>
          <w:rFonts w:ascii="Times New Roman" w:eastAsia="TimesNewRomanPSMT" w:hAnsi="Times New Roman" w:cs="Times New Roman"/>
          <w:lang w:val="mt-MT"/>
        </w:rPr>
        <w:t>“Iżda li ebda persuna ma titħalla tagħmel l-eżami ta’ kwalifika għal aktar minn tliet darbiet.”.</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p>
    <w:p w:rsidR="00A733DF" w:rsidRPr="00DB3358" w:rsidRDefault="00A733DF" w:rsidP="00AB385D">
      <w:pPr>
        <w:autoSpaceDE w:val="0"/>
        <w:autoSpaceDN w:val="0"/>
        <w:adjustRightInd w:val="0"/>
        <w:spacing w:after="0" w:line="240" w:lineRule="auto"/>
        <w:ind w:left="720" w:hanging="720"/>
        <w:jc w:val="both"/>
        <w:rPr>
          <w:rFonts w:ascii="Times New Roman" w:eastAsia="TimesNewRomanPS-BoldMT" w:hAnsi="Times New Roman" w:cs="Times New Roman"/>
          <w:bCs/>
          <w:i/>
          <w:lang w:val="mt-MT"/>
        </w:rPr>
      </w:pPr>
      <w:r w:rsidRPr="00DB3358">
        <w:rPr>
          <w:rFonts w:ascii="Times New Roman" w:eastAsia="TimesNewRomanPS-BoldMT" w:hAnsi="Times New Roman" w:cs="Times New Roman"/>
          <w:bCs/>
          <w:i/>
          <w:lang w:val="mt-MT"/>
        </w:rPr>
        <w:t xml:space="preserve">“A” </w:t>
      </w:r>
      <w:r w:rsidRPr="00DB3358">
        <w:rPr>
          <w:rFonts w:ascii="Times New Roman" w:eastAsia="TimesNewRomanPS-BoldMT" w:hAnsi="Times New Roman" w:cs="Times New Roman"/>
          <w:bCs/>
          <w:i/>
          <w:lang w:val="mt-MT"/>
        </w:rPr>
        <w:tab/>
        <w:t>Clause 3 shall be substituted as follows:</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
          <w:bCs/>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i/>
          <w:lang w:val="mt-MT"/>
        </w:rPr>
      </w:pPr>
      <w:r w:rsidRPr="00DB3358">
        <w:rPr>
          <w:rFonts w:ascii="Times New Roman" w:eastAsia="TimesNewRomanPS-BoldMT" w:hAnsi="Times New Roman" w:cs="Times New Roman"/>
          <w:bCs/>
          <w:i/>
          <w:lang w:val="mt-MT"/>
        </w:rPr>
        <w:t>“Amendment of article 6 of the principal Act.</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BoldMT" w:hAnsi="Times New Roman" w:cs="Times New Roman"/>
          <w:b/>
          <w:bCs/>
          <w:i/>
          <w:lang w:val="mt-MT"/>
        </w:rPr>
        <w:t xml:space="preserve">3. </w:t>
      </w:r>
      <w:r w:rsidRPr="00DB3358">
        <w:rPr>
          <w:rFonts w:ascii="Times New Roman" w:eastAsia="TimesNewRomanPSMT" w:hAnsi="Times New Roman" w:cs="Times New Roman"/>
          <w:i/>
          <w:lang w:val="mt-MT"/>
        </w:rPr>
        <w:t>Article 6 of the principal Act shall be amended as follows:</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(a) in paragraph (d) of sub-article (1) thereof, immediately after the words “in terms of article 7”, there shall be added the words “and provided that the start of such traineeship shall commence after the attainment of the academic degree mentioned in paragraph (c),”;</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 xml:space="preserve">(b) in the second proviso to paragraph (d) of sub-article (1) thereof, immediately after the words “prior to the date when such qualifying examination is held”, there shall be added the words “and the start of such traineeship shall be communicated to and logged by the Notarial Council, which shall also have the faculty to </w:t>
      </w:r>
      <w:r w:rsidRPr="00DB3358">
        <w:rPr>
          <w:rFonts w:ascii="Times New Roman" w:eastAsia="TimesNewRomanPSMT" w:hAnsi="Times New Roman" w:cs="Times New Roman"/>
          <w:i/>
          <w:lang w:val="mt-MT"/>
        </w:rPr>
        <w:lastRenderedPageBreak/>
        <w:t>refuse the giving of such traineeship by the notary concerned, where the Notarial Council is of the opinion that the said notary may not provide adequate practice:</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 xml:space="preserve">Provided further that the provisions of paragraph (d) shall start to apply from the year two thousand and twenty-one (2021) insofar as they relate to the attainment of the academic degree mentioned in paragraph (c)”; and </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(c) in paragraph (f) of sub-article (1) thereof, the words “he has passed the qualifying examination held in terms of article 7.” shall be substituted by the words “he has passed the qualifying examination held in terms of article 7:” and immediately thereafter there shall be added the following new proviso:</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“Provided that no person shall be allowed to sit for the qualifying examination more than three times.”.</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L-Onor. David Agius.</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X’inhi r-raġuni wara s-sena 2021? Għalfejn m’għażiltux is-sena 2022 jew 2023 jew 2024?</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w:t>
      </w:r>
      <w:r w:rsidRPr="00DB3358">
        <w:rPr>
          <w:rFonts w:ascii="Times New Roman" w:hAnsi="Times New Roman" w:cs="Times New Roman"/>
          <w:i/>
          <w:lang w:val="mt-MT"/>
        </w:rPr>
        <w:t xml:space="preserve">Cut-off date </w:t>
      </w:r>
      <w:r w:rsidRPr="00DB3358">
        <w:rPr>
          <w:rFonts w:ascii="Times New Roman" w:hAnsi="Times New Roman" w:cs="Times New Roman"/>
          <w:lang w:val="mt-MT"/>
        </w:rPr>
        <w:t xml:space="preserve">bilfors irid ikollna. Issa aħna ħassejna li din għandha tkun is-sena 2021 biex lil dawk li jinsabu fi stadju aktar avvanzat tal-kors, nagħtuhom ċans japplikaw taħt is-sistema attwali għax bis-sistema l-ġdida anke l-kwota se tinbidel. </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Biex ma naffettwawx ħażin lil min diġà beda jagħmel il-prattika.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Hekk hu.</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Onor. Agius, f’dan l-Abbozz ta’ Liġi qed ngħidu li l-ewwel irid ikollok id-</w:t>
      </w:r>
      <w:r w:rsidRPr="00DB3358">
        <w:rPr>
          <w:rFonts w:ascii="Times New Roman" w:hAnsi="Times New Roman" w:cs="Times New Roman"/>
          <w:i/>
          <w:lang w:val="mt-MT"/>
        </w:rPr>
        <w:t xml:space="preserve">degree </w:t>
      </w:r>
      <w:r w:rsidRPr="00DB3358">
        <w:rPr>
          <w:rFonts w:ascii="Times New Roman" w:hAnsi="Times New Roman" w:cs="Times New Roman"/>
          <w:lang w:val="mt-MT"/>
        </w:rPr>
        <w:t>ta’ nutar, imbagħad tibda l-prattika. Kif inhi bħalissa l-liġi wieħed jista’ jibda jipprattika qabel ma jkollu d-</w:t>
      </w:r>
      <w:r w:rsidRPr="00DB3358">
        <w:rPr>
          <w:rFonts w:ascii="Times New Roman" w:hAnsi="Times New Roman" w:cs="Times New Roman"/>
          <w:i/>
          <w:lang w:val="mt-MT"/>
        </w:rPr>
        <w:t xml:space="preserve">degree </w:t>
      </w:r>
      <w:r w:rsidRPr="00DB3358">
        <w:rPr>
          <w:rFonts w:ascii="Times New Roman" w:hAnsi="Times New Roman" w:cs="Times New Roman"/>
          <w:lang w:val="mt-MT"/>
        </w:rPr>
        <w:t xml:space="preserve">ta’ nutar. Allura dawk li qegħdin fir-raba’ sena tal-kors, pereżempju, u forsi anke diġà bdew </w:t>
      </w:r>
      <w:r w:rsidRPr="00DB3358">
        <w:rPr>
          <w:rFonts w:ascii="Times New Roman" w:hAnsi="Times New Roman" w:cs="Times New Roman"/>
          <w:lang w:val="mt-MT"/>
        </w:rPr>
        <w:t xml:space="preserve">il-prattika, f’daqqa waħda se jiġu qishom tilfuh dak iż-żmien tal-prattika. Għalhekk qed nagħtuhom iċ-ċans japplikaw taħt is-sistema li għandna bħalissa. Dawk li qegħdin </w:t>
      </w:r>
      <w:r w:rsidRPr="00DB3358">
        <w:rPr>
          <w:rFonts w:ascii="Times New Roman" w:hAnsi="Times New Roman" w:cs="Times New Roman"/>
          <w:i/>
          <w:lang w:val="mt-MT"/>
        </w:rPr>
        <w:t xml:space="preserve">third year </w:t>
      </w:r>
      <w:r w:rsidRPr="00DB3358">
        <w:rPr>
          <w:rFonts w:ascii="Times New Roman" w:hAnsi="Times New Roman" w:cs="Times New Roman"/>
          <w:lang w:val="mt-MT"/>
        </w:rPr>
        <w:t>imbagħad, se jaqgħu taħt is-sistema l-ġdida, fejn l-ewwel iridu jġibu l-kwalifika ta’ nutar, imbagħad jistgħu jgħaddu għall-prattika.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Jiġifieri mhux qed taraw li se jkollna problema jekk ma nagħmluhiex tibda fis-sena 2022, pereżempju?</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Le, din suppost ma taffettwax in-nies li qegħdin fit-tielet sena tal-kors għax dawn ma jkunux għadhom għamlu l-</w:t>
      </w:r>
      <w:r w:rsidRPr="00DB3358">
        <w:rPr>
          <w:rFonts w:ascii="Times New Roman" w:hAnsi="Times New Roman" w:cs="Times New Roman"/>
          <w:i/>
          <w:lang w:val="mt-MT"/>
        </w:rPr>
        <w:t>Bachelors of Art degree</w:t>
      </w:r>
      <w:r w:rsidRPr="00DB3358">
        <w:rPr>
          <w:rFonts w:ascii="Times New Roman" w:hAnsi="Times New Roman" w:cs="Times New Roman"/>
          <w:lang w:val="mt-MT"/>
        </w:rPr>
        <w: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Kollox sew.</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l-emenda għal klawsola 3 kif imressqa u moqrija mill-Ministru.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tabs>
          <w:tab w:val="left" w:pos="360"/>
          <w:tab w:val="left" w:pos="8505"/>
        </w:tabs>
        <w:spacing w:after="0" w:line="240" w:lineRule="auto"/>
        <w:jc w:val="both"/>
        <w:rPr>
          <w:rFonts w:ascii="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L-Emenda “A” għaddiet nem. con.</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Il-mistoqsija hija klawsola 3 kif emendata. </w:t>
      </w:r>
      <w:r w:rsidRPr="00DB3358">
        <w:rPr>
          <w:rFonts w:ascii="Times New Roman" w:hAnsi="Times New Roman" w:cs="Times New Roman"/>
          <w:lang w:val="mt-MT"/>
        </w:rPr>
        <w:t xml:space="preserve">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b/>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Klawsola 3, kif emendata, għaddiet nem. con. u ġiet ordnata ssir parti mill-Abbozz ta’ Liġi.</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5 </w:t>
      </w:r>
      <w:r w:rsidR="00AB385D">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Emenda tal-artikolu 14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5 </w:t>
      </w:r>
      <w:r w:rsidR="00AB385D">
        <w:rPr>
          <w:rFonts w:ascii="Times New Roman" w:hAnsi="Times New Roman" w:cs="Times New Roman"/>
          <w:b/>
          <w:lang w:val="mt-MT"/>
        </w:rPr>
        <w:t>–</w:t>
      </w:r>
      <w:r w:rsidRPr="00DB3358">
        <w:rPr>
          <w:rFonts w:ascii="Times New Roman" w:hAnsi="Times New Roman" w:cs="Times New Roman"/>
          <w:i/>
          <w:lang w:val="mt-MT"/>
        </w:rPr>
        <w:t xml:space="preserve"> Amendment of article 14 of the principal Act.</w:t>
      </w:r>
    </w:p>
    <w:p w:rsidR="00A733DF" w:rsidRPr="00DB3358" w:rsidRDefault="00A733DF" w:rsidP="00DB3358">
      <w:pPr>
        <w:spacing w:after="0" w:line="240" w:lineRule="auto"/>
        <w:jc w:val="both"/>
        <w:rPr>
          <w:rFonts w:ascii="Times New Roman" w:hAnsi="Times New Roman" w:cs="Times New Roman"/>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Dan l-Abbozz ta’ Liġi jipprovdi għal meta nutar jieqaf milli jipprattika ta’ nutar jew għaliex ikun sar ministru jew segretarju parlamentari, jew għaliex ikun daħal jaħdem ma’ bank kummerċjali, jew għaliex ikun għamel seba’ snin ma jippubblikax kuntratt wieħed. Hemmhekk nutar jitlef temporanjament il-</w:t>
      </w:r>
      <w:r w:rsidRPr="00DB3358">
        <w:rPr>
          <w:rFonts w:ascii="Times New Roman" w:hAnsi="Times New Roman" w:cs="Times New Roman"/>
          <w:i/>
          <w:lang w:val="mt-MT"/>
        </w:rPr>
        <w:t xml:space="preserve">warrant </w:t>
      </w:r>
      <w:r w:rsidRPr="00DB3358">
        <w:rPr>
          <w:rFonts w:ascii="Times New Roman" w:hAnsi="Times New Roman" w:cs="Times New Roman"/>
          <w:lang w:val="mt-MT"/>
        </w:rPr>
        <w:t xml:space="preserve">tiegħu. Issa bl-emenda li se nressaq se nkunu qegħdin insalvaw lil dawk in-nutara li veru li jkunu qegħdin jaħdmu ma’ bank kummerċjali, però jkunu qegħdin jagħmlu </w:t>
      </w:r>
      <w:r w:rsidRPr="00DB3358">
        <w:rPr>
          <w:rFonts w:ascii="Times New Roman" w:hAnsi="Times New Roman" w:cs="Times New Roman"/>
          <w:lang w:val="mt-MT"/>
        </w:rPr>
        <w:lastRenderedPageBreak/>
        <w:t>xogħol relatat mal-professjoni tagħhom. Dan għaliex kellna xi lmenti f’dan ir-rigward.</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Jiġifieri dawn issa mhux se jitilfu l-</w:t>
      </w:r>
      <w:r w:rsidRPr="00DB3358">
        <w:rPr>
          <w:rFonts w:ascii="Times New Roman" w:hAnsi="Times New Roman" w:cs="Times New Roman"/>
          <w:i/>
          <w:lang w:val="mt-MT"/>
        </w:rPr>
        <w:t>warrant</w:t>
      </w:r>
      <w:r w:rsidRPr="00DB3358">
        <w:rPr>
          <w:rFonts w:ascii="Times New Roman" w:hAnsi="Times New Roman" w:cs="Times New Roman"/>
          <w:lang w:val="mt-MT"/>
        </w:rPr>
        <w:t>?</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Biex inkunu ċari, il-</w:t>
      </w:r>
      <w:r w:rsidRPr="00DB3358">
        <w:rPr>
          <w:rFonts w:ascii="Times New Roman" w:hAnsi="Times New Roman" w:cs="Times New Roman"/>
          <w:i/>
          <w:lang w:val="mt-MT"/>
        </w:rPr>
        <w:t xml:space="preserve">warrant </w:t>
      </w:r>
      <w:r w:rsidRPr="00DB3358">
        <w:rPr>
          <w:rFonts w:ascii="Times New Roman" w:hAnsi="Times New Roman" w:cs="Times New Roman"/>
          <w:lang w:val="mt-MT"/>
        </w:rPr>
        <w:t xml:space="preserve">se jibqa’ għandhom, huma sempliċement ma jkunux jistgħu jeżerċitaw bħala nutara, jiġifieri ma jkunux jistgħu jippubblikaw kuntratti, testmenti etċ. Wara li jispiċċa t-terminu tal-impjieg tagħhom, dawn jistgħu jiġu </w:t>
      </w:r>
      <w:r w:rsidRPr="00DB3358">
        <w:rPr>
          <w:rFonts w:ascii="Times New Roman" w:hAnsi="Times New Roman" w:cs="Times New Roman"/>
          <w:i/>
          <w:lang w:val="mt-MT"/>
        </w:rPr>
        <w:t xml:space="preserve">reinstated </w:t>
      </w:r>
      <w:r w:rsidRPr="00DB3358">
        <w:rPr>
          <w:rFonts w:ascii="Times New Roman" w:hAnsi="Times New Roman" w:cs="Times New Roman"/>
          <w:lang w:val="mt-MT"/>
        </w:rPr>
        <w:t xml:space="preserve">lura fil-professjoni. Ir-raġunament wara din l-emenda kien li tant il-professjoni tagħna qiegħda tiżviluppa u tant l-affarijiet qegħdin jinbidlu u dejjem deħlin liġijiet ġodda, li jekk wieħed se jagħmel seba’ snin ma jippubblika xejn, dan litteralment se jiġi </w:t>
      </w:r>
      <w:r w:rsidRPr="00DB3358">
        <w:rPr>
          <w:rFonts w:ascii="Times New Roman" w:hAnsi="Times New Roman" w:cs="Times New Roman"/>
          <w:i/>
          <w:lang w:val="mt-MT"/>
        </w:rPr>
        <w:t xml:space="preserve">out of touch </w:t>
      </w:r>
      <w:r w:rsidRPr="00DB3358">
        <w:rPr>
          <w:rFonts w:ascii="Times New Roman" w:hAnsi="Times New Roman" w:cs="Times New Roman"/>
          <w:lang w:val="mt-MT"/>
        </w:rPr>
        <w:t>minn mal-professjoni u aħna ma nħossux li għandu jibqa’ jeżerċita wara li jkun għadda dak it-terminu ta’ żmien.</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Tajjeb inżid li hawnhekk qed indaħħlu salvagwardja għal dawk in-nutara li sal-lum forsi għadhom ma ppubblikaw xejn. Dawn qed nagħtuhom iċ-ċans jippubblikaw sas-sena 2020 għax din il-parti tal-liġi se tkun qed tidħol fis-seħħ proprju fis-sena 2020. Jiġifieri dawn għandhom ċans din is-sena u s-sentejn li ġejjin biex jippubblikaw xi ħaġa ħalli jżommu l-</w:t>
      </w:r>
      <w:r w:rsidRPr="00DB3358">
        <w:rPr>
          <w:rFonts w:ascii="Times New Roman" w:hAnsi="Times New Roman" w:cs="Times New Roman"/>
          <w:i/>
          <w:lang w:val="mt-MT"/>
        </w:rPr>
        <w:t xml:space="preserve">warrant </w:t>
      </w:r>
      <w:r w:rsidRPr="00DB3358">
        <w:rPr>
          <w:rFonts w:ascii="Times New Roman" w:hAnsi="Times New Roman" w:cs="Times New Roman"/>
          <w:lang w:val="mt-MT"/>
        </w:rPr>
        <w:t>tagħhom.</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lang w:val="mt-MT"/>
        </w:rPr>
        <w:t>Hemm nutara li b’għażla tagħhom, għandhom impjegati magħhom nutara oħrajn u allura ma jippubblikaw xejn. Dawn jistgħu jippubblikaw xi ħaġa huma stess biex iżommu l-</w:t>
      </w:r>
      <w:r w:rsidRPr="00DB3358">
        <w:rPr>
          <w:rFonts w:ascii="Times New Roman" w:hAnsi="Times New Roman" w:cs="Times New Roman"/>
          <w:i/>
          <w:lang w:val="mt-MT"/>
        </w:rPr>
        <w:t xml:space="preserve">warrant </w:t>
      </w:r>
      <w:r w:rsidRPr="00DB3358">
        <w:rPr>
          <w:rFonts w:ascii="Times New Roman" w:hAnsi="Times New Roman" w:cs="Times New Roman"/>
          <w:lang w:val="mt-MT"/>
        </w:rPr>
        <w:t>ta’</w:t>
      </w:r>
      <w:r w:rsidRPr="00DB3358">
        <w:rPr>
          <w:rFonts w:ascii="Times New Roman" w:hAnsi="Times New Roman" w:cs="Times New Roman"/>
          <w:i/>
          <w:lang w:val="mt-MT"/>
        </w:rPr>
        <w:t xml:space="preserve"> </w:t>
      </w:r>
      <w:r w:rsidRPr="00DB3358">
        <w:rPr>
          <w:rFonts w:ascii="Times New Roman" w:hAnsi="Times New Roman" w:cs="Times New Roman"/>
          <w:lang w:val="mt-MT"/>
        </w:rPr>
        <w:t xml:space="preserve">nutar. Jekk ovvjament wieħed ikun maqtugħ kompletament, forsi għax qed jaħdem f’xi </w:t>
      </w:r>
      <w:r w:rsidRPr="00DB3358">
        <w:rPr>
          <w:rFonts w:ascii="Times New Roman" w:hAnsi="Times New Roman" w:cs="Times New Roman"/>
          <w:i/>
          <w:lang w:val="mt-MT"/>
        </w:rPr>
        <w:t xml:space="preserve">insurance company </w:t>
      </w:r>
      <w:r w:rsidRPr="00DB3358">
        <w:rPr>
          <w:rFonts w:ascii="Times New Roman" w:hAnsi="Times New Roman" w:cs="Times New Roman"/>
          <w:lang w:val="mt-MT"/>
        </w:rPr>
        <w:t>jew xi mkien li m’għandu x’jaqsam xejn mal-professjoni ta’ nutar, wara li tgħaddi s-sena 2020 bażikament dan se jitlef il-</w:t>
      </w:r>
      <w:r w:rsidRPr="00DB3358">
        <w:rPr>
          <w:rFonts w:ascii="Times New Roman" w:hAnsi="Times New Roman" w:cs="Times New Roman"/>
          <w:i/>
          <w:lang w:val="mt-MT"/>
        </w:rPr>
        <w:t xml:space="preserve">warrant </w:t>
      </w:r>
      <w:r w:rsidRPr="00DB3358">
        <w:rPr>
          <w:rFonts w:ascii="Times New Roman" w:hAnsi="Times New Roman" w:cs="Times New Roman"/>
          <w:lang w:val="mt-MT"/>
        </w:rPr>
        <w:t xml:space="preserve">tiegħu. </w:t>
      </w:r>
    </w:p>
    <w:p w:rsidR="00A733DF" w:rsidRPr="00DB3358" w:rsidRDefault="00A733DF" w:rsidP="00DB3358">
      <w:pPr>
        <w:spacing w:after="0" w:line="240" w:lineRule="auto"/>
        <w:jc w:val="both"/>
        <w:rPr>
          <w:rFonts w:ascii="Times New Roman" w:hAnsi="Times New Roman" w:cs="Times New Roman"/>
          <w:b/>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Mela jekk jien nagħmel seba’ snin ma nippubblika xejn, se nitlef temporanjament il-</w:t>
      </w:r>
      <w:r w:rsidRPr="00DB3358">
        <w:rPr>
          <w:rFonts w:ascii="Times New Roman" w:hAnsi="Times New Roman" w:cs="Times New Roman"/>
          <w:i/>
          <w:lang w:val="mt-MT"/>
        </w:rPr>
        <w:t>warrant</w:t>
      </w:r>
      <w:r w:rsidRPr="00DB3358">
        <w:rPr>
          <w:rFonts w:ascii="Times New Roman" w:hAnsi="Times New Roman" w:cs="Times New Roman"/>
          <w:lang w:val="mt-MT"/>
        </w:rPr>
        <w:t xml:space="preserve">. Biex imbagħad nerġa’ nieħdu xi rrid nagħmel? </w:t>
      </w:r>
    </w:p>
    <w:p w:rsidR="00A733DF" w:rsidRPr="00DB3358" w:rsidRDefault="00A733DF" w:rsidP="00DB3358">
      <w:pPr>
        <w:spacing w:after="0" w:line="240" w:lineRule="auto"/>
        <w:jc w:val="both"/>
        <w:rPr>
          <w:rFonts w:ascii="Times New Roman" w:hAnsi="Times New Roman" w:cs="Times New Roman"/>
          <w:lang w:val="mt-MT"/>
        </w:rPr>
      </w:pPr>
    </w:p>
    <w:p w:rsidR="00A733DF"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DR DANIEL JOHN BUGEJA: </w:t>
      </w:r>
      <w:r w:rsidRPr="00DB3358">
        <w:rPr>
          <w:rFonts w:ascii="Times New Roman" w:hAnsi="Times New Roman" w:cs="Times New Roman"/>
          <w:lang w:val="mt-MT"/>
        </w:rPr>
        <w:t>Trid tagħmel l-eżami tal-</w:t>
      </w:r>
      <w:r w:rsidRPr="00DB3358">
        <w:rPr>
          <w:rFonts w:ascii="Times New Roman" w:hAnsi="Times New Roman" w:cs="Times New Roman"/>
          <w:i/>
          <w:lang w:val="mt-MT"/>
        </w:rPr>
        <w:t>warrant</w:t>
      </w:r>
      <w:r w:rsidRPr="00DB3358">
        <w:rPr>
          <w:rFonts w:ascii="Times New Roman" w:hAnsi="Times New Roman" w:cs="Times New Roman"/>
          <w:lang w:val="mt-MT"/>
        </w:rPr>
        <w:t>.</w:t>
      </w:r>
    </w:p>
    <w:p w:rsidR="00AB385D" w:rsidRPr="00DB3358" w:rsidRDefault="00AB385D"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Kollox sew. L-esperjenza turi li l-akbar problemi jiġu kkawżati minn nutara li ma jkunu ppubblikaw </w:t>
      </w:r>
      <w:r w:rsidRPr="00DB3358">
        <w:rPr>
          <w:rFonts w:ascii="Times New Roman" w:hAnsi="Times New Roman" w:cs="Times New Roman"/>
          <w:lang w:val="mt-MT"/>
        </w:rPr>
        <w:t>qatt u mbagħad jippubblikawlek kuntratt darba f’mitt qamar u jkun traġedja!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dan apparti l-problemi li jikkawżaw għar-riżorsi tal-Kunsill Nutaril għax kull sena rridu noqogħdu niġru wara nutara li diffiċli ssibhom għax mhumiex nutara prattikanti u rridu noqogħdu naraw jekk hux vera ppubblikaw xi ħaġa jew le minn sena għall-oħra.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Għaliex għażiltu seba’ snin?</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Għażilna seba’ snin u ma ħallejnihiex ħames snin għax bażikament f’ħames snin wieħed jista’ jidħol il-Parlament, pereżempju, jew forsi bniedem mar jaħdem barra u reġa’ ġie lura. Din m’għandhiex x’taqsam mal-Parlament imma użajnieh bħala kriterju. Stajna għamilnieha għaxar snin u stajna għamilnieha 20 sena, imma ddeċidejna li nagħmluha seba’ snin. </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Se nkun onest magħkom. Jien ħadt il-</w:t>
      </w:r>
      <w:r w:rsidRPr="00DB3358">
        <w:rPr>
          <w:rFonts w:ascii="Times New Roman" w:hAnsi="Times New Roman" w:cs="Times New Roman"/>
          <w:i/>
          <w:lang w:val="mt-MT"/>
        </w:rPr>
        <w:t xml:space="preserve">warrant </w:t>
      </w:r>
      <w:r w:rsidRPr="00DB3358">
        <w:rPr>
          <w:rFonts w:ascii="Times New Roman" w:hAnsi="Times New Roman" w:cs="Times New Roman"/>
          <w:lang w:val="mt-MT"/>
        </w:rPr>
        <w:t xml:space="preserve">ta’ nutar tmien snin ilu u bejn kuntratt li ppubblikajt fl-2011 u kuntratt li ppubblikajt din is-sena hemm qabża enormi. Ma tikkomparahomx, la bħala klawsoli, la bħala x’hemm bżonn isir u lanqas bħala </w:t>
      </w:r>
      <w:r w:rsidRPr="00DB3358">
        <w:rPr>
          <w:rFonts w:ascii="Times New Roman" w:hAnsi="Times New Roman" w:cs="Times New Roman"/>
          <w:i/>
          <w:lang w:val="mt-MT"/>
        </w:rPr>
        <w:t xml:space="preserve">checks </w:t>
      </w:r>
      <w:r w:rsidRPr="00DB3358">
        <w:rPr>
          <w:rFonts w:ascii="Times New Roman" w:hAnsi="Times New Roman" w:cs="Times New Roman"/>
          <w:lang w:val="mt-MT"/>
        </w:rPr>
        <w:t xml:space="preserve">li jridu jsiru, apparti l-kuntratt innifsu. F’dak is-sens li kont issuġġerejt is-seba’ snin, jiġifieri minn esperjenza personali tiegħi. </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Naħseb li seba’ snin huma ħafna. Naraha diffiċli biex f’ħames snin, pereżempju, ma tippubblikax xi testment jew xi ħaġa.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Jista’ jkun ukoll li tkun ħadt xi forma ta’ </w:t>
      </w:r>
      <w:r w:rsidRPr="00DB3358">
        <w:rPr>
          <w:rFonts w:ascii="Times New Roman" w:hAnsi="Times New Roman" w:cs="Times New Roman"/>
          <w:i/>
          <w:lang w:val="mt-MT"/>
        </w:rPr>
        <w:t>sabbatical.</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F’dak il-każ ma nistgħux nagħmlu xi tip ta’ eċċezzjoni u dak li jkun pereżempju jinfurmakom bil-miktub li se jsiefer l-Amerka u għandu għaxar snin hemm? Avolja naħseb li xorta għandu jiġi hawnhekk u jara x’inhuma r-regolamenti tagħna.</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Ħalli nagħti eżempju. Kien hemm nutar li kien ġie </w:t>
      </w:r>
      <w:r w:rsidRPr="00DB3358">
        <w:rPr>
          <w:rFonts w:ascii="Times New Roman" w:hAnsi="Times New Roman" w:cs="Times New Roman"/>
          <w:i/>
          <w:lang w:val="mt-MT"/>
        </w:rPr>
        <w:t xml:space="preserve">seconded </w:t>
      </w:r>
      <w:r w:rsidRPr="00DB3358">
        <w:rPr>
          <w:rFonts w:ascii="Times New Roman" w:hAnsi="Times New Roman" w:cs="Times New Roman"/>
          <w:lang w:val="mt-MT"/>
        </w:rPr>
        <w:t xml:space="preserve">ma’ Ministeru u dan għamel ħames snin appuntat ma’ dan il-Ministeru. Issa aħna għedna li wara dan il-perjodu fil-politika, dan jista’ joħroġ u jerġa’ jsir nutar. Allura ħassejna </w:t>
      </w:r>
      <w:r w:rsidRPr="00DB3358">
        <w:rPr>
          <w:rFonts w:ascii="Times New Roman" w:hAnsi="Times New Roman" w:cs="Times New Roman"/>
          <w:lang w:val="mt-MT"/>
        </w:rPr>
        <w:lastRenderedPageBreak/>
        <w:t xml:space="preserve">li t-terminu ta’ ħames snin kien ftit wisq għax wieħed irid jagħti wkoll naqra </w:t>
      </w:r>
      <w:r w:rsidRPr="00DB3358">
        <w:rPr>
          <w:rFonts w:ascii="Times New Roman" w:hAnsi="Times New Roman" w:cs="Times New Roman"/>
          <w:i/>
          <w:lang w:val="mt-MT"/>
        </w:rPr>
        <w:t xml:space="preserve">leeway </w:t>
      </w:r>
      <w:r w:rsidRPr="00DB3358">
        <w:rPr>
          <w:rFonts w:ascii="Times New Roman" w:hAnsi="Times New Roman" w:cs="Times New Roman"/>
          <w:lang w:val="mt-MT"/>
        </w:rPr>
        <w:t>sakemm ma dak li jkun jerġa’ jsib saqajh.</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Imma jien abbażi tal-klijent qed nitkellem l-aktar għax in-nutar ... (Interruzzjonijiet)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Jien naraha ftit ħames snin, anzi kont qed naħseb għandniex inżiduha għal għaxar snin, pereżempju!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Jiġifieri jagħmel għaxar snin ma jippubblika xejn?! Ma naqbilx! Anzi, naħseb li tnaqqashulu trid dan il-perjodu ħalli l-klijent ikollu l-aqwa servizz. Jien minn dak l-aspett qed naraha.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Bħalissa m’hemm xejn. Bħalissa tista’ tagħmel 30 sena ma tippubblikax kuntratt u mbagħad tippubblika wieħed u l-Bambin biss jaf x’tippubblika!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Appuntu, jien biex nevita dan li qed tgħid inti qed nissuġġerixxi ħames snin.</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ONOR. OWEN BONNICI: </w:t>
      </w:r>
      <w:r w:rsidRPr="00DB3358">
        <w:rPr>
          <w:rFonts w:ascii="Times New Roman" w:hAnsi="Times New Roman" w:cs="Times New Roman"/>
          <w:lang w:val="mt-MT"/>
        </w:rPr>
        <w:t>Tal-inqas minn xejn bdejna b’seba’ snin. Fil-każ għalissa nħalluha seba’ snin, imbagħad nerġgħu narawha.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Jekk nagħmluha ħames snin, ċittadin li jmur għand nutar jaf li tal-inqas f’ħames snin dan ippubblika xi ħaġa.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Nista’ nissuġġerixxi li noqogħdu fuq dak li qed jgħidulna l-esperti?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Iva, għax naħseb dawn ikunu tkellmu mal-Kunsill Nutarili.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Dażgur!</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Ministru, nitolbok taqra l-emenda.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Sur President, nipproponi din l-emenda: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F03704">
      <w:pPr>
        <w:autoSpaceDE w:val="0"/>
        <w:autoSpaceDN w:val="0"/>
        <w:adjustRightInd w:val="0"/>
        <w:spacing w:after="0" w:line="240" w:lineRule="auto"/>
        <w:ind w:left="720" w:hanging="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 xml:space="preserve">“B” </w:t>
      </w:r>
      <w:r w:rsidRPr="00DB3358">
        <w:rPr>
          <w:rFonts w:ascii="Times New Roman" w:eastAsia="TimesNewRomanPSMT" w:hAnsi="Times New Roman" w:cs="Times New Roman"/>
          <w:lang w:val="mt-MT"/>
        </w:rPr>
        <w:tab/>
        <w:t>Klawsola 5 għandha tiġi emendata kif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(a) is-subparagrafu (iii) tal-paragrafu (a) tagħha għandu jiġi sostitwit b’dan li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lang w:val="mt-MT"/>
        </w:rPr>
        <w:t>“(iii) fil-paragrafu (b) tiegħu, il-kliem “jekk idum nieqes minn Malta għal żmien kontinwu ta’ mhux anqas minn għaxar snin” għandhom jiġu sostitwiti bil-kliem “jekk jitlef għal dejjem il-</w:t>
      </w:r>
      <w:r w:rsidRPr="00DB3358">
        <w:rPr>
          <w:rFonts w:ascii="Times New Roman" w:eastAsia="TimesNewRomanPSMT" w:hAnsi="Times New Roman" w:cs="Times New Roman"/>
          <w:i/>
          <w:lang w:val="mt-MT"/>
        </w:rPr>
        <w:t xml:space="preserve">warrant </w:t>
      </w:r>
      <w:r w:rsidRPr="00DB3358">
        <w:rPr>
          <w:rFonts w:ascii="Times New Roman" w:eastAsia="TimesNewRomanPSMT" w:hAnsi="Times New Roman" w:cs="Times New Roman"/>
          <w:lang w:val="mt-MT"/>
        </w:rPr>
        <w:t>tiegħu minħabba li jkun nieqes minn Malta jew minħabba li jonqos milli jippubblika atti matul seba’ snin, liema nuqqas għandu jiġi aċċertat fis-sena ta’ reviżjoni 2020 mill-uffiċjal reviżur maħtur li għandu, jekk jitlob dan, jingħata kwalunkwe informazzjoni relevanti min-nutar innifsu jew minn Nutar tal-Gvern. L-uffiċjal reviżur għandu jirrapporta lill-Qorti ta’ Reviżjoni tal-Atti Nutarili dwar il-każ, u l-Qorti għandha, jekk tkun sodisfatta dwar il-fatti, tagħti digriet li għandu jintilef il-</w:t>
      </w:r>
      <w:r w:rsidRPr="00DB3358">
        <w:rPr>
          <w:rFonts w:ascii="Times New Roman" w:eastAsia="TimesNewRomanPSMT" w:hAnsi="Times New Roman" w:cs="Times New Roman"/>
          <w:i/>
          <w:lang w:val="mt-MT"/>
        </w:rPr>
        <w:t>warrant</w:t>
      </w:r>
      <w:r w:rsidRPr="00DB3358">
        <w:rPr>
          <w:rFonts w:ascii="Times New Roman" w:eastAsia="TimesNewRomanPSMT" w:hAnsi="Times New Roman" w:cs="Times New Roman"/>
          <w:lang w:val="mt-MT"/>
        </w:rPr>
        <w:t>, liema digriet għandu jiġi notifikat lin-nutar, jekk ikun preżenti f’Malta, u lill-Avukat Ġenerali, u l-istess digriet għandu wkoll jiġi ppubblikat fil-Gazzetta tal-Gvern:” u minnufih wara għandhom jiżdiedu dawn iż-żewġ provisos ġodda li ġejjin:</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“Iżda li n-nutar hawn imsemmi jkun jista’ jerġa’ jikseb il-</w:t>
      </w:r>
      <w:r w:rsidRPr="00DB3358">
        <w:rPr>
          <w:rFonts w:ascii="Times New Roman" w:eastAsia="TimesNewRomanPSMT" w:hAnsi="Times New Roman" w:cs="Times New Roman"/>
          <w:i/>
          <w:lang w:val="mt-MT"/>
        </w:rPr>
        <w:t>warrant</w:t>
      </w:r>
      <w:r w:rsidRPr="00DB3358">
        <w:rPr>
          <w:rFonts w:ascii="Times New Roman" w:eastAsia="TimesNewRomanPSMT" w:hAnsi="Times New Roman" w:cs="Times New Roman"/>
          <w:lang w:val="mt-MT"/>
        </w:rPr>
        <w:t xml:space="preserve"> ta’ nutar jekk jgħaddi mill-eżami ta’ kwalifika msemmi fl-artikolu 8:</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Iżda wkoll li d-dispożizzjonijiet tal-paragrafu (b) m’għandhomx japplikaw fil-każ ta’ nutar li jkun impjegat ma’ bank kummerċjali ta’ self u li n-natura tax-xogħol tiegħu jkollha x’taqsam direttament mal-professjoni nutarili.”; u</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r w:rsidRPr="00DB3358">
        <w:rPr>
          <w:rFonts w:ascii="Times New Roman" w:eastAsia="TimesNewRomanPS-BoldMT" w:hAnsi="Times New Roman" w:cs="Times New Roman"/>
          <w:bCs/>
          <w:lang w:val="mt-MT"/>
        </w:rPr>
        <w:t>(b) minnufih wara l-paragrafu (ċ) tagħha għandu jidħol il-paragrafu ġdid li ġej:</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
          <w:bCs/>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r w:rsidRPr="00DB3358">
        <w:rPr>
          <w:rFonts w:ascii="Times New Roman" w:eastAsia="TimesNewRomanPS-BoldMT" w:hAnsi="Times New Roman" w:cs="Times New Roman"/>
          <w:bCs/>
          <w:lang w:val="mt-MT"/>
        </w:rPr>
        <w:t>“(d) fis-subartikolu (3) tiegħu, il-kliem “xi enti morali mwaqqaf b’liġi” għandhom jiġu sostitwiti bil-kliem “xi korp ġuridiku mwaqqaf b’liġi””.</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 xml:space="preserve">“B” </w:t>
      </w:r>
      <w:r w:rsidRPr="00DB3358">
        <w:rPr>
          <w:rFonts w:ascii="Times New Roman" w:eastAsia="TimesNewRomanPSMT" w:hAnsi="Times New Roman" w:cs="Times New Roman"/>
          <w:i/>
          <w:lang w:val="mt-MT"/>
        </w:rPr>
        <w:tab/>
        <w:t>Clause 5 shall be amended as follows:</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lastRenderedPageBreak/>
        <w:t>(a) sub-paragraph (iii) of paragraph (a) thereof shall be substituted by the following:</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“(iii) in paragraph (b) thereof, the words "if he absents himself from Malta for a continuous period of not less than ten years" shall be substituted by the words “if he permanently loses his warrant due to absence from Malta or failure to publish any deed for a period of seven years, to be ascertained in the year of review of the year 2020 by the appointed review officer who shall, upon request, be given any relevant information by the notary himself or a Notary to Government. The review officer shall report the matter to the Court of Revision of Notarial Acts and the Court shall, if satisfied as to the facts, decree the loss of the said notary’s warrant, which decree shall be served on the notary, if he is present in Malta, and the Attorney General and the said decree shall also be published in the Government Gazette:” and immediately after there shall be added the following two provisos:</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“Provided that such notary shall be able to regain his notarial warrant if he passes the qualifying examination mentioned in article 8:</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 xml:space="preserve">Provided further </w:t>
      </w:r>
      <w:r w:rsidRPr="00DB3358">
        <w:rPr>
          <w:rFonts w:ascii="Times New Roman" w:hAnsi="Times New Roman" w:cs="Times New Roman"/>
          <w:bCs/>
          <w:i/>
          <w:iCs/>
          <w:lang w:val="mt-MT"/>
        </w:rPr>
        <w:t>that the provisions of paragraph (b) shall not apply to a notary who is employed with a commercial lending bank and the nature of his work is directly related to the notarial profession.”; and</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bCs/>
          <w:i/>
          <w:lang w:val="mt-MT"/>
        </w:rPr>
      </w:pPr>
    </w:p>
    <w:p w:rsidR="00A733DF" w:rsidRPr="00DB3358" w:rsidRDefault="00A733DF" w:rsidP="00DB3358">
      <w:pPr>
        <w:spacing w:after="0" w:line="240" w:lineRule="auto"/>
        <w:ind w:left="720"/>
        <w:jc w:val="both"/>
        <w:rPr>
          <w:rFonts w:ascii="Times New Roman" w:hAnsi="Times New Roman" w:cs="Times New Roman"/>
          <w:bCs/>
          <w:i/>
          <w:lang w:val="mt-MT"/>
        </w:rPr>
      </w:pPr>
      <w:r w:rsidRPr="00DB3358">
        <w:rPr>
          <w:rFonts w:ascii="Times New Roman" w:hAnsi="Times New Roman" w:cs="Times New Roman"/>
          <w:bCs/>
          <w:i/>
          <w:lang w:val="mt-MT"/>
        </w:rPr>
        <w:t>(b) immediately after paragraph (c) of clause 5 there shall be added the following new paragraph:</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“(d) in the Maltese text of sub-article (3) thereof, for the words “</w:t>
      </w:r>
      <w:r w:rsidRPr="00DB3358">
        <w:rPr>
          <w:rFonts w:ascii="Times New Roman" w:eastAsia="TimesNewRomanPS-BoldMT" w:hAnsi="Times New Roman" w:cs="Times New Roman"/>
          <w:bCs/>
          <w:i/>
          <w:lang w:val="mt-MT"/>
        </w:rPr>
        <w:t>xi enti morali mwaqqaf b’liġi” there shall be substituted the words “xi korp ġuridiku mwaqqaf b’liġi””.</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Dr Roland Wadge.</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caps/>
          <w:lang w:val="mt-MT"/>
        </w:rPr>
        <w:t>Dr Roland Wadge</w:t>
      </w:r>
      <w:r w:rsidRPr="00DB3358">
        <w:rPr>
          <w:rFonts w:ascii="Times New Roman" w:hAnsi="Times New Roman" w:cs="Times New Roman"/>
          <w:b/>
          <w:lang w:val="mt-MT"/>
        </w:rPr>
        <w:t>:</w:t>
      </w:r>
      <w:r w:rsidRPr="00DB3358">
        <w:rPr>
          <w:rFonts w:ascii="Times New Roman" w:hAnsi="Times New Roman" w:cs="Times New Roman"/>
          <w:lang w:val="mt-MT"/>
        </w:rPr>
        <w:t xml:space="preserve"> Nixtieq nagħmel kumment żgħir. L-Att dwar il-Professjoni Nutarili u Arkivji Nutarili jgħid li nutara li huma temporanjament sospiżi mill-professjoni, inkluż il-politiċi etċ., biex jerġgħu jieħdu l-</w:t>
      </w:r>
      <w:r w:rsidRPr="00DB3358">
        <w:rPr>
          <w:rFonts w:ascii="Times New Roman" w:hAnsi="Times New Roman" w:cs="Times New Roman"/>
          <w:i/>
          <w:lang w:val="mt-MT"/>
        </w:rPr>
        <w:t xml:space="preserve">warrant </w:t>
      </w:r>
      <w:r w:rsidRPr="00DB3358">
        <w:rPr>
          <w:rFonts w:ascii="Times New Roman" w:hAnsi="Times New Roman" w:cs="Times New Roman"/>
          <w:lang w:val="mt-MT"/>
        </w:rPr>
        <w:t>suppost</w:t>
      </w:r>
      <w:r w:rsidRPr="00DB3358">
        <w:rPr>
          <w:rFonts w:ascii="Times New Roman" w:hAnsi="Times New Roman" w:cs="Times New Roman"/>
          <w:i/>
          <w:lang w:val="mt-MT"/>
        </w:rPr>
        <w:t xml:space="preserve"> </w:t>
      </w:r>
      <w:r w:rsidRPr="00DB3358">
        <w:rPr>
          <w:rFonts w:ascii="Times New Roman" w:hAnsi="Times New Roman" w:cs="Times New Roman"/>
          <w:lang w:val="mt-MT"/>
        </w:rPr>
        <w:t>jerġgħu jagħmlu dan “</w:t>
      </w:r>
      <w:r w:rsidRPr="00DB3358">
        <w:rPr>
          <w:rFonts w:ascii="Times New Roman" w:hAnsi="Times New Roman" w:cs="Times New Roman"/>
          <w:i/>
          <w:lang w:val="mt-MT"/>
        </w:rPr>
        <w:t>with the advice of the board</w:t>
      </w:r>
      <w:r w:rsidRPr="00DB3358">
        <w:rPr>
          <w:rFonts w:ascii="Times New Roman" w:hAnsi="Times New Roman" w:cs="Times New Roman"/>
          <w:lang w:val="mt-MT"/>
        </w:rPr>
        <w:t>”</w:t>
      </w:r>
      <w:r w:rsidRPr="00DB3358">
        <w:rPr>
          <w:rFonts w:ascii="Times New Roman" w:hAnsi="Times New Roman" w:cs="Times New Roman"/>
          <w:i/>
          <w:lang w:val="mt-MT"/>
        </w:rPr>
        <w:t xml:space="preserve">. </w:t>
      </w:r>
      <w:r w:rsidRPr="00DB3358">
        <w:rPr>
          <w:rFonts w:ascii="Times New Roman" w:hAnsi="Times New Roman" w:cs="Times New Roman"/>
          <w:lang w:val="mt-MT"/>
        </w:rPr>
        <w:t>Din naħseb li qatt ma tħaddmet u allura naħseb li huwa l-każ li nħalluha l-istess għal dawn in-nies ukoll.</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Din għandha x’taqsam mal-klawsola ta’ qabel.</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Eżatt. Il-liġi tgħid li persuna li toħroġ għall-politika u tagħmel għaxar snin ma tippubblika xejn, pereżempju, trid terġa’ tibda tipprattika </w:t>
      </w:r>
      <w:r w:rsidRPr="00DB3358">
        <w:rPr>
          <w:rFonts w:ascii="Times New Roman" w:hAnsi="Times New Roman" w:cs="Times New Roman"/>
          <w:i/>
          <w:lang w:val="mt-MT"/>
        </w:rPr>
        <w:t>with</w:t>
      </w:r>
      <w:r w:rsidRPr="00DB3358">
        <w:rPr>
          <w:rFonts w:ascii="Times New Roman" w:hAnsi="Times New Roman" w:cs="Times New Roman"/>
          <w:lang w:val="mt-MT"/>
        </w:rPr>
        <w:t xml:space="preserve"> </w:t>
      </w:r>
      <w:r w:rsidRPr="00DB3358">
        <w:rPr>
          <w:rFonts w:ascii="Times New Roman" w:hAnsi="Times New Roman" w:cs="Times New Roman"/>
          <w:i/>
          <w:lang w:val="mt-MT"/>
        </w:rPr>
        <w:t xml:space="preserve">the advice of the board. </w:t>
      </w:r>
      <w:r w:rsidRPr="00DB3358">
        <w:rPr>
          <w:rFonts w:ascii="Times New Roman" w:hAnsi="Times New Roman" w:cs="Times New Roman"/>
          <w:lang w:val="mt-MT"/>
        </w:rPr>
        <w:t>Din qatt ma tħaddmet hekk. S’issa kulma tidħol nota għand in-Nutar tal-Gvern u dak li jkun jerġa’ jieħu l-</w:t>
      </w:r>
      <w:r w:rsidRPr="00DB3358">
        <w:rPr>
          <w:rFonts w:ascii="Times New Roman" w:hAnsi="Times New Roman" w:cs="Times New Roman"/>
          <w:i/>
          <w:lang w:val="mt-MT"/>
        </w:rPr>
        <w:t xml:space="preserve">warrant. </w:t>
      </w:r>
      <w:r w:rsidRPr="00DB3358">
        <w:rPr>
          <w:rFonts w:ascii="Times New Roman" w:hAnsi="Times New Roman" w:cs="Times New Roman"/>
          <w:lang w:val="mt-MT"/>
        </w:rPr>
        <w:t>Naħseb li huwa l-każ li nibqgħu mexjin b’din il-prassi, anke għal dawk in-nutara li joħorġu għall-politika.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L-Onor. David Agius.</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F’dan il-każ, qegħdin nieħdu inkonsiderazzjoni l-mard jew qegħdin ngħidu li akkost ta’ kollox, jekk wieħed ma jkun ippubblika xejn f’seba’ snin se jitlef il-</w:t>
      </w:r>
      <w:r w:rsidRPr="00DB3358">
        <w:rPr>
          <w:rFonts w:ascii="Times New Roman" w:hAnsi="Times New Roman" w:cs="Times New Roman"/>
          <w:i/>
          <w:lang w:val="mt-MT"/>
        </w:rPr>
        <w:t>warrant</w:t>
      </w:r>
      <w:r w:rsidRPr="00DB3358">
        <w:rPr>
          <w:rFonts w:ascii="Times New Roman" w:hAnsi="Times New Roman" w:cs="Times New Roman"/>
          <w:lang w:val="mt-MT"/>
        </w:rPr>
        <w: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Speċjalment jekk ikollok każ ta’ mard serju.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lang w:val="mt-MT"/>
        </w:rPr>
        <w:t>(Interruzzjonijiet)</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Biex inkunu ċari, dawn is-seba’ snin jinkludu kollox? Jiġifieri jekk ma tkun ippubblikajt xejn f’seba’ snin, irrispettivament minn dak li ġralek f’ħajtek, int se titlef il-</w:t>
      </w:r>
      <w:r w:rsidRPr="00DB3358">
        <w:rPr>
          <w:rFonts w:ascii="Times New Roman" w:hAnsi="Times New Roman" w:cs="Times New Roman"/>
          <w:i/>
          <w:lang w:val="mt-MT"/>
        </w:rPr>
        <w:t>warrant</w:t>
      </w:r>
      <w:r w:rsidRPr="00DB3358">
        <w:rPr>
          <w:rFonts w:ascii="Times New Roman" w:hAnsi="Times New Roman" w:cs="Times New Roman"/>
          <w:lang w:val="mt-MT"/>
        </w:rPr>
        <w:t>?</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DR DANIEL JOHN BUGEJA: </w:t>
      </w:r>
      <w:r w:rsidRPr="00DB3358">
        <w:rPr>
          <w:rFonts w:ascii="Times New Roman" w:hAnsi="Times New Roman" w:cs="Times New Roman"/>
          <w:lang w:val="mt-MT"/>
        </w:rPr>
        <w:t>Hemm atti jew kuntratti li tant huma żgħar li anke jekk tkun marid tista’ tagħmilhom u f’dak il-każ is-seba’ snin jiġu awtomatikament xolti.</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DR ROLAND WAGDE: </w:t>
      </w:r>
      <w:r w:rsidRPr="00DB3358">
        <w:rPr>
          <w:rFonts w:ascii="Times New Roman" w:hAnsi="Times New Roman" w:cs="Times New Roman"/>
          <w:lang w:val="mt-MT"/>
        </w:rPr>
        <w:t>Eżatt, tista’ tagħmel kuntratt żgħir. Jekk inti qiegħed ġo sodda xorta tista’ tippubblika xi żgħira.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lastRenderedPageBreak/>
        <w:t>DR DANIEL JOHN BUGEJA:</w:t>
      </w:r>
      <w:r w:rsidRPr="00DB3358">
        <w:rPr>
          <w:rFonts w:ascii="Times New Roman" w:hAnsi="Times New Roman" w:cs="Times New Roman"/>
          <w:lang w:val="mt-MT"/>
        </w:rPr>
        <w:t xml:space="preserve"> Tippubblika xi ħaġa żgħira biex inti tibqa’ fil-professjoni.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ANTHONY AGIUS DECELIS (Segretarju Parlamentari għall-Persuni b’Diżabilità u Anzjanità Attiva):</w:t>
      </w:r>
      <w:r w:rsidRPr="00DB3358">
        <w:rPr>
          <w:rFonts w:ascii="Times New Roman" w:hAnsi="Times New Roman" w:cs="Times New Roman"/>
          <w:lang w:val="mt-MT"/>
        </w:rPr>
        <w:t xml:space="preserve"> Qed nieħdu inkonsiderazzjoni xi ħadd li jiżżewweġ u jkollu tlett itfal u jiddeċiedi li l-ewwel irabbi l-familja?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Kulma jrid jagħmel dan huwa li jippubblika kuntratt żgħir.</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Tista’ tagħmel kuntratt wieħed u tmexxi.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Testment biżżejjed.</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Naħseb li tajba hekk.</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lang w:val="mt-MT"/>
        </w:rPr>
        <w:t xml:space="preserve">IĊ-CHAIRPERSON: </w:t>
      </w:r>
      <w:r w:rsidRPr="00DB3358">
        <w:rPr>
          <w:rFonts w:ascii="Times New Roman" w:hAnsi="Times New Roman" w:cs="Times New Roman"/>
          <w:lang w:val="mt-MT"/>
        </w:rPr>
        <w:t xml:space="preserve">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l-emenda għal klawsola 5 kif imressqa u moqrija mill-Ministru.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tabs>
          <w:tab w:val="left" w:pos="360"/>
          <w:tab w:val="left" w:pos="8505"/>
        </w:tabs>
        <w:spacing w:after="0" w:line="240" w:lineRule="auto"/>
        <w:jc w:val="both"/>
        <w:rPr>
          <w:rFonts w:ascii="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L-Emenda “B” għaddiet nem. con.</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Il-mistoqsija hija klawsola 5 kif emendata. </w:t>
      </w:r>
      <w:r w:rsidRPr="00DB3358">
        <w:rPr>
          <w:rFonts w:ascii="Times New Roman" w:hAnsi="Times New Roman" w:cs="Times New Roman"/>
          <w:lang w:val="mt-MT"/>
        </w:rPr>
        <w:t xml:space="preserve">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b/>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Klawsola 5, kif emendata, għaddiet nem. con. u ġiet ordnata ssir parti mill-Abbozz ta’ Liġi.</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A733DF" w:rsidRPr="00DB3358" w:rsidRDefault="00A733DF" w:rsidP="00DB3358">
      <w:pPr>
        <w:spacing w:after="0" w:line="240" w:lineRule="auto"/>
        <w:jc w:val="both"/>
        <w:rPr>
          <w:rFonts w:ascii="Times New Roman" w:eastAsia="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8 </w:t>
      </w:r>
      <w:r w:rsidR="009817AB">
        <w:rPr>
          <w:rFonts w:ascii="Times New Roman" w:hAnsi="Times New Roman" w:cs="Times New Roman"/>
          <w:b/>
          <w:lang w:val="mt-MT"/>
        </w:rPr>
        <w:t>–</w:t>
      </w:r>
      <w:r w:rsidRPr="00DB3358">
        <w:rPr>
          <w:rFonts w:ascii="Times New Roman" w:hAnsi="Times New Roman" w:cs="Times New Roman"/>
          <w:lang w:val="mt-MT"/>
        </w:rPr>
        <w:t xml:space="preserve"> Emenda tal-artikolu 22 tal-Att prinċipali.</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i/>
          <w:lang w:val="mt-MT"/>
        </w:rPr>
        <w:t xml:space="preserve">Clause 8 </w:t>
      </w:r>
      <w:r w:rsidR="009817AB">
        <w:rPr>
          <w:rFonts w:ascii="Times New Roman" w:hAnsi="Times New Roman" w:cs="Times New Roman"/>
          <w:b/>
          <w:lang w:val="mt-MT"/>
        </w:rPr>
        <w:t>–</w:t>
      </w:r>
      <w:r w:rsidRPr="00DB3358">
        <w:rPr>
          <w:rFonts w:ascii="Times New Roman" w:hAnsi="Times New Roman" w:cs="Times New Roman"/>
          <w:i/>
          <w:lang w:val="mt-MT"/>
        </w:rPr>
        <w:t xml:space="preserve"> Amendment of article 22 of the principal Act.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Sur President, it-Taqsima Proprjetà tal-Gvern issa saret Awtorità tal-Artijiet imma l-Att dwar il-Professjoni Nutarili u Arkivji Nutarili ma ġiex emendat. Allura n-nutara li kienu mat-Taqsima Proprjetà tal-Gvern issa rridu nagħtuhom il-poter li jippubblikaw f’isem l-Awtorità tal-Artijiet. Ma nafx kemm kien hemm bżonn li nbiddlu l-liġi imma l-parir legali li ngħatajt huwa hekk u jien inbaxxi rasi għal min jifhem </w:t>
      </w:r>
      <w:r w:rsidRPr="00DB3358">
        <w:rPr>
          <w:rFonts w:ascii="Times New Roman" w:hAnsi="Times New Roman" w:cs="Times New Roman"/>
          <w:lang w:val="mt-MT"/>
        </w:rPr>
        <w:t>aktar minni. Issa hawnhekk se nressaq emenda u nitlob lill-esperti biex jgħidulna x’se nkunu qed inbiddlu.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Dr Roland Wadge.</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WAGDE:</w:t>
      </w:r>
      <w:r w:rsidRPr="00DB3358">
        <w:rPr>
          <w:rFonts w:ascii="Times New Roman" w:hAnsi="Times New Roman" w:cs="Times New Roman"/>
          <w:lang w:val="mt-MT"/>
        </w:rPr>
        <w:t xml:space="preserve"> F’din l-emenda qed ninkludu wkoll l-Awtorità tad-Djar. Jiġifieri qed ngħidu li n-nutara li kienu fit-Taqsima Proprjetà tal-Gvern jistgħu jippubblikaw kemm f’isem l-Awtorità tal-Artijiet kif ukoll f’isem l-Awtorità tad-Djar. Barra minn hekk, qed ngħidu li jista’ jkun hemm wieħed jew aktar nutara mal-Awtorità tad-Djar.</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Grazzi. Aktar rimarki? Il-Ministru.</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Sur President, nipproponi din l-emenda: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014269">
      <w:pPr>
        <w:autoSpaceDE w:val="0"/>
        <w:autoSpaceDN w:val="0"/>
        <w:adjustRightInd w:val="0"/>
        <w:spacing w:after="0" w:line="240" w:lineRule="auto"/>
        <w:ind w:left="720" w:hanging="720"/>
        <w:jc w:val="both"/>
        <w:rPr>
          <w:rFonts w:ascii="Times New Roman" w:eastAsia="TimesNewRomanPS-BoldMT" w:hAnsi="Times New Roman" w:cs="Times New Roman"/>
          <w:bCs/>
          <w:lang w:val="mt-MT"/>
        </w:rPr>
      </w:pPr>
      <w:r w:rsidRPr="00DB3358">
        <w:rPr>
          <w:rFonts w:ascii="Times New Roman" w:eastAsia="TimesNewRomanPS-BoldMT" w:hAnsi="Times New Roman" w:cs="Times New Roman"/>
          <w:bCs/>
          <w:lang w:val="mt-MT"/>
        </w:rPr>
        <w:t xml:space="preserve">“Ċ” </w:t>
      </w:r>
      <w:r w:rsidRPr="00DB3358">
        <w:rPr>
          <w:rFonts w:ascii="Times New Roman" w:eastAsia="TimesNewRomanPS-BoldMT" w:hAnsi="Times New Roman" w:cs="Times New Roman"/>
          <w:bCs/>
          <w:lang w:val="mt-MT"/>
        </w:rPr>
        <w:tab/>
        <w:t>Il-klawsola 8 għandha tiġi sostitwita b’dan li ġej:</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Cs/>
          <w:lang w:val="mt-MT"/>
        </w:rPr>
      </w:pPr>
      <w:r w:rsidRPr="00DB3358">
        <w:rPr>
          <w:rFonts w:ascii="Times New Roman" w:eastAsia="TimesNewRomanPS-BoldMT" w:hAnsi="Times New Roman" w:cs="Times New Roman"/>
          <w:bCs/>
          <w:lang w:val="mt-MT"/>
        </w:rPr>
        <w:t>“Emenda tal-artikolu 22 tal-Att prinċipali.</w:t>
      </w:r>
    </w:p>
    <w:p w:rsidR="00A733DF" w:rsidRPr="00DB3358" w:rsidRDefault="00A733DF" w:rsidP="00DB3358">
      <w:pPr>
        <w:autoSpaceDE w:val="0"/>
        <w:autoSpaceDN w:val="0"/>
        <w:adjustRightInd w:val="0"/>
        <w:spacing w:after="0" w:line="240" w:lineRule="auto"/>
        <w:ind w:left="720"/>
        <w:jc w:val="both"/>
        <w:rPr>
          <w:rFonts w:ascii="Times New Roman" w:eastAsia="TimesNewRomanPS-BoldMT" w:hAnsi="Times New Roman" w:cs="Times New Roman"/>
          <w:b/>
          <w:bCs/>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BoldMT" w:hAnsi="Times New Roman" w:cs="Times New Roman"/>
          <w:b/>
          <w:bCs/>
          <w:lang w:val="mt-MT"/>
        </w:rPr>
        <w:t xml:space="preserve">8. </w:t>
      </w:r>
      <w:r w:rsidRPr="00DB3358">
        <w:rPr>
          <w:rFonts w:ascii="Times New Roman" w:eastAsia="TimesNewRomanPSMT" w:hAnsi="Times New Roman" w:cs="Times New Roman"/>
          <w:lang w:val="mt-MT"/>
        </w:rPr>
        <w:t>L-artikolu 22 tal-Att prinċipali għandu jiġi emendat kif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(a) fis-subartikolu (1) tiegħu, il-kliem “fit-Taqsima Proprjetà tal-Gvern u Nutar Pubbliku mal-Awtorità tad-Djar” għandhom jiġu sostitwiti bil-kliem “mal-Awtorità tal-Artijiet u wieħed jew aktar nutara mal-Awtorità tad-Djar”;</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(b) fis-subartikolu (2) tiegħu, il-kliem “fit-Taqsima Proprjetà tal-Gvern u n-Nutar Pubbliku mal-Awtorità tad-Djar” għandhom jiġu sostitwiti bil-kliem “mal-Awtorità tal-Artijiet u n-Nutara Pubbliċi mal-Awtorità tad-Djar”;</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(ċ) fis-subartikolu (3) tiegħu, il-kliem “fit-Taqsima Proprjetà tal-Gvern u n-Nutar Pubbliku mal-Awtorità tad-Djar” għandhom jiġu sostitwiti bil-kliem “mal-Awtorità tal-Artijiet u n-Nutara Pubbliċi mal-Awtorità tad-Djar”;</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lastRenderedPageBreak/>
        <w:t>(d) fis-subartikolu (3) tiegħu, il-kliem “jew xi enti morali mwaqqaf b’liġi” għandhom jiġu sostitwiti bil-kliem “jew xi korp ġuridiku mwaqqaf b’liġi, jew il-Korp Nutarili”; u</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(e) fis-subartikolu (5) tiegħu, il-kliem “fit-Taqsima Proprjetà tal-Gvern jew ta’ Nutar Pubbliku mal-Awtorità tad-Djar, il-Prim Ministru jista’ jiddelega wieħed min-Nutara tal-Gvern, jew jinnomina nutar ieħor, biex jaqdi d-dmirijiet ta’ Nutar Pubbliku fit-Taqsima Proprjetà tal-Gvern jew tan-Nutar Pubbliku mal-Awtorità tad-Djar, skont kif ikun jeħtieġ il-każ” għandhom jiġu sostitwiti bil-kliem “mal-Awtorità tal-Artijiet jew Nutar Pubbliku mal-Awtorità tad-Djar, il-Prim Ministru jista’ jiddelega wieħed min-Nutara tal-Gvern, jew jaħtar nutar ieħor, sabiex jaqdi d-dmirijiet ta’ Nutar Pubbliku mal-Awtorità tal-Artijiet jew ta’ Nutar Pubbliku mal-Awtorità tad-Djar, skont kif ikun jinħtieġ il-każ”.</w:t>
      </w:r>
    </w:p>
    <w:p w:rsidR="00A733DF" w:rsidRPr="00DB3358" w:rsidRDefault="00A733DF" w:rsidP="00DB3358">
      <w:pPr>
        <w:spacing w:after="0" w:line="240" w:lineRule="auto"/>
        <w:jc w:val="both"/>
        <w:rPr>
          <w:rFonts w:ascii="Times New Roman" w:hAnsi="Times New Roman" w:cs="Times New Roman"/>
          <w:b/>
          <w:lang w:val="mt-MT"/>
        </w:rPr>
      </w:pPr>
    </w:p>
    <w:p w:rsidR="00A733DF" w:rsidRPr="00DB3358" w:rsidRDefault="00A733DF" w:rsidP="0068772D">
      <w:pPr>
        <w:autoSpaceDE w:val="0"/>
        <w:autoSpaceDN w:val="0"/>
        <w:adjustRightInd w:val="0"/>
        <w:spacing w:after="0" w:line="240" w:lineRule="auto"/>
        <w:ind w:left="720" w:hanging="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 xml:space="preserve">“C” </w:t>
      </w:r>
      <w:r w:rsidRPr="00DB3358">
        <w:rPr>
          <w:rFonts w:ascii="Times New Roman" w:eastAsia="TimesNewRomanPSMT" w:hAnsi="Times New Roman" w:cs="Times New Roman"/>
          <w:i/>
          <w:lang w:val="mt-MT"/>
        </w:rPr>
        <w:tab/>
        <w:t>Clause 8 shall be substituted by the following:</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“Amendment of article 22 of the principal Act.</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b/>
          <w:i/>
          <w:lang w:val="mt-MT"/>
        </w:rPr>
        <w:t xml:space="preserve">8. </w:t>
      </w:r>
      <w:r w:rsidRPr="00DB3358">
        <w:rPr>
          <w:rFonts w:ascii="Times New Roman" w:eastAsia="TimesNewRomanPSMT" w:hAnsi="Times New Roman" w:cs="Times New Roman"/>
          <w:i/>
          <w:lang w:val="mt-MT"/>
        </w:rPr>
        <w:t>Article 22 of the principal Act shall be amended as follows:</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(a) in sub-article (1) thereof, for the words “in the Government Property Division and one Notary Public with the Housing Authority”, there shall be substituted the words “with the Lands Authority and one or more Notaries with the Housing Authority”;</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(b) in sub-article (2) thereof, for the words “in the Government Property Division and the Notary Public with the Housing Authority”, there shall be substituted the words “with the Lands Authority and the Notaries Public with the Housing Authority”;</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 xml:space="preserve">(c) in sub-article (3) thereof, for the words “in the Government Property Division and the Notary Public with </w:t>
      </w:r>
      <w:r w:rsidRPr="00DB3358">
        <w:rPr>
          <w:rFonts w:ascii="Times New Roman" w:eastAsia="TimesNewRomanPSMT" w:hAnsi="Times New Roman" w:cs="Times New Roman"/>
          <w:i/>
          <w:lang w:val="mt-MT"/>
        </w:rPr>
        <w:t>the Housing Authority”, there shall be substituted the words “with the Lands Authority and the Notaries Public with the Housing Authority”;</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(d) in sub-article (3) thereof, for the words “</w:t>
      </w:r>
      <w:bookmarkStart w:id="0" w:name="_Hlk515438341"/>
      <w:r w:rsidRPr="00DB3358">
        <w:rPr>
          <w:rFonts w:ascii="Times New Roman" w:eastAsia="TimesNewRomanPSMT" w:hAnsi="Times New Roman" w:cs="Times New Roman"/>
          <w:i/>
          <w:lang w:val="mt-MT"/>
        </w:rPr>
        <w:t xml:space="preserve">any corporate body established by law,” </w:t>
      </w:r>
      <w:bookmarkEnd w:id="0"/>
      <w:r w:rsidRPr="00DB3358">
        <w:rPr>
          <w:rFonts w:ascii="Times New Roman" w:eastAsia="TimesNewRomanPSMT" w:hAnsi="Times New Roman" w:cs="Times New Roman"/>
          <w:i/>
          <w:lang w:val="mt-MT"/>
        </w:rPr>
        <w:t>there shall be substituted the words “any corporate body established by law, or the Notarial College,”; and</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(e) in sub-article (5) thereof, for the words “in the Government Property Division or a Notary Public with the Housing Authority, the Prime Minister may delegate one of the Notaries to Government, or appoint another notary, to discharge the duties of the Notary Public in the Government Property Division or of the Notary Public with the Housing Authority, as the case may require” there shall be substituted the words “with the Lands Authority or a Notary Public with the Housing Authority, the Prime Minister may delegate one of the Notaries to Government, or appoint another notary, to discharge the duties of the Notary Public with the Lands Authority or of a Notary Public with the Housing Authority, as the case may require”.</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lang w:val="mt-MT"/>
        </w:rPr>
        <w:t xml:space="preserve">IĊ-CHAIRPERSON: </w:t>
      </w:r>
      <w:r w:rsidRPr="00DB3358">
        <w:rPr>
          <w:rFonts w:ascii="Times New Roman" w:hAnsi="Times New Roman" w:cs="Times New Roman"/>
          <w:lang w:val="mt-MT"/>
        </w:rPr>
        <w:t xml:space="preserve">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l-emenda għal klawsola 8 kif imressqa u moqrija mill-Ministru.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L-Emenda “Ċ” għaddiet nem. con.</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Il-mistoqsija hija klawsola 8 kif emendata. </w:t>
      </w:r>
      <w:r w:rsidRPr="00DB3358">
        <w:rPr>
          <w:rFonts w:ascii="Times New Roman" w:hAnsi="Times New Roman" w:cs="Times New Roman"/>
          <w:lang w:val="mt-MT"/>
        </w:rPr>
        <w:t xml:space="preserve">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Klawsola 8, kif emendata, għaddiet nem. con. u ġiet ordnata ssir parti mill-Abbozz ta’ Liġi.</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b/>
          <w:lang w:val="mt-MT"/>
        </w:rPr>
      </w:pPr>
      <w:r w:rsidRPr="00DB3358">
        <w:rPr>
          <w:rFonts w:ascii="Times New Roman" w:eastAsia="Times New Roman" w:hAnsi="Times New Roman" w:cs="Times New Roman"/>
          <w:b/>
          <w:lang w:val="mt-MT"/>
        </w:rPr>
        <w:t>Klawsola 15 (Posposta aktar kmieni fil-Kumitat)</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Rimarki? Il-Ministru.</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lastRenderedPageBreak/>
        <w:t>ONOR. OWEN BONNICI:</w:t>
      </w:r>
      <w:r w:rsidRPr="00DB3358">
        <w:rPr>
          <w:rFonts w:ascii="Times New Roman" w:eastAsia="Times New Roman" w:hAnsi="Times New Roman" w:cs="Times New Roman"/>
          <w:lang w:val="mt-MT"/>
        </w:rPr>
        <w:t xml:space="preserve"> Onor. Agius, f’din il-klawsola qegħdin ngħidu li l-Kunsill Nutarili issa se jkollu personalità legali distinta, jiġifieri se jkun jista’ jixtri u jbigħ. Dawn is-sinjuri tant huma nies sew li aktar kmieni f’din il-laqgħa qaluli li jekk bħala Kunsill se jiġu biex jixtru proprjetà, peress li huma kollha nutara, il-kuntratt tagħhom għandu jippubblikah in-Nutar tal-Gvern biex ma jkunx hemm kunflitt ta’ interess. Għaldaqstant nipproponi din l-emenda:</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spacing w:after="0" w:line="240" w:lineRule="auto"/>
        <w:ind w:left="720" w:hanging="720"/>
        <w:jc w:val="both"/>
        <w:rPr>
          <w:rFonts w:ascii="Times New Roman" w:hAnsi="Times New Roman" w:cs="Times New Roman"/>
          <w:lang w:val="mt-MT"/>
        </w:rPr>
      </w:pPr>
      <w:r w:rsidRPr="00DB3358">
        <w:rPr>
          <w:rFonts w:ascii="Times New Roman" w:hAnsi="Times New Roman" w:cs="Times New Roman"/>
          <w:lang w:val="mt-MT"/>
        </w:rPr>
        <w:t>“D”</w:t>
      </w:r>
      <w:r w:rsidRPr="00DB3358">
        <w:rPr>
          <w:rFonts w:ascii="Times New Roman" w:hAnsi="Times New Roman" w:cs="Times New Roman"/>
          <w:lang w:val="mt-MT"/>
        </w:rPr>
        <w:tab/>
        <w:t>Minnufih wara s-subartikolu (2) tal-Att prinċipali, kif miżjud bil-klawsola 15, għandu jidħol dan il-proviso ġdid li ġej:</w:t>
      </w:r>
    </w:p>
    <w:p w:rsidR="00A733DF" w:rsidRPr="00DB3358" w:rsidRDefault="00A733DF" w:rsidP="00DB3358">
      <w:pPr>
        <w:spacing w:after="0" w:line="240" w:lineRule="auto"/>
        <w:ind w:left="720"/>
        <w:jc w:val="both"/>
        <w:rPr>
          <w:rFonts w:ascii="Times New Roman" w:hAnsi="Times New Roman" w:cs="Times New Roman"/>
          <w:lang w:val="mt-MT"/>
        </w:rPr>
      </w:pPr>
    </w:p>
    <w:p w:rsidR="00A733DF" w:rsidRPr="00DB3358" w:rsidRDefault="00A733DF" w:rsidP="00DB3358">
      <w:pPr>
        <w:spacing w:after="0" w:line="240" w:lineRule="auto"/>
        <w:ind w:left="720"/>
        <w:jc w:val="both"/>
        <w:rPr>
          <w:rFonts w:ascii="Times New Roman" w:hAnsi="Times New Roman" w:cs="Times New Roman"/>
          <w:lang w:val="mt-MT"/>
        </w:rPr>
      </w:pPr>
      <w:r w:rsidRPr="00DB3358">
        <w:rPr>
          <w:rFonts w:ascii="Times New Roman" w:hAnsi="Times New Roman" w:cs="Times New Roman"/>
          <w:lang w:val="mt-MT"/>
        </w:rPr>
        <w:t>“Iżda kwalunkwe kuntratt li fih il-Korp Nutarili jidher bħala parti għandu jiġi ppubblikat min-Nutar Prinċipali.”.</w:t>
      </w:r>
    </w:p>
    <w:p w:rsidR="00A733DF" w:rsidRPr="00DB3358" w:rsidRDefault="00A733DF" w:rsidP="00DB3358">
      <w:pPr>
        <w:spacing w:after="0" w:line="240" w:lineRule="auto"/>
        <w:ind w:left="720"/>
        <w:jc w:val="both"/>
        <w:rPr>
          <w:rFonts w:ascii="Times New Roman" w:hAnsi="Times New Roman" w:cs="Times New Roman"/>
          <w:lang w:val="mt-MT"/>
        </w:rPr>
      </w:pPr>
    </w:p>
    <w:p w:rsidR="00A733DF" w:rsidRPr="00DB3358" w:rsidRDefault="00A733DF" w:rsidP="00DB3358">
      <w:pPr>
        <w:spacing w:after="0" w:line="240" w:lineRule="auto"/>
        <w:ind w:left="720" w:hanging="720"/>
        <w:jc w:val="both"/>
        <w:rPr>
          <w:rFonts w:ascii="Times New Roman" w:hAnsi="Times New Roman" w:cs="Times New Roman"/>
          <w:i/>
          <w:lang w:val="mt-MT"/>
        </w:rPr>
      </w:pPr>
      <w:r w:rsidRPr="00DB3358">
        <w:rPr>
          <w:rFonts w:ascii="Times New Roman" w:hAnsi="Times New Roman" w:cs="Times New Roman"/>
          <w:i/>
          <w:lang w:val="mt-MT"/>
        </w:rPr>
        <w:t>“D”</w:t>
      </w:r>
      <w:r w:rsidRPr="00DB3358">
        <w:rPr>
          <w:rFonts w:ascii="Times New Roman" w:hAnsi="Times New Roman" w:cs="Times New Roman"/>
          <w:i/>
          <w:lang w:val="mt-MT"/>
        </w:rPr>
        <w:tab/>
        <w:t>Immediately after sub-article (2) of the principal Act, as added by clause 15, there shall be added the following new proviso:</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“Provided that any contract to which the Notarial College is a party shall be published by the Chief Notary to Government.”.</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lang w:val="mt-MT"/>
        </w:rPr>
        <w:t xml:space="preserve">IĊ-CHAIRPERSON: </w:t>
      </w:r>
      <w:r w:rsidRPr="00DB3358">
        <w:rPr>
          <w:rFonts w:ascii="Times New Roman" w:hAnsi="Times New Roman" w:cs="Times New Roman"/>
          <w:lang w:val="mt-MT"/>
        </w:rPr>
        <w:t xml:space="preserve">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l-emenda għal klawsola 15 kif imressqa u moqrija mill-Ministru.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i/>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L-Emenda “D” għaddiet nem. con.</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Il-mistoqsija hija klawsola 15 kif emendata. Dawk favur? (Onor. Membri: </w:t>
      </w:r>
      <w:r w:rsidRPr="00DB3358">
        <w:rPr>
          <w:rFonts w:ascii="Times New Roman" w:eastAsia="Times New Roman" w:hAnsi="Times New Roman" w:cs="Times New Roman"/>
          <w:i/>
          <w:lang w:val="mt-MT"/>
        </w:rPr>
        <w:t>Aye</w:t>
      </w:r>
      <w:r w:rsidRPr="00DB3358">
        <w:rPr>
          <w:rFonts w:ascii="Times New Roman" w:eastAsia="Times New Roman" w:hAnsi="Times New Roman" w:cs="Times New Roman"/>
          <w:lang w:val="mt-MT"/>
        </w:rPr>
        <w:t xml:space="preserve">) Dawk kontra? </w:t>
      </w:r>
      <w:r w:rsidRPr="00DB3358">
        <w:rPr>
          <w:rFonts w:ascii="Times New Roman" w:eastAsia="Times New Roman" w:hAnsi="Times New Roman" w:cs="Times New Roman"/>
          <w:i/>
          <w:lang w:val="mt-MT"/>
        </w:rPr>
        <w:t>Agreed.</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Klawsola 15, kif emendata, għaddiet nem. con. u ġiet ordnata ssir parti mill-Abbozz ta’ Liġi.</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105F1B" w:rsidRDefault="00105F1B" w:rsidP="00DB3358">
      <w:pPr>
        <w:autoSpaceDE w:val="0"/>
        <w:autoSpaceDN w:val="0"/>
        <w:adjustRightInd w:val="0"/>
        <w:spacing w:after="0" w:line="240" w:lineRule="auto"/>
        <w:jc w:val="both"/>
        <w:rPr>
          <w:rFonts w:ascii="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r w:rsidRPr="00DB3358">
        <w:rPr>
          <w:rFonts w:ascii="Times New Roman" w:hAnsi="Times New Roman" w:cs="Times New Roman"/>
          <w:b/>
          <w:lang w:val="mt-MT"/>
        </w:rPr>
        <w:t xml:space="preserve">Klawsola 16 </w:t>
      </w:r>
      <w:r w:rsidR="0068772D">
        <w:rPr>
          <w:rFonts w:ascii="Times New Roman" w:hAnsi="Times New Roman" w:cs="Times New Roman"/>
          <w:b/>
          <w:lang w:val="mt-MT"/>
        </w:rPr>
        <w:t>–</w:t>
      </w:r>
      <w:r w:rsidRPr="00DB3358">
        <w:rPr>
          <w:rFonts w:ascii="Times New Roman" w:hAnsi="Times New Roman" w:cs="Times New Roman"/>
          <w:lang w:val="mt-MT"/>
        </w:rPr>
        <w:t xml:space="preserve"> </w:t>
      </w:r>
      <w:r w:rsidRPr="00DB3358">
        <w:rPr>
          <w:rFonts w:ascii="Times New Roman" w:eastAsia="TimesNewRoman" w:hAnsi="Times New Roman" w:cs="Times New Roman"/>
          <w:lang w:val="mt-MT"/>
        </w:rPr>
        <w:t>Emenda tal-artikolu 93A tal-Att principali.</w:t>
      </w:r>
    </w:p>
    <w:p w:rsidR="00A733DF"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i/>
          <w:lang w:val="mt-MT"/>
        </w:rPr>
        <w:t xml:space="preserve">Clause 16 </w:t>
      </w:r>
      <w:r w:rsidR="0068772D">
        <w:rPr>
          <w:rFonts w:ascii="Times New Roman" w:hAnsi="Times New Roman" w:cs="Times New Roman"/>
          <w:b/>
          <w:lang w:val="mt-MT"/>
        </w:rPr>
        <w:t>–</w:t>
      </w:r>
      <w:r w:rsidRPr="00DB3358">
        <w:rPr>
          <w:rFonts w:ascii="Times New Roman" w:hAnsi="Times New Roman" w:cs="Times New Roman"/>
          <w:i/>
          <w:lang w:val="mt-MT"/>
        </w:rPr>
        <w:t xml:space="preserve"> Amendment of article 93A of the principal Act.</w:t>
      </w:r>
    </w:p>
    <w:p w:rsidR="0068772D" w:rsidRPr="00DB3358" w:rsidRDefault="0068772D"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Rimarki? Il-Ministru.</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Hawnhekk għamilna daqsxejn </w:t>
      </w:r>
      <w:r w:rsidRPr="00DB3358">
        <w:rPr>
          <w:rFonts w:ascii="Times New Roman" w:hAnsi="Times New Roman" w:cs="Times New Roman"/>
          <w:i/>
          <w:lang w:val="mt-MT"/>
        </w:rPr>
        <w:t>rounding up</w:t>
      </w:r>
      <w:r w:rsidRPr="00DB3358">
        <w:rPr>
          <w:rFonts w:ascii="Times New Roman" w:hAnsi="Times New Roman" w:cs="Times New Roman"/>
          <w:lang w:val="mt-MT"/>
        </w:rPr>
        <w:t xml:space="preserve"> tal-ħlas tar-reviżuri u minn €3 żidnieh għal €5. Naturalment dan fuq proposta tal-Kunsill Nutarili.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Meta daħal dan il-ħlas għamilnieh baxx għax kien biss tentattiv però meta tqis ix-xogħol li jsir, €5 naħseb aħjar.</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Bħala reviżuri, kull sena dawn ikunu jridu jaraw l-atti tan-nutara kollha.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Min huma r-reviżuri bħalissa?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Reviżuri bħalissa qed nimpjegaw tlieta iżda kif jgħaddi dan l-Abbozz ta’ Liġi jridu jiżdiedu tnejn oħra żgur.</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Dawn issa se tkunu qed tħallsuhom bil-€5?</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€5 għal kull att.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Ara kemm jitilgħu!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Dawn iridu jiċċekkjaw il-firem kollha u ħafna affarijiet oħra. Hemm lista daqsiex!</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Dawn għandhom il-prattika privata tagħhom ukoll?</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Jekk huma nutara le.</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Jiġifieri hemm avukati wkoll?</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Fil-fatt, bħalissa għandna żewġ avukati u nutar irtirat, li huwa s-Sur Richard Vella Laurenti.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Ara x’paċenzja jrid ikollok.</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Dażgur! Jien ma nagħmlux dan ix-xogħol!</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Iva, fil-fatt kollha għandhom kmamar għalihom. Imma </w:t>
      </w:r>
      <w:r w:rsidRPr="00DB3358">
        <w:rPr>
          <w:rFonts w:ascii="Times New Roman" w:hAnsi="Times New Roman" w:cs="Times New Roman"/>
          <w:lang w:val="mt-MT"/>
        </w:rPr>
        <w:lastRenderedPageBreak/>
        <w:t xml:space="preserve">allaħares ma jagħmlux dan ix-xogħol għax dan huwa </w:t>
      </w:r>
      <w:r w:rsidRPr="00DB3358">
        <w:rPr>
          <w:rFonts w:ascii="Times New Roman" w:hAnsi="Times New Roman" w:cs="Times New Roman"/>
          <w:i/>
          <w:lang w:val="mt-MT"/>
        </w:rPr>
        <w:t>a clean-up role</w:t>
      </w:r>
      <w:r w:rsidRPr="00DB3358">
        <w:rPr>
          <w:rFonts w:ascii="Times New Roman" w:hAnsi="Times New Roman" w:cs="Times New Roman"/>
          <w:lang w:val="mt-MT"/>
        </w:rPr>
        <w:t>.</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Meta jsibu difett, nimmaġina li n-nutara jikkoperaw hux hekk?</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Pereżempju jekk hemm xi att mhux insinwat, imbagħad dak li jkun irid imur jinsinwah. Jew jekk hemm xi difett f’xi deskrizzjoni, dan irid jiġi rranġat.</w:t>
      </w:r>
    </w:p>
    <w:p w:rsidR="00A733DF" w:rsidRPr="00DB3358" w:rsidRDefault="00A733DF" w:rsidP="00DB3358">
      <w:pPr>
        <w:spacing w:after="0" w:line="240" w:lineRule="auto"/>
        <w:jc w:val="both"/>
        <w:rPr>
          <w:rFonts w:ascii="Times New Roman" w:hAnsi="Times New Roman" w:cs="Times New Roman"/>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Aħna qegħdin nagħmlu din il-biċċa xogħol biex nipprovaw nevitaw ftit mill-problemi li se nibdew insibu kif tgħaddi din il-liġi u l-atti jibdew jinġabru kollha. Biss biss minn xi 40 sena ilu ’l hawn qatt ma nġabru atti. </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Naħseb</w:t>
      </w:r>
      <w:r w:rsidRPr="00DB3358">
        <w:rPr>
          <w:rFonts w:ascii="Times New Roman" w:hAnsi="Times New Roman" w:cs="Times New Roman"/>
          <w:i/>
          <w:lang w:val="mt-MT"/>
        </w:rPr>
        <w:t xml:space="preserve"> </w:t>
      </w:r>
      <w:r w:rsidRPr="00DB3358">
        <w:rPr>
          <w:rFonts w:ascii="Times New Roman" w:hAnsi="Times New Roman" w:cs="Times New Roman"/>
          <w:lang w:val="mt-MT"/>
        </w:rPr>
        <w:t>li hemm madwar 250,000 att li għadhom jiġru barra għand in-nutara.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Allaħares jiġrilhom xi ħaġa n-nutara għax miskin il-klijent biex iġib kopja! </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Dażgur. Hemm nutara li ma jikkoperawx u allura hemm bżonn li dawn jinġabru mill-aktar fis.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Kieku kien hawn in-Nutar tal-Gvern kien jgħidilkom bil-problemi li għandhom ċerti persuni.</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Ġaladarba qed insemmu n-Nutar tal-Gvern, tajjeb ngħid li dan tridu tipprovdulu post fejn jista’ jżomm dawn l-atti kollha.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Applikajna għall-fondi Ewropej.</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Dawn l-atti però jkunu xi ħaġa privata.</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Għandi d-dubji fuqha din. Legalment att, ladarba jiffirmah in-nutar u jiġi ppubblikat, isir att pubbliku u għandu jippreservah in-Nutar tal-Gvern.</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DAVID AGIUS:</w:t>
      </w:r>
      <w:r w:rsidRPr="00DB3358">
        <w:rPr>
          <w:rFonts w:ascii="Times New Roman" w:hAnsi="Times New Roman" w:cs="Times New Roman"/>
          <w:lang w:val="mt-MT"/>
        </w:rPr>
        <w:t xml:space="preserve"> Imma sal-lum dan għadu mhux qed isir hux hekk? Jiġifieri mhux kull nutar qed jieħu l-atti kollha li jippubblika għand in-Nutar tal-Gvern.</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Mhumiex obbligati jagħmluha. Il-maġistrati u l-imħallfin kellhom l-obbligu li jsejħulhom u jiġbru l-atti huma iżda l-problema hi li fis-snin sittin Lm1 kienet </w:t>
      </w:r>
      <w:r w:rsidRPr="00DB3358">
        <w:rPr>
          <w:rFonts w:ascii="Times New Roman" w:hAnsi="Times New Roman" w:cs="Times New Roman"/>
          <w:i/>
          <w:lang w:val="mt-MT"/>
        </w:rPr>
        <w:t xml:space="preserve">worth it </w:t>
      </w:r>
      <w:r w:rsidRPr="00DB3358">
        <w:rPr>
          <w:rFonts w:ascii="Times New Roman" w:hAnsi="Times New Roman" w:cs="Times New Roman"/>
          <w:lang w:val="mt-MT"/>
        </w:rPr>
        <w:t xml:space="preserve">biex jagħmlu dan ix-xogħol għax kienu jaqilgħu </w:t>
      </w:r>
      <w:r w:rsidRPr="00DB3358">
        <w:rPr>
          <w:rFonts w:ascii="Times New Roman" w:hAnsi="Times New Roman" w:cs="Times New Roman"/>
          <w:i/>
          <w:lang w:val="mt-MT"/>
        </w:rPr>
        <w:t xml:space="preserve">commission </w:t>
      </w:r>
      <w:r w:rsidRPr="00DB3358">
        <w:rPr>
          <w:rFonts w:ascii="Times New Roman" w:hAnsi="Times New Roman" w:cs="Times New Roman"/>
          <w:lang w:val="mt-MT"/>
        </w:rPr>
        <w:t>fuqha imma mbagħad mis-snin sebgħin ’l hawn din il-Lm1 bdiet tiġi żejda u allura l-maġistrati u l-imħallfin ma baqgħux jagħmluh dan ix-xogħol u l-atti bdew jinżammu fl-uffiċini tan-nutara.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Eżatt, imbagħad fl-2012 konna daħħalna liġi biex minn dik is-sena sa issa, kull att minn kull nutar beda jinġabar </w:t>
      </w:r>
      <w:r w:rsidRPr="00DB3358">
        <w:rPr>
          <w:rFonts w:ascii="Times New Roman" w:hAnsi="Times New Roman" w:cs="Times New Roman"/>
          <w:i/>
          <w:lang w:val="mt-MT"/>
        </w:rPr>
        <w:t>on a yearly basis</w:t>
      </w:r>
      <w:r w:rsidRPr="00DB3358">
        <w:rPr>
          <w:rFonts w:ascii="Times New Roman" w:hAnsi="Times New Roman" w:cs="Times New Roman"/>
          <w:lang w:val="mt-MT"/>
        </w:rPr>
        <w:t xml:space="preserve"> u beda jiġi depożitat fl-Arkivji Nutarili. </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u peress li ċerti nutara kienu naqra skadenti, kif ilkoll nafu, bdew ifeġġu ċerti problemi meta dawn bdew jinġabru. L-istess għad irridu nsibu l-problemi meta niġbru l-atti ta’ qabel l-2012, problemi li sfortunatament nafu li qegħdin hemm u nittama li forsi xi darba jissolvew. Għaldaqstant il-proċess jeħtieġ li jibda u jekk ma jkollniex nies li jibdew jiġru wara n-nutara biex iġibulhom l-atti, u jekk dawn ma jitħallsux tajjeb, dan ix-xogħol se jibqa’ fuq l-ixkaffa.</w:t>
      </w:r>
    </w:p>
    <w:p w:rsidR="00A733DF" w:rsidRPr="00DB3358" w:rsidRDefault="00A733DF" w:rsidP="00DB3358">
      <w:pPr>
        <w:spacing w:after="0" w:line="240" w:lineRule="auto"/>
        <w:jc w:val="both"/>
        <w:rPr>
          <w:rFonts w:ascii="Times New Roman" w:hAnsi="Times New Roman" w:cs="Times New Roman"/>
          <w:b/>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w:t>
      </w:r>
      <w:r w:rsidRPr="00DB3358">
        <w:rPr>
          <w:rFonts w:ascii="Times New Roman" w:hAnsi="Times New Roman" w:cs="Times New Roman"/>
          <w:i/>
          <w:lang w:val="mt-MT"/>
        </w:rPr>
        <w:t xml:space="preserve">To be fair, </w:t>
      </w:r>
      <w:r w:rsidRPr="00DB3358">
        <w:rPr>
          <w:rFonts w:ascii="Times New Roman" w:hAnsi="Times New Roman" w:cs="Times New Roman"/>
          <w:lang w:val="mt-MT"/>
        </w:rPr>
        <w:t xml:space="preserve">Gvern preċedenti fl-2010 jew fl-2011 kien ħa </w:t>
      </w:r>
      <w:r w:rsidRPr="00DB3358">
        <w:rPr>
          <w:rFonts w:ascii="Times New Roman" w:hAnsi="Times New Roman" w:cs="Times New Roman"/>
          <w:i/>
          <w:lang w:val="mt-MT"/>
        </w:rPr>
        <w:t xml:space="preserve">stand </w:t>
      </w:r>
      <w:r w:rsidRPr="00DB3358">
        <w:rPr>
          <w:rFonts w:ascii="Times New Roman" w:hAnsi="Times New Roman" w:cs="Times New Roman"/>
          <w:lang w:val="mt-MT"/>
        </w:rPr>
        <w:t>fuqha din u qal li rridu nibdew paġna ġdida. Issa aħna qegħdin nipprovaw insaħħu daqsxejn l-idejn tal-Kunsill Nutarili.</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DANIEL JOHN BUGEJA:</w:t>
      </w:r>
      <w:r w:rsidRPr="00DB3358">
        <w:rPr>
          <w:rFonts w:ascii="Times New Roman" w:hAnsi="Times New Roman" w:cs="Times New Roman"/>
          <w:lang w:val="mt-MT"/>
        </w:rPr>
        <w:t xml:space="preserve"> Bħala viżjoni, jekk din tibqa’ għaddejja fl-20 sena jew fit-30 sena li ġejjin, l-atti l-antiki se jkunu nġabru kollha. Wara kollox li rridu aħna huwa li fi żmien 20 sena, l-arkivju jkun kollu </w:t>
      </w:r>
      <w:r w:rsidRPr="00DB3358">
        <w:rPr>
          <w:rFonts w:ascii="Times New Roman" w:hAnsi="Times New Roman" w:cs="Times New Roman"/>
          <w:i/>
          <w:lang w:val="mt-MT"/>
        </w:rPr>
        <w:t xml:space="preserve">up-to-date, </w:t>
      </w:r>
      <w:r w:rsidRPr="00DB3358">
        <w:rPr>
          <w:rFonts w:ascii="Times New Roman" w:hAnsi="Times New Roman" w:cs="Times New Roman"/>
          <w:lang w:val="mt-MT"/>
        </w:rPr>
        <w:t>fis-sens li jekk persuna għamlet kuntratt xi 50 sena qabel, din tmur fl-Arkivji u ssibu hemm u mhux trid toqgħod tiġri wara n-nutar.</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Ġieli jiġu għandkom nies li jkunu marru għand in-nutar biex jagħtihom kopja ta’ xi kuntratt u dan ma jkunx irid jagħtihielhom?</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Iva, jew jgħidilhom li ma jistax!</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lastRenderedPageBreak/>
        <w:t>ONOR. OWEN BONNICI:</w:t>
      </w:r>
      <w:r w:rsidRPr="00DB3358">
        <w:rPr>
          <w:rFonts w:ascii="Times New Roman" w:hAnsi="Times New Roman" w:cs="Times New Roman"/>
          <w:lang w:val="mt-MT"/>
        </w:rPr>
        <w:t xml:space="preserve"> Eżatt. Dik għalija hija inaċċettabbli. Kien hemm żmien fejn qisu kulħadd qata’ qalbu li jiġbor il-kuntratti, imbagħad kienet ittieħdet </w:t>
      </w:r>
      <w:r w:rsidRPr="00DB3358">
        <w:rPr>
          <w:rFonts w:ascii="Times New Roman" w:hAnsi="Times New Roman" w:cs="Times New Roman"/>
          <w:i/>
          <w:lang w:val="mt-MT"/>
        </w:rPr>
        <w:t xml:space="preserve">stand </w:t>
      </w:r>
      <w:r w:rsidRPr="00DB3358">
        <w:rPr>
          <w:rFonts w:ascii="Times New Roman" w:hAnsi="Times New Roman" w:cs="Times New Roman"/>
          <w:lang w:val="mt-MT"/>
        </w:rPr>
        <w:t>u issa qegħdin inkomplu magħha. Nirringrazzjakom allura ta’ dan ix-xogħol.</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lang w:val="mt-MT"/>
        </w:rPr>
        <w:t>Sur Predsident, nipproponi din l-emenda:</w:t>
      </w:r>
    </w:p>
    <w:p w:rsidR="00A733DF" w:rsidRPr="00DB3358" w:rsidRDefault="00A733DF" w:rsidP="00DB3358">
      <w:pPr>
        <w:spacing w:after="0" w:line="240" w:lineRule="auto"/>
        <w:jc w:val="both"/>
        <w:rPr>
          <w:rFonts w:ascii="Times New Roman" w:eastAsia="TimesNewRomanPS-BoldMT" w:hAnsi="Times New Roman" w:cs="Times New Roman"/>
          <w:b/>
          <w:bCs/>
          <w:u w:val="single"/>
          <w:lang w:val="mt-MT"/>
        </w:rPr>
      </w:pPr>
    </w:p>
    <w:p w:rsidR="00A733DF" w:rsidRPr="00DB3358" w:rsidRDefault="00A733DF" w:rsidP="00D01F8A">
      <w:pPr>
        <w:autoSpaceDE w:val="0"/>
        <w:autoSpaceDN w:val="0"/>
        <w:adjustRightInd w:val="0"/>
        <w:spacing w:after="0" w:line="240" w:lineRule="auto"/>
        <w:ind w:left="720" w:hanging="720"/>
        <w:jc w:val="both"/>
        <w:rPr>
          <w:rFonts w:ascii="Times New Roman" w:eastAsia="TimesNewRomanPS-BoldMT" w:hAnsi="Times New Roman" w:cs="Times New Roman"/>
          <w:bCs/>
          <w:lang w:val="mt-MT"/>
        </w:rPr>
      </w:pPr>
      <w:r w:rsidRPr="00DB3358">
        <w:rPr>
          <w:rFonts w:ascii="Times New Roman" w:eastAsia="TimesNewRomanPS-BoldMT" w:hAnsi="Times New Roman" w:cs="Times New Roman"/>
          <w:bCs/>
          <w:lang w:val="mt-MT"/>
        </w:rPr>
        <w:t xml:space="preserve">“E” </w:t>
      </w:r>
      <w:r w:rsidRPr="00DB3358">
        <w:rPr>
          <w:rFonts w:ascii="Times New Roman" w:eastAsia="TimesNewRomanPS-BoldMT" w:hAnsi="Times New Roman" w:cs="Times New Roman"/>
          <w:bCs/>
          <w:lang w:val="mt-MT"/>
        </w:rPr>
        <w:tab/>
        <w:t>Il-klawsola 16 għandha tiġi sostitwita b’dan li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bCs/>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b/>
          <w:bCs/>
          <w:lang w:val="mt-MT"/>
        </w:rPr>
      </w:pPr>
      <w:r w:rsidRPr="00DB3358">
        <w:rPr>
          <w:rFonts w:ascii="Times New Roman" w:eastAsia="TimesNewRomanPSMT" w:hAnsi="Times New Roman" w:cs="Times New Roman"/>
          <w:bCs/>
          <w:lang w:val="mt-MT"/>
        </w:rPr>
        <w:t>“Emenda tal-artikolu 93A tal-Att prinċipali.</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b/>
          <w:bCs/>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b/>
          <w:bCs/>
          <w:lang w:val="mt-MT"/>
        </w:rPr>
        <w:t xml:space="preserve">16. </w:t>
      </w:r>
      <w:r w:rsidRPr="00DB3358">
        <w:rPr>
          <w:rFonts w:ascii="Times New Roman" w:eastAsia="TimesNewRomanPSMT" w:hAnsi="Times New Roman" w:cs="Times New Roman"/>
          <w:bCs/>
          <w:lang w:val="mt-MT"/>
        </w:rPr>
        <w:t>L-artikolu 93A tal-Att prinċipali għandu jiġi emendat kif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(a) il-kliem “tliet euro (€3)” tiegħu għandhom jiġu sostitwiti bil-kliem “ħames euro (€5)” u l-kliem “sena bażi 2011” għandhom jiġu sostitwiti bil-kliem “sena bażi 2010”; u</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eastAsia="TimesNewRomanPSMT" w:hAnsi="Times New Roman" w:cs="Times New Roman"/>
          <w:lang w:val="mt-MT"/>
        </w:rPr>
        <w:t>(b) il-kliem “skont ir-regolamenti magħmula taħt dan l-Att.” tiegħu għandhom jiġu sostitwiti bil-kliem “skont ir-regolamenti magħmula taħt dan l-Att:” u minnufih wara għandu jiżdied dan il-proviso ġdid li ġej:</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bookmarkStart w:id="1" w:name="_Hlk514076609"/>
      <w:r w:rsidRPr="00DB3358">
        <w:rPr>
          <w:rFonts w:ascii="Times New Roman" w:eastAsia="TimesNewRomanPSMT" w:hAnsi="Times New Roman" w:cs="Times New Roman"/>
          <w:lang w:val="mt-MT"/>
        </w:rPr>
        <w:t>“Iżda li l-istess dritt ta’ €5 għandu jitħallas fuq atti ppubblikati wara l-1 ta’ Jannar 2019.””.</w:t>
      </w:r>
    </w:p>
    <w:bookmarkEnd w:id="1"/>
    <w:p w:rsidR="00A733DF" w:rsidRPr="00DB3358" w:rsidRDefault="00A733DF" w:rsidP="00DB3358">
      <w:pPr>
        <w:autoSpaceDE w:val="0"/>
        <w:autoSpaceDN w:val="0"/>
        <w:adjustRightInd w:val="0"/>
        <w:spacing w:after="0" w:line="240" w:lineRule="auto"/>
        <w:jc w:val="both"/>
        <w:rPr>
          <w:rFonts w:ascii="Times New Roman" w:eastAsia="TimesNewRomanPSMT" w:hAnsi="Times New Roman" w:cs="Times New Roman"/>
          <w:lang w:val="mt-MT"/>
        </w:rPr>
      </w:pPr>
    </w:p>
    <w:p w:rsidR="00A733DF" w:rsidRPr="00DB3358" w:rsidRDefault="00A733DF" w:rsidP="00D01F8A">
      <w:pPr>
        <w:autoSpaceDE w:val="0"/>
        <w:autoSpaceDN w:val="0"/>
        <w:adjustRightInd w:val="0"/>
        <w:spacing w:after="0" w:line="240" w:lineRule="auto"/>
        <w:ind w:left="720" w:hanging="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 xml:space="preserve">“E” </w:t>
      </w:r>
      <w:r w:rsidRPr="00DB3358">
        <w:rPr>
          <w:rFonts w:ascii="Times New Roman" w:eastAsia="TimesNewRomanPSMT" w:hAnsi="Times New Roman" w:cs="Times New Roman"/>
          <w:i/>
          <w:lang w:val="mt-MT"/>
        </w:rPr>
        <w:tab/>
        <w:t>Clause 16 shall be substituted by the following:</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bCs/>
          <w:i/>
          <w:lang w:val="mt-MT"/>
        </w:rPr>
      </w:pPr>
      <w:bookmarkStart w:id="2" w:name="_Hlk514073342"/>
      <w:r w:rsidRPr="00DB3358">
        <w:rPr>
          <w:rFonts w:ascii="Times New Roman" w:hAnsi="Times New Roman" w:cs="Times New Roman"/>
          <w:bCs/>
          <w:i/>
          <w:lang w:val="mt-MT"/>
        </w:rPr>
        <w:t>“Amendment of article 93A of the principal Act.</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b/>
          <w:bCs/>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b/>
          <w:bCs/>
          <w:i/>
          <w:lang w:val="mt-MT"/>
        </w:rPr>
      </w:pPr>
      <w:r w:rsidRPr="00DB3358">
        <w:rPr>
          <w:rFonts w:ascii="Times New Roman" w:hAnsi="Times New Roman" w:cs="Times New Roman"/>
          <w:b/>
          <w:bCs/>
          <w:i/>
          <w:lang w:val="mt-MT"/>
        </w:rPr>
        <w:t>16.</w:t>
      </w:r>
      <w:bookmarkEnd w:id="2"/>
      <w:r w:rsidRPr="00DB3358">
        <w:rPr>
          <w:rFonts w:ascii="Times New Roman" w:hAnsi="Times New Roman" w:cs="Times New Roman"/>
          <w:b/>
          <w:bCs/>
          <w:i/>
          <w:lang w:val="mt-MT"/>
        </w:rPr>
        <w:t xml:space="preserve"> </w:t>
      </w:r>
      <w:r w:rsidRPr="00DB3358">
        <w:rPr>
          <w:rFonts w:ascii="Times New Roman" w:hAnsi="Times New Roman" w:cs="Times New Roman"/>
          <w:i/>
          <w:lang w:val="mt-MT"/>
        </w:rPr>
        <w:t>Article 93A of the principal Act shall be amended as follows:</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(a) for the words “three euro (€3)” thereof there shall be substituted the words “five euro (</w:t>
      </w:r>
      <w:bookmarkStart w:id="3" w:name="_Hlk514062668"/>
      <w:r w:rsidRPr="00DB3358">
        <w:rPr>
          <w:rFonts w:ascii="Times New Roman" w:hAnsi="Times New Roman" w:cs="Times New Roman"/>
          <w:i/>
          <w:lang w:val="mt-MT"/>
        </w:rPr>
        <w:t>€</w:t>
      </w:r>
      <w:bookmarkEnd w:id="3"/>
      <w:r w:rsidRPr="00DB3358">
        <w:rPr>
          <w:rFonts w:ascii="Times New Roman" w:hAnsi="Times New Roman" w:cs="Times New Roman"/>
          <w:i/>
          <w:lang w:val="mt-MT"/>
        </w:rPr>
        <w:t>5)” and for the words “basis year 2011” there shall be substituted the words “basis year 2010”; and</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hAnsi="Times New Roman" w:cs="Times New Roman"/>
          <w:i/>
          <w:lang w:val="mt-MT"/>
        </w:rPr>
        <w:t xml:space="preserve">(b) for the words “in terms of regulations made under this Act.” thereof there shall be substituted the words “in terms of regulations made </w:t>
      </w:r>
      <w:r w:rsidRPr="00DB3358">
        <w:rPr>
          <w:rFonts w:ascii="Times New Roman" w:hAnsi="Times New Roman" w:cs="Times New Roman"/>
          <w:i/>
          <w:lang w:val="mt-MT"/>
        </w:rPr>
        <w:t xml:space="preserve">under this Act:” </w:t>
      </w:r>
      <w:r w:rsidRPr="00DB3358">
        <w:rPr>
          <w:rFonts w:ascii="Times New Roman" w:eastAsia="TimesNewRomanPSMT" w:hAnsi="Times New Roman" w:cs="Times New Roman"/>
          <w:i/>
          <w:lang w:val="mt-MT"/>
        </w:rPr>
        <w:t>and immediately thereafter there shall be added the following new proviso:</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“Provided that the said fee of €5 shall be due on deeds published after the 1</w:t>
      </w:r>
      <w:r w:rsidRPr="00DB3358">
        <w:rPr>
          <w:rFonts w:ascii="Times New Roman" w:hAnsi="Times New Roman" w:cs="Times New Roman"/>
          <w:i/>
          <w:vertAlign w:val="superscript"/>
          <w:lang w:val="mt-MT"/>
        </w:rPr>
        <w:t>st</w:t>
      </w:r>
      <w:r w:rsidRPr="00DB3358">
        <w:rPr>
          <w:rFonts w:ascii="Times New Roman" w:hAnsi="Times New Roman" w:cs="Times New Roman"/>
          <w:i/>
          <w:lang w:val="mt-MT"/>
        </w:rPr>
        <w:t xml:space="preserve"> of January 2019.””.</w:t>
      </w:r>
    </w:p>
    <w:p w:rsidR="00A733DF" w:rsidRPr="00DB3358" w:rsidRDefault="00A733DF" w:rsidP="00DB3358">
      <w:pPr>
        <w:spacing w:after="0" w:line="240" w:lineRule="auto"/>
        <w:jc w:val="both"/>
        <w:rPr>
          <w:rFonts w:ascii="Times New Roman" w:eastAsia="TimesNewRomanPSMT" w:hAnsi="Times New Roman" w:cs="Times New Roman"/>
          <w:b/>
          <w:bCs/>
          <w:i/>
          <w:color w:val="FF0000"/>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lang w:val="mt-MT"/>
        </w:rPr>
        <w:t xml:space="preserve">IĊ-CHAIRPERSON: </w:t>
      </w:r>
      <w:r w:rsidRPr="00DB3358">
        <w:rPr>
          <w:rFonts w:ascii="Times New Roman" w:hAnsi="Times New Roman" w:cs="Times New Roman"/>
          <w:lang w:val="mt-MT"/>
        </w:rPr>
        <w:t xml:space="preserve">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l-emenda għal klawsola 16 kif imressqa u moqrija mill-Ministru.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autoSpaceDE w:val="0"/>
        <w:autoSpaceDN w:val="0"/>
        <w:adjustRightInd w:val="0"/>
        <w:spacing w:after="0" w:line="240" w:lineRule="auto"/>
        <w:jc w:val="both"/>
        <w:rPr>
          <w:rFonts w:ascii="Times New Roman" w:eastAsia="TimesNewRomanPSMT" w:hAnsi="Times New Roman" w:cs="Times New Roman"/>
          <w:bCs/>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L-Emenda “E” għaddiet nem. con.</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eastAsia="TimesNewRomanPSMT" w:hAnsi="Times New Roman" w:cs="Times New Roman"/>
          <w:bCs/>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Il-mistoqsija hija klawsola 16 kif emendata. </w:t>
      </w:r>
      <w:r w:rsidRPr="00DB3358">
        <w:rPr>
          <w:rFonts w:ascii="Times New Roman" w:eastAsia="TimesNewRomanPSMT" w:hAnsi="Times New Roman" w:cs="Times New Roman"/>
          <w:bCs/>
          <w:lang w:val="mt-MT"/>
        </w:rPr>
        <w:t xml:space="preserve">Dawk favur? (Onor. Membri: </w:t>
      </w:r>
      <w:r w:rsidRPr="00DB3358">
        <w:rPr>
          <w:rFonts w:ascii="Times New Roman" w:eastAsia="TimesNewRomanPSMT" w:hAnsi="Times New Roman" w:cs="Times New Roman"/>
          <w:bCs/>
          <w:i/>
          <w:lang w:val="mt-MT"/>
        </w:rPr>
        <w:t>Aye</w:t>
      </w:r>
      <w:r w:rsidRPr="00DB3358">
        <w:rPr>
          <w:rFonts w:ascii="Times New Roman" w:eastAsia="TimesNewRomanPSMT" w:hAnsi="Times New Roman" w:cs="Times New Roman"/>
          <w:bCs/>
          <w:lang w:val="mt-MT"/>
        </w:rPr>
        <w:t xml:space="preserve">) Dawk kontra? </w:t>
      </w:r>
      <w:r w:rsidRPr="00DB3358">
        <w:rPr>
          <w:rFonts w:ascii="Times New Roman" w:eastAsia="TimesNewRomanPSMT" w:hAnsi="Times New Roman" w:cs="Times New Roman"/>
          <w:bCs/>
          <w:i/>
          <w:lang w:val="mt-MT"/>
        </w:rPr>
        <w:t>Agreed</w:t>
      </w:r>
      <w:r w:rsidRPr="00DB3358">
        <w:rPr>
          <w:rFonts w:ascii="Times New Roman" w:eastAsia="TimesNewRomanPSMT" w:hAnsi="Times New Roman" w:cs="Times New Roman"/>
          <w:bCs/>
          <w:lang w:val="mt-MT"/>
        </w:rPr>
        <w:t>.</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Klawsola 16, kif emendata, għaddiet nem. con. u ġiet ordnata ssir parti mill-Abbozz ta’ Liġi.</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i/>
          <w:color w:val="FF0000"/>
          <w:lang w:val="mt-MT"/>
        </w:rPr>
      </w:pPr>
    </w:p>
    <w:p w:rsidR="00A733DF" w:rsidRPr="00DB3358" w:rsidRDefault="00A733DF" w:rsidP="00DB3358">
      <w:pPr>
        <w:autoSpaceDE w:val="0"/>
        <w:autoSpaceDN w:val="0"/>
        <w:adjustRightInd w:val="0"/>
        <w:spacing w:after="0" w:line="240" w:lineRule="auto"/>
        <w:jc w:val="both"/>
        <w:rPr>
          <w:rFonts w:ascii="Times New Roman" w:eastAsia="TimesNewRomanPSMT" w:hAnsi="Times New Roman" w:cs="Times New Roman"/>
          <w:bCs/>
          <w:lang w:val="mt-MT"/>
        </w:rPr>
      </w:pPr>
      <w:r w:rsidRPr="00DB3358">
        <w:rPr>
          <w:rFonts w:ascii="Times New Roman" w:eastAsia="TimesNewRomanPSMT" w:hAnsi="Times New Roman" w:cs="Times New Roman"/>
          <w:b/>
          <w:bCs/>
          <w:lang w:val="mt-MT"/>
        </w:rPr>
        <w:t xml:space="preserve">Klawsola 17 </w:t>
      </w:r>
      <w:r w:rsidR="00C94365">
        <w:rPr>
          <w:rFonts w:ascii="Times New Roman" w:hAnsi="Times New Roman" w:cs="Times New Roman"/>
          <w:b/>
          <w:lang w:val="mt-MT"/>
        </w:rPr>
        <w:t>–</w:t>
      </w:r>
      <w:r w:rsidRPr="00DB3358">
        <w:rPr>
          <w:rFonts w:ascii="Times New Roman" w:eastAsia="TimesNewRomanPSMT" w:hAnsi="Times New Roman" w:cs="Times New Roman"/>
          <w:bCs/>
          <w:lang w:val="mt-MT"/>
        </w:rPr>
        <w:t xml:space="preserve"> </w:t>
      </w:r>
      <w:r w:rsidRPr="00DB3358">
        <w:rPr>
          <w:rFonts w:ascii="Times New Roman" w:eastAsia="TimesNewRoman" w:hAnsi="Times New Roman" w:cs="Times New Roman"/>
          <w:lang w:val="mt-MT"/>
        </w:rPr>
        <w:t>Emenda tal-artikolu 94A tal-Att principali.</w:t>
      </w:r>
    </w:p>
    <w:p w:rsidR="00A733DF" w:rsidRPr="00DB3358" w:rsidRDefault="00A733DF" w:rsidP="00DB3358">
      <w:pPr>
        <w:spacing w:after="0" w:line="240" w:lineRule="auto"/>
        <w:jc w:val="both"/>
        <w:rPr>
          <w:rFonts w:ascii="Times New Roman" w:eastAsia="TimesNewRomanPSMT" w:hAnsi="Times New Roman" w:cs="Times New Roman"/>
          <w:bCs/>
          <w:lang w:val="mt-MT"/>
        </w:rPr>
      </w:pPr>
      <w:r w:rsidRPr="00DB3358">
        <w:rPr>
          <w:rFonts w:ascii="Times New Roman" w:eastAsia="TimesNewRomanPSMT" w:hAnsi="Times New Roman" w:cs="Times New Roman"/>
          <w:b/>
          <w:bCs/>
          <w:i/>
          <w:lang w:val="mt-MT"/>
        </w:rPr>
        <w:t xml:space="preserve">Clause 17 </w:t>
      </w:r>
      <w:r w:rsidR="00C94365">
        <w:rPr>
          <w:rFonts w:ascii="Times New Roman" w:hAnsi="Times New Roman" w:cs="Times New Roman"/>
          <w:b/>
          <w:lang w:val="mt-MT"/>
        </w:rPr>
        <w:t>–</w:t>
      </w:r>
      <w:r w:rsidRPr="00DB3358">
        <w:rPr>
          <w:rFonts w:ascii="Times New Roman" w:eastAsia="TimesNewRomanPSMT" w:hAnsi="Times New Roman" w:cs="Times New Roman"/>
          <w:bCs/>
          <w:i/>
          <w:lang w:val="mt-MT"/>
        </w:rPr>
        <w:t xml:space="preserve"> Amendment of article 94A of the principal Act.</w:t>
      </w:r>
    </w:p>
    <w:p w:rsidR="00A733DF" w:rsidRPr="00DB3358" w:rsidRDefault="00A733DF" w:rsidP="00DB3358">
      <w:pPr>
        <w:spacing w:after="0" w:line="240" w:lineRule="auto"/>
        <w:jc w:val="both"/>
        <w:rPr>
          <w:rFonts w:ascii="Times New Roman" w:eastAsia="TimesNewRomanPSMT" w:hAnsi="Times New Roman" w:cs="Times New Roman"/>
          <w:bCs/>
          <w:lang w:val="mt-MT"/>
        </w:rPr>
      </w:pPr>
    </w:p>
    <w:p w:rsidR="00A733DF" w:rsidRPr="00DB3358" w:rsidRDefault="00A733DF" w:rsidP="00DB3358">
      <w:pPr>
        <w:spacing w:after="0" w:line="240" w:lineRule="auto"/>
        <w:jc w:val="both"/>
        <w:rPr>
          <w:rFonts w:ascii="Times New Roman" w:eastAsia="TimesNewRomanPSMT" w:hAnsi="Times New Roman" w:cs="Times New Roman"/>
          <w:bCs/>
          <w:lang w:val="mt-MT"/>
        </w:rPr>
      </w:pPr>
      <w:r w:rsidRPr="00DB3358">
        <w:rPr>
          <w:rFonts w:ascii="Times New Roman" w:eastAsia="TimesNewRomanPSMT" w:hAnsi="Times New Roman" w:cs="Times New Roman"/>
          <w:b/>
          <w:bCs/>
          <w:lang w:val="mt-MT"/>
        </w:rPr>
        <w:t>IĊ-CHAIRPERSON:</w:t>
      </w:r>
      <w:r w:rsidRPr="00DB3358">
        <w:rPr>
          <w:rFonts w:ascii="Times New Roman" w:eastAsia="TimesNewRomanPSMT" w:hAnsi="Times New Roman" w:cs="Times New Roman"/>
          <w:bCs/>
          <w:lang w:val="mt-MT"/>
        </w:rPr>
        <w:t xml:space="preserve"> Rimarki? Il-Ministru.</w:t>
      </w:r>
    </w:p>
    <w:p w:rsidR="00A733DF" w:rsidRPr="00DB3358" w:rsidRDefault="00A733DF" w:rsidP="00DB3358">
      <w:pPr>
        <w:spacing w:after="0" w:line="240" w:lineRule="auto"/>
        <w:jc w:val="both"/>
        <w:rPr>
          <w:rFonts w:ascii="Times New Roman" w:eastAsia="TimesNewRomanPSMT" w:hAnsi="Times New Roman" w:cs="Times New Roman"/>
          <w:bCs/>
          <w:lang w:val="mt-MT"/>
        </w:rPr>
      </w:pPr>
    </w:p>
    <w:p w:rsidR="00A733DF" w:rsidRPr="00DB3358" w:rsidRDefault="00A733DF" w:rsidP="00DB3358">
      <w:pPr>
        <w:spacing w:after="0" w:line="240" w:lineRule="auto"/>
        <w:jc w:val="both"/>
        <w:rPr>
          <w:rFonts w:ascii="Times New Roman" w:eastAsia="TimesNewRomanPSMT" w:hAnsi="Times New Roman" w:cs="Times New Roman"/>
          <w:bCs/>
          <w:lang w:val="mt-MT"/>
        </w:rPr>
      </w:pPr>
      <w:r w:rsidRPr="00DB3358">
        <w:rPr>
          <w:rFonts w:ascii="Times New Roman" w:eastAsia="TimesNewRomanPSMT" w:hAnsi="Times New Roman" w:cs="Times New Roman"/>
          <w:b/>
          <w:bCs/>
          <w:lang w:val="mt-MT"/>
        </w:rPr>
        <w:t>ONOR. OWEN BONNICI:</w:t>
      </w:r>
      <w:r w:rsidRPr="00DB3358">
        <w:rPr>
          <w:rFonts w:ascii="Times New Roman" w:eastAsia="TimesNewRomanPSMT" w:hAnsi="Times New Roman" w:cs="Times New Roman"/>
          <w:bCs/>
          <w:lang w:val="mt-MT"/>
        </w:rPr>
        <w:t xml:space="preserve"> Sur President, nipproponi din l-emenda:</w:t>
      </w:r>
    </w:p>
    <w:p w:rsidR="00A733DF" w:rsidRPr="00DB3358" w:rsidRDefault="00A733DF" w:rsidP="00DB3358">
      <w:pPr>
        <w:spacing w:after="0" w:line="240" w:lineRule="auto"/>
        <w:jc w:val="both"/>
        <w:rPr>
          <w:rFonts w:ascii="Times New Roman" w:eastAsia="TimesNewRomanPSMT" w:hAnsi="Times New Roman" w:cs="Times New Roman"/>
          <w:bCs/>
          <w:lang w:val="mt-MT"/>
        </w:rPr>
      </w:pPr>
    </w:p>
    <w:p w:rsidR="00A733DF" w:rsidRPr="00DB3358" w:rsidRDefault="00A733DF" w:rsidP="00A90691">
      <w:pPr>
        <w:autoSpaceDE w:val="0"/>
        <w:autoSpaceDN w:val="0"/>
        <w:adjustRightInd w:val="0"/>
        <w:spacing w:after="0" w:line="240" w:lineRule="auto"/>
        <w:ind w:left="720" w:hanging="720"/>
        <w:jc w:val="both"/>
        <w:rPr>
          <w:rFonts w:ascii="Times New Roman" w:eastAsia="TimesNewRomanPSMT" w:hAnsi="Times New Roman" w:cs="Times New Roman"/>
          <w:bCs/>
          <w:lang w:val="mt-MT"/>
        </w:rPr>
      </w:pPr>
      <w:r w:rsidRPr="00DB3358">
        <w:rPr>
          <w:rFonts w:ascii="Times New Roman" w:eastAsia="TimesNewRomanPSMT" w:hAnsi="Times New Roman" w:cs="Times New Roman"/>
          <w:bCs/>
          <w:lang w:val="mt-MT"/>
        </w:rPr>
        <w:t xml:space="preserve">“F” </w:t>
      </w:r>
      <w:r w:rsidRPr="00DB3358">
        <w:rPr>
          <w:rFonts w:ascii="Times New Roman" w:eastAsia="TimesNewRomanPSMT" w:hAnsi="Times New Roman" w:cs="Times New Roman"/>
          <w:bCs/>
          <w:lang w:val="mt-MT"/>
        </w:rPr>
        <w:tab/>
        <w:t>Il-paragrafu (b) tal-klawsola 17 għandu jiġi sostitwit bil-paragrafu li ġej:</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lang w:val="mt-MT"/>
        </w:rPr>
      </w:pPr>
      <w:r w:rsidRPr="00DB3358">
        <w:rPr>
          <w:rFonts w:ascii="Times New Roman" w:hAnsi="Times New Roman" w:cs="Times New Roman"/>
          <w:lang w:val="mt-MT"/>
        </w:rPr>
        <w:t>“(b) is-subartikolu 9 tiegħu għandu jiġi emendat kif ġej:</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lang w:val="mt-MT"/>
        </w:rPr>
      </w:pPr>
      <w:r w:rsidRPr="00DB3358">
        <w:rPr>
          <w:rFonts w:ascii="Times New Roman" w:hAnsi="Times New Roman" w:cs="Times New Roman"/>
          <w:lang w:val="mt-MT"/>
        </w:rPr>
        <w:t>(i) il-kliem “tliet euro (€3)” għandhom jiġu sostitwiti bil-kliem “ħames euro (€5)” u l-kliem “sena bażi 2011” għandhom jiġu sostitwiti bil-kliem “sena bażi 2010”; u</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lang w:val="mt-MT"/>
        </w:rPr>
      </w:pPr>
      <w:r w:rsidRPr="00DB3358">
        <w:rPr>
          <w:rFonts w:ascii="Times New Roman" w:hAnsi="Times New Roman" w:cs="Times New Roman"/>
          <w:lang w:val="mt-MT"/>
        </w:rPr>
        <w:t xml:space="preserve">(ii) il-kliem “skont regolamenti magħmula mill-Ministru wara konsultazzjoni mal-Kunsill.” tiegħu għandhom jiġu sostitwiti bil-kliem “skont regolamenti magħmula mill-Ministru wara konsultazzjoni mal-Kunsill:” </w:t>
      </w:r>
      <w:r w:rsidRPr="00DB3358">
        <w:rPr>
          <w:rFonts w:ascii="Times New Roman" w:eastAsia="TimesNewRomanPSMT" w:hAnsi="Times New Roman" w:cs="Times New Roman"/>
          <w:lang w:val="mt-MT"/>
        </w:rPr>
        <w:t>u minnufih wara għandu jiżdied dan il-proviso ġdid li ġej:</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lang w:val="mt-MT"/>
        </w:rPr>
      </w:pPr>
      <w:r w:rsidRPr="00DB3358">
        <w:rPr>
          <w:rFonts w:ascii="Times New Roman" w:hAnsi="Times New Roman" w:cs="Times New Roman"/>
          <w:lang w:val="mt-MT"/>
        </w:rPr>
        <w:lastRenderedPageBreak/>
        <w:t>“Iżda li l-istess dritt ta’ €5 għandu jitħallas fuq atti ppubblikati wara l-1 ta’ Jannar 2019.””.</w:t>
      </w:r>
    </w:p>
    <w:p w:rsidR="00A733DF" w:rsidRPr="00DB3358" w:rsidRDefault="00A733DF" w:rsidP="00DB3358">
      <w:pPr>
        <w:autoSpaceDE w:val="0"/>
        <w:autoSpaceDN w:val="0"/>
        <w:adjustRightInd w:val="0"/>
        <w:spacing w:after="0" w:line="240" w:lineRule="auto"/>
        <w:jc w:val="both"/>
        <w:rPr>
          <w:rFonts w:ascii="Times New Roman" w:hAnsi="Times New Roman" w:cs="Times New Roman"/>
          <w:lang w:val="mt-MT"/>
        </w:rPr>
      </w:pPr>
    </w:p>
    <w:p w:rsidR="00A733DF" w:rsidRPr="00DB3358" w:rsidRDefault="00A733DF" w:rsidP="00A90691">
      <w:pPr>
        <w:autoSpaceDE w:val="0"/>
        <w:autoSpaceDN w:val="0"/>
        <w:adjustRightInd w:val="0"/>
        <w:spacing w:after="0" w:line="240" w:lineRule="auto"/>
        <w:ind w:left="720" w:hanging="720"/>
        <w:jc w:val="both"/>
        <w:rPr>
          <w:rFonts w:ascii="Times New Roman" w:eastAsia="TimesNewRomanPSMT" w:hAnsi="Times New Roman" w:cs="Times New Roman"/>
          <w:i/>
          <w:lang w:val="mt-MT"/>
        </w:rPr>
      </w:pPr>
      <w:r w:rsidRPr="00DB3358">
        <w:rPr>
          <w:rFonts w:ascii="Times New Roman" w:eastAsia="TimesNewRomanPSMT" w:hAnsi="Times New Roman" w:cs="Times New Roman"/>
          <w:i/>
          <w:lang w:val="mt-MT"/>
        </w:rPr>
        <w:t xml:space="preserve">“F” </w:t>
      </w:r>
      <w:r w:rsidRPr="00DB3358">
        <w:rPr>
          <w:rFonts w:ascii="Times New Roman" w:eastAsia="TimesNewRomanPSMT" w:hAnsi="Times New Roman" w:cs="Times New Roman"/>
          <w:i/>
          <w:lang w:val="mt-MT"/>
        </w:rPr>
        <w:tab/>
        <w:t>Paragraph (b) of clause 17 shall be substituted by the following paragraph:</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b/>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“(b) sub-article 9 thereof shall be amended as follows:</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bookmarkStart w:id="4" w:name="_Hlk514076356"/>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(i) for the words “three euro (€3)” there shall be substituted the words “five euro (€5)” and for the words “basis year 2011” there shall be substituted the words “basis year 2010”; and</w:t>
      </w: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r w:rsidRPr="00DB3358">
        <w:rPr>
          <w:rFonts w:ascii="Times New Roman" w:hAnsi="Times New Roman" w:cs="Times New Roman"/>
          <w:i/>
          <w:lang w:val="mt-MT"/>
        </w:rPr>
        <w:t>(ii) for the words “</w:t>
      </w:r>
      <w:bookmarkStart w:id="5" w:name="_Hlk514225083"/>
      <w:r w:rsidRPr="00DB3358">
        <w:rPr>
          <w:rFonts w:ascii="Times New Roman" w:hAnsi="Times New Roman" w:cs="Times New Roman"/>
          <w:i/>
          <w:lang w:val="mt-MT"/>
        </w:rPr>
        <w:t>in terms of regulations made by the Minister after consulting the Council</w:t>
      </w:r>
      <w:bookmarkEnd w:id="5"/>
      <w:r w:rsidRPr="00DB3358">
        <w:rPr>
          <w:rFonts w:ascii="Times New Roman" w:hAnsi="Times New Roman" w:cs="Times New Roman"/>
          <w:i/>
          <w:lang w:val="mt-MT"/>
        </w:rPr>
        <w:t xml:space="preserve">.” there shall be substituted the words “in terms of regulations made by the Minister after consulting the Council:” </w:t>
      </w:r>
      <w:r w:rsidRPr="00DB3358">
        <w:rPr>
          <w:rFonts w:ascii="Times New Roman" w:eastAsia="TimesNewRomanPSMT" w:hAnsi="Times New Roman" w:cs="Times New Roman"/>
          <w:i/>
          <w:lang w:val="mt-MT"/>
        </w:rPr>
        <w:t>and immediately thereafter there shall be added the following new proviso:</w:t>
      </w:r>
    </w:p>
    <w:p w:rsidR="00A733DF" w:rsidRPr="00DB3358" w:rsidRDefault="00A733DF" w:rsidP="00DB3358">
      <w:pPr>
        <w:autoSpaceDE w:val="0"/>
        <w:autoSpaceDN w:val="0"/>
        <w:adjustRightInd w:val="0"/>
        <w:spacing w:after="0" w:line="240" w:lineRule="auto"/>
        <w:ind w:left="720"/>
        <w:jc w:val="both"/>
        <w:rPr>
          <w:rFonts w:ascii="Times New Roman" w:eastAsia="TimesNewRomanPSMT" w:hAnsi="Times New Roman" w:cs="Times New Roman"/>
          <w:i/>
          <w:lang w:val="mt-MT"/>
        </w:rPr>
      </w:pPr>
    </w:p>
    <w:p w:rsidR="00A733DF" w:rsidRPr="00DB3358" w:rsidRDefault="00A733DF" w:rsidP="00DB3358">
      <w:pPr>
        <w:autoSpaceDE w:val="0"/>
        <w:autoSpaceDN w:val="0"/>
        <w:adjustRightInd w:val="0"/>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“Provided that the said fee of €5 shall be due on deeds published after the 1</w:t>
      </w:r>
      <w:r w:rsidRPr="00DB3358">
        <w:rPr>
          <w:rFonts w:ascii="Times New Roman" w:hAnsi="Times New Roman" w:cs="Times New Roman"/>
          <w:i/>
          <w:vertAlign w:val="superscript"/>
          <w:lang w:val="mt-MT"/>
        </w:rPr>
        <w:t>st</w:t>
      </w:r>
      <w:r w:rsidRPr="00DB3358">
        <w:rPr>
          <w:rFonts w:ascii="Times New Roman" w:hAnsi="Times New Roman" w:cs="Times New Roman"/>
          <w:i/>
          <w:lang w:val="mt-MT"/>
        </w:rPr>
        <w:t xml:space="preserve"> of January 2019.””.</w:t>
      </w:r>
      <w:bookmarkEnd w:id="4"/>
    </w:p>
    <w:p w:rsidR="00A733DF" w:rsidRPr="00DB3358" w:rsidRDefault="00A733DF" w:rsidP="00DB3358">
      <w:pPr>
        <w:spacing w:after="0" w:line="240" w:lineRule="auto"/>
        <w:jc w:val="both"/>
        <w:rPr>
          <w:rFonts w:ascii="Times New Roman" w:eastAsia="TimesNewRomanPSMT" w:hAnsi="Times New Roman" w:cs="Times New Roman"/>
          <w:bCs/>
          <w:lang w:val="mt-MT"/>
        </w:rPr>
      </w:pPr>
    </w:p>
    <w:p w:rsidR="00A733DF" w:rsidRPr="00DB3358" w:rsidRDefault="00A733DF" w:rsidP="00DB3358">
      <w:pPr>
        <w:spacing w:after="0" w:line="240" w:lineRule="auto"/>
        <w:jc w:val="both"/>
        <w:rPr>
          <w:rFonts w:ascii="Times New Roman" w:eastAsia="TimesNewRomanPSMT" w:hAnsi="Times New Roman" w:cs="Times New Roman"/>
          <w:bCs/>
          <w:lang w:val="mt-MT"/>
        </w:rPr>
      </w:pPr>
      <w:r w:rsidRPr="00DB3358">
        <w:rPr>
          <w:rFonts w:ascii="Times New Roman" w:eastAsia="TimesNewRomanPSMT" w:hAnsi="Times New Roman" w:cs="Times New Roman"/>
          <w:bCs/>
          <w:lang w:val="mt-MT"/>
        </w:rPr>
        <w:t>Forsi Dr Wadge jista’ jispjega d-differenza bejn din l-emenda u ta’ qabilha.</w:t>
      </w:r>
    </w:p>
    <w:p w:rsidR="00A733DF" w:rsidRPr="00DB3358" w:rsidRDefault="00A733DF" w:rsidP="00DB3358">
      <w:pPr>
        <w:spacing w:after="0" w:line="240" w:lineRule="auto"/>
        <w:jc w:val="both"/>
        <w:rPr>
          <w:rFonts w:ascii="Times New Roman" w:eastAsia="TimesNewRomanPSMT" w:hAnsi="Times New Roman" w:cs="Times New Roman"/>
          <w:b/>
          <w:bCs/>
          <w:i/>
          <w:color w:val="FF0000"/>
          <w:lang w:val="mt-MT"/>
        </w:rPr>
      </w:pPr>
    </w:p>
    <w:p w:rsidR="00A733DF" w:rsidRPr="00DB3358" w:rsidRDefault="00A733DF" w:rsidP="00DB3358">
      <w:pPr>
        <w:spacing w:after="0" w:line="240" w:lineRule="auto"/>
        <w:jc w:val="both"/>
        <w:rPr>
          <w:rFonts w:ascii="Times New Roman" w:eastAsia="TimesNewRomanPSMT" w:hAnsi="Times New Roman" w:cs="Times New Roman"/>
          <w:bCs/>
          <w:lang w:val="mt-MT"/>
        </w:rPr>
      </w:pPr>
      <w:r w:rsidRPr="00DB3358">
        <w:rPr>
          <w:rFonts w:ascii="Times New Roman" w:eastAsia="TimesNewRomanPSMT" w:hAnsi="Times New Roman" w:cs="Times New Roman"/>
          <w:b/>
          <w:bCs/>
          <w:lang w:val="mt-MT"/>
        </w:rPr>
        <w:t>DR ROLAND WADGE:</w:t>
      </w:r>
      <w:r w:rsidRPr="00DB3358">
        <w:rPr>
          <w:rFonts w:ascii="Times New Roman" w:eastAsia="TimesNewRomanPSMT" w:hAnsi="Times New Roman" w:cs="Times New Roman"/>
          <w:bCs/>
          <w:lang w:val="mt-MT"/>
        </w:rPr>
        <w:t xml:space="preserve"> Waħda minnhom hija t-tariffa li jitħallas ir-reviżur u l-oħra hija t-tariffa li jiġbor il-Kunsill. Din hi d-differenza bejniethom. Apparti li qed ngħidu li t-tariffa ta’ €5 li titħallas lill-Kunsill se tibda tapplika mill-2019 għax inkella bħala Kunsill nispiċċaw niġbru €5 minn din is-sena meta n-nutara qed jiġbru €3. Qed ngħidu wkoll li issa se jieħdu €10 għal kull kuntratt. Jiġifieri minflok €6 se jibdew idaħħlu €10 għal kull kuntratt.</w:t>
      </w:r>
    </w:p>
    <w:p w:rsidR="00A733DF" w:rsidRPr="00DB3358" w:rsidRDefault="00A733DF" w:rsidP="00DB3358">
      <w:pPr>
        <w:spacing w:after="0" w:line="240" w:lineRule="auto"/>
        <w:jc w:val="both"/>
        <w:rPr>
          <w:rFonts w:ascii="Times New Roman" w:eastAsia="TimesNewRomanPSMT" w:hAnsi="Times New Roman" w:cs="Times New Roman"/>
          <w:bCs/>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lang w:val="mt-MT"/>
        </w:rPr>
        <w:t xml:space="preserve">IĊ-CHAIRPERSON: </w:t>
      </w:r>
      <w:r w:rsidRPr="00DB3358">
        <w:rPr>
          <w:rFonts w:ascii="Times New Roman" w:hAnsi="Times New Roman" w:cs="Times New Roman"/>
          <w:lang w:val="mt-MT"/>
        </w:rPr>
        <w:t xml:space="preserve">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l-emenda għal klawsola 17 kif imressqa u moqrija mill-Ministru.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eastAsia="TimesNewRomanPSMT" w:hAnsi="Times New Roman" w:cs="Times New Roman"/>
          <w:bCs/>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L-Emenda “F” għaddiet nem. con.</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Il-mistoqsija hija klawsola 17 kif emendata. Dawk favur? (Onor. Membri: </w:t>
      </w:r>
      <w:r w:rsidRPr="00DB3358">
        <w:rPr>
          <w:rFonts w:ascii="Times New Roman" w:eastAsia="Times New Roman" w:hAnsi="Times New Roman" w:cs="Times New Roman"/>
          <w:i/>
          <w:lang w:val="mt-MT"/>
        </w:rPr>
        <w:t>Aye</w:t>
      </w:r>
      <w:r w:rsidRPr="00DB3358">
        <w:rPr>
          <w:rFonts w:ascii="Times New Roman" w:eastAsia="Times New Roman" w:hAnsi="Times New Roman" w:cs="Times New Roman"/>
          <w:lang w:val="mt-MT"/>
        </w:rPr>
        <w:t xml:space="preserve">) Dawk kontra? </w:t>
      </w:r>
      <w:r w:rsidRPr="00DB3358">
        <w:rPr>
          <w:rFonts w:ascii="Times New Roman" w:eastAsia="Times New Roman" w:hAnsi="Times New Roman" w:cs="Times New Roman"/>
          <w:i/>
          <w:lang w:val="mt-MT"/>
        </w:rPr>
        <w:t>Agreed</w:t>
      </w:r>
      <w:r w:rsidRPr="00DB3358">
        <w:rPr>
          <w:rFonts w:ascii="Times New Roman" w:eastAsia="Times New Roman" w:hAnsi="Times New Roman" w:cs="Times New Roman"/>
          <w:lang w:val="mt-MT"/>
        </w:rPr>
        <w:t>.</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Klawsola 17, kif emendata, għaddiet nem. con. u ġiet ordnata ssir parti mill-Abbozz ta’ Liġi.</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b/>
          <w:lang w:val="mt-MT"/>
        </w:rPr>
      </w:pPr>
    </w:p>
    <w:p w:rsidR="00A733DF" w:rsidRPr="00DB3358" w:rsidRDefault="00A733DF" w:rsidP="00DB3358">
      <w:pPr>
        <w:autoSpaceDE w:val="0"/>
        <w:autoSpaceDN w:val="0"/>
        <w:adjustRightInd w:val="0"/>
        <w:spacing w:after="0" w:line="240" w:lineRule="auto"/>
        <w:jc w:val="both"/>
        <w:rPr>
          <w:rFonts w:ascii="Times New Roman" w:eastAsia="TimesNewRoman" w:hAnsi="Times New Roman" w:cs="Times New Roman"/>
          <w:lang w:val="mt-MT"/>
        </w:rPr>
      </w:pPr>
      <w:r w:rsidRPr="00DB3358">
        <w:rPr>
          <w:rFonts w:ascii="Times New Roman" w:eastAsia="Times New Roman" w:hAnsi="Times New Roman" w:cs="Times New Roman"/>
          <w:b/>
          <w:lang w:val="mt-MT"/>
        </w:rPr>
        <w:t xml:space="preserve">Klawsola 18 </w:t>
      </w:r>
      <w:r w:rsidR="00A90691">
        <w:rPr>
          <w:rFonts w:ascii="Times New Roman" w:hAnsi="Times New Roman" w:cs="Times New Roman"/>
          <w:b/>
          <w:lang w:val="mt-MT"/>
        </w:rPr>
        <w:t>–</w:t>
      </w:r>
      <w:r w:rsidRPr="00DB3358">
        <w:rPr>
          <w:rFonts w:ascii="Times New Roman" w:eastAsia="Times New Roman" w:hAnsi="Times New Roman" w:cs="Times New Roman"/>
          <w:lang w:val="mt-MT"/>
        </w:rPr>
        <w:t xml:space="preserve"> </w:t>
      </w:r>
      <w:r w:rsidRPr="00DB3358">
        <w:rPr>
          <w:rFonts w:ascii="Times New Roman" w:eastAsia="TimesNewRoman" w:hAnsi="Times New Roman" w:cs="Times New Roman"/>
          <w:lang w:val="mt-MT"/>
        </w:rPr>
        <w:t>Emenda tal-artikolu 94B tal-Att prinċipali.</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i/>
          <w:lang w:val="mt-MT"/>
        </w:rPr>
        <w:t xml:space="preserve">Clause 18 </w:t>
      </w:r>
      <w:r w:rsidR="00A90691">
        <w:rPr>
          <w:rFonts w:ascii="Times New Roman" w:hAnsi="Times New Roman" w:cs="Times New Roman"/>
          <w:b/>
          <w:lang w:val="mt-MT"/>
        </w:rPr>
        <w:t>–</w:t>
      </w:r>
      <w:r w:rsidRPr="00DB3358">
        <w:rPr>
          <w:rFonts w:ascii="Times New Roman" w:eastAsia="Times New Roman" w:hAnsi="Times New Roman" w:cs="Times New Roman"/>
          <w:i/>
          <w:lang w:val="mt-MT"/>
        </w:rPr>
        <w:t xml:space="preserve"> Amendment of article 94B of the principal Act.</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Rimarki? Dr Roland Wadge.</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w:t>
      </w:r>
      <w:r w:rsidRPr="00DB3358">
        <w:rPr>
          <w:rFonts w:ascii="Times New Roman" w:eastAsia="Times New Roman" w:hAnsi="Times New Roman" w:cs="Times New Roman"/>
          <w:lang w:val="mt-MT"/>
        </w:rPr>
        <w:t>Bħalissa hemm uffiċjal reviżur wieħed li jara t-testmenti. Dan huwa tan-Nutar tal-Gvern. B’din l-emenda però se nkunu qed nagħtu l-fakultà lill-Kunsill Nutarili li jaħtar uffiċjal reviżur ieħor li jkun biss fuq it-testmenti. Meta se nibdew niġbru l-atti l-antiki se nkunu qegħdin niġbru t-testmenti wkoll. Jiġifieri se jkun hemm naqra mhux ħażin għal reviżur wieħed. Għalhekk din l-emenda.</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ONOR. OWEN BONNICI:</w:t>
      </w:r>
      <w:r w:rsidRPr="00DB3358">
        <w:rPr>
          <w:rFonts w:ascii="Times New Roman" w:eastAsia="Times New Roman" w:hAnsi="Times New Roman" w:cs="Times New Roman"/>
          <w:lang w:val="mt-MT"/>
        </w:rPr>
        <w:t xml:space="preserve"> Jiġifieri biex ikun il-Kunsill li ...</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w:t>
      </w:r>
      <w:r w:rsidRPr="00DB3358">
        <w:rPr>
          <w:rFonts w:ascii="Times New Roman" w:eastAsia="Times New Roman" w:hAnsi="Times New Roman" w:cs="Times New Roman"/>
          <w:lang w:val="mt-MT"/>
        </w:rPr>
        <w:t>Il-Kunsill jissekonda lin-Nutar tal-Gvern.</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ONOR. OWEN BONNICI:</w:t>
      </w:r>
      <w:r w:rsidRPr="00DB3358">
        <w:rPr>
          <w:rFonts w:ascii="Times New Roman" w:eastAsia="Times New Roman" w:hAnsi="Times New Roman" w:cs="Times New Roman"/>
          <w:lang w:val="mt-MT"/>
        </w:rPr>
        <w:t xml:space="preserve"> U kif se jiffinanzjah? B’dawn il-€5?</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w:t>
      </w:r>
      <w:r w:rsidRPr="00DB3358">
        <w:rPr>
          <w:rFonts w:ascii="Times New Roman" w:eastAsia="Times New Roman" w:hAnsi="Times New Roman" w:cs="Times New Roman"/>
          <w:lang w:val="mt-MT"/>
        </w:rPr>
        <w:t>Le. Fir-realtà għandna provvista mingħand il-Ministeru għall-Finanzi għall-ġbir tal-atti l-antiki. Fil-fatt, f’dawn l-aħħar tliet snin la naf tana €25,000 u lanqas €50,000 biex nagħmlu dan ix-xogħol però eventwalment kellna nieqfu għax kien hemm sentenza tal-Qorti li tgħid li ma stajniex niġbruhom mingħajr avviż legali. Għalhekk, ladarba tgħaddi din il-liġi dawn il-flus se nkunu nistgħu nużawhom.</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b/>
          <w:i/>
          <w:color w:val="FF0000"/>
          <w:lang w:val="mt-MT"/>
        </w:rPr>
      </w:pP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ONOR. OWEN BONNICI:</w:t>
      </w:r>
      <w:r w:rsidRPr="00DB3358">
        <w:rPr>
          <w:rFonts w:ascii="Times New Roman" w:eastAsia="Times New Roman" w:hAnsi="Times New Roman" w:cs="Times New Roman"/>
          <w:lang w:val="mt-MT"/>
        </w:rPr>
        <w:t xml:space="preserve"> Lanqas kont naf. Malli narah nirringrazzjah. Sur President, nipproponi din l-emenda:</w:t>
      </w:r>
    </w:p>
    <w:p w:rsidR="00A733DF" w:rsidRPr="00DB3358"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p>
    <w:p w:rsidR="00A733DF" w:rsidRPr="00DB3358" w:rsidRDefault="00A733DF" w:rsidP="00A90691">
      <w:pPr>
        <w:spacing w:after="0" w:line="240" w:lineRule="auto"/>
        <w:ind w:left="720" w:hanging="720"/>
        <w:jc w:val="both"/>
        <w:rPr>
          <w:rFonts w:ascii="Times New Roman" w:eastAsia="Calibri" w:hAnsi="Times New Roman" w:cs="Times New Roman"/>
          <w:lang w:val="mt-MT"/>
        </w:rPr>
      </w:pPr>
      <w:r w:rsidRPr="00DB3358">
        <w:rPr>
          <w:rFonts w:ascii="Times New Roman" w:eastAsia="Calibri" w:hAnsi="Times New Roman" w:cs="Times New Roman"/>
          <w:lang w:val="mt-MT"/>
        </w:rPr>
        <w:t xml:space="preserve">“G” </w:t>
      </w:r>
      <w:r w:rsidRPr="00DB3358">
        <w:rPr>
          <w:rFonts w:ascii="Times New Roman" w:eastAsia="Calibri" w:hAnsi="Times New Roman" w:cs="Times New Roman"/>
          <w:lang w:val="mt-MT"/>
        </w:rPr>
        <w:tab/>
        <w:t>Il-klawsola 18 għandha tiġi sostitwita b’dan li ġej:</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lastRenderedPageBreak/>
        <w:t>“Emenda tal-artikolu 94B tal-Att prinċipali.</w:t>
      </w:r>
    </w:p>
    <w:p w:rsidR="00A733DF" w:rsidRPr="00DB3358" w:rsidRDefault="00A733DF" w:rsidP="00DB3358">
      <w:pPr>
        <w:spacing w:after="0" w:line="240" w:lineRule="auto"/>
        <w:ind w:left="720"/>
        <w:jc w:val="both"/>
        <w:rPr>
          <w:rFonts w:ascii="Times New Roman" w:eastAsia="Calibri" w:hAnsi="Times New Roman" w:cs="Times New Roman"/>
          <w:b/>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b/>
          <w:lang w:val="mt-MT"/>
        </w:rPr>
        <w:t>18.</w:t>
      </w:r>
      <w:r w:rsidRPr="00DB3358">
        <w:rPr>
          <w:rFonts w:ascii="Times New Roman" w:eastAsia="Calibri" w:hAnsi="Times New Roman" w:cs="Times New Roman"/>
          <w:lang w:val="mt-MT"/>
        </w:rPr>
        <w:t xml:space="preserve"> L-artikolu 94B tal-Att prinċipali għandu jiġi emendat kif ġej:</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(a) fil-paragrafu (a) tas-subartikolu (1) tiegħu, minflok il-kliem “jirrevedi t-testmenti.” għandhom jidħlu l-kliem “jirrevedi t-testmenti:” u minnufih wara għandu jiżdied il-proviso ġdid li ġej:</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“Iżda l-Kunsill Nutarili jista’ jaħtar Uffiċjal Reviżur biex jirrevedi t-testmenti, skont ftehim bejn in-Nutar Prinċipali u l-Kunsill Nutarili.”;</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(b) fis-subartikolu (4) tiegħu, minflok il-kliem “sabiex iwieġeb.” għandhom jidħlu l-kliem “sabiex iwieġeb:” u minnufih wara għandu jiżdied il-proviso ġdid li ġej:</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“Iżda meta jiġi ppreżentat mill-Uffiċjal Reviżur jew minn Nutar Prinċipali rapport li fil-fehma tal-Qorti ma jkun fih ebda ksur tal-liġi, il-Qorti għandha permezz ta’ digriet notifikat lin-nutar u lill-Avukat Ġenerali tikkonferma dak ir-rapport.”; u</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(ċ) minnufih wara s-subartikolu (10) tiegħu għandu jiżdied is-subartikolu ġdid li ġej:</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 xml:space="preserve">“(11) (a) Għall-finijiet u l-effetti kollha tal-liġi, id-deċiżjonijiet kif ukoll l-atti ġudizzjarji u l-iskritturi tal-Qorti ta’ Reviżjoni għandhom jiġu </w:t>
      </w:r>
      <w:r w:rsidRPr="00DB3358">
        <w:rPr>
          <w:rFonts w:ascii="Times New Roman" w:eastAsia="Calibri" w:hAnsi="Times New Roman" w:cs="Times New Roman"/>
          <w:i/>
          <w:lang w:val="mt-MT"/>
        </w:rPr>
        <w:t>scanned</w:t>
      </w:r>
      <w:r w:rsidRPr="00DB3358">
        <w:rPr>
          <w:rFonts w:ascii="Times New Roman" w:eastAsia="Calibri" w:hAnsi="Times New Roman" w:cs="Times New Roman"/>
          <w:lang w:val="mt-MT"/>
        </w:rPr>
        <w:t xml:space="preserve"> mir-Reġistratur tal-Qrati Ċivili u Tribunali, mibgħuta mir-Reġistratur tal-Qrati Ċivili u Tribunali bil-posta elettronika lin-nutar u lill-Avukat Ġenerali jikkostitwixxu notifika valida tad-deċiżjonijiet u tal-atti ġudizzjarji u skritturi tal-Qorti ta’ Reviżjoni.</w:t>
      </w: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 xml:space="preserve">(b) In-nutar u l-Avukat Ġenerali li jirċievu l-kopja </w:t>
      </w:r>
      <w:r w:rsidRPr="00DB3358">
        <w:rPr>
          <w:rFonts w:ascii="Times New Roman" w:eastAsia="Calibri" w:hAnsi="Times New Roman" w:cs="Times New Roman"/>
          <w:i/>
          <w:lang w:val="mt-MT"/>
        </w:rPr>
        <w:t>scanned</w:t>
      </w:r>
      <w:r w:rsidRPr="00DB3358">
        <w:rPr>
          <w:rFonts w:ascii="Times New Roman" w:eastAsia="Calibri" w:hAnsi="Times New Roman" w:cs="Times New Roman"/>
          <w:lang w:val="mt-MT"/>
        </w:rPr>
        <w:t xml:space="preserve"> skont il-paragrafu (a) ta’ dan is-subartikolu, għandhom fi żmien sebat ijiem minn meta jirċievu l-posta elettronika, jibagħtu konferma, permezz tal-posta elettronika lir-Reġistratur tal-Qrati </w:t>
      </w:r>
      <w:r w:rsidRPr="00DB3358">
        <w:rPr>
          <w:rFonts w:ascii="Times New Roman" w:eastAsia="Calibri" w:hAnsi="Times New Roman" w:cs="Times New Roman"/>
          <w:lang w:val="mt-MT"/>
        </w:rPr>
        <w:t>Ċivili u Tribunali, li rċevew l-atti riferiti fil-paragrafu (a) ta’ dan is-subartikolu:</w:t>
      </w:r>
    </w:p>
    <w:p w:rsidR="00A733DF" w:rsidRPr="00DB3358" w:rsidRDefault="00A733DF" w:rsidP="00DB3358">
      <w:pPr>
        <w:spacing w:after="0" w:line="240" w:lineRule="auto"/>
        <w:ind w:left="720"/>
        <w:jc w:val="both"/>
        <w:rPr>
          <w:rFonts w:ascii="Times New Roman" w:eastAsia="Calibri" w:hAnsi="Times New Roman" w:cs="Times New Roman"/>
          <w:lang w:val="mt-MT"/>
        </w:rPr>
      </w:pPr>
    </w:p>
    <w:p w:rsidR="00A733DF" w:rsidRPr="00DB3358" w:rsidRDefault="00A733DF" w:rsidP="00DB3358">
      <w:pPr>
        <w:spacing w:after="0" w:line="240" w:lineRule="auto"/>
        <w:ind w:left="720"/>
        <w:jc w:val="both"/>
        <w:rPr>
          <w:rFonts w:ascii="Times New Roman" w:eastAsia="Calibri" w:hAnsi="Times New Roman" w:cs="Times New Roman"/>
          <w:lang w:val="mt-MT"/>
        </w:rPr>
      </w:pPr>
      <w:r w:rsidRPr="00DB3358">
        <w:rPr>
          <w:rFonts w:ascii="Times New Roman" w:eastAsia="Calibri" w:hAnsi="Times New Roman" w:cs="Times New Roman"/>
          <w:lang w:val="mt-MT"/>
        </w:rPr>
        <w:t>Iżda f’każ li r-Reġistratur ma jirċevix il-konferma mingħand in-nutar u/jew l-Avukat Ġenerali, ir-Reġistratur għandu jinnotifika l-atti skont id-dispożizzjonijiet tal-artikolu 187 tal-Kodiċi ta’ Organizzazzjoni u Proċedura Ċivili.”</w:t>
      </w:r>
      <w:r w:rsidR="00A90691">
        <w:rPr>
          <w:rFonts w:ascii="Times New Roman" w:eastAsia="Calibri" w:hAnsi="Times New Roman" w:cs="Times New Roman"/>
          <w:lang w:val="mt-MT"/>
        </w:rPr>
        <w:t xml:space="preserve"> </w:t>
      </w:r>
      <w:r w:rsidRPr="00DB3358">
        <w:rPr>
          <w:rFonts w:ascii="Times New Roman" w:eastAsia="Calibri" w:hAnsi="Times New Roman" w:cs="Times New Roman"/>
          <w:lang w:val="mt-MT"/>
        </w:rPr>
        <w:t>”.</w:t>
      </w:r>
    </w:p>
    <w:p w:rsidR="00A733DF" w:rsidRPr="00DB3358" w:rsidRDefault="00A733DF" w:rsidP="00DB3358">
      <w:pPr>
        <w:spacing w:after="0" w:line="240" w:lineRule="auto"/>
        <w:jc w:val="both"/>
        <w:rPr>
          <w:rFonts w:ascii="Times New Roman" w:eastAsia="Calibri" w:hAnsi="Times New Roman" w:cs="Times New Roman"/>
          <w:lang w:val="mt-MT"/>
        </w:rPr>
      </w:pPr>
    </w:p>
    <w:p w:rsidR="00A733DF" w:rsidRPr="00DB3358" w:rsidRDefault="00A733DF" w:rsidP="00A90691">
      <w:pPr>
        <w:spacing w:after="0" w:line="240" w:lineRule="auto"/>
        <w:ind w:left="720" w:hanging="720"/>
        <w:jc w:val="both"/>
        <w:rPr>
          <w:rFonts w:ascii="Times New Roman" w:hAnsi="Times New Roman" w:cs="Times New Roman"/>
          <w:i/>
          <w:lang w:val="mt-MT"/>
        </w:rPr>
      </w:pPr>
      <w:r w:rsidRPr="00DB3358">
        <w:rPr>
          <w:rFonts w:ascii="Times New Roman" w:hAnsi="Times New Roman" w:cs="Times New Roman"/>
          <w:i/>
          <w:lang w:val="mt-MT"/>
        </w:rPr>
        <w:t xml:space="preserve">“G” </w:t>
      </w:r>
      <w:r w:rsidRPr="00DB3358">
        <w:rPr>
          <w:rFonts w:ascii="Times New Roman" w:hAnsi="Times New Roman" w:cs="Times New Roman"/>
          <w:i/>
          <w:lang w:val="mt-MT"/>
        </w:rPr>
        <w:tab/>
        <w:t xml:space="preserve">Clause 18 shall be substituted with the following: </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“Amendment of article 94B of the principal Act.</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b/>
          <w:i/>
          <w:lang w:val="mt-MT"/>
        </w:rPr>
        <w:t>18.</w:t>
      </w:r>
      <w:r w:rsidRPr="00DB3358">
        <w:rPr>
          <w:rFonts w:ascii="Times New Roman" w:hAnsi="Times New Roman" w:cs="Times New Roman"/>
          <w:i/>
          <w:lang w:val="mt-MT"/>
        </w:rPr>
        <w:t xml:space="preserve"> Article 94B of the principal Act shall be amended as follows:</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(a) in paragraph (a) of sub-article (1) thereof, for the words “review the wills.” there shall be substituted the words “review the wills:”, and immediately thereafter there shall be added the following new proviso:</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“Provided that the Notarial Council may elect an Official Reviewer to review the wills in accordance with an agreement between the Chief Notary and the Notarial Council.”;</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 xml:space="preserve">(b) in sub-article (4) thereof, for the words “to reply.” there shall be substituted the words “to reply:”, and immediately thereafter there shall be added the following new proviso: </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“Provided that when a report is filed by the Official Reviewer or the Chief Notary, which appears to the Court to not be in breach of any laws, the Court shall, by means of a decree duly served on the notary and the Attorney General, confirm that report.”; and</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 xml:space="preserve">(c) immediately after sub-article (10) thereof, there shall be added the following new sub-article: </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 xml:space="preserve">“(11) (a) For all intents and purposes of the law, the decisions as well as the judicial acts and written pleadings of </w:t>
      </w:r>
      <w:r w:rsidRPr="00DB3358">
        <w:rPr>
          <w:rFonts w:ascii="Times New Roman" w:hAnsi="Times New Roman" w:cs="Times New Roman"/>
          <w:i/>
          <w:lang w:val="mt-MT"/>
        </w:rPr>
        <w:lastRenderedPageBreak/>
        <w:t>the Court of Revision shall be scanned by the Registrar of the Civil Courts and Tribunals, and sent by electronic mail from the Registrar of the Civil Courts and Tribunals to the notary and the Attorney General, and this shall constitute valid service of such decisions, judicial acts and written pleadings of the Court of Revision.</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(b) The notary and the Attorney General who receive a scanned copy in accordance with paragraph (a) of this sub-article shall, within seven days from receipt of such electronic mail, confirm receipt by means of electronic mail to the Registrar of the Civil Courts and Tribunals of the acts mentioned in paragraph (a) of this sub-article:</w:t>
      </w:r>
    </w:p>
    <w:p w:rsidR="00A733DF" w:rsidRPr="00DB3358" w:rsidRDefault="00A733DF" w:rsidP="00DB3358">
      <w:pPr>
        <w:spacing w:after="0" w:line="240" w:lineRule="auto"/>
        <w:ind w:left="720"/>
        <w:jc w:val="both"/>
        <w:rPr>
          <w:rFonts w:ascii="Times New Roman" w:hAnsi="Times New Roman" w:cs="Times New Roman"/>
          <w:i/>
          <w:lang w:val="mt-MT"/>
        </w:rPr>
      </w:pPr>
    </w:p>
    <w:p w:rsidR="00A733DF" w:rsidRPr="00DB3358" w:rsidRDefault="00A733DF" w:rsidP="00DB3358">
      <w:pPr>
        <w:spacing w:after="0" w:line="240" w:lineRule="auto"/>
        <w:ind w:left="720"/>
        <w:jc w:val="both"/>
        <w:rPr>
          <w:rFonts w:ascii="Times New Roman" w:hAnsi="Times New Roman" w:cs="Times New Roman"/>
          <w:i/>
          <w:lang w:val="mt-MT"/>
        </w:rPr>
      </w:pPr>
      <w:r w:rsidRPr="00DB3358">
        <w:rPr>
          <w:rFonts w:ascii="Times New Roman" w:hAnsi="Times New Roman" w:cs="Times New Roman"/>
          <w:i/>
          <w:lang w:val="mt-MT"/>
        </w:rPr>
        <w:t>Provided that if the Registrar does not receive such confirmation from the notary and/or the Attorney General, the Registrar shall proceed with service of the acts in accordance with the provisions of article 187 of the Code of Organisation and Civil Procedure.””.</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Aktar rimarki? Dr Roland Wadge.</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DR ROLAND WADGE:</w:t>
      </w:r>
      <w:r w:rsidRPr="00DB3358">
        <w:rPr>
          <w:rFonts w:ascii="Times New Roman" w:hAnsi="Times New Roman" w:cs="Times New Roman"/>
          <w:lang w:val="mt-MT"/>
        </w:rPr>
        <w:t xml:space="preserve"> B’din l-emenda qed nagħmlu xi ħaġa innovattiva għax għall-ewwel darba qed nippermettu li l-Qorti tinnotifika lin-nutar permezz ta’ digriet u jekk in-nutar jikkonferma li rċevih, jgħodd bħala notifika. Qed nippermettu wkoll li ċerti notifiki jsiru b’mezz elettroniku. Sal-lum in-nutara jiġu jħabbtulna l-bieb u forsi ma jsibuniex hemm etċ. Allura dan lilna se jiffrankalna ħafna xogħol għax hawnhekk qed nitkellmu fuq notifiki lil madwar 350 nutar kull sena.</w:t>
      </w:r>
    </w:p>
    <w:p w:rsidR="00A733DF" w:rsidRPr="00DB3358" w:rsidRDefault="00A733DF" w:rsidP="00DB3358">
      <w:pPr>
        <w:spacing w:after="0" w:line="240" w:lineRule="auto"/>
        <w:jc w:val="both"/>
        <w:rPr>
          <w:rFonts w:ascii="Times New Roman" w:hAnsi="Times New Roman" w:cs="Times New Roman"/>
          <w:b/>
          <w:i/>
          <w:color w:val="FF0000"/>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b/>
          <w:lang w:val="mt-MT"/>
        </w:rPr>
        <w:t xml:space="preserve">IĊ-CHAIRPERSON: </w:t>
      </w:r>
      <w:r w:rsidRPr="00DB3358">
        <w:rPr>
          <w:rFonts w:ascii="Times New Roman" w:hAnsi="Times New Roman" w:cs="Times New Roman"/>
          <w:lang w:val="mt-MT"/>
        </w:rPr>
        <w:t xml:space="preserve">Grazzi. Aktar rimarki? (Onor. Membri: </w:t>
      </w:r>
      <w:r w:rsidRPr="00DB3358">
        <w:rPr>
          <w:rFonts w:ascii="Times New Roman" w:hAnsi="Times New Roman" w:cs="Times New Roman"/>
          <w:i/>
          <w:lang w:val="mt-MT"/>
        </w:rPr>
        <w:t xml:space="preserve">No) </w:t>
      </w:r>
      <w:r w:rsidRPr="00DB3358">
        <w:rPr>
          <w:rFonts w:ascii="Times New Roman" w:hAnsi="Times New Roman" w:cs="Times New Roman"/>
          <w:lang w:val="mt-MT"/>
        </w:rPr>
        <w:t xml:space="preserve">Il-mistoqsija hija l-emenda għal klawsola 18 kif imressqa u moqrija mill-Ministru. 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lang w:val="mt-MT"/>
        </w:rPr>
        <w:t xml:space="preserve"> </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L-Emenda “G” għaddiet nem. con.</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lang w:val="mt-MT"/>
        </w:rPr>
      </w:pPr>
      <w:r w:rsidRPr="00DB3358">
        <w:rPr>
          <w:rFonts w:ascii="Times New Roman" w:eastAsia="Times New Roman" w:hAnsi="Times New Roman" w:cs="Times New Roman"/>
          <w:b/>
          <w:lang w:val="mt-MT"/>
        </w:rPr>
        <w:t>IĊ-CHAIRPERSON:</w:t>
      </w:r>
      <w:r w:rsidRPr="00DB3358">
        <w:rPr>
          <w:rFonts w:ascii="Times New Roman" w:eastAsia="Times New Roman" w:hAnsi="Times New Roman" w:cs="Times New Roman"/>
          <w:lang w:val="mt-MT"/>
        </w:rPr>
        <w:t xml:space="preserve"> Il-mistoqsija hija klawsola 18 kif emendata. </w:t>
      </w:r>
      <w:r w:rsidRPr="00DB3358">
        <w:rPr>
          <w:rFonts w:ascii="Times New Roman" w:hAnsi="Times New Roman" w:cs="Times New Roman"/>
          <w:lang w:val="mt-MT"/>
        </w:rPr>
        <w:t xml:space="preserve">Dawk favur? (Onor. Membri: </w:t>
      </w:r>
      <w:r w:rsidRPr="00DB3358">
        <w:rPr>
          <w:rFonts w:ascii="Times New Roman" w:hAnsi="Times New Roman" w:cs="Times New Roman"/>
          <w:i/>
          <w:lang w:val="mt-MT"/>
        </w:rPr>
        <w:t>Aye</w:t>
      </w:r>
      <w:r w:rsidRPr="00DB3358">
        <w:rPr>
          <w:rFonts w:ascii="Times New Roman" w:hAnsi="Times New Roman" w:cs="Times New Roman"/>
          <w:lang w:val="mt-MT"/>
        </w:rPr>
        <w:t xml:space="preserve">) Dawk kontra? </w:t>
      </w:r>
      <w:r w:rsidRPr="00DB3358">
        <w:rPr>
          <w:rFonts w:ascii="Times New Roman" w:hAnsi="Times New Roman" w:cs="Times New Roman"/>
          <w:i/>
          <w:lang w:val="mt-MT"/>
        </w:rPr>
        <w:t>Agreed.</w:t>
      </w: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b/>
          <w:lang w:val="mt-MT"/>
        </w:rPr>
      </w:pPr>
    </w:p>
    <w:p w:rsidR="00A733DF" w:rsidRPr="00DB3358" w:rsidRDefault="00A733DF" w:rsidP="00DB3358">
      <w:pPr>
        <w:tabs>
          <w:tab w:val="left" w:pos="360"/>
          <w:tab w:val="left" w:pos="8505"/>
        </w:tabs>
        <w:spacing w:after="0" w:line="240" w:lineRule="auto"/>
        <w:jc w:val="both"/>
        <w:rPr>
          <w:rFonts w:ascii="Times New Roman" w:eastAsia="Times New Roman" w:hAnsi="Times New Roman" w:cs="Times New Roman"/>
          <w:i/>
          <w:lang w:val="mt-MT"/>
        </w:rPr>
      </w:pPr>
      <w:r w:rsidRPr="00DB3358">
        <w:rPr>
          <w:rFonts w:ascii="Times New Roman" w:eastAsia="Times New Roman" w:hAnsi="Times New Roman" w:cs="Times New Roman"/>
          <w:i/>
          <w:lang w:val="mt-MT"/>
        </w:rPr>
        <w:t>Klawsola 18, kif emendata, għaddiet nem. con. u ġiet ordnata ssir parti mill-Abbozz ta’ Liġi.</w:t>
      </w:r>
    </w:p>
    <w:p w:rsidR="00A733DF" w:rsidRDefault="00A733DF" w:rsidP="00DB3358">
      <w:pPr>
        <w:autoSpaceDE w:val="0"/>
        <w:autoSpaceDN w:val="0"/>
        <w:adjustRightInd w:val="0"/>
        <w:spacing w:after="0" w:line="240" w:lineRule="auto"/>
        <w:jc w:val="both"/>
        <w:rPr>
          <w:rFonts w:ascii="Times New Roman" w:eastAsia="Times New Roman" w:hAnsi="Times New Roman" w:cs="Times New Roman"/>
          <w:lang w:val="mt-MT"/>
        </w:rPr>
      </w:pPr>
    </w:p>
    <w:p w:rsidR="008F23E3" w:rsidRPr="00DB3358" w:rsidRDefault="008F23E3" w:rsidP="00DB3358">
      <w:pPr>
        <w:autoSpaceDE w:val="0"/>
        <w:autoSpaceDN w:val="0"/>
        <w:adjustRightInd w:val="0"/>
        <w:spacing w:after="0" w:line="240" w:lineRule="auto"/>
        <w:jc w:val="both"/>
        <w:rPr>
          <w:rFonts w:ascii="Times New Roman" w:eastAsia="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 xml:space="preserve">Klawsola </w:t>
      </w:r>
      <w:r w:rsidRPr="00DB3358">
        <w:rPr>
          <w:rFonts w:ascii="Times New Roman" w:eastAsia="Times New Roman" w:hAnsi="Times New Roman" w:cs="Times New Roman"/>
          <w:i/>
          <w:lang w:val="mt-MT"/>
        </w:rPr>
        <w:t>1 u t-Titolu</w:t>
      </w:r>
      <w:r w:rsidRPr="00DB3358">
        <w:rPr>
          <w:rFonts w:ascii="Times New Roman" w:hAnsi="Times New Roman" w:cs="Times New Roman"/>
          <w:i/>
          <w:lang w:val="mt-MT"/>
        </w:rPr>
        <w:t xml:space="preserve"> għaddew nem. con. u ġew ordnati jsiru parti mill-Abbozz ta’ Liġi.</w:t>
      </w:r>
    </w:p>
    <w:p w:rsidR="00A733DF" w:rsidRDefault="00A733DF" w:rsidP="00DB3358">
      <w:pPr>
        <w:spacing w:after="0" w:line="240" w:lineRule="auto"/>
        <w:jc w:val="both"/>
        <w:rPr>
          <w:rFonts w:ascii="Times New Roman" w:hAnsi="Times New Roman" w:cs="Times New Roman"/>
          <w:b/>
          <w:lang w:val="mt-MT"/>
        </w:rPr>
      </w:pPr>
    </w:p>
    <w:p w:rsidR="008F23E3" w:rsidRPr="00DB3358" w:rsidRDefault="008F23E3" w:rsidP="00DB3358">
      <w:pPr>
        <w:spacing w:after="0" w:line="240" w:lineRule="auto"/>
        <w:jc w:val="both"/>
        <w:rPr>
          <w:rFonts w:ascii="Times New Roman" w:hAnsi="Times New Roman" w:cs="Times New Roman"/>
          <w:b/>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IĊ-CHAIRPERSON:</w:t>
      </w:r>
      <w:r w:rsidRPr="00DB3358">
        <w:rPr>
          <w:rFonts w:ascii="Times New Roman" w:hAnsi="Times New Roman" w:cs="Times New Roman"/>
          <w:lang w:val="mt-MT"/>
        </w:rPr>
        <w:t xml:space="preserve"> Il-Ministru.</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spacing w:after="0" w:line="240" w:lineRule="auto"/>
        <w:jc w:val="both"/>
        <w:rPr>
          <w:rFonts w:ascii="Times New Roman" w:hAnsi="Times New Roman" w:cs="Times New Roman"/>
          <w:lang w:val="mt-MT"/>
        </w:rPr>
      </w:pPr>
      <w:r w:rsidRPr="00DB3358">
        <w:rPr>
          <w:rFonts w:ascii="Times New Roman" w:hAnsi="Times New Roman" w:cs="Times New Roman"/>
          <w:b/>
          <w:lang w:val="mt-MT"/>
        </w:rPr>
        <w:t>ONOR. OWEN BONNICI:</w:t>
      </w:r>
      <w:r w:rsidRPr="00DB3358">
        <w:rPr>
          <w:rFonts w:ascii="Times New Roman" w:hAnsi="Times New Roman" w:cs="Times New Roman"/>
          <w:lang w:val="mt-MT"/>
        </w:rPr>
        <w:t xml:space="preserve"> Sur President, nipproponi li l-Kumitat jawtorizza lill-Iskrivan tal-Kamra biex jikkoreġi xi żbalji tal-ortografija, jagħmel ir-rinumerazzjoni meħtieġa u xi emendi żgħar li jista’ jkun hemm bżonn.</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pStyle w:val="NormalWeb"/>
        <w:spacing w:before="0" w:beforeAutospacing="0" w:after="0" w:afterAutospacing="0"/>
        <w:jc w:val="both"/>
        <w:rPr>
          <w:rFonts w:eastAsiaTheme="minorHAnsi"/>
          <w:i/>
          <w:sz w:val="22"/>
          <w:szCs w:val="22"/>
          <w:lang w:val="mt-MT"/>
        </w:rPr>
      </w:pPr>
      <w:r w:rsidRPr="00DB3358">
        <w:rPr>
          <w:rFonts w:eastAsiaTheme="minorHAnsi"/>
          <w:i/>
          <w:sz w:val="22"/>
          <w:szCs w:val="22"/>
          <w:lang w:val="mt-MT"/>
        </w:rPr>
        <w:t>Fuq mozzjoni tal-Ministru għall-Ġustizzja, Kultura u Gvern Lokali, il-Kumitat qabel li jawtorizza lill-Iskrivan tal-Kamra biex jikkoreġi xi żbalji tal-ortografija, jagħmel ir-rinumerazzjoni meħtieġa u xi emendi żgħar li jista’ jkun hemm bżonn.</w:t>
      </w:r>
    </w:p>
    <w:p w:rsidR="00A733DF" w:rsidRPr="00DB3358" w:rsidRDefault="00A733DF" w:rsidP="00DB3358">
      <w:pPr>
        <w:spacing w:after="0" w:line="240" w:lineRule="auto"/>
        <w:jc w:val="both"/>
        <w:rPr>
          <w:rFonts w:ascii="Times New Roman" w:hAnsi="Times New Roman" w:cs="Times New Roman"/>
          <w:lang w:val="mt-MT"/>
        </w:rPr>
      </w:pPr>
    </w:p>
    <w:p w:rsidR="00A733DF" w:rsidRPr="00DB3358" w:rsidRDefault="00A733DF" w:rsidP="00DB3358">
      <w:pPr>
        <w:autoSpaceDE w:val="0"/>
        <w:autoSpaceDN w:val="0"/>
        <w:adjustRightInd w:val="0"/>
        <w:spacing w:after="0" w:line="240" w:lineRule="auto"/>
        <w:jc w:val="both"/>
        <w:rPr>
          <w:rFonts w:ascii="Times New Roman" w:hAnsi="Times New Roman" w:cs="Times New Roman"/>
          <w:i/>
          <w:lang w:val="mt-MT"/>
        </w:rPr>
      </w:pPr>
      <w:r w:rsidRPr="00DB3358">
        <w:rPr>
          <w:rFonts w:ascii="Times New Roman" w:hAnsi="Times New Roman" w:cs="Times New Roman"/>
          <w:i/>
          <w:lang w:val="mt-MT"/>
        </w:rPr>
        <w:t>Il-Kumitat qabel ukoll li l-President tal-Kumitat għandu jirrapporta lill-Kamra li l-Abbozz ta’ Liġi msejjaħ “Att sabiex jemenda l-Att dwar il-Professjoni Nutarili u Arkivji Nutarili, Kap. 55” għadda mill-Kumitat b’emendi.</w:t>
      </w:r>
    </w:p>
    <w:p w:rsidR="00A733DF" w:rsidRPr="00DB3358" w:rsidRDefault="00A733DF" w:rsidP="00DB3358">
      <w:pPr>
        <w:autoSpaceDE w:val="0"/>
        <w:autoSpaceDN w:val="0"/>
        <w:adjustRightInd w:val="0"/>
        <w:spacing w:after="0" w:line="240" w:lineRule="auto"/>
        <w:jc w:val="both"/>
        <w:rPr>
          <w:rFonts w:ascii="Times New Roman" w:hAnsi="Times New Roman" w:cs="Times New Roman"/>
          <w:i/>
          <w:lang w:val="mt-MT"/>
        </w:rPr>
      </w:pPr>
    </w:p>
    <w:p w:rsidR="001531E6" w:rsidRPr="001556A2" w:rsidRDefault="00A733DF" w:rsidP="00DB3358">
      <w:pPr>
        <w:spacing w:after="0" w:line="240" w:lineRule="auto"/>
        <w:jc w:val="both"/>
        <w:rPr>
          <w:rFonts w:ascii="Times New Roman" w:hAnsi="Times New Roman" w:cs="Times New Roman"/>
          <w:i/>
          <w:lang w:val="mt-MT"/>
        </w:rPr>
      </w:pPr>
      <w:r w:rsidRPr="00DB3358">
        <w:rPr>
          <w:rFonts w:ascii="Times New Roman" w:hAnsi="Times New Roman" w:cs="Times New Roman"/>
          <w:i/>
          <w:lang w:val="mt-MT"/>
        </w:rPr>
        <w:t>Fit-3</w:t>
      </w:r>
      <w:r w:rsidR="008F23E3">
        <w:rPr>
          <w:rFonts w:ascii="Times New Roman" w:hAnsi="Times New Roman" w:cs="Times New Roman"/>
          <w:i/>
          <w:lang w:val="mt-MT"/>
        </w:rPr>
        <w:t>:</w:t>
      </w:r>
      <w:bookmarkStart w:id="6" w:name="_GoBack"/>
      <w:bookmarkEnd w:id="6"/>
      <w:r w:rsidRPr="00DB3358">
        <w:rPr>
          <w:rFonts w:ascii="Times New Roman" w:hAnsi="Times New Roman" w:cs="Times New Roman"/>
          <w:i/>
          <w:lang w:val="mt-MT"/>
        </w:rPr>
        <w:t>07 p.m. id-diskussjoni fi stadju ta’ Kumitat ta’ dan l-Abbozz ta’ Liġi ġiet konkluża u l-Kumitat aġġorna.</w:t>
      </w:r>
    </w:p>
    <w:sectPr w:rsidR="001531E6" w:rsidRPr="001556A2" w:rsidSect="00F16FAC">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358" w:rsidRDefault="00DB3358" w:rsidP="00DB3358">
      <w:pPr>
        <w:spacing w:after="0" w:line="240" w:lineRule="auto"/>
      </w:pPr>
      <w:r>
        <w:separator/>
      </w:r>
    </w:p>
  </w:endnote>
  <w:endnote w:type="continuationSeparator" w:id="0">
    <w:p w:rsidR="00DB3358" w:rsidRDefault="00DB3358" w:rsidP="00DB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97834"/>
      <w:docPartObj>
        <w:docPartGallery w:val="Page Numbers (Bottom of Page)"/>
        <w:docPartUnique/>
      </w:docPartObj>
    </w:sdtPr>
    <w:sdtEndPr/>
    <w:sdtContent>
      <w:p w:rsidR="00F16FAC" w:rsidRDefault="002D4F6E">
        <w:pPr>
          <w:pStyle w:val="Footer"/>
          <w:jc w:val="center"/>
        </w:pPr>
        <w:r w:rsidRPr="004E40C3">
          <w:rPr>
            <w:rFonts w:ascii="Times New Roman" w:hAnsi="Times New Roman" w:cs="Times New Roman"/>
          </w:rPr>
          <w:fldChar w:fldCharType="begin"/>
        </w:r>
        <w:r w:rsidRPr="004E40C3">
          <w:rPr>
            <w:rFonts w:ascii="Times New Roman" w:hAnsi="Times New Roman" w:cs="Times New Roman"/>
          </w:rPr>
          <w:instrText xml:space="preserve"> PAGE   \* MERGEFORMAT </w:instrText>
        </w:r>
        <w:r w:rsidRPr="004E40C3">
          <w:rPr>
            <w:rFonts w:ascii="Times New Roman" w:hAnsi="Times New Roman" w:cs="Times New Roman"/>
          </w:rPr>
          <w:fldChar w:fldCharType="separate"/>
        </w:r>
        <w:r w:rsidRPr="004E40C3">
          <w:rPr>
            <w:rFonts w:ascii="Times New Roman" w:hAnsi="Times New Roman" w:cs="Times New Roman"/>
            <w:noProof/>
          </w:rPr>
          <w:t>17</w:t>
        </w:r>
        <w:r w:rsidRPr="004E40C3">
          <w:rPr>
            <w:rFonts w:ascii="Times New Roman" w:hAnsi="Times New Roman" w:cs="Times New Roman"/>
            <w:noProof/>
          </w:rPr>
          <w:fldChar w:fldCharType="end"/>
        </w:r>
      </w:p>
    </w:sdtContent>
  </w:sdt>
  <w:p w:rsidR="00C663AA" w:rsidRDefault="00C6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358" w:rsidRDefault="00DB3358" w:rsidP="00DB3358">
      <w:pPr>
        <w:spacing w:after="0" w:line="240" w:lineRule="auto"/>
      </w:pPr>
      <w:r>
        <w:separator/>
      </w:r>
    </w:p>
  </w:footnote>
  <w:footnote w:type="continuationSeparator" w:id="0">
    <w:p w:rsidR="00DB3358" w:rsidRDefault="00DB3358" w:rsidP="00DB33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3DF"/>
    <w:rsid w:val="00014269"/>
    <w:rsid w:val="00105F1B"/>
    <w:rsid w:val="001531E6"/>
    <w:rsid w:val="001556A2"/>
    <w:rsid w:val="00186D88"/>
    <w:rsid w:val="002D4F6E"/>
    <w:rsid w:val="0031242C"/>
    <w:rsid w:val="0032493D"/>
    <w:rsid w:val="00376265"/>
    <w:rsid w:val="0046336E"/>
    <w:rsid w:val="004C1500"/>
    <w:rsid w:val="004E40C3"/>
    <w:rsid w:val="00537B34"/>
    <w:rsid w:val="0068772D"/>
    <w:rsid w:val="006B4926"/>
    <w:rsid w:val="0071509F"/>
    <w:rsid w:val="007737DB"/>
    <w:rsid w:val="008F23E3"/>
    <w:rsid w:val="009817AB"/>
    <w:rsid w:val="009D6AEA"/>
    <w:rsid w:val="00A733DF"/>
    <w:rsid w:val="00A90691"/>
    <w:rsid w:val="00AB385D"/>
    <w:rsid w:val="00B41FC8"/>
    <w:rsid w:val="00B42857"/>
    <w:rsid w:val="00C663AA"/>
    <w:rsid w:val="00C94365"/>
    <w:rsid w:val="00D01F8A"/>
    <w:rsid w:val="00D9711C"/>
    <w:rsid w:val="00DB3358"/>
    <w:rsid w:val="00F03704"/>
    <w:rsid w:val="00F1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19C2"/>
  <w15:docId w15:val="{F0757A41-A52F-4214-9CEA-1B3DFEDA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33DF"/>
    <w:pPr>
      <w:spacing w:after="160" w:line="259" w:lineRule="auto"/>
    </w:pPr>
    <w:rPr>
      <w:lang w:val="en-GB"/>
    </w:rPr>
  </w:style>
  <w:style w:type="paragraph" w:styleId="Heading1">
    <w:name w:val="heading 1"/>
    <w:basedOn w:val="Normal"/>
    <w:next w:val="Normal"/>
    <w:link w:val="Heading1Char"/>
    <w:uiPriority w:val="99"/>
    <w:qFormat/>
    <w:rsid w:val="00C663AA"/>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C663AA"/>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37626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3DF"/>
    <w:rPr>
      <w:lang w:val="en-GB"/>
    </w:rPr>
  </w:style>
  <w:style w:type="paragraph" w:styleId="Footer">
    <w:name w:val="footer"/>
    <w:basedOn w:val="Normal"/>
    <w:link w:val="FooterChar"/>
    <w:uiPriority w:val="99"/>
    <w:unhideWhenUsed/>
    <w:rsid w:val="00A73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DF"/>
    <w:rPr>
      <w:lang w:val="en-GB"/>
    </w:rPr>
  </w:style>
  <w:style w:type="paragraph" w:styleId="ListParagraph">
    <w:name w:val="List Paragraph"/>
    <w:basedOn w:val="Normal"/>
    <w:uiPriority w:val="34"/>
    <w:qFormat/>
    <w:rsid w:val="00A733DF"/>
    <w:pPr>
      <w:spacing w:after="200" w:line="276" w:lineRule="auto"/>
      <w:ind w:left="720"/>
      <w:contextualSpacing/>
      <w:jc w:val="both"/>
    </w:pPr>
    <w:rPr>
      <w:rFonts w:asciiTheme="majorHAnsi" w:hAnsiTheme="majorHAnsi"/>
      <w:sz w:val="24"/>
    </w:rPr>
  </w:style>
  <w:style w:type="paragraph" w:styleId="NormalWeb">
    <w:name w:val="Normal (Web)"/>
    <w:basedOn w:val="Normal"/>
    <w:semiHidden/>
    <w:unhideWhenUsed/>
    <w:rsid w:val="00A733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73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3DF"/>
    <w:rPr>
      <w:rFonts w:ascii="Tahoma" w:hAnsi="Tahoma" w:cs="Tahoma"/>
      <w:sz w:val="16"/>
      <w:szCs w:val="16"/>
      <w:lang w:val="en-GB"/>
    </w:rPr>
  </w:style>
  <w:style w:type="character" w:customStyle="1" w:styleId="Heading1Char">
    <w:name w:val="Heading 1 Char"/>
    <w:basedOn w:val="DefaultParagraphFont"/>
    <w:link w:val="Heading1"/>
    <w:uiPriority w:val="99"/>
    <w:rsid w:val="00C663AA"/>
    <w:rPr>
      <w:rFonts w:ascii="Maltime New Rom" w:eastAsia="Batang" w:hAnsi="Maltime New Rom" w:cs="Times New Roman"/>
      <w:b/>
      <w:noProof/>
      <w:color w:val="000000"/>
      <w:sz w:val="28"/>
      <w:szCs w:val="20"/>
      <w:lang w:val="en-GB"/>
    </w:rPr>
  </w:style>
  <w:style w:type="character" w:customStyle="1" w:styleId="Heading4Char">
    <w:name w:val="Heading 4 Char"/>
    <w:basedOn w:val="DefaultParagraphFont"/>
    <w:link w:val="Heading4"/>
    <w:uiPriority w:val="99"/>
    <w:rsid w:val="00C663AA"/>
    <w:rPr>
      <w:rFonts w:ascii="Times New Roman" w:eastAsia="Batang" w:hAnsi="Times New Roman" w:cs="Times New Roman"/>
      <w:i/>
      <w:sz w:val="24"/>
      <w:szCs w:val="20"/>
      <w:lang w:val="en-GB"/>
    </w:rPr>
  </w:style>
  <w:style w:type="paragraph" w:styleId="BodyText">
    <w:name w:val="Body Text"/>
    <w:basedOn w:val="Normal"/>
    <w:link w:val="BodyTextChar"/>
    <w:rsid w:val="00C663AA"/>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C663AA"/>
    <w:rPr>
      <w:rFonts w:ascii="Tornado" w:eastAsia="Batang" w:hAnsi="Tornado" w:cs="Times New Roman"/>
      <w:sz w:val="24"/>
      <w:szCs w:val="20"/>
      <w:lang w:val="en-GB"/>
    </w:rPr>
  </w:style>
  <w:style w:type="character" w:customStyle="1" w:styleId="Heading5Char">
    <w:name w:val="Heading 5 Char"/>
    <w:basedOn w:val="DefaultParagraphFont"/>
    <w:link w:val="Heading5"/>
    <w:uiPriority w:val="9"/>
    <w:semiHidden/>
    <w:rsid w:val="00376265"/>
    <w:rPr>
      <w:rFonts w:asciiTheme="majorHAnsi" w:eastAsiaTheme="majorEastAsia" w:hAnsiTheme="majorHAnsi" w:cstheme="majorBidi"/>
      <w:color w:val="365F91" w:themeColor="accent1" w:themeShade="BF"/>
      <w:lang w:val="en-GB"/>
    </w:rPr>
  </w:style>
  <w:style w:type="paragraph" w:styleId="Title">
    <w:name w:val="Title"/>
    <w:basedOn w:val="Normal"/>
    <w:link w:val="TitleChar"/>
    <w:qFormat/>
    <w:rsid w:val="00376265"/>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376265"/>
    <w:rPr>
      <w:rFonts w:ascii="Tornado" w:eastAsia="Batang" w:hAnsi="Tornado"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8138</Words>
  <Characters>46389</Characters>
  <Application>Microsoft Office Word</Application>
  <DocSecurity>0</DocSecurity>
  <Lines>386</Lines>
  <Paragraphs>108</Paragraphs>
  <ScaleCrop>false</ScaleCrop>
  <Company/>
  <LinksUpToDate>false</LinksUpToDate>
  <CharactersWithSpaces>54419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D'AMATO</dc:creator>
  <cp:lastModifiedBy>Damato Sarah at Parlament-MT</cp:lastModifiedBy>
  <cp:revision>31</cp:revision>
  <dcterms:created xsi:type="dcterms:W3CDTF">2018-09-19T07:51:00Z</dcterms:created>
  <dcterms:modified xsi:type="dcterms:W3CDTF">2020-04-16T08:15:00Z</dcterms:modified>
</cp:coreProperties>
</file>