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202" w:rsidRPr="00C85F81" w:rsidRDefault="007D0202" w:rsidP="007D0202">
      <w:pPr>
        <w:pStyle w:val="Category"/>
        <w:rPr>
          <w:noProof/>
          <w:lang w:val="mt-MT"/>
        </w:rPr>
      </w:pPr>
      <w:r w:rsidRPr="00C85F81">
        <w:rPr>
          <w:noProof/>
          <w:lang w:val="en-GB" w:eastAsia="en-GB"/>
        </w:rPr>
        <w:drawing>
          <wp:inline distT="0" distB="0" distL="0" distR="0" wp14:anchorId="62D90BF4" wp14:editId="3BAC6ECD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202" w:rsidRPr="00C85F81" w:rsidRDefault="007D0202" w:rsidP="007D0202">
      <w:pPr>
        <w:jc w:val="center"/>
        <w:rPr>
          <w:b/>
          <w:noProof/>
          <w:lang w:val="mt-MT"/>
        </w:rPr>
      </w:pPr>
      <w:r w:rsidRPr="00C85F81">
        <w:rPr>
          <w:b/>
          <w:noProof/>
          <w:lang w:val="mt-MT"/>
        </w:rPr>
        <w:t>PARLAMENT TA’ MALTA</w:t>
      </w:r>
    </w:p>
    <w:p w:rsidR="007D0202" w:rsidRPr="00C85F81" w:rsidRDefault="007D0202" w:rsidP="007D0202">
      <w:pPr>
        <w:jc w:val="right"/>
        <w:rPr>
          <w:b/>
          <w:noProof/>
          <w:lang w:val="mt-MT"/>
        </w:rPr>
      </w:pPr>
    </w:p>
    <w:p w:rsidR="007D0202" w:rsidRPr="00C85F81" w:rsidRDefault="007D0202" w:rsidP="007D0202">
      <w:pPr>
        <w:jc w:val="center"/>
        <w:rPr>
          <w:b/>
          <w:noProof/>
          <w:lang w:val="mt-MT"/>
        </w:rPr>
      </w:pPr>
      <w:r w:rsidRPr="00C85F81">
        <w:rPr>
          <w:b/>
          <w:noProof/>
          <w:lang w:val="mt-MT"/>
        </w:rPr>
        <w:t>IT-TLETTAX-IL PARLAMENT</w:t>
      </w:r>
    </w:p>
    <w:p w:rsidR="007D0202" w:rsidRPr="00C85F81" w:rsidRDefault="007D0202" w:rsidP="007D0202">
      <w:pPr>
        <w:rPr>
          <w:lang w:val="mt-MT"/>
        </w:rPr>
      </w:pPr>
    </w:p>
    <w:p w:rsidR="007D0202" w:rsidRPr="00C85F81" w:rsidRDefault="007D0202" w:rsidP="007D0202">
      <w:pPr>
        <w:jc w:val="center"/>
        <w:rPr>
          <w:b/>
          <w:sz w:val="24"/>
          <w:szCs w:val="24"/>
          <w:lang w:val="mt-MT"/>
        </w:rPr>
      </w:pPr>
      <w:r w:rsidRPr="00C85F81">
        <w:rPr>
          <w:b/>
          <w:sz w:val="24"/>
          <w:szCs w:val="24"/>
          <w:lang w:val="mt-MT"/>
        </w:rPr>
        <w:t>KUMITATI TAL-KAMRA TAD-DEPUTATI</w:t>
      </w:r>
    </w:p>
    <w:p w:rsidR="007D0202" w:rsidRPr="00C85F81" w:rsidRDefault="007D0202" w:rsidP="007D0202">
      <w:pPr>
        <w:jc w:val="center"/>
        <w:rPr>
          <w:b/>
          <w:sz w:val="24"/>
          <w:szCs w:val="24"/>
          <w:lang w:val="mt-MT"/>
        </w:rPr>
      </w:pPr>
    </w:p>
    <w:p w:rsidR="007D0202" w:rsidRPr="00C85F81" w:rsidRDefault="007D0202" w:rsidP="007D0202">
      <w:pPr>
        <w:jc w:val="center"/>
        <w:rPr>
          <w:b/>
          <w:sz w:val="24"/>
          <w:szCs w:val="24"/>
          <w:lang w:val="mt-MT"/>
        </w:rPr>
      </w:pPr>
      <w:r w:rsidRPr="00C85F81">
        <w:rPr>
          <w:b/>
          <w:sz w:val="24"/>
          <w:szCs w:val="24"/>
          <w:lang w:val="mt-MT"/>
        </w:rPr>
        <w:t>KUMITAT GĦALL-KONSIDERAZZJONI TA’ ABBOZZI TA’ LIĠI AĠĠUNT</w:t>
      </w:r>
    </w:p>
    <w:p w:rsidR="007D0202" w:rsidRPr="00C85F81" w:rsidRDefault="007D0202" w:rsidP="007D0202">
      <w:pPr>
        <w:pStyle w:val="NormalWeb"/>
        <w:spacing w:before="0" w:beforeAutospacing="0" w:afterAutospacing="0"/>
        <w:ind w:left="900"/>
        <w:rPr>
          <w:lang w:val="mt-MT"/>
        </w:rPr>
      </w:pPr>
    </w:p>
    <w:p w:rsidR="007D0202" w:rsidRPr="00C85F81" w:rsidRDefault="007D0202" w:rsidP="007D0202">
      <w:pPr>
        <w:pStyle w:val="NormalWeb"/>
        <w:spacing w:before="0" w:beforeAutospacing="0" w:afterAutospacing="0"/>
        <w:ind w:left="900"/>
        <w:rPr>
          <w:lang w:val="mt-MT"/>
        </w:rPr>
      </w:pPr>
    </w:p>
    <w:p w:rsidR="007D0202" w:rsidRPr="00C85F81" w:rsidRDefault="007D0202" w:rsidP="007D0202">
      <w:pPr>
        <w:pStyle w:val="NormalWeb"/>
        <w:spacing w:before="0" w:beforeAutospacing="0" w:afterAutospacing="0"/>
        <w:ind w:left="900"/>
        <w:rPr>
          <w:lang w:val="mt-MT"/>
        </w:rPr>
      </w:pPr>
    </w:p>
    <w:p w:rsidR="007D0202" w:rsidRPr="00C85F81" w:rsidRDefault="007D0202" w:rsidP="007D0202">
      <w:pPr>
        <w:rPr>
          <w:b/>
          <w:sz w:val="22"/>
          <w:szCs w:val="22"/>
          <w:lang w:val="mt-MT"/>
        </w:rPr>
      </w:pPr>
      <w:r w:rsidRPr="00C85F81">
        <w:rPr>
          <w:b/>
          <w:sz w:val="22"/>
          <w:szCs w:val="22"/>
          <w:lang w:val="mt-MT"/>
        </w:rPr>
        <w:t>AVVIŻ LILL-</w:t>
      </w:r>
    </w:p>
    <w:p w:rsidR="007D0202" w:rsidRPr="00C85F81" w:rsidRDefault="007D0202" w:rsidP="007D0202">
      <w:pPr>
        <w:pStyle w:val="NormalWeb"/>
        <w:spacing w:before="0" w:beforeAutospacing="0" w:after="0" w:afterAutospacing="0"/>
        <w:ind w:left="1571"/>
        <w:rPr>
          <w:sz w:val="22"/>
          <w:szCs w:val="22"/>
          <w:lang w:val="mt-MT"/>
        </w:rPr>
      </w:pPr>
    </w:p>
    <w:p w:rsidR="007D0202" w:rsidRPr="00C85F81" w:rsidRDefault="007D0202" w:rsidP="007D02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Edward Scicluna</w:t>
      </w:r>
      <w:r w:rsidRPr="00C85F81">
        <w:rPr>
          <w:sz w:val="22"/>
          <w:szCs w:val="22"/>
          <w:lang w:val="mt-MT"/>
        </w:rPr>
        <w:t xml:space="preserve">, </w:t>
      </w:r>
      <w:r>
        <w:rPr>
          <w:sz w:val="22"/>
          <w:szCs w:val="22"/>
          <w:lang w:val="mt-MT"/>
        </w:rPr>
        <w:t>Ministru għall-Finanzi</w:t>
      </w:r>
    </w:p>
    <w:p w:rsidR="007D0202" w:rsidRPr="00C85F81" w:rsidRDefault="007D0202" w:rsidP="007D02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Alex Muscat MP</w:t>
      </w:r>
    </w:p>
    <w:p w:rsidR="007D0202" w:rsidRPr="00C85F81" w:rsidRDefault="007D0202" w:rsidP="007D02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Clayton Bartolo </w:t>
      </w:r>
      <w:r w:rsidRPr="00C85F81">
        <w:rPr>
          <w:sz w:val="22"/>
          <w:szCs w:val="22"/>
          <w:lang w:val="mt-MT"/>
        </w:rPr>
        <w:t>MP</w:t>
      </w:r>
    </w:p>
    <w:p w:rsidR="007D0202" w:rsidRPr="007D0202" w:rsidRDefault="007D0202" w:rsidP="007D02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7D0202">
        <w:rPr>
          <w:sz w:val="22"/>
          <w:szCs w:val="22"/>
          <w:lang w:val="mt-MT"/>
        </w:rPr>
        <w:t>Onor. Mario de Marco MP</w:t>
      </w:r>
    </w:p>
    <w:p w:rsidR="007D0202" w:rsidRPr="00C85F81" w:rsidRDefault="007D0202" w:rsidP="007D020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 xml:space="preserve">Robert Cutajar </w:t>
      </w:r>
      <w:r w:rsidRPr="00C85F81">
        <w:rPr>
          <w:sz w:val="22"/>
          <w:szCs w:val="22"/>
          <w:lang w:val="mt-MT"/>
        </w:rPr>
        <w:t>MP</w:t>
      </w:r>
    </w:p>
    <w:p w:rsidR="007D0202" w:rsidRPr="00C85F81" w:rsidRDefault="007D0202" w:rsidP="007D0202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p w:rsidR="007D0202" w:rsidRPr="00C85F81" w:rsidRDefault="007D0202" w:rsidP="007D0202">
      <w:pPr>
        <w:jc w:val="center"/>
        <w:rPr>
          <w:b/>
          <w:sz w:val="22"/>
          <w:szCs w:val="22"/>
          <w:lang w:val="mt-MT"/>
        </w:rPr>
      </w:pPr>
    </w:p>
    <w:p w:rsidR="007D0202" w:rsidRPr="00C85F81" w:rsidRDefault="007D0202" w:rsidP="007D0202">
      <w:pPr>
        <w:jc w:val="center"/>
        <w:rPr>
          <w:b/>
          <w:sz w:val="22"/>
          <w:szCs w:val="22"/>
          <w:lang w:val="mt-MT"/>
        </w:rPr>
      </w:pPr>
    </w:p>
    <w:p w:rsidR="007D0202" w:rsidRPr="00C85F81" w:rsidRDefault="007D0202" w:rsidP="007D0202">
      <w:pPr>
        <w:jc w:val="center"/>
        <w:rPr>
          <w:b/>
          <w:sz w:val="22"/>
          <w:szCs w:val="22"/>
          <w:lang w:val="mt-MT"/>
        </w:rPr>
      </w:pPr>
    </w:p>
    <w:p w:rsidR="007D0202" w:rsidRPr="00C85F81" w:rsidRDefault="007D0202" w:rsidP="007D0202">
      <w:pPr>
        <w:jc w:val="center"/>
        <w:rPr>
          <w:b/>
          <w:sz w:val="22"/>
          <w:szCs w:val="22"/>
          <w:lang w:val="mt-MT"/>
        </w:rPr>
      </w:pPr>
      <w:r w:rsidRPr="00C85F81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20</w:t>
      </w:r>
    </w:p>
    <w:p w:rsidR="007D0202" w:rsidRPr="00C85F81" w:rsidRDefault="007D0202" w:rsidP="007D0202">
      <w:pPr>
        <w:jc w:val="center"/>
        <w:rPr>
          <w:b/>
          <w:sz w:val="22"/>
          <w:szCs w:val="22"/>
          <w:lang w:val="mt-MT" w:eastAsia="ko-KR"/>
        </w:rPr>
      </w:pPr>
    </w:p>
    <w:p w:rsidR="007D0202" w:rsidRPr="00C85F81" w:rsidRDefault="001F48F7" w:rsidP="007D0202">
      <w:pPr>
        <w:jc w:val="center"/>
        <w:rPr>
          <w:b/>
          <w:sz w:val="22"/>
          <w:szCs w:val="22"/>
          <w:lang w:val="mt-MT" w:eastAsia="ko-KR"/>
        </w:rPr>
      </w:pPr>
      <w:r>
        <w:rPr>
          <w:b/>
          <w:sz w:val="22"/>
          <w:szCs w:val="22"/>
          <w:lang w:val="mt-MT" w:eastAsia="ko-KR"/>
        </w:rPr>
        <w:t>L</w:t>
      </w:r>
      <w:r w:rsidR="007D0202" w:rsidRPr="00C85F81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Erbgħa</w:t>
      </w:r>
      <w:r w:rsidR="007D0202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3</w:t>
      </w:r>
      <w:r w:rsidR="007D0202" w:rsidRPr="00C85F81">
        <w:rPr>
          <w:b/>
          <w:sz w:val="22"/>
          <w:szCs w:val="22"/>
          <w:lang w:val="mt-MT" w:eastAsia="ko-KR"/>
        </w:rPr>
        <w:t xml:space="preserve"> ta’ </w:t>
      </w:r>
      <w:r w:rsidR="007D0202">
        <w:rPr>
          <w:b/>
          <w:sz w:val="22"/>
          <w:szCs w:val="22"/>
          <w:lang w:val="mt-MT" w:eastAsia="ko-KR"/>
        </w:rPr>
        <w:t xml:space="preserve">Lulju </w:t>
      </w:r>
      <w:r w:rsidR="007D0202">
        <w:rPr>
          <w:b/>
          <w:sz w:val="22"/>
          <w:szCs w:val="22"/>
          <w:lang w:val="mt-MT"/>
        </w:rPr>
        <w:t>2019, fl</w:t>
      </w:r>
      <w:r w:rsidR="007D0202" w:rsidRPr="00C85F81">
        <w:rPr>
          <w:b/>
          <w:sz w:val="22"/>
          <w:szCs w:val="22"/>
          <w:lang w:val="mt-MT"/>
        </w:rPr>
        <w:t>-</w:t>
      </w:r>
      <w:r w:rsidR="007D0202">
        <w:rPr>
          <w:b/>
          <w:sz w:val="22"/>
          <w:szCs w:val="22"/>
          <w:lang w:val="mt-MT"/>
        </w:rPr>
        <w:t>4</w:t>
      </w:r>
      <w:r w:rsidR="007D0202" w:rsidRPr="00C85F81">
        <w:rPr>
          <w:b/>
          <w:sz w:val="22"/>
          <w:szCs w:val="22"/>
          <w:lang w:val="mt-MT"/>
        </w:rPr>
        <w:t>.</w:t>
      </w:r>
      <w:r w:rsidR="007D0202">
        <w:rPr>
          <w:b/>
          <w:sz w:val="22"/>
          <w:szCs w:val="22"/>
          <w:lang w:val="mt-MT"/>
        </w:rPr>
        <w:t>30</w:t>
      </w:r>
      <w:r w:rsidR="007D0202" w:rsidRPr="00C85F81">
        <w:rPr>
          <w:b/>
          <w:sz w:val="22"/>
          <w:szCs w:val="22"/>
          <w:lang w:val="mt-MT"/>
        </w:rPr>
        <w:t xml:space="preserve"> p.m.</w:t>
      </w:r>
    </w:p>
    <w:p w:rsidR="007D0202" w:rsidRPr="00C85F81" w:rsidRDefault="007D0202" w:rsidP="007D0202">
      <w:pPr>
        <w:jc w:val="center"/>
        <w:rPr>
          <w:sz w:val="22"/>
          <w:szCs w:val="22"/>
          <w:lang w:val="mt-MT"/>
        </w:rPr>
      </w:pPr>
    </w:p>
    <w:p w:rsidR="007D0202" w:rsidRPr="00C85F81" w:rsidRDefault="007D0202" w:rsidP="007D0202">
      <w:pPr>
        <w:ind w:right="191"/>
        <w:jc w:val="both"/>
        <w:rPr>
          <w:b/>
          <w:sz w:val="22"/>
          <w:szCs w:val="22"/>
          <w:lang w:val="mt-MT"/>
        </w:rPr>
      </w:pPr>
    </w:p>
    <w:p w:rsidR="007D0202" w:rsidRPr="00C85F81" w:rsidRDefault="007D0202" w:rsidP="007D0202">
      <w:pPr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 w:rsidR="001F48F7">
        <w:rPr>
          <w:sz w:val="22"/>
          <w:szCs w:val="22"/>
          <w:lang w:val="mt-MT"/>
        </w:rPr>
        <w:t>l</w:t>
      </w:r>
      <w:r w:rsidRPr="00C85F81">
        <w:rPr>
          <w:b/>
          <w:sz w:val="22"/>
          <w:szCs w:val="22"/>
          <w:lang w:val="mt-MT" w:eastAsia="ko-KR"/>
        </w:rPr>
        <w:t>-</w:t>
      </w:r>
      <w:r w:rsidR="001F48F7">
        <w:rPr>
          <w:b/>
          <w:sz w:val="22"/>
          <w:szCs w:val="22"/>
          <w:lang w:val="mt-MT" w:eastAsia="ko-KR"/>
        </w:rPr>
        <w:t>Erbgħa</w:t>
      </w:r>
      <w:r w:rsidRPr="00C85F81">
        <w:rPr>
          <w:b/>
          <w:sz w:val="22"/>
          <w:szCs w:val="22"/>
          <w:lang w:val="mt-MT" w:eastAsia="ko-KR"/>
        </w:rPr>
        <w:t xml:space="preserve">, </w:t>
      </w:r>
      <w:r w:rsidR="001F48F7">
        <w:rPr>
          <w:b/>
          <w:sz w:val="22"/>
          <w:szCs w:val="22"/>
          <w:lang w:val="mt-MT" w:eastAsia="ko-KR"/>
        </w:rPr>
        <w:t>3</w:t>
      </w:r>
      <w:r w:rsidRPr="00C85F81">
        <w:rPr>
          <w:b/>
          <w:sz w:val="22"/>
          <w:szCs w:val="22"/>
          <w:lang w:val="mt-MT" w:eastAsia="ko-KR"/>
        </w:rPr>
        <w:t xml:space="preserve"> ta’ </w:t>
      </w:r>
      <w:r>
        <w:rPr>
          <w:b/>
          <w:sz w:val="22"/>
          <w:szCs w:val="22"/>
          <w:lang w:val="mt-MT" w:eastAsia="ko-KR"/>
        </w:rPr>
        <w:t xml:space="preserve">Lulju </w:t>
      </w:r>
      <w:r>
        <w:rPr>
          <w:b/>
          <w:sz w:val="22"/>
          <w:szCs w:val="22"/>
          <w:lang w:val="mt-MT"/>
        </w:rPr>
        <w:t>2019, fl</w:t>
      </w:r>
      <w:r w:rsidRPr="00C85F81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4</w:t>
      </w:r>
      <w:r w:rsidRPr="00C85F81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30</w:t>
      </w:r>
      <w:r w:rsidRPr="00C85F81">
        <w:rPr>
          <w:b/>
          <w:sz w:val="22"/>
          <w:szCs w:val="22"/>
          <w:lang w:val="mt-MT"/>
        </w:rPr>
        <w:t xml:space="preserve"> p.m. </w:t>
      </w:r>
      <w:r w:rsidRPr="00C85F81">
        <w:rPr>
          <w:sz w:val="22"/>
          <w:szCs w:val="22"/>
          <w:lang w:val="mt-MT"/>
        </w:rPr>
        <w:t>fil-Kamra tal-Kumitati fil-Parlament b’din l-aġenda:-</w:t>
      </w:r>
    </w:p>
    <w:p w:rsidR="007D0202" w:rsidRPr="00C85F81" w:rsidRDefault="007D0202" w:rsidP="007D0202">
      <w:pPr>
        <w:pStyle w:val="NormalWeb"/>
        <w:spacing w:before="0" w:beforeAutospacing="0" w:after="0" w:afterAutospacing="0"/>
        <w:rPr>
          <w:sz w:val="22"/>
          <w:szCs w:val="22"/>
          <w:lang w:val="mt-MT"/>
        </w:rPr>
      </w:pPr>
    </w:p>
    <w:p w:rsidR="007D0202" w:rsidRPr="00C85F81" w:rsidRDefault="007D0202" w:rsidP="007D0202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7D0202" w:rsidRPr="00C85F81" w:rsidRDefault="007D0202" w:rsidP="007D0202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>Konferma tal-Minuti.</w:t>
      </w:r>
    </w:p>
    <w:p w:rsidR="007D0202" w:rsidRPr="00C85F81" w:rsidRDefault="007D0202" w:rsidP="007D0202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7D0202" w:rsidRPr="00C85F81" w:rsidRDefault="007D0202" w:rsidP="007D0202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85F81">
        <w:rPr>
          <w:sz w:val="22"/>
          <w:szCs w:val="22"/>
          <w:lang w:val="mt-MT"/>
        </w:rPr>
        <w:t xml:space="preserve">Abbozz Nru </w:t>
      </w:r>
      <w:r>
        <w:rPr>
          <w:sz w:val="22"/>
          <w:szCs w:val="22"/>
          <w:lang w:val="mt-MT"/>
        </w:rPr>
        <w:t xml:space="preserve">87 </w:t>
      </w:r>
      <w:r w:rsidRPr="00C85F81">
        <w:rPr>
          <w:sz w:val="22"/>
          <w:szCs w:val="22"/>
          <w:lang w:val="mt-MT"/>
        </w:rPr>
        <w:t xml:space="preserve">– Abbozz ta’ Liġi </w:t>
      </w:r>
      <w:r>
        <w:rPr>
          <w:sz w:val="22"/>
          <w:szCs w:val="22"/>
          <w:lang w:val="mt-MT"/>
        </w:rPr>
        <w:t xml:space="preserve">dwar il-Ġestjoni tal-Finanzi Pubbliċi </w:t>
      </w:r>
      <w:r w:rsidRPr="00C85F81">
        <w:rPr>
          <w:sz w:val="22"/>
          <w:szCs w:val="22"/>
          <w:lang w:val="mt-MT"/>
        </w:rPr>
        <w:t xml:space="preserve">– </w:t>
      </w:r>
      <w:r>
        <w:rPr>
          <w:sz w:val="22"/>
          <w:szCs w:val="22"/>
          <w:lang w:val="mt-MT"/>
        </w:rPr>
        <w:t>Ministru għall-Finanzi</w:t>
      </w:r>
      <w:r w:rsidRPr="00C85F81">
        <w:rPr>
          <w:sz w:val="22"/>
          <w:szCs w:val="22"/>
          <w:lang w:val="mt-MT"/>
        </w:rPr>
        <w:t>.</w:t>
      </w:r>
    </w:p>
    <w:p w:rsidR="007D0202" w:rsidRDefault="007D0202" w:rsidP="007D0202">
      <w:pPr>
        <w:jc w:val="both"/>
        <w:rPr>
          <w:sz w:val="18"/>
          <w:szCs w:val="18"/>
          <w:lang w:val="mt-MT"/>
        </w:rPr>
      </w:pPr>
    </w:p>
    <w:p w:rsidR="007D0202" w:rsidRDefault="007D0202" w:rsidP="007D0202">
      <w:pPr>
        <w:jc w:val="both"/>
        <w:rPr>
          <w:sz w:val="18"/>
          <w:szCs w:val="18"/>
          <w:lang w:val="mt-MT"/>
        </w:rPr>
      </w:pPr>
    </w:p>
    <w:p w:rsidR="007D0202" w:rsidRDefault="007D0202" w:rsidP="007D0202">
      <w:pPr>
        <w:jc w:val="both"/>
        <w:rPr>
          <w:sz w:val="18"/>
          <w:szCs w:val="18"/>
          <w:lang w:val="mt-MT"/>
        </w:rPr>
      </w:pPr>
    </w:p>
    <w:p w:rsidR="007D0202" w:rsidRPr="00C85F81" w:rsidRDefault="007D0202" w:rsidP="007D0202">
      <w:pPr>
        <w:jc w:val="both"/>
        <w:rPr>
          <w:sz w:val="22"/>
          <w:szCs w:val="22"/>
          <w:lang w:val="mt-MT"/>
        </w:rPr>
      </w:pPr>
    </w:p>
    <w:p w:rsidR="007D0202" w:rsidRPr="00C85F81" w:rsidRDefault="007D0202" w:rsidP="007D0202">
      <w:pPr>
        <w:jc w:val="both"/>
        <w:rPr>
          <w:sz w:val="22"/>
          <w:szCs w:val="22"/>
          <w:lang w:val="mt-MT"/>
        </w:rPr>
      </w:pPr>
    </w:p>
    <w:p w:rsidR="007D0202" w:rsidRPr="00C85F81" w:rsidRDefault="007D0202" w:rsidP="007D0202">
      <w:pPr>
        <w:jc w:val="both"/>
        <w:rPr>
          <w:sz w:val="22"/>
          <w:szCs w:val="22"/>
          <w:lang w:val="mt-MT"/>
        </w:rPr>
      </w:pPr>
    </w:p>
    <w:p w:rsidR="007D0202" w:rsidRPr="00C85F81" w:rsidRDefault="007D0202" w:rsidP="007D0202">
      <w:pPr>
        <w:jc w:val="both"/>
        <w:rPr>
          <w:sz w:val="22"/>
          <w:szCs w:val="22"/>
          <w:lang w:val="mt-MT"/>
        </w:rPr>
      </w:pPr>
    </w:p>
    <w:p w:rsidR="007C4A5A" w:rsidRDefault="00330DFC" w:rsidP="007D0202">
      <w:pPr>
        <w:jc w:val="both"/>
      </w:pPr>
      <w:r>
        <w:rPr>
          <w:b/>
          <w:sz w:val="22"/>
          <w:szCs w:val="22"/>
          <w:lang w:val="mt-MT"/>
        </w:rPr>
        <w:t>2</w:t>
      </w:r>
      <w:r w:rsidR="007D0202" w:rsidRPr="00C85F81">
        <w:rPr>
          <w:b/>
          <w:sz w:val="22"/>
          <w:szCs w:val="22"/>
          <w:lang w:val="mt-MT"/>
        </w:rPr>
        <w:t xml:space="preserve"> ta’ </w:t>
      </w:r>
      <w:r>
        <w:rPr>
          <w:b/>
          <w:sz w:val="22"/>
          <w:szCs w:val="22"/>
          <w:lang w:val="mt-MT"/>
        </w:rPr>
        <w:t xml:space="preserve">Lulju </w:t>
      </w:r>
      <w:bookmarkStart w:id="0" w:name="_GoBack"/>
      <w:bookmarkEnd w:id="0"/>
      <w:r w:rsidR="007D0202" w:rsidRPr="00C85F81">
        <w:rPr>
          <w:b/>
          <w:sz w:val="22"/>
          <w:szCs w:val="22"/>
          <w:lang w:val="mt-MT"/>
        </w:rPr>
        <w:t>2019</w:t>
      </w:r>
      <w:r w:rsidR="007D0202" w:rsidRPr="00C85F81">
        <w:rPr>
          <w:b/>
          <w:sz w:val="22"/>
          <w:szCs w:val="22"/>
          <w:lang w:val="mt-MT"/>
        </w:rPr>
        <w:tab/>
      </w:r>
      <w:r w:rsidR="007D0202" w:rsidRPr="00C85F81">
        <w:rPr>
          <w:b/>
          <w:sz w:val="22"/>
          <w:szCs w:val="22"/>
          <w:lang w:val="mt-MT"/>
        </w:rPr>
        <w:tab/>
      </w:r>
      <w:r w:rsidR="007D0202" w:rsidRPr="00C85F81">
        <w:rPr>
          <w:b/>
          <w:sz w:val="22"/>
          <w:szCs w:val="22"/>
          <w:lang w:val="mt-MT"/>
        </w:rPr>
        <w:tab/>
      </w:r>
      <w:r w:rsidR="007D0202" w:rsidRPr="00C85F81">
        <w:rPr>
          <w:b/>
          <w:sz w:val="22"/>
          <w:szCs w:val="22"/>
          <w:lang w:val="mt-MT"/>
        </w:rPr>
        <w:tab/>
      </w:r>
      <w:r w:rsidR="007D0202" w:rsidRPr="00C85F81">
        <w:rPr>
          <w:b/>
          <w:sz w:val="22"/>
          <w:szCs w:val="22"/>
          <w:lang w:val="mt-MT"/>
        </w:rPr>
        <w:tab/>
      </w:r>
      <w:r w:rsidR="007D0202" w:rsidRPr="00C85F81">
        <w:rPr>
          <w:b/>
          <w:sz w:val="22"/>
          <w:szCs w:val="22"/>
          <w:lang w:val="mt-MT"/>
        </w:rPr>
        <w:tab/>
      </w:r>
      <w:r w:rsidR="007D0202" w:rsidRPr="00C85F81">
        <w:rPr>
          <w:b/>
          <w:sz w:val="22"/>
          <w:szCs w:val="22"/>
          <w:lang w:val="mt-MT"/>
        </w:rPr>
        <w:tab/>
        <w:t>SKRIVAN TAL-KAMRA</w:t>
      </w:r>
    </w:p>
    <w:sectPr w:rsidR="007C4A5A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5F"/>
    <w:rsid w:val="001F48F7"/>
    <w:rsid w:val="0022295F"/>
    <w:rsid w:val="00330DFC"/>
    <w:rsid w:val="007C4A5A"/>
    <w:rsid w:val="007D0202"/>
    <w:rsid w:val="00B0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FD34"/>
  <w15:chartTrackingRefBased/>
  <w15:docId w15:val="{A5FA0A56-E546-4726-A1B2-EE493D42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0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D0202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7D0202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7D0202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7D020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Damato Sarah at Parlament-MT</cp:lastModifiedBy>
  <cp:revision>4</cp:revision>
  <dcterms:created xsi:type="dcterms:W3CDTF">2019-06-27T06:48:00Z</dcterms:created>
  <dcterms:modified xsi:type="dcterms:W3CDTF">2019-07-02T05:56:00Z</dcterms:modified>
</cp:coreProperties>
</file>